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85427" w14:textId="77777777" w:rsidR="007822BB" w:rsidRDefault="004962ED" w:rsidP="004962E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Name: </w:t>
      </w:r>
      <w:proofErr w:type="spellStart"/>
      <w:r>
        <w:rPr>
          <w:rFonts w:ascii="Arial" w:hAnsi="Arial" w:cs="Arial"/>
          <w:lang w:val="en-CA"/>
        </w:rPr>
        <w:t>Yinsheng</w:t>
      </w:r>
      <w:proofErr w:type="spellEnd"/>
      <w:r>
        <w:rPr>
          <w:rFonts w:ascii="Arial" w:hAnsi="Arial" w:cs="Arial"/>
          <w:lang w:val="en-CA"/>
        </w:rPr>
        <w:t xml:space="preserve"> Dong</w:t>
      </w:r>
    </w:p>
    <w:p w14:paraId="24E12C32" w14:textId="77777777" w:rsidR="004962ED" w:rsidRDefault="004962ED" w:rsidP="004962E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Student Number: 11148648</w:t>
      </w:r>
    </w:p>
    <w:p w14:paraId="6D692D56" w14:textId="77777777" w:rsidR="004962ED" w:rsidRDefault="004962ED" w:rsidP="004962E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NSID: yid164</w:t>
      </w:r>
    </w:p>
    <w:p w14:paraId="76FD3EC4" w14:textId="77777777" w:rsidR="004962ED" w:rsidRDefault="004962ED" w:rsidP="004962E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Lecture Section: CMPT 260  </w:t>
      </w:r>
    </w:p>
    <w:p w14:paraId="6C5DCF39" w14:textId="77777777" w:rsidR="004962ED" w:rsidRDefault="004962ED" w:rsidP="004962ED">
      <w:pPr>
        <w:rPr>
          <w:rFonts w:ascii="Arial" w:hAnsi="Arial" w:cs="Arial"/>
          <w:lang w:val="en-CA"/>
        </w:rPr>
      </w:pPr>
    </w:p>
    <w:p w14:paraId="65E3BECE" w14:textId="77777777" w:rsidR="004962ED" w:rsidRPr="004962ED" w:rsidRDefault="004962ED" w:rsidP="004962ED">
      <w:pPr>
        <w:pStyle w:val="a3"/>
        <w:widowControl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lang w:val="en-CA"/>
        </w:rPr>
      </w:pPr>
      <w:r w:rsidRPr="004962ED">
        <w:rPr>
          <w:rFonts w:ascii="Arial" w:hAnsi="Arial" w:cs="Arial"/>
          <w:color w:val="000000"/>
          <w:kern w:val="0"/>
        </w:rPr>
        <w:t>Consider the following expression</w:t>
      </w:r>
      <w:r w:rsidRPr="004962ED">
        <w:rPr>
          <w:rFonts w:ascii="Arial" w:hAnsi="Arial" w:cs="Arial"/>
          <w:color w:val="000000"/>
          <w:kern w:val="0"/>
          <w:lang w:val="en-CA"/>
        </w:rPr>
        <w:t xml:space="preserve"> </w:t>
      </w:r>
    </w:p>
    <w:p w14:paraId="6D1BE3D6" w14:textId="77777777" w:rsidR="004962ED" w:rsidRP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</w:rPr>
      </w:pPr>
      <w:r w:rsidRPr="004962ED">
        <w:rPr>
          <w:rFonts w:ascii="MS Mincho" w:eastAsia="MS Mincho" w:hAnsi="MS Mincho" w:cs="MS Mincho"/>
          <w:color w:val="000000"/>
          <w:kern w:val="0"/>
        </w:rPr>
        <w:t>∀</w:t>
      </w:r>
      <w:proofErr w:type="spellStart"/>
      <w:r w:rsidRPr="004962ED">
        <w:rPr>
          <w:rFonts w:ascii="Arial" w:hAnsi="Arial" w:cs="Arial"/>
          <w:color w:val="000000"/>
          <w:kern w:val="0"/>
        </w:rPr>
        <w:t>xP</w:t>
      </w:r>
      <w:proofErr w:type="spellEnd"/>
      <w:r w:rsidRPr="004962ED">
        <w:rPr>
          <w:rFonts w:ascii="Arial" w:hAnsi="Arial" w:cs="Arial"/>
          <w:color w:val="000000"/>
          <w:kern w:val="0"/>
        </w:rPr>
        <w:t xml:space="preserve">(x) </w:t>
      </w:r>
      <w:r w:rsidRPr="004962ED">
        <w:rPr>
          <w:rFonts w:ascii="MS Mincho" w:eastAsia="MS Mincho" w:hAnsi="MS Mincho" w:cs="MS Mincho"/>
          <w:color w:val="000000"/>
          <w:kern w:val="0"/>
        </w:rPr>
        <w:t>∧</w:t>
      </w:r>
      <w:r w:rsidRPr="004962ED">
        <w:rPr>
          <w:rFonts w:ascii="Arial" w:hAnsi="Arial" w:cs="Arial"/>
          <w:color w:val="000000"/>
          <w:kern w:val="0"/>
        </w:rPr>
        <w:t xml:space="preserve"> Q(x) </w:t>
      </w:r>
      <w:r w:rsidRPr="004962ED">
        <w:rPr>
          <w:rFonts w:ascii="Arial" w:eastAsia="Calibri" w:hAnsi="Arial" w:cs="Arial"/>
          <w:color w:val="000000"/>
          <w:kern w:val="0"/>
        </w:rPr>
        <w:t>↔</w:t>
      </w:r>
      <w:r w:rsidRPr="004962ED">
        <w:rPr>
          <w:rFonts w:ascii="Arial" w:hAnsi="Arial" w:cs="Arial"/>
          <w:color w:val="000000"/>
          <w:kern w:val="0"/>
        </w:rPr>
        <w:t xml:space="preserve"> (</w:t>
      </w:r>
      <w:r w:rsidRPr="004962ED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 w:rsidRPr="004962ED">
        <w:rPr>
          <w:rFonts w:ascii="Arial" w:hAnsi="Arial" w:cs="Arial"/>
          <w:color w:val="000000"/>
          <w:kern w:val="0"/>
        </w:rPr>
        <w:t>xR</w:t>
      </w:r>
      <w:proofErr w:type="spellEnd"/>
      <w:r w:rsidRPr="004962ED">
        <w:rPr>
          <w:rFonts w:ascii="Arial" w:hAnsi="Arial" w:cs="Arial"/>
          <w:color w:val="000000"/>
          <w:kern w:val="0"/>
        </w:rPr>
        <w:t xml:space="preserve">(x) </w:t>
      </w:r>
      <w:r w:rsidRPr="004962ED">
        <w:rPr>
          <w:rFonts w:ascii="Arial" w:eastAsia="Calibri" w:hAnsi="Arial" w:cs="Arial"/>
          <w:color w:val="000000"/>
          <w:kern w:val="0"/>
        </w:rPr>
        <w:t>→</w:t>
      </w:r>
      <w:r w:rsidRPr="004962ED">
        <w:rPr>
          <w:rFonts w:ascii="Arial" w:hAnsi="Arial" w:cs="Arial"/>
          <w:color w:val="000000"/>
          <w:kern w:val="0"/>
        </w:rPr>
        <w:t xml:space="preserve"> </w:t>
      </w:r>
      <w:r w:rsidRPr="004962ED">
        <w:rPr>
          <w:rFonts w:ascii="MS Mincho" w:eastAsia="MS Mincho" w:hAnsi="MS Mincho" w:cs="MS Mincho"/>
          <w:color w:val="000000"/>
          <w:kern w:val="0"/>
        </w:rPr>
        <w:t>∀</w:t>
      </w:r>
      <w:r w:rsidRPr="004962ED">
        <w:rPr>
          <w:rFonts w:ascii="Arial" w:hAnsi="Arial" w:cs="Arial"/>
          <w:color w:val="000000"/>
          <w:kern w:val="0"/>
        </w:rPr>
        <w:t xml:space="preserve">x((S(x) </w:t>
      </w:r>
      <w:r w:rsidRPr="004962ED">
        <w:rPr>
          <w:rFonts w:ascii="MS Mincho" w:eastAsia="MS Mincho" w:hAnsi="MS Mincho" w:cs="MS Mincho"/>
          <w:color w:val="000000"/>
          <w:kern w:val="0"/>
        </w:rPr>
        <w:t>∧</w:t>
      </w:r>
      <w:r w:rsidRPr="004962ED">
        <w:rPr>
          <w:rFonts w:ascii="Arial" w:hAnsi="Arial" w:cs="Arial"/>
          <w:color w:val="000000"/>
          <w:kern w:val="0"/>
        </w:rPr>
        <w:t xml:space="preserve"> Y (</w:t>
      </w:r>
      <w:proofErr w:type="spellStart"/>
      <w:r w:rsidRPr="004962ED">
        <w:rPr>
          <w:rFonts w:ascii="Arial" w:hAnsi="Arial" w:cs="Arial"/>
          <w:color w:val="000000"/>
          <w:kern w:val="0"/>
        </w:rPr>
        <w:t>y</w:t>
      </w:r>
      <w:proofErr w:type="spellEnd"/>
      <w:r w:rsidRPr="004962ED">
        <w:rPr>
          <w:rFonts w:ascii="Arial" w:hAnsi="Arial" w:cs="Arial"/>
          <w:color w:val="000000"/>
          <w:kern w:val="0"/>
        </w:rPr>
        <w:t xml:space="preserve">)) </w:t>
      </w:r>
      <w:r w:rsidRPr="004962ED">
        <w:rPr>
          <w:rFonts w:ascii="MS Mincho" w:eastAsia="MS Mincho" w:hAnsi="MS Mincho" w:cs="MS Mincho"/>
          <w:color w:val="000000"/>
          <w:kern w:val="0"/>
        </w:rPr>
        <w:t>∨</w:t>
      </w:r>
      <w:r w:rsidRPr="004962ED">
        <w:rPr>
          <w:rFonts w:ascii="Arial" w:hAnsi="Arial" w:cs="Arial"/>
          <w:color w:val="000000"/>
          <w:kern w:val="0"/>
        </w:rPr>
        <w:t xml:space="preserve"> </w:t>
      </w:r>
      <w:r w:rsidRPr="004962ED">
        <w:rPr>
          <w:rFonts w:ascii="MS Mincho" w:eastAsia="MS Mincho" w:hAnsi="MS Mincho" w:cs="MS Mincho"/>
          <w:color w:val="000000"/>
          <w:kern w:val="0"/>
        </w:rPr>
        <w:t>∃</w:t>
      </w:r>
      <w:r w:rsidRPr="004962ED">
        <w:rPr>
          <w:rFonts w:ascii="Arial" w:hAnsi="Arial" w:cs="Arial"/>
          <w:color w:val="000000"/>
          <w:kern w:val="0"/>
        </w:rPr>
        <w:t xml:space="preserve">y(U(y) </w:t>
      </w:r>
      <w:r w:rsidRPr="004962ED">
        <w:rPr>
          <w:rFonts w:ascii="MS Mincho" w:eastAsia="MS Mincho" w:hAnsi="MS Mincho" w:cs="MS Mincho"/>
          <w:color w:val="000000"/>
          <w:kern w:val="0"/>
        </w:rPr>
        <w:t>∨</w:t>
      </w:r>
      <w:r w:rsidRPr="004962ED">
        <w:rPr>
          <w:rFonts w:ascii="Arial" w:hAnsi="Arial" w:cs="Arial"/>
          <w:color w:val="000000"/>
          <w:kern w:val="0"/>
        </w:rPr>
        <w:t xml:space="preserve"> </w:t>
      </w:r>
      <w:r w:rsidRPr="004962ED">
        <w:rPr>
          <w:rFonts w:ascii="MS Mincho" w:eastAsia="MS Mincho" w:hAnsi="MS Mincho" w:cs="MS Mincho"/>
          <w:color w:val="000000"/>
          <w:kern w:val="0"/>
        </w:rPr>
        <w:t>∼</w:t>
      </w:r>
      <w:r w:rsidRPr="004962ED">
        <w:rPr>
          <w:rFonts w:ascii="Arial" w:hAnsi="Arial" w:cs="Arial"/>
          <w:color w:val="000000"/>
          <w:kern w:val="0"/>
        </w:rPr>
        <w:t xml:space="preserve"> T(x))))</w:t>
      </w:r>
    </w:p>
    <w:p w14:paraId="6200845F" w14:textId="77777777" w:rsidR="004962ED" w:rsidRPr="004962ED" w:rsidRDefault="004962ED" w:rsidP="004962ED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</w:rPr>
      </w:pPr>
      <w:r w:rsidRPr="004962ED">
        <w:rPr>
          <w:rFonts w:ascii="Arial" w:hAnsi="Arial" w:cs="Arial"/>
          <w:color w:val="000000"/>
          <w:kern w:val="0"/>
        </w:rPr>
        <w:t xml:space="preserve">For each occurrence of each variable, indicate whether the variable is free or bound. If the variable is bound, indicate whether it is bound to a </w:t>
      </w:r>
      <w:r w:rsidRPr="004962ED">
        <w:rPr>
          <w:rFonts w:ascii="MS Mincho" w:eastAsia="MS Mincho" w:hAnsi="MS Mincho" w:cs="MS Mincho"/>
          <w:color w:val="000000"/>
          <w:kern w:val="0"/>
        </w:rPr>
        <w:t>∀</w:t>
      </w:r>
      <w:r w:rsidRPr="004962ED">
        <w:rPr>
          <w:rFonts w:ascii="Arial" w:hAnsi="Arial" w:cs="Arial"/>
          <w:color w:val="000000"/>
          <w:kern w:val="0"/>
        </w:rPr>
        <w:t xml:space="preserve"> or to a </w:t>
      </w:r>
      <w:r w:rsidRPr="004962ED">
        <w:rPr>
          <w:rFonts w:ascii="MS Mincho" w:eastAsia="MS Mincho" w:hAnsi="MS Mincho" w:cs="MS Mincho"/>
          <w:color w:val="000000"/>
          <w:kern w:val="0"/>
        </w:rPr>
        <w:t>∃</w:t>
      </w:r>
      <w:r w:rsidRPr="004962ED">
        <w:rPr>
          <w:rFonts w:ascii="Arial" w:hAnsi="Arial" w:cs="Arial"/>
          <w:color w:val="000000"/>
          <w:kern w:val="0"/>
        </w:rPr>
        <w:t>.</w:t>
      </w:r>
    </w:p>
    <w:p w14:paraId="48E325A0" w14:textId="77777777" w:rsid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Arial" w:hAnsi="Arial" w:cs="Arial"/>
          <w:color w:val="000000"/>
          <w:kern w:val="0"/>
          <w:lang w:val="en-CA"/>
        </w:rPr>
        <w:tab/>
      </w:r>
      <w:r>
        <w:rPr>
          <w:rFonts w:ascii="Arial" w:hAnsi="Arial" w:cs="Arial"/>
          <w:color w:val="000000"/>
          <w:kern w:val="0"/>
          <w:lang w:val="en-CA"/>
        </w:rPr>
        <w:tab/>
        <w:t xml:space="preserve">P(x) bounded by </w:t>
      </w:r>
      <w:r w:rsidRPr="004962ED">
        <w:rPr>
          <w:rFonts w:ascii="MS Mincho" w:eastAsia="MS Mincho" w:hAnsi="MS Mincho" w:cs="MS Mincho"/>
          <w:color w:val="000000"/>
          <w:kern w:val="0"/>
        </w:rPr>
        <w:t>∀</w:t>
      </w:r>
    </w:p>
    <w:p w14:paraId="4D27414B" w14:textId="77777777" w:rsid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  <w:lang w:val="en-CA"/>
        </w:rPr>
      </w:pPr>
      <w:r>
        <w:rPr>
          <w:rFonts w:ascii="Arial" w:hAnsi="Arial" w:cs="Arial"/>
          <w:color w:val="000000"/>
          <w:kern w:val="0"/>
          <w:lang w:val="en-CA"/>
        </w:rPr>
        <w:tab/>
      </w:r>
      <w:r>
        <w:rPr>
          <w:rFonts w:ascii="Arial" w:hAnsi="Arial" w:cs="Arial"/>
          <w:color w:val="000000"/>
          <w:kern w:val="0"/>
          <w:lang w:val="en-CA"/>
        </w:rPr>
        <w:tab/>
        <w:t>Q(x) is a free variable</w:t>
      </w:r>
    </w:p>
    <w:p w14:paraId="7600AFBC" w14:textId="77777777" w:rsid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  <w:lang w:val="en-CA"/>
        </w:rPr>
      </w:pPr>
      <w:r>
        <w:rPr>
          <w:rFonts w:ascii="Arial" w:hAnsi="Arial" w:cs="Arial"/>
          <w:color w:val="000000"/>
          <w:kern w:val="0"/>
          <w:lang w:val="en-CA"/>
        </w:rPr>
        <w:tab/>
      </w:r>
      <w:r>
        <w:rPr>
          <w:rFonts w:ascii="Arial" w:hAnsi="Arial" w:cs="Arial"/>
          <w:color w:val="000000"/>
          <w:kern w:val="0"/>
          <w:lang w:val="en-CA"/>
        </w:rPr>
        <w:tab/>
        <w:t xml:space="preserve">R(x) bounded by </w:t>
      </w:r>
      <w:r w:rsidRPr="004962ED">
        <w:rPr>
          <w:rFonts w:ascii="MS Mincho" w:eastAsia="MS Mincho" w:hAnsi="MS Mincho" w:cs="MS Mincho"/>
          <w:color w:val="000000"/>
          <w:kern w:val="0"/>
        </w:rPr>
        <w:t>∃</w:t>
      </w:r>
    </w:p>
    <w:p w14:paraId="1362C92B" w14:textId="77777777" w:rsid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  <w:lang w:val="en-CA"/>
        </w:rPr>
        <w:tab/>
      </w:r>
      <w:r>
        <w:rPr>
          <w:rFonts w:ascii="Arial" w:hAnsi="Arial" w:cs="Arial"/>
          <w:color w:val="000000"/>
          <w:kern w:val="0"/>
          <w:lang w:val="en-CA"/>
        </w:rPr>
        <w:tab/>
        <w:t xml:space="preserve">S(x) bounded by </w:t>
      </w:r>
      <w:r w:rsidRPr="004962ED">
        <w:rPr>
          <w:rFonts w:ascii="MS Mincho" w:eastAsia="MS Mincho" w:hAnsi="MS Mincho" w:cs="MS Mincho"/>
          <w:color w:val="000000"/>
          <w:kern w:val="0"/>
        </w:rPr>
        <w:t>∀</w:t>
      </w:r>
    </w:p>
    <w:p w14:paraId="4FCC327D" w14:textId="77777777" w:rsid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  <w:lang w:val="en-CA"/>
        </w:rPr>
      </w:pPr>
      <w:r>
        <w:rPr>
          <w:rFonts w:ascii="Arial" w:hAnsi="Arial" w:cs="Arial"/>
          <w:color w:val="000000"/>
          <w:kern w:val="0"/>
          <w:lang w:val="en-CA"/>
        </w:rPr>
        <w:tab/>
      </w:r>
      <w:r>
        <w:rPr>
          <w:rFonts w:ascii="Arial" w:hAnsi="Arial" w:cs="Arial"/>
          <w:color w:val="000000"/>
          <w:kern w:val="0"/>
          <w:lang w:val="en-CA"/>
        </w:rPr>
        <w:tab/>
        <w:t>Y(</w:t>
      </w:r>
      <w:proofErr w:type="spellStart"/>
      <w:r>
        <w:rPr>
          <w:rFonts w:ascii="Arial" w:hAnsi="Arial" w:cs="Arial"/>
          <w:color w:val="000000"/>
          <w:kern w:val="0"/>
          <w:lang w:val="en-CA"/>
        </w:rPr>
        <w:t>y</w:t>
      </w:r>
      <w:proofErr w:type="spellEnd"/>
      <w:r>
        <w:rPr>
          <w:rFonts w:ascii="Arial" w:hAnsi="Arial" w:cs="Arial"/>
          <w:color w:val="000000"/>
          <w:kern w:val="0"/>
          <w:lang w:val="en-CA"/>
        </w:rPr>
        <w:t xml:space="preserve">) is a free variable </w:t>
      </w:r>
    </w:p>
    <w:p w14:paraId="67B9C444" w14:textId="77777777" w:rsid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  <w:lang w:val="en-CA"/>
        </w:rPr>
      </w:pPr>
      <w:r>
        <w:rPr>
          <w:rFonts w:ascii="Arial" w:hAnsi="Arial" w:cs="Arial"/>
          <w:color w:val="000000"/>
          <w:kern w:val="0"/>
          <w:lang w:val="en-CA"/>
        </w:rPr>
        <w:tab/>
      </w:r>
      <w:r>
        <w:rPr>
          <w:rFonts w:ascii="Arial" w:hAnsi="Arial" w:cs="Arial"/>
          <w:color w:val="000000"/>
          <w:kern w:val="0"/>
          <w:lang w:val="en-CA"/>
        </w:rPr>
        <w:tab/>
        <w:t xml:space="preserve">U(y) is bounded by </w:t>
      </w:r>
      <w:r w:rsidRPr="004962ED">
        <w:rPr>
          <w:rFonts w:ascii="MS Mincho" w:eastAsia="MS Mincho" w:hAnsi="MS Mincho" w:cs="MS Mincho"/>
          <w:color w:val="000000"/>
          <w:kern w:val="0"/>
        </w:rPr>
        <w:t>∃</w:t>
      </w:r>
    </w:p>
    <w:p w14:paraId="5CAB6341" w14:textId="77777777" w:rsidR="004962ED" w:rsidRPr="004962ED" w:rsidRDefault="004962ED" w:rsidP="004962E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Arial" w:hAnsi="Arial" w:cs="Arial"/>
          <w:color w:val="000000"/>
          <w:kern w:val="0"/>
          <w:lang w:val="en-CA"/>
        </w:rPr>
        <w:tab/>
      </w:r>
      <w:r>
        <w:rPr>
          <w:rFonts w:ascii="Arial" w:hAnsi="Arial" w:cs="Arial"/>
          <w:color w:val="000000"/>
          <w:kern w:val="0"/>
          <w:lang w:val="en-CA"/>
        </w:rPr>
        <w:tab/>
        <w:t xml:space="preserve">~T(x) is bounded by </w:t>
      </w:r>
      <w:r w:rsidRPr="004962ED">
        <w:rPr>
          <w:rFonts w:ascii="MS Mincho" w:eastAsia="MS Mincho" w:hAnsi="MS Mincho" w:cs="MS Mincho"/>
          <w:color w:val="000000"/>
          <w:kern w:val="0"/>
        </w:rPr>
        <w:t>∀</w:t>
      </w:r>
    </w:p>
    <w:p w14:paraId="360BACCD" w14:textId="77777777" w:rsidR="004962ED" w:rsidRDefault="004962ED" w:rsidP="004962ED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000000"/>
          <w:kern w:val="0"/>
        </w:rPr>
      </w:pPr>
      <w:r w:rsidRPr="004962ED">
        <w:rPr>
          <w:rFonts w:ascii="Arial" w:hAnsi="Arial" w:cs="Arial"/>
          <w:color w:val="000000"/>
          <w:kern w:val="0"/>
        </w:rPr>
        <w:t>Rename the variables so that distinct names are used for each distinct variable.</w:t>
      </w:r>
    </w:p>
    <w:p w14:paraId="78F0F56F" w14:textId="77777777" w:rsidR="004962ED" w:rsidRDefault="004962ED" w:rsidP="004962ED">
      <w:pPr>
        <w:pStyle w:val="a3"/>
        <w:ind w:left="1080" w:firstLineChars="0" w:firstLine="180"/>
        <w:rPr>
          <w:rFonts w:ascii="Arial" w:eastAsia="MS Mincho" w:hAnsi="Arial" w:cs="Arial"/>
          <w:color w:val="000000"/>
          <w:kern w:val="0"/>
          <w:lang w:val="en-CA"/>
        </w:rPr>
      </w:pPr>
      <w:r w:rsidRPr="004962ED">
        <w:rPr>
          <w:rFonts w:ascii="MS Mincho" w:eastAsia="MS Mincho" w:hAnsi="MS Mincho" w:cs="MS Mincho"/>
          <w:color w:val="000000"/>
          <w:kern w:val="0"/>
        </w:rPr>
        <w:t>∀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xP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>(x) = P</w:t>
      </w:r>
    </w:p>
    <w:p w14:paraId="4F048FAC" w14:textId="77777777" w:rsidR="004962ED" w:rsidRDefault="004962ED" w:rsidP="004962ED">
      <w:pPr>
        <w:pStyle w:val="a3"/>
        <w:ind w:left="1020" w:firstLineChars="0" w:firstLine="240"/>
        <w:rPr>
          <w:rFonts w:ascii="Arial" w:eastAsia="MS Mincho" w:hAnsi="Arial" w:cs="Arial"/>
          <w:color w:val="000000"/>
          <w:kern w:val="0"/>
          <w:lang w:val="en-CA"/>
        </w:rPr>
      </w:pPr>
      <w:r w:rsidRPr="004962ED">
        <w:rPr>
          <w:rFonts w:ascii="MS Mincho" w:eastAsia="MS Mincho" w:hAnsi="MS Mincho" w:cs="MS Mincho"/>
          <w:color w:val="000000"/>
          <w:kern w:val="0"/>
          <w:lang w:val="en-CA"/>
        </w:rPr>
        <w:t>∀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xS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>(x) = S</w:t>
      </w:r>
    </w:p>
    <w:p w14:paraId="7D088622" w14:textId="77777777" w:rsidR="004962ED" w:rsidRDefault="004962ED" w:rsidP="004962ED">
      <w:pPr>
        <w:pStyle w:val="a3"/>
        <w:ind w:left="960" w:firstLineChars="0" w:firstLine="300"/>
        <w:rPr>
          <w:rFonts w:ascii="Arial" w:hAnsi="Arial" w:cs="Arial"/>
          <w:color w:val="000000"/>
          <w:kern w:val="0"/>
        </w:rPr>
      </w:pPr>
      <w:r w:rsidRPr="004962ED">
        <w:rPr>
          <w:rFonts w:ascii="MS Mincho" w:eastAsia="MS Mincho" w:hAnsi="MS Mincho" w:cs="MS Mincho"/>
          <w:color w:val="000000"/>
          <w:kern w:val="0"/>
        </w:rPr>
        <w:t>∀</w:t>
      </w:r>
      <w:proofErr w:type="spellStart"/>
      <w:r>
        <w:rPr>
          <w:rFonts w:ascii="Arial" w:hAnsi="Arial" w:cs="Arial"/>
          <w:color w:val="000000"/>
          <w:kern w:val="0"/>
        </w:rPr>
        <w:t>xT</w:t>
      </w:r>
      <w:proofErr w:type="spellEnd"/>
      <w:r>
        <w:rPr>
          <w:rFonts w:ascii="Arial" w:hAnsi="Arial" w:cs="Arial"/>
          <w:color w:val="000000"/>
          <w:kern w:val="0"/>
        </w:rPr>
        <w:t>(x) = T</w:t>
      </w:r>
    </w:p>
    <w:p w14:paraId="4B0EBF96" w14:textId="77777777" w:rsidR="004962ED" w:rsidRDefault="004962ED" w:rsidP="004962ED">
      <w:pPr>
        <w:pStyle w:val="a3"/>
        <w:ind w:left="900" w:firstLineChars="0" w:firstLine="360"/>
        <w:rPr>
          <w:rFonts w:ascii="Arial" w:eastAsia="MS Mincho" w:hAnsi="Arial" w:cs="Arial"/>
          <w:color w:val="000000"/>
          <w:kern w:val="0"/>
          <w:lang w:val="en-CA"/>
        </w:rPr>
      </w:pPr>
      <w:r w:rsidRPr="004962ED">
        <w:rPr>
          <w:rFonts w:ascii="MS Mincho" w:eastAsia="MS Mincho" w:hAnsi="MS Mincho" w:cs="MS Mincho"/>
          <w:color w:val="000000"/>
          <w:kern w:val="0"/>
          <w:lang w:val="en-CA"/>
        </w:rPr>
        <w:t>∃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xR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>(x) = R</w:t>
      </w:r>
    </w:p>
    <w:p w14:paraId="0FD8B370" w14:textId="77777777" w:rsidR="004962ED" w:rsidRDefault="004962ED" w:rsidP="004962ED">
      <w:pPr>
        <w:pStyle w:val="a3"/>
        <w:ind w:left="840" w:firstLineChars="0"/>
        <w:rPr>
          <w:rFonts w:ascii="Arial" w:eastAsia="MS Mincho" w:hAnsi="Arial" w:cs="Arial"/>
          <w:color w:val="000000"/>
          <w:kern w:val="0"/>
          <w:lang w:val="en-CA"/>
        </w:rPr>
      </w:pPr>
      <w:r w:rsidRPr="004962ED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xU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>(y) = U</w:t>
      </w:r>
    </w:p>
    <w:p w14:paraId="07689048" w14:textId="77777777" w:rsidR="004962ED" w:rsidRDefault="004962ED" w:rsidP="004962ED">
      <w:pPr>
        <w:pStyle w:val="a3"/>
        <w:ind w:left="1200" w:firstLineChars="0" w:firstLine="60"/>
        <w:rPr>
          <w:rFonts w:ascii="Arial" w:eastAsia="MS Mincho" w:hAnsi="Arial" w:cs="Arial"/>
          <w:color w:val="000000"/>
          <w:kern w:val="0"/>
          <w:lang w:val="en-CA"/>
        </w:rPr>
      </w:pPr>
      <w:r>
        <w:rPr>
          <w:rFonts w:ascii="Arial" w:hAnsi="Arial" w:cs="Arial"/>
          <w:color w:val="000000"/>
          <w:kern w:val="0"/>
          <w:lang w:val="en-CA"/>
        </w:rPr>
        <w:t xml:space="preserve">So, we get that </w:t>
      </w:r>
      <w:r w:rsidRPr="004962ED">
        <w:rPr>
          <w:rFonts w:ascii="MS Mincho" w:eastAsia="MS Mincho" w:hAnsi="MS Mincho" w:cs="MS Mincho"/>
          <w:color w:val="000000"/>
          <w:kern w:val="0"/>
          <w:lang w:val="en-CA"/>
        </w:rPr>
        <w:t>∀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xP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 xml:space="preserve"> ^ Q(x) </w:t>
      </w:r>
      <w:r w:rsidRPr="004962ED">
        <w:rPr>
          <w:rFonts w:ascii="Arial" w:eastAsia="MS Mincho" w:hAnsi="Arial" w:cs="Arial"/>
          <w:color w:val="000000"/>
          <w:kern w:val="0"/>
          <w:lang w:val="en-CA"/>
        </w:rPr>
        <w:sym w:font="Wingdings" w:char="F0DF"/>
      </w:r>
      <w:r w:rsidRPr="004962ED">
        <w:rPr>
          <w:rFonts w:ascii="Arial" w:eastAsia="MS Mincho" w:hAnsi="Arial" w:cs="Arial"/>
          <w:color w:val="000000"/>
          <w:kern w:val="0"/>
          <w:lang w:val="en-CA"/>
        </w:rPr>
        <w:sym w:font="Wingdings" w:char="F0E0"/>
      </w:r>
      <w:r>
        <w:rPr>
          <w:rFonts w:ascii="Arial" w:eastAsia="MS Mincho" w:hAnsi="Arial" w:cs="Arial"/>
          <w:color w:val="000000"/>
          <w:kern w:val="0"/>
          <w:lang w:val="en-CA"/>
        </w:rPr>
        <w:t>(</w:t>
      </w:r>
      <w:r w:rsidRPr="004962ED">
        <w:rPr>
          <w:rFonts w:ascii="MS Mincho" w:eastAsia="MS Mincho" w:hAnsi="MS Mincho" w:cs="MS Mincho"/>
          <w:color w:val="000000"/>
          <w:kern w:val="0"/>
          <w:lang w:val="en-CA"/>
        </w:rPr>
        <w:t>∃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xR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 xml:space="preserve"> </w:t>
      </w:r>
      <w:r w:rsidRPr="004962ED">
        <w:rPr>
          <w:rFonts w:ascii="Arial" w:eastAsia="MS Mincho" w:hAnsi="Arial" w:cs="Arial"/>
          <w:color w:val="000000"/>
          <w:kern w:val="0"/>
          <w:lang w:val="en-CA"/>
        </w:rPr>
        <w:sym w:font="Wingdings" w:char="F0E0"/>
      </w:r>
      <w:r>
        <w:rPr>
          <w:rFonts w:ascii="Arial" w:eastAsia="MS Mincho" w:hAnsi="Arial" w:cs="Arial"/>
          <w:color w:val="000000"/>
          <w:kern w:val="0"/>
          <w:lang w:val="en-CA"/>
        </w:rPr>
        <w:t>(</w:t>
      </w:r>
      <w:r w:rsidRPr="004962ED">
        <w:rPr>
          <w:rFonts w:ascii="MS Mincho" w:eastAsia="MS Mincho" w:hAnsi="MS Mincho" w:cs="MS Mincho"/>
          <w:color w:val="000000"/>
          <w:kern w:val="0"/>
          <w:lang w:val="en-CA"/>
        </w:rPr>
        <w:t>∀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xS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 xml:space="preserve"> ^Y(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y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>) V (</w:t>
      </w:r>
      <w:r w:rsidRPr="004962ED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>
        <w:rPr>
          <w:rFonts w:ascii="Arial" w:eastAsia="MS Mincho" w:hAnsi="Arial" w:cs="Arial"/>
          <w:color w:val="000000"/>
          <w:kern w:val="0"/>
        </w:rPr>
        <w:t>yU</w:t>
      </w:r>
      <w:proofErr w:type="spellEnd"/>
      <w:r>
        <w:rPr>
          <w:rFonts w:ascii="Arial" w:eastAsia="MS Mincho" w:hAnsi="Arial" w:cs="Arial"/>
          <w:color w:val="000000"/>
          <w:kern w:val="0"/>
        </w:rPr>
        <w:t xml:space="preserve"> V ~</w:t>
      </w:r>
      <w:r w:rsidRPr="004962ED">
        <w:rPr>
          <w:rFonts w:ascii="MS Mincho" w:eastAsia="MS Mincho" w:hAnsi="MS Mincho" w:cs="MS Mincho"/>
          <w:color w:val="000000"/>
          <w:kern w:val="0"/>
          <w:lang w:val="en-CA"/>
        </w:rPr>
        <w:t>∀</w:t>
      </w:r>
      <w:proofErr w:type="spellStart"/>
      <w:r>
        <w:rPr>
          <w:rFonts w:ascii="Arial" w:eastAsia="MS Mincho" w:hAnsi="Arial" w:cs="Arial"/>
          <w:color w:val="000000"/>
          <w:kern w:val="0"/>
          <w:lang w:val="en-CA"/>
        </w:rPr>
        <w:t>xT</w:t>
      </w:r>
      <w:proofErr w:type="spellEnd"/>
      <w:r>
        <w:rPr>
          <w:rFonts w:ascii="Arial" w:eastAsia="MS Mincho" w:hAnsi="Arial" w:cs="Arial"/>
          <w:color w:val="000000"/>
          <w:kern w:val="0"/>
          <w:lang w:val="en-CA"/>
        </w:rPr>
        <w:t xml:space="preserve">). </w:t>
      </w:r>
    </w:p>
    <w:p w14:paraId="5173BD4C" w14:textId="77777777" w:rsidR="00CF26E8" w:rsidRDefault="00CF26E8" w:rsidP="00CF26E8">
      <w:pPr>
        <w:pStyle w:val="a3"/>
        <w:numPr>
          <w:ilvl w:val="0"/>
          <w:numId w:val="7"/>
        </w:numPr>
        <w:ind w:firstLineChars="0"/>
        <w:rPr>
          <w:rFonts w:ascii="Arial" w:eastAsia="MS Mincho" w:hAnsi="Arial" w:cs="Arial"/>
          <w:color w:val="000000"/>
          <w:kern w:val="0"/>
        </w:rPr>
      </w:pPr>
      <w:r w:rsidRPr="00CF26E8">
        <w:rPr>
          <w:rFonts w:ascii="Arial" w:eastAsia="MS Mincho" w:hAnsi="Arial" w:cs="Arial"/>
          <w:color w:val="000000"/>
          <w:kern w:val="0"/>
        </w:rPr>
        <w:t xml:space="preserve">Show formally that </w:t>
      </w:r>
      <w:r w:rsidRPr="00CF26E8">
        <w:rPr>
          <w:rFonts w:ascii="MS Mincho" w:eastAsia="MS Mincho" w:hAnsi="MS Mincho" w:cs="MS Mincho"/>
          <w:color w:val="000000"/>
          <w:kern w:val="0"/>
        </w:rPr>
        <w:t>∼</w:t>
      </w:r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gramStart"/>
      <w:r w:rsidRPr="00CF26E8">
        <w:rPr>
          <w:rFonts w:ascii="Arial" w:eastAsia="MS Mincho" w:hAnsi="Arial" w:cs="Arial"/>
          <w:color w:val="000000"/>
          <w:kern w:val="0"/>
        </w:rPr>
        <w:t>y(</w:t>
      </w:r>
      <w:proofErr w:type="gramEnd"/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r w:rsidRPr="00CF26E8">
        <w:rPr>
          <w:rFonts w:ascii="Arial" w:eastAsia="MS Mincho" w:hAnsi="Arial" w:cs="Arial"/>
          <w:color w:val="000000"/>
          <w:kern w:val="0"/>
        </w:rPr>
        <w:t>zP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(x, y, z) </w:t>
      </w:r>
      <w:r w:rsidRPr="00CF26E8">
        <w:rPr>
          <w:rFonts w:ascii="MS Mincho" w:eastAsia="MS Mincho" w:hAnsi="MS Mincho" w:cs="MS Mincho"/>
          <w:color w:val="000000"/>
          <w:kern w:val="0"/>
        </w:rPr>
        <w:t>∨</w:t>
      </w:r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r w:rsidRPr="00CF26E8">
        <w:rPr>
          <w:rFonts w:ascii="Arial" w:eastAsia="MS Mincho" w:hAnsi="Arial" w:cs="Arial"/>
          <w:color w:val="000000"/>
          <w:kern w:val="0"/>
        </w:rPr>
        <w:t>zQ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(x, y, z)) is logically equivalent to </w:t>
      </w:r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r w:rsidRPr="00CF26E8">
        <w:rPr>
          <w:rFonts w:ascii="Arial" w:eastAsia="MS Mincho" w:hAnsi="Arial" w:cs="Arial"/>
          <w:color w:val="000000"/>
          <w:kern w:val="0"/>
        </w:rPr>
        <w:t>y(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r w:rsidRPr="00CF26E8">
        <w:rPr>
          <w:rFonts w:ascii="Arial" w:eastAsia="MS Mincho" w:hAnsi="Arial" w:cs="Arial"/>
          <w:color w:val="000000"/>
          <w:kern w:val="0"/>
        </w:rPr>
        <w:t>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∼</w:t>
      </w:r>
      <w:r w:rsidRPr="00CF26E8">
        <w:rPr>
          <w:rFonts w:ascii="Arial" w:eastAsia="MS Mincho" w:hAnsi="Arial" w:cs="Arial"/>
          <w:color w:val="000000"/>
          <w:kern w:val="0"/>
        </w:rPr>
        <w:t>P(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x,y,z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) </w:t>
      </w:r>
      <w:r w:rsidRPr="00CF26E8">
        <w:rPr>
          <w:rFonts w:ascii="MS Mincho" w:eastAsia="MS Mincho" w:hAnsi="MS Mincho" w:cs="MS Mincho"/>
          <w:color w:val="000000"/>
          <w:kern w:val="0"/>
        </w:rPr>
        <w:t>∧∀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r w:rsidRPr="00CF26E8">
        <w:rPr>
          <w:rFonts w:ascii="Arial" w:eastAsia="MS Mincho" w:hAnsi="Arial" w:cs="Arial"/>
          <w:color w:val="000000"/>
          <w:kern w:val="0"/>
        </w:rPr>
        <w:t>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∼</w:t>
      </w:r>
      <w:r w:rsidRPr="00CF26E8">
        <w:rPr>
          <w:rFonts w:ascii="Arial" w:eastAsia="MS Mincho" w:hAnsi="Arial" w:cs="Arial"/>
          <w:color w:val="000000"/>
          <w:kern w:val="0"/>
        </w:rPr>
        <w:t>Q(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x,y,z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>))</w:t>
      </w:r>
    </w:p>
    <w:p w14:paraId="6031EDB7" w14:textId="77777777" w:rsidR="00CF26E8" w:rsidRDefault="00CF26E8" w:rsidP="00CF26E8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  <w:r w:rsidRPr="00CF26E8">
        <w:rPr>
          <w:rFonts w:ascii="MS Mincho" w:eastAsia="MS Mincho" w:hAnsi="MS Mincho" w:cs="MS Mincho"/>
          <w:color w:val="000000"/>
          <w:kern w:val="0"/>
        </w:rPr>
        <w:t>∼</w:t>
      </w:r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gramStart"/>
      <w:r w:rsidRPr="00CF26E8">
        <w:rPr>
          <w:rFonts w:ascii="Arial" w:eastAsia="MS Mincho" w:hAnsi="Arial" w:cs="Arial"/>
          <w:color w:val="000000"/>
          <w:kern w:val="0"/>
        </w:rPr>
        <w:t>y(</w:t>
      </w:r>
      <w:proofErr w:type="gramEnd"/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r w:rsidRPr="00CF26E8">
        <w:rPr>
          <w:rFonts w:ascii="Arial" w:eastAsia="MS Mincho" w:hAnsi="Arial" w:cs="Arial"/>
          <w:color w:val="000000"/>
          <w:kern w:val="0"/>
        </w:rPr>
        <w:t>zP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(x, y, z) </w:t>
      </w:r>
      <w:r w:rsidRPr="00CF26E8">
        <w:rPr>
          <w:rFonts w:ascii="MS Mincho" w:eastAsia="MS Mincho" w:hAnsi="MS Mincho" w:cs="MS Mincho"/>
          <w:color w:val="000000"/>
          <w:kern w:val="0"/>
        </w:rPr>
        <w:t>∨</w:t>
      </w:r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r w:rsidRPr="00CF26E8">
        <w:rPr>
          <w:rFonts w:ascii="Arial" w:eastAsia="MS Mincho" w:hAnsi="Arial" w:cs="Arial"/>
          <w:color w:val="000000"/>
          <w:kern w:val="0"/>
        </w:rPr>
        <w:t>zQ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>(x, y, z))</w:t>
      </w:r>
      <w:r>
        <w:rPr>
          <w:rFonts w:ascii="Arial" w:eastAsia="MS Mincho" w:hAnsi="Arial" w:cs="Arial"/>
          <w:color w:val="000000"/>
          <w:kern w:val="0"/>
        </w:rPr>
        <w:t xml:space="preserve">    Premise</w:t>
      </w:r>
    </w:p>
    <w:p w14:paraId="76796EE7" w14:textId="77777777" w:rsidR="00CF26E8" w:rsidRDefault="00CF26E8" w:rsidP="00CF26E8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>∀</w:t>
      </w:r>
      <w:r>
        <w:rPr>
          <w:rFonts w:ascii="Arial" w:eastAsia="MS Mincho" w:hAnsi="Arial" w:cs="Arial"/>
          <w:color w:val="000000"/>
          <w:kern w:val="0"/>
          <w:lang w:val="en-CA"/>
        </w:rPr>
        <w:t xml:space="preserve">y </w:t>
      </w:r>
      <w:proofErr w:type="gramStart"/>
      <w:r>
        <w:rPr>
          <w:rFonts w:ascii="Arial" w:eastAsia="MS Mincho" w:hAnsi="Arial" w:cs="Arial"/>
          <w:color w:val="000000"/>
          <w:kern w:val="0"/>
          <w:lang w:val="en-CA"/>
        </w:rPr>
        <w:t>~</w:t>
      </w:r>
      <w:r w:rsidRPr="00CF26E8">
        <w:rPr>
          <w:rFonts w:ascii="Arial" w:eastAsia="MS Mincho" w:hAnsi="Arial" w:cs="Arial"/>
          <w:color w:val="000000"/>
          <w:kern w:val="0"/>
        </w:rPr>
        <w:t>(</w:t>
      </w:r>
      <w:proofErr w:type="gramEnd"/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r w:rsidRPr="00CF26E8">
        <w:rPr>
          <w:rFonts w:ascii="Arial" w:eastAsia="MS Mincho" w:hAnsi="Arial" w:cs="Arial"/>
          <w:color w:val="000000"/>
          <w:kern w:val="0"/>
        </w:rPr>
        <w:t>zP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(x, y, z) </w:t>
      </w:r>
      <w:r w:rsidRPr="00CF26E8">
        <w:rPr>
          <w:rFonts w:ascii="MS Mincho" w:eastAsia="MS Mincho" w:hAnsi="MS Mincho" w:cs="MS Mincho"/>
          <w:color w:val="000000"/>
          <w:kern w:val="0"/>
        </w:rPr>
        <w:t>∨</w:t>
      </w:r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r w:rsidRPr="00CF26E8">
        <w:rPr>
          <w:rFonts w:ascii="Arial" w:eastAsia="MS Mincho" w:hAnsi="Arial" w:cs="Arial"/>
          <w:color w:val="000000"/>
          <w:kern w:val="0"/>
        </w:rPr>
        <w:t>zQ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>(x, y, z))</w:t>
      </w:r>
      <w:r>
        <w:rPr>
          <w:rFonts w:ascii="Arial" w:eastAsia="MS Mincho" w:hAnsi="Arial" w:cs="Arial"/>
          <w:color w:val="000000"/>
          <w:kern w:val="0"/>
        </w:rPr>
        <w:t xml:space="preserve">    Negation</w:t>
      </w:r>
    </w:p>
    <w:p w14:paraId="2BA08390" w14:textId="77777777" w:rsidR="00CF26E8" w:rsidRDefault="00CF26E8" w:rsidP="00CF26E8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proofErr w:type="gramStart"/>
      <w:r w:rsidRPr="00CF26E8">
        <w:rPr>
          <w:rFonts w:ascii="Arial" w:eastAsia="MS Mincho" w:hAnsi="Arial" w:cs="Arial"/>
          <w:color w:val="000000"/>
          <w:kern w:val="0"/>
        </w:rPr>
        <w:t>y(</w:t>
      </w:r>
      <w:proofErr w:type="gramEnd"/>
      <w:r>
        <w:rPr>
          <w:rFonts w:ascii="Arial" w:eastAsia="MS Mincho" w:hAnsi="Arial" w:cs="Arial"/>
          <w:color w:val="000000"/>
          <w:kern w:val="0"/>
        </w:rPr>
        <w:t>~</w:t>
      </w:r>
      <w:r w:rsidR="00A62513" w:rsidRPr="00CF26E8">
        <w:rPr>
          <w:rFonts w:ascii="MS Mincho" w:eastAsia="MS Mincho" w:hAnsi="MS Mincho" w:cs="MS Mincho"/>
          <w:color w:val="000000"/>
          <w:kern w:val="0"/>
        </w:rPr>
        <w:t>∀</w:t>
      </w:r>
      <w:proofErr w:type="spellStart"/>
      <w:r w:rsidR="00A62513" w:rsidRPr="00CF26E8">
        <w:rPr>
          <w:rFonts w:ascii="Arial" w:eastAsia="MS Mincho" w:hAnsi="Arial" w:cs="Arial"/>
          <w:color w:val="000000"/>
          <w:kern w:val="0"/>
        </w:rPr>
        <w:t>x</w:t>
      </w:r>
      <w:r w:rsidR="00A62513" w:rsidRPr="00CF26E8">
        <w:rPr>
          <w:rFonts w:ascii="MS Mincho" w:eastAsia="MS Mincho" w:hAnsi="MS Mincho" w:cs="MS Mincho"/>
          <w:color w:val="000000"/>
          <w:kern w:val="0"/>
        </w:rPr>
        <w:t>∃</w:t>
      </w:r>
      <w:r w:rsidR="00A62513" w:rsidRPr="00CF26E8">
        <w:rPr>
          <w:rFonts w:ascii="Arial" w:eastAsia="MS Mincho" w:hAnsi="Arial" w:cs="Arial"/>
          <w:color w:val="000000"/>
          <w:kern w:val="0"/>
        </w:rPr>
        <w:t>z</w:t>
      </w:r>
      <w:proofErr w:type="spellEnd"/>
      <w:r w:rsidR="00A62513"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Arial" w:eastAsia="MS Mincho" w:hAnsi="Arial" w:cs="Arial"/>
          <w:color w:val="000000"/>
          <w:kern w:val="0"/>
        </w:rPr>
        <w:t>P(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x,y,z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) </w:t>
      </w:r>
      <w:r w:rsidRPr="00CF26E8">
        <w:rPr>
          <w:rFonts w:ascii="MS Mincho" w:eastAsia="MS Mincho" w:hAnsi="MS Mincho" w:cs="MS Mincho"/>
          <w:color w:val="000000"/>
          <w:kern w:val="0"/>
        </w:rPr>
        <w:t>∧</w:t>
      </w:r>
      <w:r w:rsidR="00A62513">
        <w:rPr>
          <w:rFonts w:ascii="MS Mincho" w:eastAsia="MS Mincho" w:hAnsi="MS Mincho" w:cs="MS Mincho"/>
          <w:color w:val="000000"/>
          <w:kern w:val="0"/>
        </w:rPr>
        <w:t xml:space="preserve"> </w:t>
      </w:r>
      <w:r w:rsidR="00A62513">
        <w:rPr>
          <w:rFonts w:ascii="Arial" w:eastAsia="MS Mincho" w:hAnsi="Arial" w:cs="Arial"/>
          <w:color w:val="000000"/>
          <w:kern w:val="0"/>
        </w:rPr>
        <w:t>~</w:t>
      </w:r>
      <w:r w:rsidR="00A62513"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 w:rsidR="00A62513" w:rsidRPr="00CF26E8">
        <w:rPr>
          <w:rFonts w:ascii="Arial" w:eastAsia="MS Mincho" w:hAnsi="Arial" w:cs="Arial"/>
          <w:color w:val="000000"/>
          <w:kern w:val="0"/>
        </w:rPr>
        <w:t>x</w:t>
      </w:r>
      <w:r w:rsidR="00A62513" w:rsidRPr="00CF26E8">
        <w:rPr>
          <w:rFonts w:ascii="MS Mincho" w:eastAsia="MS Mincho" w:hAnsi="MS Mincho" w:cs="MS Mincho"/>
          <w:color w:val="000000"/>
          <w:kern w:val="0"/>
        </w:rPr>
        <w:t>∀</w:t>
      </w:r>
      <w:r w:rsidR="00A62513" w:rsidRPr="00CF26E8">
        <w:rPr>
          <w:rFonts w:ascii="Arial" w:eastAsia="MS Mincho" w:hAnsi="Arial" w:cs="Arial"/>
          <w:color w:val="000000"/>
          <w:kern w:val="0"/>
        </w:rPr>
        <w:t>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Q(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x,y,z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>))</w:t>
      </w:r>
      <w:r w:rsidR="00A62513">
        <w:rPr>
          <w:rFonts w:ascii="Arial" w:eastAsia="MS Mincho" w:hAnsi="Arial" w:cs="Arial"/>
          <w:color w:val="000000"/>
          <w:kern w:val="0"/>
        </w:rPr>
        <w:t xml:space="preserve">     D.M law</w:t>
      </w:r>
    </w:p>
    <w:p w14:paraId="47E3F7AA" w14:textId="77777777" w:rsidR="00CF26E8" w:rsidRDefault="00A62513" w:rsidP="00A62513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  <w:r w:rsidRPr="00CF26E8">
        <w:rPr>
          <w:rFonts w:ascii="MS Mincho" w:eastAsia="MS Mincho" w:hAnsi="MS Mincho" w:cs="MS Mincho"/>
          <w:color w:val="000000"/>
          <w:kern w:val="0"/>
        </w:rPr>
        <w:lastRenderedPageBreak/>
        <w:t>∀</w:t>
      </w:r>
      <w:proofErr w:type="gramStart"/>
      <w:r w:rsidRPr="00CF26E8">
        <w:rPr>
          <w:rFonts w:ascii="Arial" w:eastAsia="MS Mincho" w:hAnsi="Arial" w:cs="Arial"/>
          <w:color w:val="000000"/>
          <w:kern w:val="0"/>
        </w:rPr>
        <w:t>y(</w:t>
      </w:r>
      <w:proofErr w:type="gramEnd"/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∀</w:t>
      </w:r>
      <w:r w:rsidRPr="00CF26E8">
        <w:rPr>
          <w:rFonts w:ascii="Arial" w:eastAsia="MS Mincho" w:hAnsi="Arial" w:cs="Arial"/>
          <w:color w:val="000000"/>
          <w:kern w:val="0"/>
        </w:rPr>
        <w:t>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∼</w:t>
      </w:r>
      <w:r w:rsidRPr="00CF26E8">
        <w:rPr>
          <w:rFonts w:ascii="Arial" w:eastAsia="MS Mincho" w:hAnsi="Arial" w:cs="Arial"/>
          <w:color w:val="000000"/>
          <w:kern w:val="0"/>
        </w:rPr>
        <w:t>P(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x,y,z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) </w:t>
      </w:r>
      <w:r w:rsidRPr="00CF26E8">
        <w:rPr>
          <w:rFonts w:ascii="MS Mincho" w:eastAsia="MS Mincho" w:hAnsi="MS Mincho" w:cs="MS Mincho"/>
          <w:color w:val="000000"/>
          <w:kern w:val="0"/>
        </w:rPr>
        <w:t>∧∀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</w:t>
      </w:r>
      <w:r w:rsidRPr="00CF26E8">
        <w:rPr>
          <w:rFonts w:ascii="MS Mincho" w:eastAsia="MS Mincho" w:hAnsi="MS Mincho" w:cs="MS Mincho"/>
          <w:color w:val="000000"/>
          <w:kern w:val="0"/>
        </w:rPr>
        <w:t>∃</w:t>
      </w:r>
      <w:r w:rsidRPr="00CF26E8">
        <w:rPr>
          <w:rFonts w:ascii="Arial" w:eastAsia="MS Mincho" w:hAnsi="Arial" w:cs="Arial"/>
          <w:color w:val="000000"/>
          <w:kern w:val="0"/>
        </w:rPr>
        <w:t>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 xml:space="preserve"> </w:t>
      </w:r>
      <w:r w:rsidRPr="00CF26E8">
        <w:rPr>
          <w:rFonts w:ascii="MS Mincho" w:eastAsia="MS Mincho" w:hAnsi="MS Mincho" w:cs="MS Mincho"/>
          <w:color w:val="000000"/>
          <w:kern w:val="0"/>
        </w:rPr>
        <w:t>∼</w:t>
      </w:r>
      <w:r w:rsidRPr="00CF26E8">
        <w:rPr>
          <w:rFonts w:ascii="Arial" w:eastAsia="MS Mincho" w:hAnsi="Arial" w:cs="Arial"/>
          <w:color w:val="000000"/>
          <w:kern w:val="0"/>
        </w:rPr>
        <w:t>Q(</w:t>
      </w:r>
      <w:proofErr w:type="spellStart"/>
      <w:r w:rsidRPr="00CF26E8">
        <w:rPr>
          <w:rFonts w:ascii="Arial" w:eastAsia="MS Mincho" w:hAnsi="Arial" w:cs="Arial"/>
          <w:color w:val="000000"/>
          <w:kern w:val="0"/>
        </w:rPr>
        <w:t>x,y,z</w:t>
      </w:r>
      <w:proofErr w:type="spellEnd"/>
      <w:r w:rsidRPr="00CF26E8">
        <w:rPr>
          <w:rFonts w:ascii="Arial" w:eastAsia="MS Mincho" w:hAnsi="Arial" w:cs="Arial"/>
          <w:color w:val="000000"/>
          <w:kern w:val="0"/>
        </w:rPr>
        <w:t>))</w:t>
      </w:r>
      <w:r>
        <w:rPr>
          <w:rFonts w:ascii="Arial" w:eastAsia="MS Mincho" w:hAnsi="Arial" w:cs="Arial"/>
          <w:color w:val="000000"/>
          <w:kern w:val="0"/>
        </w:rPr>
        <w:t xml:space="preserve">    Negation</w:t>
      </w:r>
    </w:p>
    <w:p w14:paraId="0FA1121F" w14:textId="77777777" w:rsidR="00A62513" w:rsidRDefault="00A62513" w:rsidP="00A62513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  <w:r>
        <w:rPr>
          <w:rFonts w:ascii="Arial" w:eastAsia="MS Mincho" w:hAnsi="Arial" w:cs="Arial"/>
          <w:color w:val="000000"/>
          <w:kern w:val="0"/>
        </w:rPr>
        <w:tab/>
      </w:r>
    </w:p>
    <w:p w14:paraId="3140EF2D" w14:textId="77777777" w:rsidR="00A62513" w:rsidRDefault="00A62513" w:rsidP="00A62513">
      <w:pPr>
        <w:pStyle w:val="a3"/>
        <w:numPr>
          <w:ilvl w:val="0"/>
          <w:numId w:val="7"/>
        </w:numPr>
        <w:ind w:firstLineChars="0"/>
        <w:rPr>
          <w:rFonts w:ascii="Arial" w:eastAsia="MS Mincho" w:hAnsi="Arial" w:cs="Arial"/>
          <w:color w:val="000000"/>
          <w:kern w:val="0"/>
        </w:rPr>
      </w:pPr>
      <w:r w:rsidRPr="00A62513">
        <w:rPr>
          <w:rFonts w:ascii="Arial" w:eastAsia="MS Mincho" w:hAnsi="Arial" w:cs="Arial"/>
          <w:color w:val="000000"/>
          <w:kern w:val="0"/>
        </w:rPr>
        <w:t>Find an interpretation to show that the following argument form is not valid. (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proofErr w:type="gramStart"/>
      <w:r w:rsidRPr="00A62513">
        <w:rPr>
          <w:rFonts w:ascii="Arial" w:eastAsia="MS Mincho" w:hAnsi="Arial" w:cs="Arial"/>
          <w:color w:val="000000"/>
          <w:kern w:val="0"/>
        </w:rPr>
        <w:t>x(</w:t>
      </w:r>
      <w:proofErr w:type="gramEnd"/>
      <w:r w:rsidRPr="00A62513">
        <w:rPr>
          <w:rFonts w:ascii="Arial" w:eastAsia="MS Mincho" w:hAnsi="Arial" w:cs="Arial"/>
          <w:color w:val="000000"/>
          <w:kern w:val="0"/>
        </w:rPr>
        <w:t xml:space="preserve">P (x) → Q(x)) </w:t>
      </w:r>
      <w:r w:rsidRPr="00A62513">
        <w:rPr>
          <w:rFonts w:ascii="MS Mincho" w:eastAsia="MS Mincho" w:hAnsi="MS Mincho" w:cs="MS Mincho"/>
          <w:color w:val="000000"/>
          <w:kern w:val="0"/>
        </w:rPr>
        <w:t>∧</w:t>
      </w:r>
      <w:r w:rsidRPr="00A62513">
        <w:rPr>
          <w:rFonts w:ascii="Arial" w:eastAsia="MS Mincho" w:hAnsi="Arial" w:cs="Arial"/>
          <w:color w:val="000000"/>
          <w:kern w:val="0"/>
        </w:rPr>
        <w:t xml:space="preserve"> (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r w:rsidRPr="00A62513">
        <w:rPr>
          <w:rFonts w:ascii="Arial" w:eastAsia="MS Mincho" w:hAnsi="Arial" w:cs="Arial"/>
          <w:color w:val="000000"/>
          <w:kern w:val="0"/>
        </w:rPr>
        <w:t xml:space="preserve">x(P (x) → R(x)))) → 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r w:rsidRPr="00A62513">
        <w:rPr>
          <w:rFonts w:ascii="Arial" w:eastAsia="MS Mincho" w:hAnsi="Arial" w:cs="Arial"/>
          <w:color w:val="000000"/>
          <w:kern w:val="0"/>
        </w:rPr>
        <w:t xml:space="preserve">x((Q(x) → R(x))). </w:t>
      </w:r>
    </w:p>
    <w:p w14:paraId="232468DE" w14:textId="77777777" w:rsidR="00A62513" w:rsidRDefault="00A62513" w:rsidP="00A62513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</w:p>
    <w:p w14:paraId="46D7C61E" w14:textId="77777777" w:rsidR="00A62513" w:rsidRDefault="00A62513" w:rsidP="00A62513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  <w:r>
        <w:rPr>
          <w:rFonts w:ascii="Arial" w:eastAsia="MS Mincho" w:hAnsi="Arial" w:cs="Arial"/>
          <w:color w:val="000000"/>
          <w:kern w:val="0"/>
        </w:rPr>
        <w:t xml:space="preserve">From the variables that questions gave, the argument has a domain 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r w:rsidRPr="00A62513">
        <w:rPr>
          <w:rFonts w:ascii="Arial" w:eastAsia="MS Mincho" w:hAnsi="Arial" w:cs="Arial"/>
          <w:color w:val="000000"/>
          <w:kern w:val="0"/>
        </w:rPr>
        <w:t>x</w:t>
      </w:r>
      <w:r>
        <w:rPr>
          <w:rFonts w:ascii="Arial" w:eastAsia="MS Mincho" w:hAnsi="Arial" w:cs="Arial"/>
          <w:color w:val="000000"/>
          <w:kern w:val="0"/>
        </w:rPr>
        <w:t xml:space="preserve"> that is unique individuals for each variable, each predicate of the expression defined, and all variables of the expression are bounded by 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r w:rsidRPr="00A62513">
        <w:rPr>
          <w:rFonts w:ascii="Arial" w:eastAsia="MS Mincho" w:hAnsi="Arial" w:cs="Arial"/>
          <w:color w:val="000000"/>
          <w:kern w:val="0"/>
        </w:rPr>
        <w:t>x</w:t>
      </w:r>
      <w:r>
        <w:rPr>
          <w:rFonts w:ascii="Arial" w:eastAsia="MS Mincho" w:hAnsi="Arial" w:cs="Arial"/>
          <w:color w:val="000000"/>
          <w:kern w:val="0"/>
        </w:rPr>
        <w:t>.</w:t>
      </w:r>
    </w:p>
    <w:p w14:paraId="5ED852F3" w14:textId="77777777" w:rsidR="00A62513" w:rsidRPr="00A62513" w:rsidRDefault="00A62513" w:rsidP="00A62513">
      <w:pPr>
        <w:pStyle w:val="a3"/>
        <w:ind w:left="360" w:firstLineChars="0" w:firstLine="0"/>
        <w:rPr>
          <w:rFonts w:ascii="Arial" w:eastAsia="MS Mincho" w:hAnsi="Arial" w:cs="Arial"/>
          <w:color w:val="000000"/>
          <w:kern w:val="0"/>
        </w:rPr>
      </w:pPr>
      <w:r>
        <w:rPr>
          <w:rFonts w:ascii="Arial" w:eastAsia="MS Mincho" w:hAnsi="Arial" w:cs="Arial"/>
          <w:color w:val="000000"/>
          <w:kern w:val="0"/>
        </w:rPr>
        <w:t>If it is valid, then the expression should be true for all interpretations. So we get a chart.</w:t>
      </w:r>
    </w:p>
    <w:tbl>
      <w:tblPr>
        <w:tblStyle w:val="a8"/>
        <w:tblW w:w="9416" w:type="dxa"/>
        <w:tblInd w:w="4" w:type="dxa"/>
        <w:tblLook w:val="04A0" w:firstRow="1" w:lastRow="0" w:firstColumn="1" w:lastColumn="0" w:noHBand="0" w:noVBand="1"/>
      </w:tblPr>
      <w:tblGrid>
        <w:gridCol w:w="751"/>
        <w:gridCol w:w="915"/>
        <w:gridCol w:w="929"/>
        <w:gridCol w:w="922"/>
        <w:gridCol w:w="1464"/>
        <w:gridCol w:w="1447"/>
        <w:gridCol w:w="1617"/>
        <w:gridCol w:w="1371"/>
      </w:tblGrid>
      <w:tr w:rsidR="003F33D6" w14:paraId="76CCF730" w14:textId="77777777" w:rsidTr="00716A87">
        <w:trPr>
          <w:trHeight w:val="942"/>
        </w:trPr>
        <w:tc>
          <w:tcPr>
            <w:tcW w:w="751" w:type="dxa"/>
          </w:tcPr>
          <w:p w14:paraId="2BF31D41" w14:textId="77777777" w:rsidR="00A62513" w:rsidRPr="00A62513" w:rsidRDefault="00A62513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x</w:t>
            </w:r>
          </w:p>
        </w:tc>
        <w:tc>
          <w:tcPr>
            <w:tcW w:w="915" w:type="dxa"/>
          </w:tcPr>
          <w:p w14:paraId="28B60C73" w14:textId="77777777" w:rsidR="00A62513" w:rsidRPr="00A62513" w:rsidRDefault="00A62513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P(x)</w:t>
            </w:r>
          </w:p>
        </w:tc>
        <w:tc>
          <w:tcPr>
            <w:tcW w:w="929" w:type="dxa"/>
          </w:tcPr>
          <w:p w14:paraId="6B085657" w14:textId="77777777" w:rsidR="00A62513" w:rsidRPr="00A62513" w:rsidRDefault="00A62513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Q(x)</w:t>
            </w:r>
          </w:p>
        </w:tc>
        <w:tc>
          <w:tcPr>
            <w:tcW w:w="922" w:type="dxa"/>
          </w:tcPr>
          <w:p w14:paraId="39E53B25" w14:textId="77777777" w:rsidR="00A62513" w:rsidRPr="00A62513" w:rsidRDefault="00A62513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R(x)</w:t>
            </w:r>
          </w:p>
        </w:tc>
        <w:tc>
          <w:tcPr>
            <w:tcW w:w="1464" w:type="dxa"/>
          </w:tcPr>
          <w:p w14:paraId="2A1AD7E1" w14:textId="77777777" w:rsidR="00A62513" w:rsidRPr="00A62513" w:rsidRDefault="00A62513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P(x)</w:t>
            </w:r>
            <w:r w:rsidRPr="00A62513">
              <w:rPr>
                <w:rFonts w:ascii="Arial" w:eastAsia="MS Mincho" w:hAnsi="Arial" w:cs="Arial"/>
                <w:color w:val="000000"/>
                <w:kern w:val="0"/>
                <w:lang w:val="en-CA"/>
              </w:rPr>
              <w:sym w:font="Wingdings" w:char="F0E0"/>
            </w: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Q(x)</w:t>
            </w:r>
          </w:p>
        </w:tc>
        <w:tc>
          <w:tcPr>
            <w:tcW w:w="1447" w:type="dxa"/>
          </w:tcPr>
          <w:p w14:paraId="62D8999E" w14:textId="77777777" w:rsidR="00A62513" w:rsidRPr="00A62513" w:rsidRDefault="00A62513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P(x)</w:t>
            </w:r>
            <w:r w:rsidRPr="00A62513">
              <w:rPr>
                <w:rFonts w:ascii="Arial" w:eastAsia="MS Mincho" w:hAnsi="Arial" w:cs="Arial"/>
                <w:color w:val="000000"/>
                <w:kern w:val="0"/>
                <w:lang w:val="en-CA"/>
              </w:rPr>
              <w:sym w:font="Wingdings" w:char="F0E0"/>
            </w: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R(x)</w:t>
            </w:r>
          </w:p>
        </w:tc>
        <w:tc>
          <w:tcPr>
            <w:tcW w:w="1617" w:type="dxa"/>
          </w:tcPr>
          <w:p w14:paraId="2A8A3C29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(P(x)</w:t>
            </w:r>
            <w:r w:rsidRPr="003F33D6">
              <w:rPr>
                <w:rFonts w:ascii="Arial" w:eastAsia="MS Mincho" w:hAnsi="Arial" w:cs="Arial"/>
                <w:color w:val="000000"/>
                <w:kern w:val="0"/>
                <w:lang w:val="en-CA"/>
              </w:rPr>
              <w:sym w:font="Wingdings" w:char="F0E0"/>
            </w: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Q(x)) ^(P(x)</w:t>
            </w:r>
            <w:r w:rsidRPr="003F33D6">
              <w:rPr>
                <w:rFonts w:ascii="Arial" w:eastAsia="MS Mincho" w:hAnsi="Arial" w:cs="Arial"/>
                <w:color w:val="000000"/>
                <w:kern w:val="0"/>
                <w:lang w:val="en-CA"/>
              </w:rPr>
              <w:sym w:font="Wingdings" w:char="F0E0"/>
            </w: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R(x))</w:t>
            </w:r>
          </w:p>
        </w:tc>
        <w:tc>
          <w:tcPr>
            <w:tcW w:w="1371" w:type="dxa"/>
          </w:tcPr>
          <w:p w14:paraId="1432AABE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Q(x)</w:t>
            </w:r>
            <w:r w:rsidRPr="003F33D6">
              <w:rPr>
                <w:rFonts w:ascii="Arial" w:eastAsia="MS Mincho" w:hAnsi="Arial" w:cs="Arial"/>
                <w:color w:val="000000"/>
                <w:kern w:val="0"/>
                <w:lang w:val="en-CA"/>
              </w:rPr>
              <w:sym w:font="Wingdings" w:char="F0E0"/>
            </w: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R(x)</w:t>
            </w:r>
          </w:p>
        </w:tc>
      </w:tr>
      <w:tr w:rsidR="003F33D6" w14:paraId="5302E12C" w14:textId="77777777" w:rsidTr="00716A87">
        <w:trPr>
          <w:trHeight w:val="891"/>
        </w:trPr>
        <w:tc>
          <w:tcPr>
            <w:tcW w:w="751" w:type="dxa"/>
          </w:tcPr>
          <w:p w14:paraId="3033E72C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a</w:t>
            </w:r>
          </w:p>
        </w:tc>
        <w:tc>
          <w:tcPr>
            <w:tcW w:w="915" w:type="dxa"/>
          </w:tcPr>
          <w:p w14:paraId="52384AD7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 xml:space="preserve">T </w:t>
            </w:r>
          </w:p>
        </w:tc>
        <w:tc>
          <w:tcPr>
            <w:tcW w:w="929" w:type="dxa"/>
          </w:tcPr>
          <w:p w14:paraId="549BFB5D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T</w:t>
            </w:r>
          </w:p>
        </w:tc>
        <w:tc>
          <w:tcPr>
            <w:tcW w:w="922" w:type="dxa"/>
          </w:tcPr>
          <w:p w14:paraId="7F06EFC7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 xml:space="preserve">T </w:t>
            </w:r>
          </w:p>
        </w:tc>
        <w:tc>
          <w:tcPr>
            <w:tcW w:w="1464" w:type="dxa"/>
          </w:tcPr>
          <w:p w14:paraId="4829B30F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 xml:space="preserve">T </w:t>
            </w:r>
          </w:p>
        </w:tc>
        <w:tc>
          <w:tcPr>
            <w:tcW w:w="1447" w:type="dxa"/>
          </w:tcPr>
          <w:p w14:paraId="02C71368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 xml:space="preserve">T </w:t>
            </w:r>
          </w:p>
        </w:tc>
        <w:tc>
          <w:tcPr>
            <w:tcW w:w="1617" w:type="dxa"/>
          </w:tcPr>
          <w:p w14:paraId="2A401ECD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 xml:space="preserve">T </w:t>
            </w:r>
          </w:p>
        </w:tc>
        <w:tc>
          <w:tcPr>
            <w:tcW w:w="1371" w:type="dxa"/>
          </w:tcPr>
          <w:p w14:paraId="78EA63C8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 xml:space="preserve">T </w:t>
            </w:r>
          </w:p>
        </w:tc>
      </w:tr>
      <w:tr w:rsidR="003F33D6" w14:paraId="6C2C6713" w14:textId="77777777" w:rsidTr="00716A87">
        <w:trPr>
          <w:trHeight w:val="891"/>
        </w:trPr>
        <w:tc>
          <w:tcPr>
            <w:tcW w:w="751" w:type="dxa"/>
          </w:tcPr>
          <w:p w14:paraId="747A3BEB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d</w:t>
            </w:r>
          </w:p>
        </w:tc>
        <w:tc>
          <w:tcPr>
            <w:tcW w:w="915" w:type="dxa"/>
          </w:tcPr>
          <w:p w14:paraId="1059968B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T</w:t>
            </w:r>
          </w:p>
        </w:tc>
        <w:tc>
          <w:tcPr>
            <w:tcW w:w="929" w:type="dxa"/>
          </w:tcPr>
          <w:p w14:paraId="57F102D3" w14:textId="3B73575E" w:rsidR="00A62513" w:rsidRPr="003F33D6" w:rsidRDefault="00C45D0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T</w:t>
            </w:r>
          </w:p>
        </w:tc>
        <w:tc>
          <w:tcPr>
            <w:tcW w:w="922" w:type="dxa"/>
          </w:tcPr>
          <w:p w14:paraId="5406388F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F</w:t>
            </w:r>
          </w:p>
        </w:tc>
        <w:tc>
          <w:tcPr>
            <w:tcW w:w="1464" w:type="dxa"/>
          </w:tcPr>
          <w:p w14:paraId="0DB4B2F9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F</w:t>
            </w:r>
          </w:p>
        </w:tc>
        <w:tc>
          <w:tcPr>
            <w:tcW w:w="1447" w:type="dxa"/>
          </w:tcPr>
          <w:p w14:paraId="6842B8F2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F</w:t>
            </w:r>
          </w:p>
        </w:tc>
        <w:tc>
          <w:tcPr>
            <w:tcW w:w="1617" w:type="dxa"/>
          </w:tcPr>
          <w:p w14:paraId="62BE087C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F</w:t>
            </w:r>
          </w:p>
        </w:tc>
        <w:tc>
          <w:tcPr>
            <w:tcW w:w="1371" w:type="dxa"/>
          </w:tcPr>
          <w:p w14:paraId="2F585E74" w14:textId="77777777" w:rsidR="00A62513" w:rsidRPr="003F33D6" w:rsidRDefault="003F33D6" w:rsidP="00A62513">
            <w:pPr>
              <w:pStyle w:val="a3"/>
              <w:ind w:firstLineChars="0" w:firstLine="0"/>
              <w:rPr>
                <w:rFonts w:ascii="Arial" w:eastAsia="MS Mincho" w:hAnsi="Arial" w:cs="Arial"/>
                <w:color w:val="000000"/>
                <w:kern w:val="0"/>
                <w:lang w:val="en-CA"/>
              </w:rPr>
            </w:pPr>
            <w:r>
              <w:rPr>
                <w:rFonts w:ascii="Arial" w:eastAsia="MS Mincho" w:hAnsi="Arial" w:cs="Arial"/>
                <w:color w:val="000000"/>
                <w:kern w:val="0"/>
                <w:lang w:val="en-CA"/>
              </w:rPr>
              <w:t>T</w:t>
            </w:r>
          </w:p>
        </w:tc>
      </w:tr>
    </w:tbl>
    <w:p w14:paraId="6D9ACE9F" w14:textId="423BF40D" w:rsidR="00A62513" w:rsidRPr="000F3F13" w:rsidRDefault="000F3F13" w:rsidP="000F3F13">
      <w:pPr>
        <w:rPr>
          <w:rFonts w:ascii="Arial" w:eastAsia="MS Mincho" w:hAnsi="Arial" w:cs="Arial"/>
          <w:color w:val="000000"/>
          <w:kern w:val="0"/>
          <w:lang w:val="en-CA"/>
        </w:rPr>
      </w:pPr>
      <w:r>
        <w:rPr>
          <w:rFonts w:ascii="Arial" w:eastAsia="MS Mincho" w:hAnsi="Arial" w:cs="Arial"/>
          <w:color w:val="000000"/>
          <w:kern w:val="0"/>
          <w:lang w:val="en-CA"/>
        </w:rPr>
        <w:t xml:space="preserve">The last column shows that 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r w:rsidRPr="00A62513">
        <w:rPr>
          <w:rFonts w:ascii="Arial" w:eastAsia="MS Mincho" w:hAnsi="Arial" w:cs="Arial"/>
          <w:color w:val="000000"/>
          <w:kern w:val="0"/>
        </w:rPr>
        <w:t>x</w:t>
      </w:r>
      <w:r>
        <w:rPr>
          <w:rFonts w:ascii="Arial" w:eastAsia="MS Mincho" w:hAnsi="Arial" w:cs="Arial"/>
          <w:color w:val="000000"/>
          <w:kern w:val="0"/>
        </w:rPr>
        <w:t>((Q(x)</w:t>
      </w:r>
      <w:r w:rsidRPr="000F3F13">
        <w:rPr>
          <w:rFonts w:ascii="Arial" w:eastAsia="MS Mincho" w:hAnsi="Arial" w:cs="Arial"/>
          <w:color w:val="000000"/>
          <w:kern w:val="0"/>
        </w:rPr>
        <w:sym w:font="Wingdings" w:char="F0E0"/>
      </w:r>
      <w:r>
        <w:rPr>
          <w:rFonts w:ascii="Arial" w:eastAsia="MS Mincho" w:hAnsi="Arial" w:cs="Arial"/>
          <w:color w:val="000000"/>
          <w:kern w:val="0"/>
        </w:rPr>
        <w:t>R(x) is true, but from the 5</w:t>
      </w:r>
      <w:r w:rsidRPr="000F3F13">
        <w:rPr>
          <w:rFonts w:ascii="Arial" w:eastAsia="MS Mincho" w:hAnsi="Arial" w:cs="Arial"/>
          <w:color w:val="000000"/>
          <w:kern w:val="0"/>
          <w:vertAlign w:val="superscript"/>
        </w:rPr>
        <w:t>th</w:t>
      </w:r>
      <w:r>
        <w:rPr>
          <w:rFonts w:ascii="Arial" w:eastAsia="MS Mincho" w:hAnsi="Arial" w:cs="Arial"/>
          <w:color w:val="000000"/>
          <w:kern w:val="0"/>
        </w:rPr>
        <w:t xml:space="preserve"> column 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r w:rsidRPr="00A62513">
        <w:rPr>
          <w:rFonts w:ascii="Arial" w:eastAsia="MS Mincho" w:hAnsi="Arial" w:cs="Arial"/>
          <w:color w:val="000000"/>
          <w:kern w:val="0"/>
        </w:rPr>
        <w:t>x</w:t>
      </w:r>
      <w:r>
        <w:rPr>
          <w:rFonts w:ascii="Arial" w:eastAsia="MS Mincho" w:hAnsi="Arial" w:cs="Arial"/>
          <w:color w:val="000000"/>
          <w:kern w:val="0"/>
        </w:rPr>
        <w:t>(P(x)</w:t>
      </w:r>
      <w:r w:rsidRPr="000F3F13">
        <w:rPr>
          <w:rFonts w:ascii="Arial" w:eastAsia="MS Mincho" w:hAnsi="Arial" w:cs="Arial"/>
          <w:color w:val="000000"/>
          <w:kern w:val="0"/>
        </w:rPr>
        <w:sym w:font="Wingdings" w:char="F0E0"/>
      </w:r>
      <w:r>
        <w:rPr>
          <w:rFonts w:ascii="Arial" w:eastAsia="MS Mincho" w:hAnsi="Arial" w:cs="Arial"/>
          <w:color w:val="000000"/>
          <w:kern w:val="0"/>
        </w:rPr>
        <w:t>Q(x)) is false, the 6</w:t>
      </w:r>
      <w:r w:rsidRPr="000F3F13">
        <w:rPr>
          <w:rFonts w:ascii="Arial" w:eastAsia="MS Mincho" w:hAnsi="Arial" w:cs="Arial"/>
          <w:color w:val="000000"/>
          <w:kern w:val="0"/>
          <w:vertAlign w:val="superscript"/>
        </w:rPr>
        <w:t>th</w:t>
      </w:r>
      <w:r>
        <w:rPr>
          <w:rFonts w:ascii="Arial" w:eastAsia="MS Mincho" w:hAnsi="Arial" w:cs="Arial"/>
          <w:color w:val="000000"/>
          <w:kern w:val="0"/>
        </w:rPr>
        <w:t xml:space="preserve"> column </w:t>
      </w:r>
      <w:r w:rsidRPr="00A62513">
        <w:rPr>
          <w:rFonts w:ascii="MS Mincho" w:eastAsia="MS Mincho" w:hAnsi="MS Mincho" w:cs="MS Mincho"/>
          <w:color w:val="000000"/>
          <w:kern w:val="0"/>
        </w:rPr>
        <w:t>∀</w:t>
      </w:r>
      <w:r w:rsidRPr="00A62513">
        <w:rPr>
          <w:rFonts w:ascii="Arial" w:eastAsia="MS Mincho" w:hAnsi="Arial" w:cs="Arial"/>
          <w:color w:val="000000"/>
          <w:kern w:val="0"/>
        </w:rPr>
        <w:t>x</w:t>
      </w:r>
      <w:r>
        <w:rPr>
          <w:rFonts w:ascii="Arial" w:eastAsia="MS Mincho" w:hAnsi="Arial" w:cs="Arial"/>
          <w:color w:val="000000"/>
          <w:kern w:val="0"/>
        </w:rPr>
        <w:t>(P(x)</w:t>
      </w:r>
      <w:r w:rsidRPr="000F3F13">
        <w:rPr>
          <w:rFonts w:ascii="Arial" w:eastAsia="MS Mincho" w:hAnsi="Arial" w:cs="Arial"/>
          <w:color w:val="000000"/>
          <w:kern w:val="0"/>
        </w:rPr>
        <w:sym w:font="Wingdings" w:char="F0E0"/>
      </w:r>
      <w:r>
        <w:rPr>
          <w:rFonts w:ascii="Arial" w:eastAsia="MS Mincho" w:hAnsi="Arial" w:cs="Arial"/>
          <w:color w:val="000000"/>
          <w:kern w:val="0"/>
        </w:rPr>
        <w:t>R(x)) is false, so the 7</w:t>
      </w:r>
      <w:r w:rsidRPr="000F3F13">
        <w:rPr>
          <w:rFonts w:ascii="Arial" w:eastAsia="MS Mincho" w:hAnsi="Arial" w:cs="Arial"/>
          <w:color w:val="000000"/>
          <w:kern w:val="0"/>
          <w:vertAlign w:val="superscript"/>
        </w:rPr>
        <w:t>th</w:t>
      </w:r>
      <w:r>
        <w:rPr>
          <w:rFonts w:ascii="Arial" w:eastAsia="MS Mincho" w:hAnsi="Arial" w:cs="Arial"/>
          <w:color w:val="000000"/>
          <w:kern w:val="0"/>
        </w:rPr>
        <w:t xml:space="preserve"> column </w:t>
      </w:r>
      <w:r w:rsidR="00500C5A" w:rsidRPr="00A62513">
        <w:rPr>
          <w:rFonts w:ascii="MS Mincho" w:eastAsia="MS Mincho" w:hAnsi="MS Mincho" w:cs="MS Mincho"/>
          <w:color w:val="000000"/>
          <w:kern w:val="0"/>
        </w:rPr>
        <w:t>∀</w:t>
      </w:r>
      <w:r w:rsidR="00500C5A" w:rsidRPr="00A62513">
        <w:rPr>
          <w:rFonts w:ascii="Arial" w:eastAsia="MS Mincho" w:hAnsi="Arial" w:cs="Arial"/>
          <w:color w:val="000000"/>
          <w:kern w:val="0"/>
        </w:rPr>
        <w:t>x</w:t>
      </w:r>
      <w:r w:rsidR="00500C5A">
        <w:rPr>
          <w:rFonts w:ascii="Arial" w:eastAsia="MS Mincho" w:hAnsi="Arial" w:cs="Arial"/>
          <w:color w:val="000000"/>
          <w:kern w:val="0"/>
        </w:rPr>
        <w:t xml:space="preserve"> (</w:t>
      </w:r>
      <w:r>
        <w:rPr>
          <w:rFonts w:ascii="Arial" w:eastAsia="MS Mincho" w:hAnsi="Arial" w:cs="Arial"/>
          <w:color w:val="000000"/>
          <w:kern w:val="0"/>
        </w:rPr>
        <w:t>(P</w:t>
      </w:r>
      <w:r w:rsidR="00500C5A">
        <w:rPr>
          <w:rFonts w:ascii="Arial" w:eastAsia="MS Mincho" w:hAnsi="Arial" w:cs="Arial"/>
          <w:color w:val="000000"/>
          <w:kern w:val="0"/>
        </w:rPr>
        <w:t>(x)</w:t>
      </w:r>
      <w:r w:rsidR="00500C5A" w:rsidRPr="00500C5A">
        <w:rPr>
          <w:rFonts w:ascii="Arial" w:eastAsia="MS Mincho" w:hAnsi="Arial" w:cs="Arial"/>
          <w:color w:val="000000"/>
          <w:kern w:val="0"/>
        </w:rPr>
        <w:sym w:font="Wingdings" w:char="F0E0"/>
      </w:r>
      <w:r w:rsidR="00500C5A">
        <w:rPr>
          <w:rFonts w:ascii="Arial" w:eastAsia="MS Mincho" w:hAnsi="Arial" w:cs="Arial"/>
          <w:color w:val="000000"/>
          <w:kern w:val="0"/>
        </w:rPr>
        <w:t>Q(x))^(P(x)</w:t>
      </w:r>
      <w:r w:rsidR="00500C5A" w:rsidRPr="00500C5A">
        <w:rPr>
          <w:rFonts w:ascii="Arial" w:eastAsia="MS Mincho" w:hAnsi="Arial" w:cs="Arial"/>
          <w:color w:val="000000"/>
          <w:kern w:val="0"/>
        </w:rPr>
        <w:sym w:font="Wingdings" w:char="F0E0"/>
      </w:r>
      <w:r w:rsidR="00500C5A">
        <w:rPr>
          <w:rFonts w:ascii="Arial" w:eastAsia="MS Mincho" w:hAnsi="Arial" w:cs="Arial"/>
          <w:color w:val="000000"/>
          <w:kern w:val="0"/>
        </w:rPr>
        <w:t>R(x))) is false</w:t>
      </w:r>
      <w:r w:rsidR="00FB484D">
        <w:rPr>
          <w:rFonts w:ascii="Arial" w:eastAsia="MS Mincho" w:hAnsi="Arial" w:cs="Arial"/>
          <w:color w:val="000000"/>
          <w:kern w:val="0"/>
        </w:rPr>
        <w:t xml:space="preserve">. Thus, the </w:t>
      </w:r>
      <w:r w:rsidR="00FB484D" w:rsidRPr="00A62513">
        <w:rPr>
          <w:rFonts w:ascii="MS Mincho" w:eastAsia="MS Mincho" w:hAnsi="MS Mincho" w:cs="MS Mincho"/>
          <w:color w:val="000000"/>
          <w:kern w:val="0"/>
        </w:rPr>
        <w:t>∀</w:t>
      </w:r>
      <w:r w:rsidR="00FB484D">
        <w:rPr>
          <w:rFonts w:ascii="Arial" w:eastAsia="MS Mincho" w:hAnsi="Arial" w:cs="Arial"/>
          <w:color w:val="000000"/>
          <w:kern w:val="0"/>
        </w:rPr>
        <w:t>x((Q(x) → R(x))) expression is not valid.</w:t>
      </w:r>
      <w:bookmarkStart w:id="0" w:name="_GoBack"/>
      <w:bookmarkEnd w:id="0"/>
    </w:p>
    <w:sectPr w:rsidR="00A62513" w:rsidRPr="000F3F13" w:rsidSect="0072121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60B0D" w14:textId="77777777" w:rsidR="00DB3045" w:rsidRDefault="00DB3045" w:rsidP="004962ED">
      <w:r>
        <w:separator/>
      </w:r>
    </w:p>
  </w:endnote>
  <w:endnote w:type="continuationSeparator" w:id="0">
    <w:p w14:paraId="4F058581" w14:textId="77777777" w:rsidR="00DB3045" w:rsidRDefault="00DB3045" w:rsidP="0049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CB085" w14:textId="77777777" w:rsidR="00DB3045" w:rsidRDefault="00DB3045" w:rsidP="004962ED">
      <w:r>
        <w:separator/>
      </w:r>
    </w:p>
  </w:footnote>
  <w:footnote w:type="continuationSeparator" w:id="0">
    <w:p w14:paraId="484A7FA1" w14:textId="77777777" w:rsidR="00DB3045" w:rsidRDefault="00DB3045" w:rsidP="00496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4143"/>
    <w:multiLevelType w:val="hybridMultilevel"/>
    <w:tmpl w:val="78AC0366"/>
    <w:lvl w:ilvl="0" w:tplc="32DC79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2306C5"/>
    <w:multiLevelType w:val="hybridMultilevel"/>
    <w:tmpl w:val="EEBC3E0E"/>
    <w:lvl w:ilvl="0" w:tplc="8DAA44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D8009C"/>
    <w:multiLevelType w:val="hybridMultilevel"/>
    <w:tmpl w:val="7884BE1C"/>
    <w:lvl w:ilvl="0" w:tplc="528E8A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AB2CFD"/>
    <w:multiLevelType w:val="hybridMultilevel"/>
    <w:tmpl w:val="7708E5AC"/>
    <w:lvl w:ilvl="0" w:tplc="CF7C8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2C4229B"/>
    <w:multiLevelType w:val="hybridMultilevel"/>
    <w:tmpl w:val="25AEDBCC"/>
    <w:lvl w:ilvl="0" w:tplc="7BAC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E837F5"/>
    <w:multiLevelType w:val="hybridMultilevel"/>
    <w:tmpl w:val="E6C249C2"/>
    <w:lvl w:ilvl="0" w:tplc="717C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89145C"/>
    <w:multiLevelType w:val="hybridMultilevel"/>
    <w:tmpl w:val="AF82ADD4"/>
    <w:lvl w:ilvl="0" w:tplc="CBAC1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ED"/>
    <w:rsid w:val="000F3F13"/>
    <w:rsid w:val="003F33D6"/>
    <w:rsid w:val="00465513"/>
    <w:rsid w:val="004962ED"/>
    <w:rsid w:val="00500C5A"/>
    <w:rsid w:val="0063688A"/>
    <w:rsid w:val="00716A87"/>
    <w:rsid w:val="0072121C"/>
    <w:rsid w:val="008F1D02"/>
    <w:rsid w:val="00A57CE5"/>
    <w:rsid w:val="00A62513"/>
    <w:rsid w:val="00A66DD3"/>
    <w:rsid w:val="00B22379"/>
    <w:rsid w:val="00C45D06"/>
    <w:rsid w:val="00CF26E8"/>
    <w:rsid w:val="00DB3045"/>
    <w:rsid w:val="00E018E5"/>
    <w:rsid w:val="00F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E1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2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962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962ED"/>
    <w:rPr>
      <w:sz w:val="18"/>
      <w:szCs w:val="18"/>
    </w:rPr>
  </w:style>
  <w:style w:type="table" w:styleId="a8">
    <w:name w:val="Table Grid"/>
    <w:basedOn w:val="a1"/>
    <w:uiPriority w:val="39"/>
    <w:rsid w:val="00A62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3</cp:revision>
  <dcterms:created xsi:type="dcterms:W3CDTF">2016-10-05T06:34:00Z</dcterms:created>
  <dcterms:modified xsi:type="dcterms:W3CDTF">2016-10-05T19:43:00Z</dcterms:modified>
</cp:coreProperties>
</file>