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C4" w:rsidRPr="0056077E" w:rsidRDefault="00A929C4" w:rsidP="00A929C4">
      <w:pPr>
        <w:pStyle w:val="a5"/>
        <w:jc w:val="center"/>
        <w:rPr>
          <w:rFonts w:ascii="微软雅黑" w:eastAsia="微软雅黑" w:hAnsi="微软雅黑"/>
          <w:b/>
          <w:sz w:val="32"/>
          <w:szCs w:val="32"/>
        </w:rPr>
      </w:pPr>
      <w:r w:rsidRPr="0056077E">
        <w:rPr>
          <w:rFonts w:ascii="微软雅黑" w:eastAsia="微软雅黑" w:hAnsi="微软雅黑"/>
          <w:b/>
          <w:sz w:val="32"/>
          <w:szCs w:val="32"/>
        </w:rPr>
        <w:t>门票订单统计</w:t>
      </w:r>
    </w:p>
    <w:p w:rsidR="00A929C4" w:rsidRPr="00A929C4" w:rsidRDefault="00A929C4" w:rsidP="00A929C4">
      <w:pPr>
        <w:pStyle w:val="a5"/>
        <w:rPr>
          <w:rFonts w:ascii="微软雅黑" w:eastAsia="微软雅黑" w:hAnsi="微软雅黑"/>
          <w:b/>
        </w:rPr>
      </w:pPr>
      <w:r w:rsidRPr="00A929C4">
        <w:rPr>
          <w:rFonts w:ascii="微软雅黑" w:eastAsia="微软雅黑" w:hAnsi="微软雅黑" w:hint="eastAsia"/>
          <w:b/>
        </w:rPr>
        <w:t>【操作步骤】</w:t>
      </w:r>
    </w:p>
    <w:p w:rsidR="00A929C4" w:rsidRDefault="00A929C4" w:rsidP="00A929C4">
      <w:pPr>
        <w:pStyle w:val="a5"/>
      </w:pPr>
      <w:r>
        <w:t>门票订单统计功能主要用于后台管理员统计售</w:t>
      </w:r>
      <w:r>
        <w:rPr>
          <w:rFonts w:hint="eastAsia"/>
        </w:rPr>
        <w:t>（退）票情况。以下为操作步骤：</w:t>
      </w:r>
    </w:p>
    <w:p w:rsidR="00A929C4" w:rsidRDefault="00A929C4" w:rsidP="00A929C4">
      <w:pPr>
        <w:pStyle w:val="a5"/>
      </w:pPr>
      <w:r>
        <w:rPr>
          <w:rFonts w:hint="eastAsia"/>
        </w:rPr>
        <w:t>1</w:t>
      </w:r>
      <w:r>
        <w:rPr>
          <w:rFonts w:hint="eastAsia"/>
        </w:rPr>
        <w:t>）点击“门票订单统计”菜单，进入订单查询统计界面。如下图：</w:t>
      </w:r>
    </w:p>
    <w:p w:rsidR="00A929C4" w:rsidRDefault="00C30B59" w:rsidP="00A929C4">
      <w:pPr>
        <w:pStyle w:val="a5"/>
      </w:pPr>
      <w:r>
        <w:rPr>
          <w:noProof/>
        </w:rPr>
        <w:drawing>
          <wp:inline distT="0" distB="0" distL="0" distR="0" wp14:anchorId="75FCA3BC" wp14:editId="31D85E94">
            <wp:extent cx="54102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2409825"/>
                    </a:xfrm>
                    <a:prstGeom prst="rect">
                      <a:avLst/>
                    </a:prstGeom>
                  </pic:spPr>
                </pic:pic>
              </a:graphicData>
            </a:graphic>
          </wp:inline>
        </w:drawing>
      </w:r>
    </w:p>
    <w:p w:rsidR="00A929C4" w:rsidRDefault="00A929C4" w:rsidP="00A929C4">
      <w:pPr>
        <w:pStyle w:val="a5"/>
      </w:pPr>
      <w:r>
        <w:rPr>
          <w:rFonts w:hint="eastAsia"/>
        </w:rPr>
        <w:t>2</w:t>
      </w:r>
      <w:r>
        <w:rPr>
          <w:rFonts w:hint="eastAsia"/>
        </w:rPr>
        <w:t>）输入查询条件，设置时间范围及交易状态等参数，点击【查询】按钮，也可点击【下载】按钮下载订单列表。</w:t>
      </w:r>
    </w:p>
    <w:p w:rsidR="00A929C4" w:rsidRDefault="00C30B59" w:rsidP="00A929C4">
      <w:pPr>
        <w:pStyle w:val="a5"/>
      </w:pPr>
      <w:r>
        <w:rPr>
          <w:noProof/>
        </w:rPr>
        <w:drawing>
          <wp:inline distT="0" distB="0" distL="0" distR="0" wp14:anchorId="1D681E6E" wp14:editId="0B7274A0">
            <wp:extent cx="5467350" cy="2314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2314575"/>
                    </a:xfrm>
                    <a:prstGeom prst="rect">
                      <a:avLst/>
                    </a:prstGeom>
                  </pic:spPr>
                </pic:pic>
              </a:graphicData>
            </a:graphic>
          </wp:inline>
        </w:drawing>
      </w:r>
      <w:bookmarkStart w:id="0" w:name="_GoBack"/>
      <w:bookmarkEnd w:id="0"/>
    </w:p>
    <w:p w:rsidR="00E60BB0" w:rsidRDefault="00F074D5"/>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4D5" w:rsidRDefault="00F074D5" w:rsidP="00A929C4">
      <w:r>
        <w:separator/>
      </w:r>
    </w:p>
  </w:endnote>
  <w:endnote w:type="continuationSeparator" w:id="0">
    <w:p w:rsidR="00F074D5" w:rsidRDefault="00F074D5" w:rsidP="00A9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4D5" w:rsidRDefault="00F074D5" w:rsidP="00A929C4">
      <w:r>
        <w:separator/>
      </w:r>
    </w:p>
  </w:footnote>
  <w:footnote w:type="continuationSeparator" w:id="0">
    <w:p w:rsidR="00F074D5" w:rsidRDefault="00F074D5" w:rsidP="00A929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6B"/>
    <w:rsid w:val="001B3E79"/>
    <w:rsid w:val="0028706B"/>
    <w:rsid w:val="0056077E"/>
    <w:rsid w:val="00893A60"/>
    <w:rsid w:val="00A929C4"/>
    <w:rsid w:val="00BD7DAC"/>
    <w:rsid w:val="00C30B59"/>
    <w:rsid w:val="00F07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B00FCF-B3A9-4E33-966B-60BA8809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29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29C4"/>
    <w:rPr>
      <w:sz w:val="18"/>
      <w:szCs w:val="18"/>
    </w:rPr>
  </w:style>
  <w:style w:type="paragraph" w:styleId="a4">
    <w:name w:val="footer"/>
    <w:basedOn w:val="a"/>
    <w:link w:val="Char0"/>
    <w:uiPriority w:val="99"/>
    <w:unhideWhenUsed/>
    <w:rsid w:val="00A929C4"/>
    <w:pPr>
      <w:tabs>
        <w:tab w:val="center" w:pos="4153"/>
        <w:tab w:val="right" w:pos="8306"/>
      </w:tabs>
      <w:snapToGrid w:val="0"/>
      <w:jc w:val="left"/>
    </w:pPr>
    <w:rPr>
      <w:sz w:val="18"/>
      <w:szCs w:val="18"/>
    </w:rPr>
  </w:style>
  <w:style w:type="character" w:customStyle="1" w:styleId="Char0">
    <w:name w:val="页脚 Char"/>
    <w:basedOn w:val="a0"/>
    <w:link w:val="a4"/>
    <w:uiPriority w:val="99"/>
    <w:rsid w:val="00A929C4"/>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A929C4"/>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A929C4"/>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Words>
  <Characters>117</Characters>
  <Application>Microsoft Office Word</Application>
  <DocSecurity>0</DocSecurity>
  <Lines>1</Lines>
  <Paragraphs>1</Paragraphs>
  <ScaleCrop>false</ScaleCrop>
  <Company/>
  <LinksUpToDate>false</LinksUpToDate>
  <CharactersWithSpaces>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6</cp:revision>
  <dcterms:created xsi:type="dcterms:W3CDTF">2015-11-19T08:46:00Z</dcterms:created>
  <dcterms:modified xsi:type="dcterms:W3CDTF">2015-11-19T09:48:00Z</dcterms:modified>
</cp:coreProperties>
</file>