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9AB1B" w14:textId="77777777" w:rsidR="00BA1509" w:rsidRPr="00CA4D82" w:rsidRDefault="00BA1509" w:rsidP="00CA4D82">
      <w:pPr>
        <w:pStyle w:val="BodyText"/>
        <w:rPr>
          <w:rFonts w:eastAsiaTheme="minorEastAsia" w:hint="eastAsia"/>
        </w:rPr>
      </w:pPr>
    </w:p>
    <w:p w14:paraId="188DC4B9" w14:textId="77777777" w:rsidR="0088320D" w:rsidRDefault="0088320D">
      <w:pPr>
        <w:pStyle w:val="BodyText"/>
        <w:ind w:left="720"/>
      </w:pPr>
    </w:p>
    <w:p w14:paraId="71831EE9" w14:textId="77777777" w:rsidR="00910BFD" w:rsidRDefault="00910BFD">
      <w:pPr>
        <w:pStyle w:val="BodyText"/>
        <w:ind w:left="720"/>
      </w:pPr>
    </w:p>
    <w:p w14:paraId="646D48FA" w14:textId="77777777" w:rsidR="00910BFD" w:rsidRDefault="00910BFD">
      <w:pPr>
        <w:pStyle w:val="BodyText"/>
        <w:ind w:left="720"/>
      </w:pPr>
    </w:p>
    <w:p w14:paraId="3889EBCB" w14:textId="77777777" w:rsidR="00910BFD" w:rsidRDefault="00910BFD">
      <w:pPr>
        <w:pStyle w:val="BodyText"/>
        <w:ind w:left="720"/>
      </w:pPr>
    </w:p>
    <w:p w14:paraId="32CC503A" w14:textId="7F3B9BF5" w:rsidR="00CA4D82" w:rsidRPr="00CA4D82" w:rsidRDefault="00CA4D82" w:rsidP="00CA4D82">
      <w:pPr>
        <w:pStyle w:val="Title"/>
        <w:rPr>
          <w:rStyle w:val="Strong"/>
          <w:b/>
          <w:bCs/>
          <w:color w:val="595959" w:themeColor="text1" w:themeTint="A6"/>
        </w:rPr>
      </w:pPr>
      <w:r w:rsidRPr="00CA4D82">
        <w:rPr>
          <w:rFonts w:hint="eastAsia"/>
          <w:color w:val="595959" w:themeColor="text1" w:themeTint="A6"/>
        </w:rPr>
        <w:t>Final Resear</w:t>
      </w:r>
      <w:r w:rsidRPr="00CA4D82">
        <w:rPr>
          <w:rStyle w:val="Strong"/>
          <w:rFonts w:hint="eastAsia"/>
          <w:b/>
          <w:bCs/>
          <w:color w:val="595959" w:themeColor="text1" w:themeTint="A6"/>
        </w:rPr>
        <w:t>ch</w:t>
      </w:r>
    </w:p>
    <w:p w14:paraId="0C8C9EBF" w14:textId="77777777" w:rsidR="00CA4D82" w:rsidRPr="00CA4D82" w:rsidRDefault="00CA4D82" w:rsidP="00CA4D82">
      <w:pPr>
        <w:pStyle w:val="BodyText"/>
        <w:ind w:left="720"/>
        <w:jc w:val="center"/>
        <w:rPr>
          <w:rFonts w:eastAsiaTheme="minorEastAsia"/>
          <w:color w:val="595959" w:themeColor="text1" w:themeTint="A6"/>
        </w:rPr>
      </w:pPr>
    </w:p>
    <w:p w14:paraId="1192DC04" w14:textId="4C270780" w:rsidR="00CA4D82" w:rsidRPr="00CA4D82" w:rsidRDefault="00CA4D82" w:rsidP="00CA4D82">
      <w:pPr>
        <w:pStyle w:val="BodyText"/>
        <w:ind w:left="720"/>
        <w:rPr>
          <w:rFonts w:eastAsiaTheme="minorEastAsia"/>
          <w:color w:val="595959" w:themeColor="text1" w:themeTint="A6"/>
          <w:sz w:val="36"/>
          <w:szCs w:val="36"/>
        </w:rPr>
      </w:pPr>
      <w:r w:rsidRPr="00CA4D82">
        <w:rPr>
          <w:rFonts w:eastAsiaTheme="minorEastAsia" w:hint="eastAsia"/>
          <w:color w:val="595959" w:themeColor="text1" w:themeTint="A6"/>
          <w:sz w:val="36"/>
          <w:szCs w:val="36"/>
        </w:rPr>
        <w:t xml:space="preserve">                 Course: CS555</w:t>
      </w:r>
    </w:p>
    <w:p w14:paraId="00634C31" w14:textId="3972DCF6" w:rsidR="00CA4D82" w:rsidRPr="00CA4D82" w:rsidRDefault="00CA4D82" w:rsidP="00CA4D82">
      <w:pPr>
        <w:pStyle w:val="BodyText"/>
        <w:ind w:left="720"/>
        <w:rPr>
          <w:rFonts w:eastAsiaTheme="minorEastAsia"/>
          <w:color w:val="595959" w:themeColor="text1" w:themeTint="A6"/>
          <w:sz w:val="36"/>
          <w:szCs w:val="36"/>
        </w:rPr>
      </w:pPr>
      <w:r w:rsidRPr="00CA4D82">
        <w:rPr>
          <w:rFonts w:eastAsiaTheme="minorEastAsia" w:hint="eastAsia"/>
          <w:color w:val="595959" w:themeColor="text1" w:themeTint="A6"/>
          <w:sz w:val="36"/>
          <w:szCs w:val="36"/>
        </w:rPr>
        <w:t xml:space="preserve">                </w:t>
      </w:r>
      <w:r>
        <w:rPr>
          <w:rFonts w:eastAsiaTheme="minorEastAsia" w:hint="eastAsia"/>
          <w:color w:val="595959" w:themeColor="text1" w:themeTint="A6"/>
          <w:sz w:val="36"/>
          <w:szCs w:val="36"/>
        </w:rPr>
        <w:t>Professor</w:t>
      </w:r>
      <w:r w:rsidRPr="00CA4D82">
        <w:rPr>
          <w:rFonts w:eastAsiaTheme="minorEastAsia" w:hint="eastAsia"/>
          <w:color w:val="595959" w:themeColor="text1" w:themeTint="A6"/>
          <w:sz w:val="36"/>
          <w:szCs w:val="36"/>
        </w:rPr>
        <w:t>: Hong Pan</w:t>
      </w:r>
    </w:p>
    <w:p w14:paraId="723AFC27" w14:textId="5207E657" w:rsidR="00910BFD" w:rsidRPr="00CA4D82" w:rsidRDefault="00CA4D82" w:rsidP="00CA4D82">
      <w:pPr>
        <w:pStyle w:val="BodyText"/>
        <w:ind w:left="720"/>
        <w:rPr>
          <w:rFonts w:eastAsiaTheme="minorEastAsia"/>
          <w:color w:val="595959" w:themeColor="text1" w:themeTint="A6"/>
          <w:sz w:val="36"/>
          <w:szCs w:val="36"/>
        </w:rPr>
      </w:pPr>
      <w:r w:rsidRPr="00CA4D82">
        <w:rPr>
          <w:rFonts w:eastAsiaTheme="minorEastAsia" w:hint="eastAsia"/>
          <w:color w:val="595959" w:themeColor="text1" w:themeTint="A6"/>
          <w:sz w:val="36"/>
          <w:szCs w:val="36"/>
        </w:rPr>
        <w:t xml:space="preserve">               Researcher: Yidan Sun</w:t>
      </w:r>
    </w:p>
    <w:p w14:paraId="264B8067" w14:textId="77777777" w:rsidR="00CA4D82" w:rsidRDefault="00CA4D82" w:rsidP="00CA4D82">
      <w:pPr>
        <w:pStyle w:val="BodyText"/>
        <w:ind w:left="720"/>
        <w:jc w:val="right"/>
        <w:rPr>
          <w:rFonts w:eastAsiaTheme="minorEastAsia"/>
        </w:rPr>
      </w:pPr>
    </w:p>
    <w:p w14:paraId="71E74997" w14:textId="77777777" w:rsidR="00CA4D82" w:rsidRPr="00CA4D82" w:rsidRDefault="00CA4D82" w:rsidP="00CA4D82">
      <w:pPr>
        <w:pStyle w:val="BodyText"/>
        <w:ind w:left="720"/>
        <w:jc w:val="right"/>
        <w:rPr>
          <w:rFonts w:eastAsiaTheme="minorEastAsia" w:hint="eastAsia"/>
        </w:rPr>
      </w:pPr>
    </w:p>
    <w:p w14:paraId="7B6858D0" w14:textId="77777777" w:rsidR="00910BFD" w:rsidRDefault="00910BFD">
      <w:pPr>
        <w:pStyle w:val="BodyText"/>
        <w:ind w:left="720"/>
      </w:pPr>
    </w:p>
    <w:p w14:paraId="1D439620" w14:textId="77777777" w:rsidR="00910BFD" w:rsidRDefault="00910BFD">
      <w:pPr>
        <w:pStyle w:val="BodyText"/>
        <w:ind w:left="720"/>
      </w:pPr>
    </w:p>
    <w:p w14:paraId="53709BFA" w14:textId="77777777" w:rsidR="00910BFD" w:rsidRDefault="00910BFD">
      <w:pPr>
        <w:pStyle w:val="BodyText"/>
        <w:ind w:left="720"/>
      </w:pPr>
    </w:p>
    <w:p w14:paraId="42508399" w14:textId="77777777" w:rsidR="00910BFD" w:rsidRDefault="00910BFD">
      <w:pPr>
        <w:pStyle w:val="BodyText"/>
        <w:ind w:left="720"/>
        <w:rPr>
          <w:rFonts w:eastAsiaTheme="minorEastAsia"/>
        </w:rPr>
      </w:pPr>
    </w:p>
    <w:p w14:paraId="3D286819" w14:textId="77777777" w:rsidR="00CA4D82" w:rsidRDefault="00CA4D82">
      <w:pPr>
        <w:pStyle w:val="BodyText"/>
        <w:ind w:left="720"/>
        <w:rPr>
          <w:rFonts w:eastAsiaTheme="minorEastAsia"/>
        </w:rPr>
      </w:pPr>
    </w:p>
    <w:p w14:paraId="5A377929" w14:textId="77777777" w:rsidR="00CA4D82" w:rsidRDefault="00CA4D82">
      <w:pPr>
        <w:pStyle w:val="BodyText"/>
        <w:ind w:left="720"/>
        <w:rPr>
          <w:rFonts w:eastAsiaTheme="minorEastAsia"/>
        </w:rPr>
      </w:pPr>
    </w:p>
    <w:p w14:paraId="56976316" w14:textId="77777777" w:rsidR="00CA4D82" w:rsidRDefault="00CA4D82">
      <w:pPr>
        <w:pStyle w:val="BodyText"/>
        <w:ind w:left="720"/>
        <w:rPr>
          <w:rFonts w:eastAsiaTheme="minorEastAsia"/>
        </w:rPr>
      </w:pPr>
    </w:p>
    <w:p w14:paraId="7295F365" w14:textId="77777777" w:rsidR="00CA4D82" w:rsidRDefault="00CA4D82">
      <w:pPr>
        <w:pStyle w:val="BodyText"/>
        <w:ind w:left="720"/>
        <w:rPr>
          <w:rFonts w:eastAsiaTheme="minorEastAsia"/>
        </w:rPr>
      </w:pPr>
    </w:p>
    <w:p w14:paraId="182F239E" w14:textId="77777777" w:rsidR="00CA4D82" w:rsidRDefault="00CA4D82">
      <w:pPr>
        <w:pStyle w:val="BodyText"/>
        <w:ind w:left="720"/>
        <w:rPr>
          <w:rFonts w:eastAsiaTheme="minorEastAsia"/>
        </w:rPr>
      </w:pPr>
    </w:p>
    <w:p w14:paraId="456A7371" w14:textId="77777777" w:rsidR="00CA4D82" w:rsidRDefault="00CA4D82">
      <w:pPr>
        <w:pStyle w:val="BodyText"/>
        <w:ind w:left="720"/>
        <w:rPr>
          <w:rFonts w:eastAsiaTheme="minorEastAsia"/>
        </w:rPr>
      </w:pPr>
    </w:p>
    <w:p w14:paraId="4634639A" w14:textId="77777777" w:rsidR="00CA4D82" w:rsidRDefault="00CA4D82">
      <w:pPr>
        <w:pStyle w:val="BodyText"/>
        <w:ind w:left="720"/>
        <w:rPr>
          <w:rFonts w:eastAsiaTheme="minorEastAsia"/>
        </w:rPr>
      </w:pPr>
    </w:p>
    <w:p w14:paraId="7639FDB4" w14:textId="77777777" w:rsidR="00CA4D82" w:rsidRDefault="00CA4D82">
      <w:pPr>
        <w:pStyle w:val="BodyText"/>
        <w:ind w:left="720"/>
        <w:rPr>
          <w:rFonts w:eastAsiaTheme="minorEastAsia"/>
        </w:rPr>
      </w:pPr>
    </w:p>
    <w:p w14:paraId="4F03A68D" w14:textId="77777777" w:rsidR="00CA4D82" w:rsidRDefault="00CA4D82">
      <w:pPr>
        <w:pStyle w:val="BodyText"/>
        <w:ind w:left="720"/>
        <w:rPr>
          <w:rFonts w:eastAsiaTheme="minorEastAsia"/>
        </w:rPr>
      </w:pPr>
    </w:p>
    <w:p w14:paraId="110CA001" w14:textId="77777777" w:rsidR="00910BFD" w:rsidRPr="00CA4D82" w:rsidRDefault="00910BFD" w:rsidP="00CA4D82">
      <w:pPr>
        <w:pStyle w:val="BodyText"/>
        <w:rPr>
          <w:rFonts w:eastAsiaTheme="minorEastAsia" w:hint="eastAsia"/>
        </w:rPr>
      </w:pPr>
    </w:p>
    <w:p w14:paraId="554FF121" w14:textId="77D6A36A" w:rsidR="00910BFD" w:rsidRPr="00CA4D82" w:rsidRDefault="00910BFD" w:rsidP="00CA4D82">
      <w:pPr>
        <w:pStyle w:val="Title"/>
        <w:jc w:val="left"/>
        <w:rPr>
          <w:rStyle w:val="IntenseReference"/>
          <w:sz w:val="40"/>
          <w:szCs w:val="40"/>
        </w:rPr>
      </w:pPr>
      <w:r w:rsidRPr="00CA4D82">
        <w:rPr>
          <w:rStyle w:val="IntenseReference"/>
          <w:sz w:val="40"/>
          <w:szCs w:val="40"/>
        </w:rPr>
        <w:lastRenderedPageBreak/>
        <w:t>Research Scenario</w:t>
      </w:r>
    </w:p>
    <w:p w14:paraId="2177B979" w14:textId="45DCA589" w:rsidR="00910BFD" w:rsidRDefault="00910BFD" w:rsidP="00910BFD">
      <w:pPr>
        <w:pStyle w:val="BodyText"/>
      </w:pPr>
      <w:r>
        <w:t xml:space="preserve">The data is called </w:t>
      </w:r>
      <w:r w:rsidR="007E5F8B">
        <w:rPr>
          <w:b/>
          <w:bCs/>
        </w:rPr>
        <w:t>Lung Cancer</w:t>
      </w:r>
      <w:r>
        <w:t xml:space="preserve"> from Kaggle recording the real-world dataset. Original data volume has amount of </w:t>
      </w:r>
      <w:r w:rsidR="007E5F8B">
        <w:t>309</w:t>
      </w:r>
      <w:r>
        <w:t xml:space="preserve">. </w:t>
      </w:r>
      <w:r w:rsidR="007E5F8B" w:rsidRPr="007E5F8B">
        <w:t>The data is collected from the website online lung cancer prediction system .</w:t>
      </w:r>
    </w:p>
    <w:p w14:paraId="08C3BD6E" w14:textId="54834C00" w:rsidR="007E5F8B" w:rsidRDefault="00910BFD" w:rsidP="007E5F8B">
      <w:pPr>
        <w:pStyle w:val="BodyText"/>
      </w:pPr>
      <w:r>
        <w:t>Data include 15 variables</w:t>
      </w:r>
      <w:r w:rsidR="007E5F8B">
        <w:t xml:space="preserve"> </w:t>
      </w:r>
      <w:r>
        <w:t>in total</w:t>
      </w:r>
      <w:r w:rsidR="007E5F8B">
        <w:t>, and most of the data is binary variables. In dataset value 2 represents “Yes”, value 1 represents “No”.</w:t>
      </w:r>
      <w:r>
        <w:t xml:space="preserve"> </w:t>
      </w:r>
    </w:p>
    <w:p w14:paraId="671AC0FD" w14:textId="77777777" w:rsidR="007E5F8B" w:rsidRDefault="007E5F8B" w:rsidP="007E5F8B">
      <w:pPr>
        <w:pStyle w:val="BodyText"/>
      </w:pPr>
    </w:p>
    <w:p w14:paraId="2E57CFFA" w14:textId="53E30126" w:rsidR="007E5F8B" w:rsidRDefault="007E5F8B" w:rsidP="007E5F8B">
      <w:pPr>
        <w:pStyle w:val="BodyText"/>
      </w:pPr>
      <w:r>
        <w:t>Variables explained as followings:</w:t>
      </w:r>
    </w:p>
    <w:p w14:paraId="7F906806" w14:textId="5846C747" w:rsidR="007E5F8B" w:rsidRDefault="007E5F8B" w:rsidP="007E5F8B">
      <w:pPr>
        <w:pStyle w:val="BodyText"/>
      </w:pPr>
      <w:r>
        <w:t>AGE: The age of the respondent.</w:t>
      </w:r>
    </w:p>
    <w:p w14:paraId="61F3BD97" w14:textId="77777777" w:rsidR="007E5F8B" w:rsidRDefault="007E5F8B" w:rsidP="007E5F8B">
      <w:pPr>
        <w:pStyle w:val="BodyText"/>
      </w:pPr>
      <w:r>
        <w:t>GENDER: The gender of the respondent (Male or Female).</w:t>
      </w:r>
    </w:p>
    <w:p w14:paraId="5EBD3D2B" w14:textId="77777777" w:rsidR="007E5F8B" w:rsidRDefault="007E5F8B" w:rsidP="007E5F8B">
      <w:pPr>
        <w:pStyle w:val="BodyText"/>
      </w:pPr>
      <w:r>
        <w:t>SMOKING: Whether the respondent is a smoker (Yes/No).</w:t>
      </w:r>
    </w:p>
    <w:p w14:paraId="1CE0895E" w14:textId="77777777" w:rsidR="007E5F8B" w:rsidRDefault="007E5F8B" w:rsidP="007E5F8B">
      <w:pPr>
        <w:pStyle w:val="BodyText"/>
      </w:pPr>
      <w:r>
        <w:t>YELLOW_FINGERS: Indicates if the respondent has yellow fingers (Yes/No), a common sign among smokers.</w:t>
      </w:r>
    </w:p>
    <w:p w14:paraId="6D02A074" w14:textId="77777777" w:rsidR="007E5F8B" w:rsidRDefault="007E5F8B" w:rsidP="007E5F8B">
      <w:pPr>
        <w:pStyle w:val="BodyText"/>
      </w:pPr>
      <w:r>
        <w:t>ANXIETY: Indicates if the respondent experiences anxiety (Yes/No).</w:t>
      </w:r>
    </w:p>
    <w:p w14:paraId="18D28305" w14:textId="77777777" w:rsidR="007E5F8B" w:rsidRDefault="007E5F8B" w:rsidP="007E5F8B">
      <w:pPr>
        <w:pStyle w:val="BodyText"/>
      </w:pPr>
      <w:r>
        <w:t>PEER_PRESSURE: Whether the respondent feels peer pressure to smoke (Yes/No).</w:t>
      </w:r>
    </w:p>
    <w:p w14:paraId="5EF91A7A" w14:textId="77777777" w:rsidR="007E5F8B" w:rsidRDefault="007E5F8B" w:rsidP="007E5F8B">
      <w:pPr>
        <w:pStyle w:val="BodyText"/>
      </w:pPr>
      <w:r>
        <w:t>CHRONIC DISEASE: Indicates if the respondent has any chronic diseases (Yes/No).</w:t>
      </w:r>
    </w:p>
    <w:p w14:paraId="157994FD" w14:textId="77777777" w:rsidR="007E5F8B" w:rsidRDefault="007E5F8B" w:rsidP="007E5F8B">
      <w:pPr>
        <w:pStyle w:val="BodyText"/>
      </w:pPr>
      <w:r>
        <w:t>FATIGUE: Whether the respondent experiences fatigue (Yes/No).</w:t>
      </w:r>
    </w:p>
    <w:p w14:paraId="74555924" w14:textId="77777777" w:rsidR="007E5F8B" w:rsidRDefault="007E5F8B" w:rsidP="007E5F8B">
      <w:pPr>
        <w:pStyle w:val="BodyText"/>
      </w:pPr>
      <w:r>
        <w:t>ALLERGY: Whether the respondent has allergies (Yes/No).</w:t>
      </w:r>
    </w:p>
    <w:p w14:paraId="0949B2DE" w14:textId="77777777" w:rsidR="007E5F8B" w:rsidRDefault="007E5F8B" w:rsidP="007E5F8B">
      <w:pPr>
        <w:pStyle w:val="BodyText"/>
      </w:pPr>
      <w:r>
        <w:t>WHEEZING: Indicates if the respondent experiences wheezing (Yes/No).</w:t>
      </w:r>
    </w:p>
    <w:p w14:paraId="6B5F9AA1" w14:textId="77777777" w:rsidR="007E5F8B" w:rsidRDefault="007E5F8B" w:rsidP="007E5F8B">
      <w:pPr>
        <w:pStyle w:val="BodyText"/>
      </w:pPr>
      <w:r>
        <w:t>ALCOHOL_CONSUMING: Whether the respondent consumes alcohol (Yes/No).</w:t>
      </w:r>
    </w:p>
    <w:p w14:paraId="4DBC043B" w14:textId="77777777" w:rsidR="007E5F8B" w:rsidRDefault="007E5F8B" w:rsidP="007E5F8B">
      <w:pPr>
        <w:pStyle w:val="BodyText"/>
      </w:pPr>
      <w:r>
        <w:t>COUGHING: Whether the respondent experiences coughing (Yes/No).</w:t>
      </w:r>
    </w:p>
    <w:p w14:paraId="40FB1B15" w14:textId="77777777" w:rsidR="007E5F8B" w:rsidRDefault="007E5F8B" w:rsidP="007E5F8B">
      <w:pPr>
        <w:pStyle w:val="BodyText"/>
      </w:pPr>
      <w:r>
        <w:t>SHORTNESS_OF_BREATH: Whether the respondent experiences shortness of breath (Yes/No).</w:t>
      </w:r>
    </w:p>
    <w:p w14:paraId="7C4AD1B0" w14:textId="77777777" w:rsidR="007E5F8B" w:rsidRDefault="007E5F8B" w:rsidP="007E5F8B">
      <w:pPr>
        <w:pStyle w:val="BodyText"/>
      </w:pPr>
      <w:r>
        <w:t>SWALLOWING_DIFFICULTY: Whether the respondent has difficulty swallowing (Yes/No).</w:t>
      </w:r>
    </w:p>
    <w:p w14:paraId="5D5B3DB4" w14:textId="77777777" w:rsidR="007E5F8B" w:rsidRDefault="007E5F8B" w:rsidP="007E5F8B">
      <w:pPr>
        <w:pStyle w:val="BodyText"/>
      </w:pPr>
      <w:r>
        <w:t>CHEST_PAIN: Whether the respondent experiences chest pain (Yes/No).</w:t>
      </w:r>
    </w:p>
    <w:p w14:paraId="1BBC0BA0" w14:textId="105B0A78" w:rsidR="00910BFD" w:rsidRDefault="007E5F8B" w:rsidP="007E5F8B">
      <w:pPr>
        <w:pStyle w:val="BodyText"/>
      </w:pPr>
      <w:r>
        <w:t>LUNG_CANCER: The outcome variable indicating whether the respondent has been diagnosed with lung cancer (Yes/No).</w:t>
      </w:r>
    </w:p>
    <w:p w14:paraId="38642A77" w14:textId="77777777" w:rsidR="007E5F8B" w:rsidRDefault="007E5F8B" w:rsidP="00910BFD">
      <w:pPr>
        <w:pStyle w:val="BodyText"/>
      </w:pPr>
    </w:p>
    <w:p w14:paraId="402F6A96" w14:textId="291C292B" w:rsidR="00910BFD" w:rsidRDefault="00DD57C4" w:rsidP="00910BFD">
      <w:pPr>
        <w:pStyle w:val="BodyText"/>
      </w:pPr>
      <w:r>
        <w:t xml:space="preserve">My </w:t>
      </w:r>
      <w:r w:rsidR="00910BFD">
        <w:t xml:space="preserve">research question </w:t>
      </w:r>
      <w:r>
        <w:t xml:space="preserve">is: </w:t>
      </w:r>
      <w:r w:rsidR="007E5F8B" w:rsidRPr="007E5F8B">
        <w:t>What are the significant risk factors for developing lung cancer, considering demographic characteristics, smoking behavior, and other health indicators?</w:t>
      </w:r>
    </w:p>
    <w:p w14:paraId="13C98322" w14:textId="77777777" w:rsidR="00910BFD" w:rsidRDefault="00910BFD" w:rsidP="00910BFD">
      <w:pPr>
        <w:pStyle w:val="BodyText"/>
      </w:pPr>
    </w:p>
    <w:p w14:paraId="2171E827" w14:textId="77777777" w:rsidR="00910BFD" w:rsidRPr="00910BFD" w:rsidRDefault="00910BFD" w:rsidP="00910BFD">
      <w:pPr>
        <w:pStyle w:val="BodyText"/>
      </w:pPr>
    </w:p>
    <w:p w14:paraId="3839CBA9" w14:textId="0A810A4D" w:rsidR="00910BFD" w:rsidRPr="00CA4D82" w:rsidRDefault="00A4241A" w:rsidP="00CA4D82">
      <w:pPr>
        <w:pStyle w:val="Title"/>
        <w:jc w:val="left"/>
        <w:rPr>
          <w:rStyle w:val="IntenseReference"/>
          <w:rFonts w:eastAsiaTheme="minorEastAsia" w:hint="eastAsia"/>
          <w:sz w:val="40"/>
          <w:szCs w:val="40"/>
        </w:rPr>
      </w:pPr>
      <w:r w:rsidRPr="00CA4D82">
        <w:rPr>
          <w:rStyle w:val="IntenseReference"/>
          <w:sz w:val="40"/>
          <w:szCs w:val="40"/>
        </w:rPr>
        <w:lastRenderedPageBreak/>
        <w:t>Data</w:t>
      </w:r>
      <w:r w:rsidR="003A5AE7" w:rsidRPr="00CA4D82">
        <w:rPr>
          <w:rStyle w:val="IntenseReference"/>
          <w:sz w:val="40"/>
          <w:szCs w:val="40"/>
        </w:rPr>
        <w:t xml:space="preserve"> Exploration</w:t>
      </w:r>
    </w:p>
    <w:p w14:paraId="693AA2E3" w14:textId="77777777" w:rsidR="007E5F8B" w:rsidRDefault="00A4241A" w:rsidP="00910BFD">
      <w:pPr>
        <w:pStyle w:val="BodyText"/>
      </w:pPr>
      <w:r>
        <w:t>The dataset I used from Kaggle is clean</w:t>
      </w:r>
      <w:r w:rsidR="007E5F8B">
        <w:t>ed</w:t>
      </w:r>
      <w:r>
        <w:t xml:space="preserve">, </w:t>
      </w:r>
      <w:r w:rsidR="007E5F8B">
        <w:t xml:space="preserve">and so I converted GENDER and LUNG_CANCER to factor. </w:t>
      </w:r>
    </w:p>
    <w:p w14:paraId="32456C2B" w14:textId="59C4548F" w:rsidR="003A5AE7" w:rsidRPr="00CA4D82" w:rsidRDefault="007E5F8B" w:rsidP="00910BFD">
      <w:pPr>
        <w:pStyle w:val="BodyText"/>
        <w:rPr>
          <w:rFonts w:eastAsiaTheme="minorEastAsia" w:hint="eastAsia"/>
        </w:rPr>
      </w:pPr>
      <w:r>
        <w:t xml:space="preserve">First to understand data, I explore the data by making some data visualizations. The age distribution for respondents in this survey mostly gather around </w:t>
      </w:r>
      <w:r w:rsidR="003A5AE7">
        <w:t xml:space="preserve">50 to 70 with median (62) and mean (62.7) and hence the age distribution is roughly normal distributed, the only outlier we can tell from the histogram is the minimum age is 21, which is rare to see. It may indicate that lung cancer mostly </w:t>
      </w:r>
      <w:proofErr w:type="gramStart"/>
      <w:r w:rsidR="003A5AE7">
        <w:t>happen</w:t>
      </w:r>
      <w:proofErr w:type="gramEnd"/>
      <w:r w:rsidR="003A5AE7">
        <w:t xml:space="preserve"> in the late period of lifetime. </w:t>
      </w:r>
    </w:p>
    <w:p w14:paraId="75A09C91" w14:textId="0D786C37" w:rsidR="007E5F8B" w:rsidRDefault="007E5F8B" w:rsidP="00910BFD">
      <w:pPr>
        <w:pStyle w:val="BodyText"/>
      </w:pPr>
      <w:r>
        <w:rPr>
          <w:noProof/>
        </w:rPr>
        <w:drawing>
          <wp:inline distT="0" distB="0" distL="0" distR="0" wp14:anchorId="6183D76F" wp14:editId="0DB7B1D9">
            <wp:extent cx="4978403" cy="4122420"/>
            <wp:effectExtent l="0" t="0" r="0" b="0"/>
            <wp:docPr id="37161898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18987" name="Picture 1" descr="A grap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8191" cy="4130525"/>
                    </a:xfrm>
                    <a:prstGeom prst="rect">
                      <a:avLst/>
                    </a:prstGeom>
                    <a:noFill/>
                    <a:ln>
                      <a:noFill/>
                    </a:ln>
                  </pic:spPr>
                </pic:pic>
              </a:graphicData>
            </a:graphic>
          </wp:inline>
        </w:drawing>
      </w:r>
    </w:p>
    <w:p w14:paraId="51B88724" w14:textId="53C17E0A" w:rsidR="003A5AE7" w:rsidRDefault="003A5AE7" w:rsidP="00910BFD">
      <w:pPr>
        <w:pStyle w:val="BodyText"/>
      </w:pPr>
      <w:r w:rsidRPr="003A5AE7">
        <w:rPr>
          <w:noProof/>
        </w:rPr>
        <w:drawing>
          <wp:inline distT="0" distB="0" distL="0" distR="0" wp14:anchorId="3E5DCC4E" wp14:editId="410D2C6F">
            <wp:extent cx="3823970" cy="547370"/>
            <wp:effectExtent l="0" t="0" r="5080" b="5080"/>
            <wp:docPr id="1156916787" name="Picture 3"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16787" name="Picture 3" descr="A close up of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970" cy="547370"/>
                    </a:xfrm>
                    <a:prstGeom prst="rect">
                      <a:avLst/>
                    </a:prstGeom>
                    <a:noFill/>
                    <a:ln>
                      <a:noFill/>
                    </a:ln>
                  </pic:spPr>
                </pic:pic>
              </a:graphicData>
            </a:graphic>
          </wp:inline>
        </w:drawing>
      </w:r>
    </w:p>
    <w:p w14:paraId="346EA770" w14:textId="77777777" w:rsidR="003A5AE7" w:rsidRDefault="003A5AE7" w:rsidP="00910BFD">
      <w:pPr>
        <w:pStyle w:val="BodyText"/>
      </w:pPr>
    </w:p>
    <w:p w14:paraId="4FB58A5F" w14:textId="77777777" w:rsidR="003A5AE7" w:rsidRDefault="003A5AE7" w:rsidP="00910BFD">
      <w:pPr>
        <w:pStyle w:val="BodyText"/>
      </w:pPr>
    </w:p>
    <w:p w14:paraId="0ACBEFF1" w14:textId="77777777" w:rsidR="003A5AE7" w:rsidRDefault="003A5AE7" w:rsidP="00910BFD">
      <w:pPr>
        <w:pStyle w:val="BodyText"/>
      </w:pPr>
    </w:p>
    <w:p w14:paraId="15058D5A" w14:textId="77777777" w:rsidR="003A5AE7" w:rsidRDefault="003A5AE7" w:rsidP="00910BFD">
      <w:pPr>
        <w:pStyle w:val="BodyText"/>
      </w:pPr>
    </w:p>
    <w:p w14:paraId="3BF423C4" w14:textId="7A2999F5" w:rsidR="003A5AE7" w:rsidRDefault="003A5AE7" w:rsidP="00910BFD">
      <w:pPr>
        <w:pStyle w:val="BodyText"/>
      </w:pPr>
      <w:r>
        <w:lastRenderedPageBreak/>
        <w:t>The distribution of gender shows that among the lung cancer respondents, males can be a little higher than females, not giving too much difference.</w:t>
      </w:r>
    </w:p>
    <w:p w14:paraId="5980C916" w14:textId="0E858C93" w:rsidR="00910BFD" w:rsidRDefault="003A5AE7" w:rsidP="00910BFD">
      <w:pPr>
        <w:pStyle w:val="BodyText"/>
      </w:pPr>
      <w:r>
        <w:rPr>
          <w:noProof/>
        </w:rPr>
        <w:drawing>
          <wp:inline distT="0" distB="0" distL="0" distR="0" wp14:anchorId="053E0F3E" wp14:editId="3F5D8425">
            <wp:extent cx="4500726" cy="3726873"/>
            <wp:effectExtent l="0" t="0" r="0" b="6985"/>
            <wp:docPr id="1098584300"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4300" name="Picture 4"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38" cy="3730692"/>
                    </a:xfrm>
                    <a:prstGeom prst="rect">
                      <a:avLst/>
                    </a:prstGeom>
                    <a:noFill/>
                    <a:ln>
                      <a:noFill/>
                    </a:ln>
                  </pic:spPr>
                </pic:pic>
              </a:graphicData>
            </a:graphic>
          </wp:inline>
        </w:drawing>
      </w:r>
    </w:p>
    <w:p w14:paraId="60192352" w14:textId="77777777" w:rsidR="002816DE" w:rsidRDefault="002816DE">
      <w:pPr>
        <w:pStyle w:val="BodyText"/>
        <w:ind w:left="720"/>
      </w:pPr>
    </w:p>
    <w:p w14:paraId="4DA1C8F2" w14:textId="77777777" w:rsidR="002816DE" w:rsidRDefault="002816DE">
      <w:pPr>
        <w:pStyle w:val="BodyText"/>
        <w:ind w:left="720"/>
      </w:pPr>
    </w:p>
    <w:p w14:paraId="5350A517" w14:textId="03732653" w:rsidR="002816DE" w:rsidRPr="00CA4D82" w:rsidRDefault="002816DE" w:rsidP="00CA4D82">
      <w:pPr>
        <w:pStyle w:val="Title"/>
        <w:jc w:val="left"/>
        <w:rPr>
          <w:rStyle w:val="IntenseReference"/>
          <w:rFonts w:eastAsiaTheme="minorEastAsia" w:hint="eastAsia"/>
          <w:sz w:val="40"/>
          <w:szCs w:val="40"/>
        </w:rPr>
      </w:pPr>
      <w:r w:rsidRPr="00CA4D82">
        <w:rPr>
          <w:rStyle w:val="IntenseReference"/>
          <w:sz w:val="40"/>
          <w:szCs w:val="40"/>
        </w:rPr>
        <w:t>Statistical Approach</w:t>
      </w:r>
    </w:p>
    <w:p w14:paraId="0956EC85" w14:textId="107A6CBD" w:rsidR="002816DE" w:rsidRDefault="002816DE" w:rsidP="002816DE">
      <w:pPr>
        <w:pStyle w:val="BodyText"/>
      </w:pPr>
      <w:r w:rsidRPr="002816DE">
        <w:t xml:space="preserve">To investigate the research question, </w:t>
      </w:r>
      <w:r>
        <w:t xml:space="preserve">I </w:t>
      </w:r>
      <w:r w:rsidRPr="002816DE">
        <w:t>u</w:t>
      </w:r>
      <w:r>
        <w:t>sed</w:t>
      </w:r>
      <w:r w:rsidRPr="002816DE">
        <w:t xml:space="preserve"> logistic regression</w:t>
      </w:r>
      <w:r>
        <w:t xml:space="preserve"> model</w:t>
      </w:r>
      <w:r w:rsidRPr="002816DE">
        <w:t>, a statistical method commonly used to model the relationship between a binary outcome variable (such as having or not having lung cancer) and one or more predictor variables (such as smoking status, age, gender, etc.). Logistic regression estimates the probability of the occurrence of an event (in this case, lung cancer) based on the values of the predictor variables.</w:t>
      </w:r>
    </w:p>
    <w:p w14:paraId="3DE48E88" w14:textId="1F64F3EB" w:rsidR="002B284A" w:rsidRDefault="002B284A">
      <w:pPr>
        <w:pStyle w:val="BodyText"/>
        <w:ind w:left="720"/>
      </w:pPr>
    </w:p>
    <w:p w14:paraId="7A96981F" w14:textId="3B431FDD" w:rsidR="00C954F7" w:rsidRDefault="00C954F7" w:rsidP="00C954F7">
      <w:pPr>
        <w:pStyle w:val="BodyText"/>
        <w:ind w:left="720"/>
      </w:pPr>
    </w:p>
    <w:p w14:paraId="63D1831E" w14:textId="77777777" w:rsidR="00C954F7" w:rsidRDefault="00C954F7" w:rsidP="00C954F7">
      <w:pPr>
        <w:pStyle w:val="BodyText"/>
        <w:ind w:left="720"/>
      </w:pPr>
    </w:p>
    <w:p w14:paraId="7F08A9BE" w14:textId="186EEDA5" w:rsidR="00A4241A" w:rsidRPr="00CA4D82" w:rsidRDefault="002816DE" w:rsidP="00CA4D82">
      <w:pPr>
        <w:pStyle w:val="Title"/>
        <w:jc w:val="left"/>
        <w:rPr>
          <w:rStyle w:val="IntenseReference"/>
          <w:sz w:val="40"/>
          <w:szCs w:val="40"/>
        </w:rPr>
      </w:pPr>
      <w:r w:rsidRPr="00CA4D82">
        <w:rPr>
          <w:rStyle w:val="IntenseReference"/>
          <w:sz w:val="40"/>
          <w:szCs w:val="40"/>
        </w:rPr>
        <w:lastRenderedPageBreak/>
        <w:t>Report Result</w:t>
      </w:r>
    </w:p>
    <w:p w14:paraId="6F0570BF" w14:textId="0BEDC735" w:rsidR="002816DE" w:rsidRDefault="00CD1BB6" w:rsidP="002816DE">
      <w:pPr>
        <w:pStyle w:val="BodyText"/>
        <w:rPr>
          <w:rFonts w:eastAsiaTheme="minorEastAsia"/>
        </w:rPr>
      </w:pPr>
      <w:r>
        <w:t>With default significance level of alpha=0.05, we can see exploratory variables like Smoking</w:t>
      </w:r>
      <w:r w:rsidR="000E5173">
        <w:rPr>
          <w:rFonts w:ascii="Microsoft YaHei" w:eastAsia="Microsoft YaHei" w:hAnsi="Microsoft YaHei" w:cs="Microsoft YaHei" w:hint="eastAsia"/>
        </w:rPr>
        <w:t xml:space="preserve">, </w:t>
      </w:r>
      <w:r>
        <w:t>Peer Pressure, peer pressure, chronic disease, fatigue, allergy, coughing, swallowing difficulty are statistically significant and will be contributed to the lung cancer.</w:t>
      </w:r>
    </w:p>
    <w:p w14:paraId="1570BB4F" w14:textId="350ABBE2" w:rsidR="00CA4D82" w:rsidRDefault="00CA4D82" w:rsidP="002816DE">
      <w:pPr>
        <w:pStyle w:val="BodyText"/>
        <w:rPr>
          <w:rFonts w:eastAsiaTheme="minorEastAsia"/>
        </w:rPr>
      </w:pPr>
      <w:r>
        <w:rPr>
          <w:rFonts w:eastAsiaTheme="minorEastAsia"/>
        </w:rPr>
        <w:t>Surprising</w:t>
      </w:r>
      <w:r>
        <w:rPr>
          <w:rFonts w:eastAsiaTheme="minorEastAsia" w:hint="eastAsia"/>
        </w:rPr>
        <w:t>ly, smoking variable isn</w:t>
      </w:r>
      <w:r>
        <w:rPr>
          <w:rFonts w:eastAsiaTheme="minorEastAsia"/>
        </w:rPr>
        <w:t>’</w:t>
      </w:r>
      <w:r>
        <w:rPr>
          <w:rFonts w:eastAsiaTheme="minorEastAsia" w:hint="eastAsia"/>
        </w:rPr>
        <w:t xml:space="preserve">t the most </w:t>
      </w:r>
      <w:r>
        <w:rPr>
          <w:rFonts w:eastAsiaTheme="minorEastAsia"/>
        </w:rPr>
        <w:t>significant</w:t>
      </w:r>
      <w:r>
        <w:rPr>
          <w:rFonts w:eastAsiaTheme="minorEastAsia" w:hint="eastAsia"/>
        </w:rPr>
        <w:t xml:space="preserve"> contributor, top few </w:t>
      </w:r>
      <w:r w:rsidR="000E5173">
        <w:rPr>
          <w:rFonts w:eastAsiaTheme="minorEastAsia" w:hint="eastAsia"/>
        </w:rPr>
        <w:t>smallest p-value, that are contributed significantly are peer pressure, chronic disease and fatigue.</w:t>
      </w:r>
      <w:r w:rsidRPr="00CA4D82">
        <w:t xml:space="preserve"> </w:t>
      </w:r>
      <w:r w:rsidRPr="00CA4D82">
        <w:rPr>
          <w:rFonts w:eastAsiaTheme="minorEastAsia"/>
        </w:rPr>
        <w:t>In contrast, age, gender,</w:t>
      </w:r>
      <w:r>
        <w:rPr>
          <w:rFonts w:eastAsiaTheme="minorEastAsia" w:hint="eastAsia"/>
        </w:rPr>
        <w:t xml:space="preserve"> anxiety, alcohol </w:t>
      </w:r>
      <w:proofErr w:type="gramStart"/>
      <w:r>
        <w:rPr>
          <w:rFonts w:eastAsiaTheme="minorEastAsia" w:hint="eastAsia"/>
        </w:rPr>
        <w:t>consuming</w:t>
      </w:r>
      <w:proofErr w:type="gramEnd"/>
      <w:r w:rsidRPr="00CA4D82">
        <w:rPr>
          <w:rFonts w:eastAsiaTheme="minorEastAsia"/>
        </w:rPr>
        <w:t xml:space="preserve"> and some other health indicators were not found to be statistically significant in this model.</w:t>
      </w:r>
    </w:p>
    <w:p w14:paraId="2DC0715D" w14:textId="01BFF3D2" w:rsidR="00CA4D82" w:rsidRDefault="00CA4D82" w:rsidP="002816DE">
      <w:pPr>
        <w:pStyle w:val="BodyText"/>
        <w:rPr>
          <w:rFonts w:eastAsiaTheme="minorEastAsia"/>
        </w:rPr>
      </w:pPr>
      <w:r w:rsidRPr="00CA4D82">
        <w:rPr>
          <w:rFonts w:eastAsiaTheme="minorEastAsia"/>
        </w:rPr>
        <w:t>Residual deviance</w:t>
      </w:r>
      <w:r>
        <w:rPr>
          <w:rFonts w:eastAsiaTheme="minorEastAsia" w:hint="eastAsia"/>
        </w:rPr>
        <w:t xml:space="preserve"> </w:t>
      </w:r>
      <w:r w:rsidRPr="00CA4D82">
        <w:rPr>
          <w:rFonts w:eastAsiaTheme="minorEastAsia"/>
        </w:rPr>
        <w:t>91.909 on 293 degrees of freedom</w:t>
      </w:r>
      <w:r>
        <w:rPr>
          <w:rFonts w:eastAsiaTheme="minorEastAsia" w:hint="eastAsia"/>
        </w:rPr>
        <w:t>,</w:t>
      </w:r>
      <w:r w:rsidRPr="00CA4D82">
        <w:rPr>
          <w:rFonts w:eastAsiaTheme="minorEastAsia"/>
        </w:rPr>
        <w:t xml:space="preserve"> </w:t>
      </w:r>
      <w:r>
        <w:rPr>
          <w:rFonts w:eastAsiaTheme="minorEastAsia" w:hint="eastAsia"/>
        </w:rPr>
        <w:t xml:space="preserve">it </w:t>
      </w:r>
      <w:r w:rsidRPr="00CA4D82">
        <w:rPr>
          <w:rFonts w:eastAsiaTheme="minorEastAsia"/>
        </w:rPr>
        <w:t xml:space="preserve">measures the goodness of fit of the model. A lower value indicates a better fit. </w:t>
      </w:r>
      <w:r>
        <w:rPr>
          <w:rFonts w:eastAsiaTheme="minorEastAsia" w:hint="eastAsia"/>
        </w:rPr>
        <w:t>T</w:t>
      </w:r>
      <w:r w:rsidRPr="00CA4D82">
        <w:rPr>
          <w:rFonts w:eastAsiaTheme="minorEastAsia"/>
        </w:rPr>
        <w:t>he model has significantly improved the fit by including the predictors.</w:t>
      </w:r>
    </w:p>
    <w:p w14:paraId="6DA8C45F" w14:textId="77777777" w:rsidR="00CA4D82" w:rsidRPr="000E5173" w:rsidRDefault="00CA4D82" w:rsidP="002816DE">
      <w:pPr>
        <w:pStyle w:val="BodyText"/>
        <w:rPr>
          <w:rFonts w:eastAsiaTheme="minorEastAsia" w:hint="eastAsia"/>
        </w:rPr>
      </w:pPr>
    </w:p>
    <w:p w14:paraId="615ED8D0" w14:textId="267F253A" w:rsidR="002816DE" w:rsidRDefault="00CD1BB6" w:rsidP="002816DE">
      <w:pPr>
        <w:pStyle w:val="BodyText"/>
      </w:pPr>
      <w:r w:rsidRPr="00CD1BB6">
        <w:rPr>
          <w:noProof/>
        </w:rPr>
        <w:drawing>
          <wp:inline distT="0" distB="0" distL="0" distR="0" wp14:anchorId="4DA5D234" wp14:editId="26F3C049">
            <wp:extent cx="4450746" cy="4703676"/>
            <wp:effectExtent l="0" t="0" r="6985" b="1905"/>
            <wp:docPr id="14067355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5520"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957" cy="4714468"/>
                    </a:xfrm>
                    <a:prstGeom prst="rect">
                      <a:avLst/>
                    </a:prstGeom>
                    <a:noFill/>
                    <a:ln>
                      <a:noFill/>
                    </a:ln>
                  </pic:spPr>
                </pic:pic>
              </a:graphicData>
            </a:graphic>
          </wp:inline>
        </w:drawing>
      </w:r>
    </w:p>
    <w:p w14:paraId="27DB1B25" w14:textId="77777777" w:rsidR="002816DE" w:rsidRDefault="002816DE" w:rsidP="002816DE">
      <w:pPr>
        <w:pStyle w:val="BodyText"/>
        <w:rPr>
          <w:rFonts w:eastAsiaTheme="minorEastAsia"/>
        </w:rPr>
      </w:pPr>
    </w:p>
    <w:p w14:paraId="1EDA9067" w14:textId="0D18A4E6" w:rsidR="002816DE" w:rsidRPr="00CA4D82" w:rsidRDefault="002816DE" w:rsidP="002816DE">
      <w:pPr>
        <w:pStyle w:val="BodyText"/>
        <w:rPr>
          <w:rStyle w:val="IntenseReference"/>
          <w:rFonts w:ascii="Liberation Sans" w:hAnsi="Liberation Sans"/>
          <w:b w:val="0"/>
          <w:bCs w:val="0"/>
          <w:sz w:val="40"/>
          <w:szCs w:val="40"/>
        </w:rPr>
      </w:pPr>
      <w:r w:rsidRPr="00CA4D82">
        <w:rPr>
          <w:rStyle w:val="IntenseReference"/>
          <w:rFonts w:ascii="Liberation Sans" w:hAnsi="Liberation Sans"/>
          <w:b w:val="0"/>
          <w:bCs w:val="0"/>
          <w:sz w:val="40"/>
          <w:szCs w:val="40"/>
        </w:rPr>
        <w:lastRenderedPageBreak/>
        <w:t>Conclusion and Limitations</w:t>
      </w:r>
    </w:p>
    <w:p w14:paraId="6B6D8773" w14:textId="6FAFEF33" w:rsidR="002816DE" w:rsidRPr="002816DE" w:rsidRDefault="002816DE" w:rsidP="002816DE">
      <w:pPr>
        <w:pStyle w:val="BodyText"/>
      </w:pPr>
      <w:r w:rsidRPr="002816DE">
        <w:t xml:space="preserve">From the analysis, </w:t>
      </w:r>
      <w:r>
        <w:t>I</w:t>
      </w:r>
      <w:r w:rsidRPr="002816DE">
        <w:t xml:space="preserve"> found that several factors significantly increase the likelihood of developing lung cancer</w:t>
      </w:r>
      <w:r>
        <w:t xml:space="preserve">: </w:t>
      </w:r>
      <w:r w:rsidRPr="002816DE">
        <w:t>Smoking</w:t>
      </w:r>
      <w:r w:rsidRPr="002816DE">
        <w:t xml:space="preserve">, </w:t>
      </w:r>
      <w:r w:rsidRPr="002816DE">
        <w:t>Peer Pressur</w:t>
      </w:r>
      <w:r w:rsidRPr="002816DE">
        <w:t xml:space="preserve">e, </w:t>
      </w:r>
      <w:r w:rsidRPr="002816DE">
        <w:t>Chronic Disease</w:t>
      </w:r>
      <w:r w:rsidRPr="002816DE">
        <w:t xml:space="preserve">, </w:t>
      </w:r>
      <w:r w:rsidRPr="002816DE">
        <w:t>Fatigue</w:t>
      </w:r>
      <w:r w:rsidRPr="002816DE">
        <w:t xml:space="preserve">, </w:t>
      </w:r>
      <w:r w:rsidRPr="002816DE">
        <w:t>Allergies, Coughing, and Swallowing Difficulty</w:t>
      </w:r>
    </w:p>
    <w:p w14:paraId="76A4C675" w14:textId="504591E7" w:rsidR="002816DE" w:rsidRDefault="002816DE" w:rsidP="002816DE">
      <w:pPr>
        <w:pStyle w:val="BodyText"/>
      </w:pPr>
      <w:r w:rsidRPr="002816DE">
        <w:t>In confirms that smoking and several health symptoms significantly raise the risk of lung cancer. People who smoke or have chronic diseases, experience fatigue, or have symptoms like coughing and difficulty swallowing should be particularly vigilant about lung cancer.</w:t>
      </w:r>
    </w:p>
    <w:p w14:paraId="7E4636F8" w14:textId="77777777" w:rsidR="002816DE" w:rsidRDefault="002816DE" w:rsidP="002816DE">
      <w:pPr>
        <w:pStyle w:val="BodyText"/>
      </w:pPr>
      <w:r>
        <w:t>The potential limitation is that the sample size is of 309 and might be too small to make that conclusion, it might show bias and cannot fully represent the truth.</w:t>
      </w:r>
      <w:r w:rsidRPr="002816DE">
        <w:t xml:space="preserve"> </w:t>
      </w:r>
    </w:p>
    <w:p w14:paraId="331322CA" w14:textId="77777777" w:rsidR="002816DE" w:rsidRDefault="002816DE" w:rsidP="002816DE">
      <w:pPr>
        <w:pStyle w:val="BodyText"/>
      </w:pPr>
      <w:r w:rsidRPr="002816DE">
        <w:t>Additionally, the dataset might not capture all relevant risk factors (e.g., genetic factors, environmental exposures).</w:t>
      </w:r>
      <w:r>
        <w:t xml:space="preserve"> Also, s</w:t>
      </w:r>
      <w:r w:rsidRPr="002816DE">
        <w:t>ome predictors might be correlated with each other, which can complicate the interpretation of their individual effects on lung cancer risk.</w:t>
      </w:r>
      <w:r>
        <w:t xml:space="preserve"> </w:t>
      </w:r>
    </w:p>
    <w:p w14:paraId="35B9F9DC" w14:textId="66B7C526" w:rsidR="002816DE" w:rsidRPr="002816DE" w:rsidRDefault="002816DE" w:rsidP="002816DE">
      <w:pPr>
        <w:pStyle w:val="BodyText"/>
      </w:pPr>
      <w:r>
        <w:t xml:space="preserve">Finally, since the logistic regression model is linear relationship </w:t>
      </w:r>
      <w:r w:rsidRPr="002816DE">
        <w:t>between the log-odds of the outcome and the predictors</w:t>
      </w:r>
      <w:r>
        <w:t xml:space="preserve">, </w:t>
      </w:r>
      <w:r w:rsidRPr="002816DE">
        <w:t>which may not perfectly capture complex biological interactions.</w:t>
      </w:r>
    </w:p>
    <w:p w14:paraId="3D48DB65" w14:textId="77777777" w:rsidR="002816DE" w:rsidRDefault="002816DE" w:rsidP="002816DE">
      <w:pPr>
        <w:pStyle w:val="BodyText"/>
      </w:pPr>
    </w:p>
    <w:p w14:paraId="5A944A0E" w14:textId="77777777" w:rsidR="00A4241A" w:rsidRDefault="00A4241A">
      <w:pPr>
        <w:pStyle w:val="BodyText"/>
        <w:ind w:left="720"/>
      </w:pPr>
    </w:p>
    <w:p w14:paraId="786EE4B0" w14:textId="77777777" w:rsidR="00A4241A" w:rsidRDefault="00A4241A">
      <w:pPr>
        <w:pStyle w:val="BodyText"/>
        <w:ind w:left="720"/>
      </w:pPr>
    </w:p>
    <w:p w14:paraId="57059D47" w14:textId="77777777" w:rsidR="00A4241A" w:rsidRDefault="00A4241A">
      <w:pPr>
        <w:pStyle w:val="BodyText"/>
        <w:ind w:left="720"/>
      </w:pPr>
    </w:p>
    <w:p w14:paraId="354EE250" w14:textId="03CC3092" w:rsidR="00A4241A" w:rsidRDefault="00A4241A">
      <w:pPr>
        <w:pStyle w:val="BodyText"/>
        <w:ind w:left="720"/>
      </w:pPr>
    </w:p>
    <w:p w14:paraId="46BCDA45" w14:textId="77777777" w:rsidR="00F14EA5" w:rsidRDefault="00F14EA5">
      <w:pPr>
        <w:pStyle w:val="BodyText"/>
        <w:ind w:left="720"/>
      </w:pPr>
    </w:p>
    <w:p w14:paraId="00207987" w14:textId="77777777" w:rsidR="00F14EA5" w:rsidRDefault="00F14EA5">
      <w:pPr>
        <w:pStyle w:val="BodyText"/>
        <w:ind w:left="720"/>
      </w:pPr>
    </w:p>
    <w:p w14:paraId="32E33B21" w14:textId="77777777" w:rsidR="00F14EA5" w:rsidRDefault="00F14EA5">
      <w:pPr>
        <w:pStyle w:val="BodyText"/>
        <w:ind w:left="720"/>
      </w:pPr>
    </w:p>
    <w:p w14:paraId="4F9875E1" w14:textId="77777777" w:rsidR="00F14EA5" w:rsidRDefault="00F14EA5">
      <w:pPr>
        <w:pStyle w:val="BodyText"/>
        <w:ind w:left="720"/>
      </w:pPr>
    </w:p>
    <w:p w14:paraId="3C580D0F" w14:textId="77777777" w:rsidR="00F14EA5" w:rsidRDefault="00F14EA5">
      <w:pPr>
        <w:pStyle w:val="BodyText"/>
        <w:ind w:left="720"/>
      </w:pPr>
    </w:p>
    <w:p w14:paraId="42FF72D0" w14:textId="77777777" w:rsidR="00F14EA5" w:rsidRDefault="00F14EA5">
      <w:pPr>
        <w:pStyle w:val="BodyText"/>
        <w:ind w:left="720"/>
      </w:pPr>
    </w:p>
    <w:p w14:paraId="43BD86A4" w14:textId="77777777" w:rsidR="00F14EA5" w:rsidRDefault="00F14EA5">
      <w:pPr>
        <w:pStyle w:val="BodyText"/>
        <w:ind w:left="720"/>
      </w:pPr>
    </w:p>
    <w:p w14:paraId="1A9175B4" w14:textId="77777777" w:rsidR="00F14EA5" w:rsidRDefault="00F14EA5">
      <w:pPr>
        <w:pStyle w:val="BodyText"/>
        <w:ind w:left="720"/>
      </w:pPr>
    </w:p>
    <w:p w14:paraId="6733E9A1" w14:textId="77777777" w:rsidR="00F14EA5" w:rsidRDefault="00F14EA5">
      <w:pPr>
        <w:pStyle w:val="BodyText"/>
        <w:ind w:left="720"/>
      </w:pPr>
    </w:p>
    <w:p w14:paraId="27EC59DC" w14:textId="77777777" w:rsidR="00F14EA5" w:rsidRDefault="00F14EA5">
      <w:pPr>
        <w:pStyle w:val="BodyText"/>
        <w:ind w:left="720"/>
      </w:pPr>
    </w:p>
    <w:p w14:paraId="536E2B3C" w14:textId="77777777" w:rsidR="00F14EA5" w:rsidRPr="00CA4D82" w:rsidRDefault="00F14EA5" w:rsidP="00CA4D82">
      <w:pPr>
        <w:pStyle w:val="BodyText"/>
        <w:rPr>
          <w:rFonts w:eastAsiaTheme="minorEastAsia" w:hint="eastAsia"/>
        </w:rPr>
      </w:pPr>
    </w:p>
    <w:p w14:paraId="4F0FDD8E" w14:textId="12FB8B93" w:rsidR="00910BFD" w:rsidRDefault="00910BFD" w:rsidP="007E5F8B">
      <w:pPr>
        <w:pStyle w:val="BodyText"/>
      </w:pPr>
      <w:r>
        <w:lastRenderedPageBreak/>
        <w:t>Data Reference:</w:t>
      </w:r>
    </w:p>
    <w:p w14:paraId="702B428C" w14:textId="277191B8" w:rsidR="00910BFD" w:rsidRDefault="007E5F8B" w:rsidP="007E5F8B">
      <w:pPr>
        <w:pStyle w:val="BodyText"/>
        <w:ind w:left="720"/>
      </w:pPr>
      <w:r w:rsidRPr="007E5F8B">
        <w:t>https://www.kaggle.com/datasets/mysarahmadbhat/lung-cancer</w:t>
      </w:r>
    </w:p>
    <w:sectPr w:rsidR="00910BFD">
      <w:footerReference w:type="default" r:id="rId14"/>
      <w:footerReference w:type="first" r:id="rId15"/>
      <w:pgSz w:w="12240" w:h="15840"/>
      <w:pgMar w:top="1134" w:right="1134" w:bottom="1648"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7511F" w14:textId="77777777" w:rsidR="009E0DAC" w:rsidRDefault="009E0DAC">
      <w:r>
        <w:separator/>
      </w:r>
    </w:p>
  </w:endnote>
  <w:endnote w:type="continuationSeparator" w:id="0">
    <w:p w14:paraId="0D323A4B" w14:textId="77777777" w:rsidR="009E0DAC" w:rsidRDefault="009E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AR PL SungtiL GB">
    <w:altName w:val="Calibri"/>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2"/>
    <w:family w:val="auto"/>
    <w:pitch w:val="default"/>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568A1" w14:textId="77777777" w:rsidR="00BA1509" w:rsidRDefault="00BA1509">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w:instrText>
    </w:r>
    <w:r>
      <w:rPr>
        <w:sz w:val="20"/>
        <w:szCs w:val="20"/>
      </w:rPr>
      <w:fldChar w:fldCharType="separate"/>
    </w:r>
    <w:r>
      <w:rPr>
        <w:sz w:val="20"/>
        <w:szCs w:val="20"/>
      </w:rPr>
      <w:t>4</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B299" w14:textId="77777777" w:rsidR="00BA1509" w:rsidRDefault="00BA1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82F48" w14:textId="77777777" w:rsidR="009E0DAC" w:rsidRDefault="009E0DAC">
      <w:r>
        <w:separator/>
      </w:r>
    </w:p>
  </w:footnote>
  <w:footnote w:type="continuationSeparator" w:id="0">
    <w:p w14:paraId="0E209F96" w14:textId="77777777" w:rsidR="009E0DAC" w:rsidRDefault="009E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AD21A4"/>
    <w:multiLevelType w:val="multilevel"/>
    <w:tmpl w:val="8F9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E4BD2"/>
    <w:multiLevelType w:val="multilevel"/>
    <w:tmpl w:val="D7B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114644">
    <w:abstractNumId w:val="0"/>
  </w:num>
  <w:num w:numId="2" w16cid:durableId="307974563">
    <w:abstractNumId w:val="1"/>
  </w:num>
  <w:num w:numId="3" w16cid:durableId="547108598">
    <w:abstractNumId w:val="2"/>
  </w:num>
  <w:num w:numId="4" w16cid:durableId="1699770760">
    <w:abstractNumId w:val="3"/>
  </w:num>
  <w:num w:numId="5" w16cid:durableId="2025285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24"/>
    <w:rsid w:val="000E5173"/>
    <w:rsid w:val="002816DE"/>
    <w:rsid w:val="002B284A"/>
    <w:rsid w:val="00346A85"/>
    <w:rsid w:val="003A5AE7"/>
    <w:rsid w:val="003F34B4"/>
    <w:rsid w:val="004953DF"/>
    <w:rsid w:val="005B2846"/>
    <w:rsid w:val="007E5F8B"/>
    <w:rsid w:val="008643F7"/>
    <w:rsid w:val="0088320D"/>
    <w:rsid w:val="00910BFD"/>
    <w:rsid w:val="00912F71"/>
    <w:rsid w:val="009E0DAC"/>
    <w:rsid w:val="00A4241A"/>
    <w:rsid w:val="00AA1CAE"/>
    <w:rsid w:val="00BA1509"/>
    <w:rsid w:val="00C11E24"/>
    <w:rsid w:val="00C954F7"/>
    <w:rsid w:val="00CA4D82"/>
    <w:rsid w:val="00CD1BB6"/>
    <w:rsid w:val="00D17D3E"/>
    <w:rsid w:val="00DD57C4"/>
    <w:rsid w:val="00F1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3CBA6B"/>
  <w15:chartTrackingRefBased/>
  <w15:docId w15:val="{8F951D6E-B0EB-4016-9641-189AD96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AR PL SungtiL GB" w:hAnsi="Liberation Serif" w:cs="Lohit Devanagari"/>
      <w:kern w:val="2"/>
      <w:sz w:val="24"/>
      <w:szCs w:val="24"/>
      <w:lang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semiHidden/>
    <w:unhideWhenUsed/>
    <w:qFormat/>
    <w:rsid w:val="007E5F8B"/>
    <w:pPr>
      <w:keepNext/>
      <w:keepLines/>
      <w:spacing w:before="40"/>
      <w:outlineLvl w:val="2"/>
    </w:pPr>
    <w:rPr>
      <w:rFonts w:asciiTheme="majorHAnsi" w:eastAsiaTheme="majorEastAsia" w:hAnsiTheme="majorHAnsi" w:cs="Mangal"/>
      <w:color w:val="0A2F4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bC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FootnoteCharacters">
    <w:name w:val="Footnote Characters"/>
    <w:rPr>
      <w:vertAlign w:val="superscript"/>
    </w:rPr>
  </w:style>
  <w:style w:type="character" w:customStyle="1" w:styleId="WW-FootnoteCharacters">
    <w:name w:val="WW-Footnote Character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Footer">
    <w:name w:val="footer"/>
    <w:basedOn w:val="Normal"/>
    <w:pPr>
      <w:suppressLineNumbers/>
      <w:tabs>
        <w:tab w:val="center" w:pos="4986"/>
        <w:tab w:val="right" w:pos="9972"/>
      </w:tabs>
    </w:pPr>
  </w:style>
  <w:style w:type="paragraph" w:styleId="FootnoteText">
    <w:name w:val="footnote text"/>
    <w:basedOn w:val="Normal"/>
    <w:pPr>
      <w:suppressLineNumbers/>
      <w:ind w:left="339" w:hanging="339"/>
    </w:pPr>
    <w:rPr>
      <w:sz w:val="20"/>
      <w:szCs w:val="20"/>
    </w:r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88320D"/>
    <w:rPr>
      <w:color w:val="96607D" w:themeColor="followedHyperlink"/>
      <w:u w:val="single"/>
    </w:rPr>
  </w:style>
  <w:style w:type="character" w:customStyle="1" w:styleId="Heading3Char">
    <w:name w:val="Heading 3 Char"/>
    <w:basedOn w:val="DefaultParagraphFont"/>
    <w:link w:val="Heading3"/>
    <w:uiPriority w:val="9"/>
    <w:semiHidden/>
    <w:rsid w:val="007E5F8B"/>
    <w:rPr>
      <w:rFonts w:asciiTheme="majorHAnsi" w:eastAsiaTheme="majorEastAsia" w:hAnsiTheme="majorHAnsi" w:cs="Mangal"/>
      <w:color w:val="0A2F40" w:themeColor="accent1" w:themeShade="7F"/>
      <w:kern w:val="2"/>
      <w:sz w:val="24"/>
      <w:szCs w:val="21"/>
      <w:lang w:bidi="hi-IN"/>
    </w:rPr>
  </w:style>
  <w:style w:type="character" w:styleId="IntenseReference">
    <w:name w:val="Intense Reference"/>
    <w:basedOn w:val="DefaultParagraphFont"/>
    <w:uiPriority w:val="32"/>
    <w:qFormat/>
    <w:rsid w:val="00CA4D82"/>
    <w:rPr>
      <w:b/>
      <w:bCs/>
      <w:smallCaps/>
      <w:color w:val="156082" w:themeColor="accent1"/>
      <w:spacing w:val="5"/>
    </w:rPr>
  </w:style>
  <w:style w:type="character" w:styleId="Strong">
    <w:name w:val="Strong"/>
    <w:basedOn w:val="DefaultParagraphFont"/>
    <w:uiPriority w:val="22"/>
    <w:qFormat/>
    <w:rsid w:val="00CA4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164397">
      <w:bodyDiv w:val="1"/>
      <w:marLeft w:val="0"/>
      <w:marRight w:val="0"/>
      <w:marTop w:val="0"/>
      <w:marBottom w:val="0"/>
      <w:divBdr>
        <w:top w:val="none" w:sz="0" w:space="0" w:color="auto"/>
        <w:left w:val="none" w:sz="0" w:space="0" w:color="auto"/>
        <w:bottom w:val="none" w:sz="0" w:space="0" w:color="auto"/>
        <w:right w:val="none" w:sz="0" w:space="0" w:color="auto"/>
      </w:divBdr>
    </w:div>
    <w:div w:id="661012767">
      <w:bodyDiv w:val="1"/>
      <w:marLeft w:val="0"/>
      <w:marRight w:val="0"/>
      <w:marTop w:val="0"/>
      <w:marBottom w:val="0"/>
      <w:divBdr>
        <w:top w:val="none" w:sz="0" w:space="0" w:color="auto"/>
        <w:left w:val="none" w:sz="0" w:space="0" w:color="auto"/>
        <w:bottom w:val="none" w:sz="0" w:space="0" w:color="auto"/>
        <w:right w:val="none" w:sz="0" w:space="0" w:color="auto"/>
      </w:divBdr>
    </w:div>
    <w:div w:id="1006205816">
      <w:bodyDiv w:val="1"/>
      <w:marLeft w:val="0"/>
      <w:marRight w:val="0"/>
      <w:marTop w:val="0"/>
      <w:marBottom w:val="0"/>
      <w:divBdr>
        <w:top w:val="none" w:sz="0" w:space="0" w:color="auto"/>
        <w:left w:val="none" w:sz="0" w:space="0" w:color="auto"/>
        <w:bottom w:val="none" w:sz="0" w:space="0" w:color="auto"/>
        <w:right w:val="none" w:sz="0" w:space="0" w:color="auto"/>
      </w:divBdr>
    </w:div>
    <w:div w:id="1009674778">
      <w:bodyDiv w:val="1"/>
      <w:marLeft w:val="0"/>
      <w:marRight w:val="0"/>
      <w:marTop w:val="0"/>
      <w:marBottom w:val="0"/>
      <w:divBdr>
        <w:top w:val="none" w:sz="0" w:space="0" w:color="auto"/>
        <w:left w:val="none" w:sz="0" w:space="0" w:color="auto"/>
        <w:bottom w:val="none" w:sz="0" w:space="0" w:color="auto"/>
        <w:right w:val="none" w:sz="0" w:space="0" w:color="auto"/>
      </w:divBdr>
    </w:div>
    <w:div w:id="1104426190">
      <w:bodyDiv w:val="1"/>
      <w:marLeft w:val="0"/>
      <w:marRight w:val="0"/>
      <w:marTop w:val="0"/>
      <w:marBottom w:val="0"/>
      <w:divBdr>
        <w:top w:val="none" w:sz="0" w:space="0" w:color="auto"/>
        <w:left w:val="none" w:sz="0" w:space="0" w:color="auto"/>
        <w:bottom w:val="none" w:sz="0" w:space="0" w:color="auto"/>
        <w:right w:val="none" w:sz="0" w:space="0" w:color="auto"/>
      </w:divBdr>
    </w:div>
    <w:div w:id="1367681196">
      <w:bodyDiv w:val="1"/>
      <w:marLeft w:val="0"/>
      <w:marRight w:val="0"/>
      <w:marTop w:val="0"/>
      <w:marBottom w:val="0"/>
      <w:divBdr>
        <w:top w:val="none" w:sz="0" w:space="0" w:color="auto"/>
        <w:left w:val="none" w:sz="0" w:space="0" w:color="auto"/>
        <w:bottom w:val="none" w:sz="0" w:space="0" w:color="auto"/>
        <w:right w:val="none" w:sz="0" w:space="0" w:color="auto"/>
      </w:divBdr>
    </w:div>
    <w:div w:id="1879049910">
      <w:bodyDiv w:val="1"/>
      <w:marLeft w:val="0"/>
      <w:marRight w:val="0"/>
      <w:marTop w:val="0"/>
      <w:marBottom w:val="0"/>
      <w:divBdr>
        <w:top w:val="none" w:sz="0" w:space="0" w:color="auto"/>
        <w:left w:val="none" w:sz="0" w:space="0" w:color="auto"/>
        <w:bottom w:val="none" w:sz="0" w:space="0" w:color="auto"/>
        <w:right w:val="none" w:sz="0" w:space="0" w:color="auto"/>
      </w:divBdr>
    </w:div>
    <w:div w:id="2056074708">
      <w:bodyDiv w:val="1"/>
      <w:marLeft w:val="0"/>
      <w:marRight w:val="0"/>
      <w:marTop w:val="0"/>
      <w:marBottom w:val="0"/>
      <w:divBdr>
        <w:top w:val="none" w:sz="0" w:space="0" w:color="auto"/>
        <w:left w:val="none" w:sz="0" w:space="0" w:color="auto"/>
        <w:bottom w:val="none" w:sz="0" w:space="0" w:color="auto"/>
        <w:right w:val="none" w:sz="0" w:space="0" w:color="auto"/>
      </w:divBdr>
    </w:div>
    <w:div w:id="2125882398">
      <w:bodyDiv w:val="1"/>
      <w:marLeft w:val="0"/>
      <w:marRight w:val="0"/>
      <w:marTop w:val="0"/>
      <w:marBottom w:val="0"/>
      <w:divBdr>
        <w:top w:val="none" w:sz="0" w:space="0" w:color="auto"/>
        <w:left w:val="none" w:sz="0" w:space="0" w:color="auto"/>
        <w:bottom w:val="none" w:sz="0" w:space="0" w:color="auto"/>
        <w:right w:val="none" w:sz="0" w:space="0" w:color="auto"/>
      </w:divBdr>
    </w:div>
    <w:div w:id="21451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6FC590-8811-4274-B967-F56064B18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D0171-4010-435F-9AB9-A925E571139E}">
  <ds:schemaRefs>
    <ds:schemaRef ds:uri="http://schemas.microsoft.com/sharepoint/v3/contenttype/forms"/>
  </ds:schemaRefs>
</ds:datastoreItem>
</file>

<file path=customXml/itemProps3.xml><?xml version="1.0" encoding="utf-8"?>
<ds:datastoreItem xmlns:ds="http://schemas.openxmlformats.org/officeDocument/2006/customXml" ds:itemID="{97E70554-2C19-4910-A5CD-1B01B4EDCA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Links>
    <vt:vector size="6" baseType="variant">
      <vt:variant>
        <vt:i4>1703938</vt:i4>
      </vt:variant>
      <vt:variant>
        <vt:i4>0</vt:i4>
      </vt:variant>
      <vt:variant>
        <vt:i4>0</vt:i4>
      </vt:variant>
      <vt:variant>
        <vt:i4>5</vt:i4>
      </vt:variant>
      <vt:variant>
        <vt:lpwstr>http://www.teymourian.de/public-data-sets-for-data-analytic-projects/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Shappell</dc:creator>
  <cp:keywords/>
  <cp:lastModifiedBy>Sun, Yidan</cp:lastModifiedBy>
  <cp:revision>2</cp:revision>
  <cp:lastPrinted>1900-01-01T05:00:00Z</cp:lastPrinted>
  <dcterms:created xsi:type="dcterms:W3CDTF">2024-08-15T00:30:00Z</dcterms:created>
  <dcterms:modified xsi:type="dcterms:W3CDTF">2024-08-15T00:30:00Z</dcterms:modified>
</cp:coreProperties>
</file>