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655D8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2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2"/>
    </w:p>
    <w:p w:rsidR="0097400D" w:rsidRDefault="0097400D" w:rsidP="00DB6CB8">
      <w:pPr>
        <w:pStyle w:val="3"/>
      </w:pPr>
      <w:bookmarkStart w:id="33" w:name="_Toc477280533"/>
      <w:r>
        <w:rPr>
          <w:rFonts w:hint="eastAsia"/>
        </w:rPr>
        <w:t>程序的数据流：</w:t>
      </w:r>
      <w:bookmarkEnd w:id="33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4" w:name="_Toc477280534"/>
      <w:r>
        <w:t xml:space="preserve">fd: file descriptor </w:t>
      </w:r>
      <w:r>
        <w:t>文件描述符</w:t>
      </w:r>
      <w:bookmarkEnd w:id="34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5" w:name="_Toc477280535"/>
      <w:r>
        <w:lastRenderedPageBreak/>
        <w:t>IO</w:t>
      </w:r>
      <w:r>
        <w:t>重定向</w:t>
      </w:r>
      <w:bookmarkEnd w:id="35"/>
    </w:p>
    <w:p w:rsidR="00DB6CB8" w:rsidRDefault="00DB6CB8" w:rsidP="00463B4B">
      <w:pPr>
        <w:pStyle w:val="4"/>
      </w:pPr>
      <w:bookmarkStart w:id="36" w:name="_Toc477280536"/>
      <w:r>
        <w:rPr>
          <w:rFonts w:hint="eastAsia"/>
        </w:rPr>
        <w:t>输出重定向：</w:t>
      </w:r>
      <w:bookmarkEnd w:id="36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7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7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8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8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39" w:name="_Toc477280539"/>
      <w:r>
        <w:t>输入重定向</w:t>
      </w:r>
      <w:bookmarkEnd w:id="39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0" w:name="_Toc477280540"/>
      <w:r>
        <w:t>管道命令</w:t>
      </w:r>
      <w:bookmarkEnd w:id="40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1" w:name="_Toc477280541"/>
      <w:r w:rsidRPr="003104B0">
        <w:rPr>
          <w:rFonts w:hint="eastAsia"/>
        </w:rPr>
        <w:t>文本处理工具</w:t>
      </w:r>
      <w:bookmarkEnd w:id="41"/>
    </w:p>
    <w:p w:rsidR="003104B0" w:rsidRDefault="003104B0" w:rsidP="00C1317B">
      <w:pPr>
        <w:pStyle w:val="3"/>
      </w:pPr>
      <w:r>
        <w:tab/>
      </w:r>
      <w:bookmarkStart w:id="42" w:name="_Toc477280542"/>
      <w:r>
        <w:t xml:space="preserve">linux </w:t>
      </w:r>
      <w:r>
        <w:t>文本处理三剑客：</w:t>
      </w:r>
      <w:bookmarkEnd w:id="42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3" w:name="_Toc477280543"/>
      <w:r>
        <w:lastRenderedPageBreak/>
        <w:t>正则表达式：</w:t>
      </w:r>
      <w:bookmarkEnd w:id="43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4" w:name="_Toc477280544"/>
      <w:r>
        <w:t>元字符：</w:t>
      </w:r>
      <w:bookmarkEnd w:id="44"/>
    </w:p>
    <w:p w:rsidR="003B3FAD" w:rsidRDefault="003B3FAD" w:rsidP="00B9116F">
      <w:pPr>
        <w:pStyle w:val="5"/>
      </w:pPr>
      <w:r>
        <w:tab/>
      </w:r>
      <w:bookmarkStart w:id="45" w:name="_Toc477280545"/>
      <w:r>
        <w:t>字符匹配：</w:t>
      </w:r>
      <w:bookmarkEnd w:id="45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6" w:name="_Toc477280546"/>
      <w:r>
        <w:t>匹配次数</w:t>
      </w:r>
      <w:bookmarkEnd w:id="46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lastRenderedPageBreak/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7" w:name="_Toc477280547"/>
      <w:r>
        <w:t>位置锚定</w:t>
      </w:r>
      <w:r w:rsidR="00520DB5">
        <w:t>：</w:t>
      </w:r>
      <w:bookmarkEnd w:id="47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8" w:name="_Toc477280548"/>
      <w:r>
        <w:t>练习：</w:t>
      </w:r>
      <w:bookmarkEnd w:id="48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49" w:name="_Toc477280549"/>
      <w:r>
        <w:t>分组及引用</w:t>
      </w:r>
      <w:bookmarkEnd w:id="49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0" w:name="_Toc477280550"/>
      <w:r>
        <w:t>后向引用</w:t>
      </w:r>
      <w:bookmarkEnd w:id="50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1" w:name="_Toc477280551"/>
      <w:r>
        <w:lastRenderedPageBreak/>
        <w:t>扩展正则表达式</w:t>
      </w:r>
      <w:bookmarkEnd w:id="51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2" w:name="_Toc477280552"/>
      <w:r>
        <w:rPr>
          <w:rFonts w:hint="eastAsia"/>
        </w:rPr>
        <w:t>练习：</w:t>
      </w:r>
      <w:bookmarkEnd w:id="52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317B" w:rsidRDefault="00C1317B" w:rsidP="00853E63">
      <w:pPr>
        <w:pStyle w:val="3"/>
      </w:pPr>
      <w:bookmarkStart w:id="53" w:name="_Toc477280553"/>
      <w:r>
        <w:t>grep</w:t>
      </w:r>
      <w:bookmarkEnd w:id="53"/>
      <w:r>
        <w:t xml:space="preserve"> </w:t>
      </w:r>
    </w:p>
    <w:p w:rsidR="00C1317B" w:rsidRDefault="00C1317B" w:rsidP="00C1317B">
      <w:r>
        <w:tab/>
        <w:t>Global search REgular expression and Print out the line</w:t>
      </w:r>
    </w:p>
    <w:p w:rsidR="00C1317B" w:rsidRDefault="00C1317B" w:rsidP="00C1317B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C1317B" w:rsidRDefault="00C1317B" w:rsidP="00C1317B">
      <w:r>
        <w:tab/>
      </w:r>
      <w:r>
        <w:t>模式：过滤条件</w:t>
      </w:r>
    </w:p>
    <w:p w:rsidR="00DD4782" w:rsidRPr="00DD4782" w:rsidRDefault="00DD4782" w:rsidP="00DD4782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853E63" w:rsidRDefault="00853E63" w:rsidP="00DD4782">
      <w:pPr>
        <w:ind w:firstLine="420"/>
      </w:pPr>
    </w:p>
    <w:p w:rsidR="00DD4782" w:rsidRPr="00DD4782" w:rsidRDefault="00DD4782" w:rsidP="00DD4782">
      <w:pPr>
        <w:ind w:firstLine="420"/>
      </w:pPr>
      <w:r>
        <w:t xml:space="preserve">grep –F == fgrep   </w:t>
      </w:r>
      <w:r>
        <w:t>不支持正则表达式</w:t>
      </w:r>
    </w:p>
    <w:p w:rsidR="00DD4782" w:rsidRDefault="00DD4782" w:rsidP="00DD4782">
      <w:pPr>
        <w:ind w:firstLine="420"/>
      </w:pPr>
    </w:p>
    <w:p w:rsidR="006E516B" w:rsidRDefault="006E516B" w:rsidP="006E516B"/>
    <w:p w:rsidR="00853E63" w:rsidRDefault="00853E63" w:rsidP="008B4C98">
      <w:bookmarkStart w:id="54" w:name="_Toc477280554"/>
      <w:r>
        <w:t>options:</w:t>
      </w:r>
      <w:bookmarkEnd w:id="54"/>
    </w:p>
    <w:p w:rsidR="00853E63" w:rsidRDefault="00853E63" w:rsidP="00C1317B">
      <w:r>
        <w:tab/>
        <w:t xml:space="preserve">--color=auto </w:t>
      </w:r>
      <w:r>
        <w:t>对匹配到的文本着色后高亮显示</w:t>
      </w:r>
    </w:p>
    <w:p w:rsidR="00853E63" w:rsidRDefault="00853E63" w:rsidP="00C1317B">
      <w:r>
        <w:tab/>
        <w:t>-i: ignore case</w:t>
      </w:r>
    </w:p>
    <w:p w:rsidR="00853E63" w:rsidRDefault="00853E63" w:rsidP="00C1317B">
      <w:r>
        <w:tab/>
        <w:t>-o:</w:t>
      </w:r>
      <w:r>
        <w:t>只显示匹配到的字符串本身</w:t>
      </w:r>
    </w:p>
    <w:p w:rsidR="00853E63" w:rsidRDefault="00853E63" w:rsidP="009428A9">
      <w:pPr>
        <w:ind w:firstLine="420"/>
      </w:pPr>
      <w:r>
        <w:rPr>
          <w:rFonts w:hint="eastAsia"/>
        </w:rPr>
        <w:lastRenderedPageBreak/>
        <w:t xml:space="preserve">-v: --invert-match </w:t>
      </w:r>
      <w:r>
        <w:rPr>
          <w:rFonts w:hint="eastAsia"/>
        </w:rPr>
        <w:t>不能被模式匹配到的行</w:t>
      </w:r>
    </w:p>
    <w:p w:rsidR="009428A9" w:rsidRDefault="009428A9" w:rsidP="009428A9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428A9" w:rsidRPr="009428A9" w:rsidRDefault="009428A9" w:rsidP="009428A9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853E63" w:rsidRDefault="009428A9" w:rsidP="00C1317B">
      <w:r>
        <w:tab/>
        <w:t xml:space="preserve">-A num  : </w:t>
      </w:r>
      <w:r w:rsidR="00ED4AFC">
        <w:t>匹配到的后</w:t>
      </w:r>
      <w:r w:rsidR="00ED4AFC">
        <w:t>num</w:t>
      </w:r>
      <w:r>
        <w:t>行也显示</w:t>
      </w:r>
    </w:p>
    <w:p w:rsidR="009428A9" w:rsidRDefault="009428A9" w:rsidP="00D25139">
      <w:pPr>
        <w:ind w:firstLine="420"/>
      </w:pPr>
      <w:r>
        <w:rPr>
          <w:rFonts w:hint="eastAsia"/>
        </w:rPr>
        <w:t xml:space="preserve">-B num  </w:t>
      </w:r>
      <w:r w:rsidR="00ED4AFC">
        <w:rPr>
          <w:rFonts w:hint="eastAsia"/>
        </w:rPr>
        <w:t>：匹配到的前</w:t>
      </w:r>
      <w:r w:rsidR="00ED4AFC">
        <w:rPr>
          <w:rFonts w:hint="eastAsia"/>
        </w:rPr>
        <w:t>num</w:t>
      </w:r>
      <w:r>
        <w:rPr>
          <w:rFonts w:hint="eastAsia"/>
        </w:rPr>
        <w:t>行也显示</w:t>
      </w:r>
    </w:p>
    <w:p w:rsidR="00D25139" w:rsidRDefault="00D25139" w:rsidP="00D25139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2E7992" w:rsidRDefault="002E7992" w:rsidP="002E7992"/>
    <w:p w:rsidR="002E7992" w:rsidRDefault="002E7992" w:rsidP="002E7992">
      <w:r>
        <w:rPr>
          <w:rFonts w:hint="eastAsia"/>
        </w:rPr>
        <w:t>基本正</w:t>
      </w:r>
      <w:r>
        <w:t>则与扩展正则</w:t>
      </w:r>
    </w:p>
    <w:p w:rsidR="00250DD4" w:rsidRDefault="00250DD4" w:rsidP="00250DD4"/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250DD4" w:rsidRDefault="00D01059" w:rsidP="00250DD4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C6601E" w:rsidRDefault="00C6601E" w:rsidP="00C6601E"/>
    <w:p w:rsidR="00C6601E" w:rsidRDefault="00250DD4" w:rsidP="00C6601E">
      <w:r>
        <w:rPr>
          <w:rFonts w:hint="eastAsia"/>
        </w:rPr>
        <w:t>实践：</w:t>
      </w:r>
    </w:p>
    <w:p w:rsidR="00250DD4" w:rsidRDefault="00D01059" w:rsidP="00D0105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找</w:t>
      </w:r>
      <w:r w:rsidR="0004646B">
        <w:rPr>
          <w:rFonts w:hint="eastAsia"/>
        </w:rPr>
        <w:t>nginx</w:t>
      </w:r>
      <w:r w:rsidR="0004646B">
        <w:rPr>
          <w:rFonts w:hint="eastAsia"/>
        </w:rPr>
        <w:t>日志</w:t>
      </w:r>
      <w:r>
        <w:rPr>
          <w:rFonts w:hint="eastAsia"/>
        </w:rPr>
        <w:t>每</w:t>
      </w:r>
      <w:r>
        <w:t>行中</w:t>
      </w:r>
      <w:r w:rsidR="0004646B">
        <w:rPr>
          <w:rFonts w:hint="eastAsia"/>
        </w:rPr>
        <w:t>月</w:t>
      </w:r>
      <w:r w:rsidR="0004646B">
        <w:t>份为</w:t>
      </w:r>
      <w:r w:rsidR="0004646B">
        <w:rPr>
          <w:rFonts w:hint="eastAsia"/>
        </w:rPr>
        <w:t>Mar</w:t>
      </w:r>
      <w:r w:rsidR="0004646B">
        <w:rPr>
          <w:rFonts w:hint="eastAsia"/>
        </w:rPr>
        <w:t>或</w:t>
      </w:r>
      <w:r w:rsidR="0004646B">
        <w:rPr>
          <w:rFonts w:hint="eastAsia"/>
        </w:rPr>
        <w:t xml:space="preserve">Feb </w:t>
      </w:r>
      <w:r w:rsidR="0004646B">
        <w:rPr>
          <w:rFonts w:hint="eastAsia"/>
        </w:rPr>
        <w:t>日期</w:t>
      </w:r>
      <w:r w:rsidR="0004646B">
        <w:t>在</w:t>
      </w:r>
      <w:r w:rsidR="0004646B">
        <w:rPr>
          <w:rFonts w:hint="eastAsia"/>
        </w:rPr>
        <w:t>11</w:t>
      </w:r>
      <w:r w:rsidR="0004646B">
        <w:rPr>
          <w:rFonts w:hint="eastAsia"/>
        </w:rPr>
        <w:t>到</w:t>
      </w:r>
      <w:r w:rsidR="0004646B">
        <w:rPr>
          <w:rFonts w:hint="eastAsia"/>
        </w:rPr>
        <w:t>16</w:t>
      </w:r>
      <w:r w:rsidR="0004646B">
        <w:rPr>
          <w:rFonts w:hint="eastAsia"/>
        </w:rPr>
        <w:t>日</w:t>
      </w:r>
      <w:r w:rsidR="0004646B">
        <w:t>的</w:t>
      </w:r>
      <w:r w:rsidR="0004646B">
        <w:rPr>
          <w:rFonts w:hint="eastAsia"/>
        </w:rPr>
        <w:t>ip</w:t>
      </w:r>
      <w:r w:rsidR="0004646B">
        <w:rPr>
          <w:rFonts w:hint="eastAsia"/>
        </w:rPr>
        <w:t>地</w:t>
      </w:r>
      <w:r w:rsidR="0004646B">
        <w:t>址</w:t>
      </w:r>
    </w:p>
    <w:p w:rsidR="0004646B" w:rsidRDefault="0004646B" w:rsidP="0004646B">
      <w:pPr>
        <w:pStyle w:val="a7"/>
        <w:ind w:left="780" w:firstLineChars="0" w:firstLine="0"/>
        <w:jc w:val="left"/>
      </w:pPr>
      <w:r>
        <w:rPr>
          <w:rFonts w:hint="eastAsia"/>
        </w:rPr>
        <w:t>日志格式</w:t>
      </w:r>
    </w:p>
    <w:p w:rsidR="0004646B" w:rsidRDefault="0004646B" w:rsidP="0004646B">
      <w:pPr>
        <w:pStyle w:val="a7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B80959" w:rsidRDefault="00B80959" w:rsidP="0004646B">
      <w:pPr>
        <w:pStyle w:val="a7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</w:p>
    <w:p w:rsidR="0004646B" w:rsidRDefault="0004646B" w:rsidP="00D01059">
      <w:pPr>
        <w:pStyle w:val="a7"/>
        <w:numPr>
          <w:ilvl w:val="0"/>
          <w:numId w:val="11"/>
        </w:numPr>
        <w:ind w:firstLineChars="0"/>
      </w:pPr>
    </w:p>
    <w:p w:rsidR="00C6601E" w:rsidRDefault="00C6601E" w:rsidP="00C6601E"/>
    <w:p w:rsidR="00C6601E" w:rsidRDefault="00EE6CAC" w:rsidP="003D1951">
      <w:pPr>
        <w:pStyle w:val="3"/>
      </w:pPr>
      <w:bookmarkStart w:id="55" w:name="_Toc477280555"/>
      <w:r>
        <w:t>文本查找</w:t>
      </w:r>
      <w:r w:rsidR="00C6601E">
        <w:t>及处理</w:t>
      </w:r>
      <w:bookmarkEnd w:id="55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lastRenderedPageBreak/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6574C2" w:rsidRDefault="006574C2" w:rsidP="00C6601E"/>
    <w:p w:rsidR="00980322" w:rsidRDefault="00980322" w:rsidP="00980322">
      <w:pPr>
        <w:pStyle w:val="3"/>
      </w:pPr>
      <w:bookmarkStart w:id="56" w:name="_Toc477533248"/>
      <w:bookmarkStart w:id="57" w:name="_Toc477280556"/>
      <w:r>
        <w:t>awk</w:t>
      </w:r>
      <w:bookmarkEnd w:id="56"/>
    </w:p>
    <w:p w:rsidR="00980322" w:rsidRDefault="00980322" w:rsidP="00980322">
      <w:pPr>
        <w:pStyle w:val="4"/>
      </w:pPr>
      <w:bookmarkStart w:id="58" w:name="_Toc477533249"/>
      <w:r>
        <w:rPr>
          <w:rFonts w:hint="eastAsia"/>
        </w:rPr>
        <w:t>分隔</w:t>
      </w:r>
      <w:r>
        <w:t>符</w:t>
      </w:r>
      <w:bookmarkEnd w:id="58"/>
    </w:p>
    <w:p w:rsidR="00980322" w:rsidRPr="00930812" w:rsidRDefault="00980322" w:rsidP="00980322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 w:rsidR="002507DF">
        <w:rPr>
          <w:rFonts w:hint="eastAsia"/>
        </w:rPr>
        <w:t>,</w:t>
      </w:r>
      <w:r w:rsidR="002507DF">
        <w:t>默认以空格作为分隔符</w:t>
      </w:r>
    </w:p>
    <w:p w:rsidR="00980322" w:rsidRDefault="00980322" w:rsidP="00980322">
      <w:r>
        <w:rPr>
          <w:rFonts w:hint="eastAsia"/>
        </w:rPr>
        <w:t>示例</w:t>
      </w:r>
      <w:r>
        <w:t>：</w:t>
      </w:r>
    </w:p>
    <w:p w:rsidR="00980322" w:rsidRDefault="00980322" w:rsidP="00980322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lastRenderedPageBreak/>
        <w:t>lp 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980322" w:rsidRDefault="00980322" w:rsidP="00980322"/>
    <w:p w:rsidR="00980322" w:rsidRDefault="00980322" w:rsidP="00980322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980322" w:rsidRDefault="00980322" w:rsidP="00980322"/>
    <w:p w:rsidR="00980322" w:rsidRDefault="00980322" w:rsidP="00980322">
      <w:pPr>
        <w:pStyle w:val="4"/>
      </w:pPr>
      <w:bookmarkStart w:id="59" w:name="_Toc477533250"/>
      <w:r>
        <w:rPr>
          <w:rFonts w:hint="eastAsia"/>
        </w:rPr>
        <w:t>BEGIN,END</w:t>
      </w:r>
      <w:bookmarkEnd w:id="59"/>
    </w:p>
    <w:p w:rsidR="00980322" w:rsidRPr="009F4737" w:rsidRDefault="002507DF" w:rsidP="00980322">
      <w:r>
        <w:rPr>
          <w:rFonts w:hint="eastAsia"/>
        </w:rPr>
        <w:t>1.</w:t>
      </w:r>
      <w:r w:rsidR="00980322">
        <w:rPr>
          <w:rFonts w:hint="eastAsia"/>
        </w:rPr>
        <w:t>在最</w:t>
      </w:r>
      <w:r w:rsidR="00980322">
        <w:t>前面添加</w:t>
      </w:r>
      <w:r w:rsidR="00980322">
        <w:rPr>
          <w:rFonts w:hint="eastAsia"/>
        </w:rPr>
        <w:t>name shell</w:t>
      </w:r>
      <w:r w:rsidR="00980322">
        <w:rPr>
          <w:rFonts w:hint="eastAsia"/>
        </w:rPr>
        <w:t>，</w:t>
      </w:r>
      <w:r w:rsidR="00980322">
        <w:t>最后面添加</w:t>
      </w:r>
      <w:r w:rsidR="00980322">
        <w:rPr>
          <w:rFonts w:hint="eastAsia"/>
        </w:rPr>
        <w:t xml:space="preserve"> blue /bin/nosh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980322" w:rsidRPr="009F4737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2507DF" w:rsidRDefault="00980322" w:rsidP="002507DF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 w:rsidR="002507DF">
        <w:rPr>
          <w:color w:val="FF0000"/>
          <w:shd w:val="pct15" w:color="auto" w:fill="FFFFFF"/>
        </w:rPr>
        <w:br/>
      </w:r>
    </w:p>
    <w:p w:rsidR="002507DF" w:rsidRDefault="002507DF" w:rsidP="002507DF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2507DF" w:rsidRDefault="002507DF" w:rsidP="002507DF">
      <w:r>
        <w:rPr>
          <w:rFonts w:hint="eastAsia"/>
        </w:rPr>
        <w:t xml:space="preserve">  aw</w:t>
      </w:r>
      <w:r>
        <w:t>k ‘BEGIN{OFS=”#”}{print $1,$2}’ filename.log</w:t>
      </w:r>
    </w:p>
    <w:p w:rsidR="00D97A6B" w:rsidRDefault="00D97A6B" w:rsidP="002507DF"/>
    <w:p w:rsidR="00D97A6B" w:rsidRDefault="00D97A6B" w:rsidP="002507DF"/>
    <w:p w:rsidR="00D97A6B" w:rsidRDefault="00D97A6B" w:rsidP="002507DF"/>
    <w:p w:rsidR="00D97A6B" w:rsidRDefault="00D97A6B" w:rsidP="00D97A6B">
      <w:pPr>
        <w:pStyle w:val="4"/>
      </w:pPr>
      <w:r>
        <w:t>print</w:t>
      </w:r>
    </w:p>
    <w:p w:rsidR="00D97A6B" w:rsidRDefault="00D97A6B" w:rsidP="00D97A6B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D97A6B" w:rsidRDefault="00D97A6B" w:rsidP="00D97A6B">
      <w:pPr>
        <w:rPr>
          <w:rFonts w:hint="eastAsia"/>
        </w:rPr>
      </w:pPr>
      <w:r>
        <w:tab/>
        <w:t>print item1, item2, item3</w:t>
      </w:r>
    </w:p>
    <w:p w:rsidR="00D97A6B" w:rsidRDefault="00D97A6B" w:rsidP="00D97A6B"/>
    <w:p w:rsidR="00D97A6B" w:rsidRDefault="00D97A6B" w:rsidP="00D97A6B"/>
    <w:p w:rsidR="00D97A6B" w:rsidRDefault="00D97A6B" w:rsidP="00D97A6B">
      <w:pPr>
        <w:pStyle w:val="4"/>
      </w:pPr>
      <w:r>
        <w:rPr>
          <w:rFonts w:hint="eastAsia"/>
        </w:rPr>
        <w:t>内置变量</w:t>
      </w:r>
    </w:p>
    <w:p w:rsidR="00A312A3" w:rsidRPr="00A312A3" w:rsidRDefault="00A312A3" w:rsidP="00A312A3">
      <w:pPr>
        <w:rPr>
          <w:rFonts w:hint="eastAsia"/>
        </w:rPr>
      </w:pPr>
      <w:r>
        <w:rPr>
          <w:rFonts w:hint="eastAsia"/>
        </w:rPr>
        <w:t>1.</w:t>
      </w:r>
      <w:r>
        <w:t>记录变量</w:t>
      </w:r>
    </w:p>
    <w:p w:rsidR="00D97A6B" w:rsidRDefault="00D97A6B" w:rsidP="00D97A6B">
      <w:r>
        <w:rPr>
          <w:rFonts w:hint="eastAsia"/>
        </w:rPr>
        <w:t>FS:</w:t>
      </w:r>
      <w:r>
        <w:rPr>
          <w:rFonts w:hint="eastAsia"/>
        </w:rPr>
        <w:t>指定输入分隔符</w:t>
      </w:r>
      <w:r w:rsidR="00A312A3">
        <w:rPr>
          <w:rFonts w:hint="eastAsia"/>
        </w:rPr>
        <w:t>，字段分隔符</w:t>
      </w:r>
    </w:p>
    <w:p w:rsidR="00D97A6B" w:rsidRDefault="00D97A6B" w:rsidP="00D97A6B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D97A6B" w:rsidRDefault="00D97A6B" w:rsidP="00D97A6B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D97A6B" w:rsidRDefault="00D97A6B" w:rsidP="00D97A6B">
      <w:r>
        <w:t>ORS:</w:t>
      </w:r>
      <w:r>
        <w:t>输出行分隔符</w:t>
      </w:r>
    </w:p>
    <w:p w:rsidR="00A312A3" w:rsidRDefault="00A312A3" w:rsidP="00D97A6B"/>
    <w:p w:rsidR="00A312A3" w:rsidRDefault="00A312A3" w:rsidP="00D97A6B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A312A3" w:rsidRDefault="00A312A3" w:rsidP="00D97A6B">
      <w:r>
        <w:tab/>
        <w:t>NR:awk</w:t>
      </w:r>
      <w:r>
        <w:t>命令所处理的记录数，如果有多个文件，这个数目会把处理的所有文件中行统</w:t>
      </w:r>
      <w:r>
        <w:lastRenderedPageBreak/>
        <w:t>一</w:t>
      </w:r>
      <w:r>
        <w:rPr>
          <w:rFonts w:hint="eastAsia"/>
        </w:rPr>
        <w:t>计数</w:t>
      </w:r>
    </w:p>
    <w:p w:rsidR="00A312A3" w:rsidRDefault="00A312A3" w:rsidP="00D97A6B">
      <w:r>
        <w:t xml:space="preserve">   </w:t>
      </w:r>
      <w:r w:rsidR="00005CE8"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A312A3" w:rsidRDefault="00A312A3" w:rsidP="00D97A6B">
      <w:r>
        <w:t xml:space="preserve">  </w:t>
      </w:r>
    </w:p>
    <w:p w:rsidR="00794286" w:rsidRDefault="00794286" w:rsidP="00794286">
      <w:pPr>
        <w:pStyle w:val="4"/>
      </w:pPr>
      <w:r>
        <w:t>自定义变量</w:t>
      </w:r>
    </w:p>
    <w:p w:rsidR="00794286" w:rsidRDefault="00794286" w:rsidP="00794286">
      <w:r>
        <w:rPr>
          <w:rFonts w:hint="eastAsia"/>
        </w:rPr>
        <w:t>aw</w:t>
      </w:r>
      <w:r>
        <w:t>k -v test=”hello,awk” ‘{print test}’</w:t>
      </w:r>
    </w:p>
    <w:p w:rsidR="00794286" w:rsidRPr="00794286" w:rsidRDefault="00794286" w:rsidP="00794286">
      <w:pPr>
        <w:rPr>
          <w:rFonts w:hint="eastAsia"/>
        </w:rPr>
      </w:pPr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  <w:bookmarkStart w:id="60" w:name="_GoBack"/>
      <w:bookmarkEnd w:id="60"/>
    </w:p>
    <w:p w:rsidR="00252F7A" w:rsidRDefault="00252F7A" w:rsidP="00252F7A">
      <w:pPr>
        <w:pStyle w:val="2"/>
      </w:pPr>
      <w:r w:rsidRPr="00252F7A">
        <w:t>练习题</w:t>
      </w:r>
      <w:bookmarkEnd w:id="57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61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61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62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62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lastRenderedPageBreak/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lastRenderedPageBreak/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81" w:rsidRDefault="00655D81" w:rsidP="00953219">
      <w:r>
        <w:separator/>
      </w:r>
    </w:p>
  </w:endnote>
  <w:endnote w:type="continuationSeparator" w:id="0">
    <w:p w:rsidR="00655D81" w:rsidRDefault="00655D81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81" w:rsidRDefault="00655D81" w:rsidP="00953219">
      <w:r>
        <w:separator/>
      </w:r>
    </w:p>
  </w:footnote>
  <w:footnote w:type="continuationSeparator" w:id="0">
    <w:p w:rsidR="00655D81" w:rsidRDefault="00655D81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A5A04"/>
    <w:rsid w:val="005B4DDE"/>
    <w:rsid w:val="005E53B2"/>
    <w:rsid w:val="005F39A3"/>
    <w:rsid w:val="00602145"/>
    <w:rsid w:val="00603072"/>
    <w:rsid w:val="006136DC"/>
    <w:rsid w:val="00632C80"/>
    <w:rsid w:val="00646D95"/>
    <w:rsid w:val="00654F5A"/>
    <w:rsid w:val="00655D81"/>
    <w:rsid w:val="006574C2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F1E"/>
    <w:rsid w:val="00B452F8"/>
    <w:rsid w:val="00B53AC3"/>
    <w:rsid w:val="00B80959"/>
    <w:rsid w:val="00B9116F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F2514"/>
    <w:rsid w:val="00D01059"/>
    <w:rsid w:val="00D072D4"/>
    <w:rsid w:val="00D25139"/>
    <w:rsid w:val="00D25830"/>
    <w:rsid w:val="00D7345D"/>
    <w:rsid w:val="00D76C3F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A683B"/>
    <w:rsid w:val="00FA6D0C"/>
    <w:rsid w:val="00FC602E"/>
    <w:rsid w:val="00FC6EE6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22EE-EB6A-4631-BCA0-EE26F7E6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26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131</cp:revision>
  <dcterms:created xsi:type="dcterms:W3CDTF">2017-03-04T13:57:00Z</dcterms:created>
  <dcterms:modified xsi:type="dcterms:W3CDTF">2017-03-19T14:42:00Z</dcterms:modified>
</cp:coreProperties>
</file>