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DF" w:rsidRDefault="00606424" w:rsidP="00606424">
      <w:pPr>
        <w:pStyle w:val="1"/>
        <w:jc w:val="center"/>
      </w:pPr>
      <w:r>
        <w:rPr>
          <w:rFonts w:hint="eastAsia"/>
        </w:rPr>
        <w:t>跨服模块介绍</w:t>
      </w:r>
    </w:p>
    <w:p w:rsidR="00606424" w:rsidRDefault="00606424" w:rsidP="00606424">
      <w:pPr>
        <w:pStyle w:val="2"/>
        <w:numPr>
          <w:ilvl w:val="0"/>
          <w:numId w:val="2"/>
        </w:numPr>
      </w:pPr>
      <w:r>
        <w:rPr>
          <w:rFonts w:hint="eastAsia"/>
        </w:rPr>
        <w:t>综述</w:t>
      </w:r>
    </w:p>
    <w:p w:rsidR="00606424" w:rsidRDefault="00606424" w:rsidP="00606424">
      <w:pPr>
        <w:ind w:left="420"/>
      </w:pPr>
      <w:r>
        <w:rPr>
          <w:rFonts w:hint="eastAsia"/>
        </w:rPr>
        <w:t>跨服模块总体通过</w:t>
      </w:r>
      <w:r>
        <w:rPr>
          <w:rFonts w:hint="eastAsia"/>
        </w:rPr>
        <w:t>skynet</w:t>
      </w:r>
      <w:r>
        <w:rPr>
          <w:rFonts w:hint="eastAsia"/>
        </w:rPr>
        <w:t>的</w:t>
      </w:r>
      <w:r>
        <w:rPr>
          <w:rFonts w:hint="eastAsia"/>
        </w:rPr>
        <w:t>cluster</w:t>
      </w:r>
      <w:r>
        <w:rPr>
          <w:rFonts w:hint="eastAsia"/>
        </w:rPr>
        <w:t>实现，采用的从服主动上报，主服定时检查的逻辑来维护从服到主服的点对点的连接，不支持从服之间的直接交互，避免加大开发时的逻辑复杂度</w:t>
      </w:r>
    </w:p>
    <w:p w:rsidR="00606424" w:rsidRDefault="00606424" w:rsidP="00606424">
      <w:pPr>
        <w:ind w:left="420"/>
      </w:pPr>
    </w:p>
    <w:p w:rsidR="00606424" w:rsidRDefault="00606424" w:rsidP="00606424">
      <w:pPr>
        <w:pStyle w:val="2"/>
        <w:numPr>
          <w:ilvl w:val="0"/>
          <w:numId w:val="2"/>
        </w:numPr>
      </w:pPr>
      <w:r>
        <w:rPr>
          <w:rFonts w:hint="eastAsia"/>
        </w:rPr>
        <w:t>具体实现</w:t>
      </w:r>
    </w:p>
    <w:p w:rsidR="00CD51C2" w:rsidRPr="00606424" w:rsidRDefault="00606424" w:rsidP="00CD51C2">
      <w:pPr>
        <w:ind w:left="420"/>
        <w:rPr>
          <w:rFonts w:hint="eastAsia"/>
        </w:rPr>
      </w:pPr>
      <w:r>
        <w:rPr>
          <w:rFonts w:hint="eastAsia"/>
        </w:rPr>
        <w:t>主从都是通过</w:t>
      </w:r>
      <w:r>
        <w:rPr>
          <w:rFonts w:hint="eastAsia"/>
        </w:rPr>
        <w:t>cross_monitor</w:t>
      </w:r>
      <w:r>
        <w:rPr>
          <w:rFonts w:hint="eastAsia"/>
        </w:rPr>
        <w:t>服务来实现整个跨服连接</w:t>
      </w:r>
      <w:r w:rsidR="00CD51C2">
        <w:rPr>
          <w:rFonts w:hint="eastAsia"/>
        </w:rPr>
        <w:t>，通过</w:t>
      </w:r>
      <w:r w:rsidR="00CD51C2">
        <w:rPr>
          <w:rFonts w:hint="eastAsia"/>
        </w:rPr>
        <w:t>setting</w:t>
      </w:r>
    </w:p>
    <w:p w:rsidR="00606424" w:rsidRDefault="00CD51C2" w:rsidP="00606424">
      <w:pPr>
        <w:ind w:left="420"/>
        <w:rPr>
          <w:rFonts w:hint="eastAsia"/>
        </w:rPr>
      </w:pPr>
      <w:r>
        <w:rPr>
          <w:rFonts w:hint="eastAsia"/>
        </w:rPr>
        <w:t>配置中的</w:t>
      </w:r>
      <w:r w:rsidRPr="00CD51C2">
        <w:t>server_type</w:t>
      </w:r>
      <w:r w:rsidR="00F4648C">
        <w:rPr>
          <w:rFonts w:hint="eastAsia"/>
        </w:rPr>
        <w:t>来区分服务器类型，现</w:t>
      </w:r>
      <w:r>
        <w:rPr>
          <w:rFonts w:hint="eastAsia"/>
        </w:rPr>
        <w:t>阶段只做普通服和跨服主服的区分</w:t>
      </w:r>
    </w:p>
    <w:p w:rsidR="00CD51C2" w:rsidRDefault="00CD51C2" w:rsidP="00606424">
      <w:pPr>
        <w:ind w:left="420"/>
        <w:rPr>
          <w:rFonts w:hint="eastAsia"/>
        </w:rPr>
      </w:pPr>
    </w:p>
    <w:p w:rsidR="00CD51C2" w:rsidRDefault="00CD51C2" w:rsidP="00606424">
      <w:pPr>
        <w:ind w:left="420"/>
        <w:rPr>
          <w:rFonts w:hint="eastAsia"/>
        </w:rPr>
      </w:pPr>
      <w:r>
        <w:rPr>
          <w:rFonts w:hint="eastAsia"/>
        </w:rPr>
        <w:t>此外每个服务器都会配置主服</w:t>
      </w:r>
      <w:r>
        <w:rPr>
          <w:rFonts w:hint="eastAsia"/>
        </w:rPr>
        <w:t>cluster</w:t>
      </w:r>
      <w:r>
        <w:rPr>
          <w:rFonts w:hint="eastAsia"/>
        </w:rPr>
        <w:t>具体的</w:t>
      </w:r>
      <w:r>
        <w:rPr>
          <w:rFonts w:hint="eastAsia"/>
        </w:rPr>
        <w:t>ip</w:t>
      </w:r>
      <w:r>
        <w:rPr>
          <w:rFonts w:hint="eastAsia"/>
        </w:rPr>
        <w:t>端口，名字统一使用</w:t>
      </w:r>
      <w:r>
        <w:t>”</w:t>
      </w:r>
      <w:r>
        <w:rPr>
          <w:rFonts w:hint="eastAsia"/>
        </w:rPr>
        <w:t>master</w:t>
      </w:r>
      <w:r>
        <w:t>”</w:t>
      </w:r>
      <w:r>
        <w:rPr>
          <w:rFonts w:hint="eastAsia"/>
        </w:rPr>
        <w:t>来完成，同时会配置一个自己本地的</w:t>
      </w:r>
      <w:r>
        <w:rPr>
          <w:rFonts w:hint="eastAsia"/>
        </w:rPr>
        <w:t>cluster</w:t>
      </w:r>
      <w:r>
        <w:rPr>
          <w:rFonts w:hint="eastAsia"/>
        </w:rPr>
        <w:t>服务使用的</w:t>
      </w:r>
      <w:r>
        <w:rPr>
          <w:rFonts w:hint="eastAsia"/>
        </w:rPr>
        <w:t>ip</w:t>
      </w:r>
      <w:r>
        <w:rPr>
          <w:rFonts w:hint="eastAsia"/>
        </w:rPr>
        <w:t>端口，对于所有服务器都会主动挂载</w:t>
      </w:r>
      <w:r w:rsidRPr="00CD51C2">
        <w:t>cluster_node</w:t>
      </w:r>
      <w:r>
        <w:rPr>
          <w:rFonts w:hint="eastAsia"/>
        </w:rPr>
        <w:t>对应的具体端口，主服配置是配置给所有从服，让他们主动去连接主服用的。主服从配置知道其他从服的信息，都靠运行起来后的从服自行上报完成</w:t>
      </w:r>
    </w:p>
    <w:p w:rsidR="00F4648C" w:rsidRDefault="00F4648C" w:rsidP="00606424">
      <w:pPr>
        <w:ind w:left="420"/>
        <w:rPr>
          <w:rFonts w:hint="eastAsia"/>
        </w:rPr>
      </w:pPr>
    </w:p>
    <w:p w:rsidR="00F4648C" w:rsidRDefault="00F4648C" w:rsidP="00606424">
      <w:pPr>
        <w:ind w:left="420"/>
        <w:rPr>
          <w:rFonts w:hint="eastAsia"/>
        </w:rPr>
      </w:pPr>
      <w:r>
        <w:rPr>
          <w:rFonts w:hint="eastAsia"/>
        </w:rPr>
        <w:t>如果某个服务器暂时不参与跨服活动可通过配置中的</w:t>
      </w:r>
      <w:r>
        <w:rPr>
          <w:rFonts w:hint="eastAsia"/>
        </w:rPr>
        <w:t xml:space="preserve"> is_corss</w:t>
      </w:r>
      <w:r>
        <w:rPr>
          <w:rFonts w:hint="eastAsia"/>
        </w:rPr>
        <w:t>字段来控制，</w:t>
      </w:r>
    </w:p>
    <w:p w:rsidR="00F4648C" w:rsidRDefault="00F4648C" w:rsidP="00606424">
      <w:pPr>
        <w:ind w:left="420"/>
        <w:rPr>
          <w:rFonts w:hint="eastAsia"/>
        </w:rPr>
      </w:pPr>
      <w:r>
        <w:rPr>
          <w:rFonts w:hint="eastAsia"/>
        </w:rPr>
        <w:t>字段修改后可以自动连接，不需要重启，但是已经连接的不会去主动断开</w:t>
      </w:r>
    </w:p>
    <w:p w:rsidR="00F4648C" w:rsidRDefault="00F4648C" w:rsidP="00606424">
      <w:pPr>
        <w:ind w:left="420"/>
        <w:rPr>
          <w:rFonts w:hint="eastAsia"/>
        </w:rPr>
      </w:pPr>
    </w:p>
    <w:p w:rsidR="00F4648C" w:rsidRDefault="00F4648C" w:rsidP="00606424">
      <w:pPr>
        <w:ind w:left="420"/>
        <w:rPr>
          <w:rFonts w:hint="eastAsia"/>
        </w:rPr>
      </w:pPr>
      <w:r>
        <w:rPr>
          <w:rFonts w:hint="eastAsia"/>
        </w:rPr>
        <w:t>配置完成后的例子</w:t>
      </w:r>
    </w:p>
    <w:p w:rsidR="00F4648C" w:rsidRDefault="00F4648C" w:rsidP="00606424">
      <w:pPr>
        <w:ind w:left="420"/>
        <w:rPr>
          <w:rFonts w:hint="eastAsia"/>
        </w:rPr>
      </w:pPr>
      <w:r>
        <w:rPr>
          <w:rFonts w:hint="eastAsia"/>
        </w:rPr>
        <w:t>从服</w:t>
      </w:r>
    </w:p>
    <w:p w:rsidR="00F4648C" w:rsidRPr="00F4648C" w:rsidRDefault="00F4648C" w:rsidP="00F4648C">
      <w:pPr>
        <w:pStyle w:val="HTML"/>
        <w:shd w:val="clear" w:color="auto" w:fill="0C1021"/>
        <w:rPr>
          <w:rFonts w:ascii="Consolas" w:hAnsi="Consolas" w:cs="Consolas" w:hint="eastAsia"/>
          <w:color w:val="A9B7C6"/>
          <w:sz w:val="26"/>
          <w:szCs w:val="26"/>
        </w:rPr>
      </w:pPr>
      <w:r>
        <w:rPr>
          <w:rFonts w:ascii="Consolas" w:hAnsi="Consolas" w:cs="Consolas"/>
          <w:color w:val="32C678"/>
          <w:sz w:val="26"/>
          <w:szCs w:val="26"/>
        </w:rPr>
        <w:t xml:space="preserve">server_type          </w:t>
      </w:r>
      <w:r>
        <w:rPr>
          <w:rFonts w:ascii="Consolas" w:hAnsi="Consolas" w:cs="Consolas"/>
          <w:color w:val="A9B7C6"/>
          <w:sz w:val="26"/>
          <w:szCs w:val="26"/>
        </w:rPr>
        <w:t xml:space="preserve">= </w:t>
      </w:r>
      <w:r>
        <w:rPr>
          <w:rFonts w:ascii="Consolas" w:hAnsi="Consolas" w:cs="Consolas"/>
          <w:color w:val="61CE3C"/>
          <w:sz w:val="26"/>
          <w:szCs w:val="26"/>
        </w:rPr>
        <w:t>"normal"</w:t>
      </w:r>
      <w:r>
        <w:rPr>
          <w:rFonts w:ascii="Consolas" w:hAnsi="Consolas" w:cs="Consolas"/>
          <w:color w:val="CC7832"/>
          <w:sz w:val="26"/>
          <w:szCs w:val="26"/>
        </w:rPr>
        <w:t>,</w:t>
      </w:r>
    </w:p>
    <w:p w:rsidR="00F4648C" w:rsidRPr="00F4648C" w:rsidRDefault="00F4648C" w:rsidP="00F4648C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6"/>
          <w:szCs w:val="26"/>
        </w:rPr>
      </w:pP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master_node 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61CE3C"/>
          <w:kern w:val="0"/>
          <w:sz w:val="26"/>
          <w:szCs w:val="26"/>
        </w:rPr>
        <w:t>"0.0.0.0:2528"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br/>
      </w: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cluster_node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61CE3C"/>
          <w:kern w:val="0"/>
          <w:sz w:val="26"/>
          <w:szCs w:val="26"/>
        </w:rPr>
        <w:t>"0.0.0.0:2529"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br/>
      </w: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is_cross    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BB4049"/>
          <w:kern w:val="0"/>
          <w:sz w:val="26"/>
          <w:szCs w:val="26"/>
        </w:rPr>
        <w:t>true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</w:p>
    <w:p w:rsidR="00F4648C" w:rsidRDefault="00F4648C" w:rsidP="00606424">
      <w:pPr>
        <w:ind w:left="420"/>
        <w:rPr>
          <w:rFonts w:hint="eastAsia"/>
        </w:rPr>
      </w:pPr>
    </w:p>
    <w:p w:rsidR="00CD51C2" w:rsidRDefault="00F4648C" w:rsidP="00606424">
      <w:pPr>
        <w:ind w:left="420"/>
        <w:rPr>
          <w:rFonts w:hint="eastAsia"/>
        </w:rPr>
      </w:pPr>
      <w:r>
        <w:rPr>
          <w:rFonts w:hint="eastAsia"/>
        </w:rPr>
        <w:t>主服</w:t>
      </w:r>
    </w:p>
    <w:p w:rsidR="00F4648C" w:rsidRDefault="00F4648C" w:rsidP="00606424">
      <w:pPr>
        <w:ind w:left="420"/>
        <w:rPr>
          <w:rFonts w:hint="eastAsia"/>
        </w:rPr>
      </w:pPr>
    </w:p>
    <w:p w:rsidR="00F4648C" w:rsidRPr="00F4648C" w:rsidRDefault="00F4648C" w:rsidP="00F4648C">
      <w:pPr>
        <w:pStyle w:val="HTML"/>
        <w:shd w:val="clear" w:color="auto" w:fill="0C1021"/>
        <w:rPr>
          <w:rFonts w:ascii="Consolas" w:hAnsi="Consolas" w:cs="Consolas" w:hint="eastAsia"/>
          <w:color w:val="A9B7C6"/>
          <w:sz w:val="26"/>
          <w:szCs w:val="26"/>
        </w:rPr>
      </w:pPr>
      <w:r>
        <w:rPr>
          <w:rFonts w:ascii="Consolas" w:hAnsi="Consolas" w:cs="Consolas"/>
          <w:color w:val="32C678"/>
          <w:sz w:val="26"/>
          <w:szCs w:val="26"/>
        </w:rPr>
        <w:t xml:space="preserve">server_type          </w:t>
      </w:r>
      <w:r>
        <w:rPr>
          <w:rFonts w:ascii="Consolas" w:hAnsi="Consolas" w:cs="Consolas"/>
          <w:color w:val="A9B7C6"/>
          <w:sz w:val="26"/>
          <w:szCs w:val="26"/>
        </w:rPr>
        <w:t xml:space="preserve">= </w:t>
      </w:r>
      <w:r>
        <w:rPr>
          <w:rFonts w:ascii="Consolas" w:hAnsi="Consolas" w:cs="Consolas"/>
          <w:color w:val="61CE3C"/>
          <w:sz w:val="26"/>
          <w:szCs w:val="26"/>
        </w:rPr>
        <w:t>"ndinfo_master"</w:t>
      </w:r>
      <w:r>
        <w:rPr>
          <w:rFonts w:ascii="Consolas" w:hAnsi="Consolas" w:cs="Consolas"/>
          <w:color w:val="CC7832"/>
          <w:sz w:val="26"/>
          <w:szCs w:val="26"/>
        </w:rPr>
        <w:t>,</w:t>
      </w:r>
    </w:p>
    <w:p w:rsidR="00F4648C" w:rsidRPr="00F4648C" w:rsidRDefault="00F4648C" w:rsidP="00F4648C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6"/>
          <w:szCs w:val="26"/>
        </w:rPr>
      </w:pP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master_node 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61CE3C"/>
          <w:kern w:val="0"/>
          <w:sz w:val="26"/>
          <w:szCs w:val="26"/>
        </w:rPr>
        <w:t>"0.0.0.0:2528"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br/>
      </w: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cluster_node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61CE3C"/>
          <w:kern w:val="0"/>
          <w:sz w:val="26"/>
          <w:szCs w:val="26"/>
        </w:rPr>
        <w:t>"0.0.0.0:252</w:t>
      </w:r>
      <w:r>
        <w:rPr>
          <w:rFonts w:ascii="Consolas" w:eastAsia="宋体" w:hAnsi="Consolas" w:cs="Consolas" w:hint="eastAsia"/>
          <w:color w:val="61CE3C"/>
          <w:kern w:val="0"/>
          <w:sz w:val="26"/>
          <w:szCs w:val="26"/>
        </w:rPr>
        <w:t>8</w:t>
      </w:r>
      <w:r w:rsidRPr="00F4648C">
        <w:rPr>
          <w:rFonts w:ascii="Consolas" w:eastAsia="宋体" w:hAnsi="Consolas" w:cs="Consolas"/>
          <w:color w:val="61CE3C"/>
          <w:kern w:val="0"/>
          <w:sz w:val="26"/>
          <w:szCs w:val="26"/>
        </w:rPr>
        <w:t>"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br/>
      </w:r>
      <w:r w:rsidRPr="00F4648C">
        <w:rPr>
          <w:rFonts w:ascii="Consolas" w:eastAsia="宋体" w:hAnsi="Consolas" w:cs="Consolas"/>
          <w:color w:val="32C678"/>
          <w:kern w:val="0"/>
          <w:sz w:val="26"/>
          <w:szCs w:val="26"/>
        </w:rPr>
        <w:t xml:space="preserve">is_cross             </w:t>
      </w:r>
      <w:r w:rsidRPr="00F4648C">
        <w:rPr>
          <w:rFonts w:ascii="Consolas" w:eastAsia="宋体" w:hAnsi="Consolas" w:cs="Consolas"/>
          <w:color w:val="A9B7C6"/>
          <w:kern w:val="0"/>
          <w:sz w:val="26"/>
          <w:szCs w:val="26"/>
        </w:rPr>
        <w:t xml:space="preserve">= </w:t>
      </w:r>
      <w:r w:rsidRPr="00F4648C">
        <w:rPr>
          <w:rFonts w:ascii="Consolas" w:eastAsia="宋体" w:hAnsi="Consolas" w:cs="Consolas"/>
          <w:color w:val="BB4049"/>
          <w:kern w:val="0"/>
          <w:sz w:val="26"/>
          <w:szCs w:val="26"/>
        </w:rPr>
        <w:t>true</w:t>
      </w:r>
      <w:r w:rsidRPr="00F4648C">
        <w:rPr>
          <w:rFonts w:ascii="Consolas" w:eastAsia="宋体" w:hAnsi="Consolas" w:cs="Consolas"/>
          <w:color w:val="CC7832"/>
          <w:kern w:val="0"/>
          <w:sz w:val="26"/>
          <w:szCs w:val="26"/>
        </w:rPr>
        <w:t>,</w:t>
      </w:r>
    </w:p>
    <w:p w:rsidR="00CD51C2" w:rsidRPr="00606424" w:rsidRDefault="00CD51C2" w:rsidP="00606424">
      <w:pPr>
        <w:ind w:left="420"/>
        <w:rPr>
          <w:rFonts w:hint="eastAsia"/>
        </w:rPr>
      </w:pPr>
    </w:p>
    <w:p w:rsidR="00606424" w:rsidRDefault="00F4648C" w:rsidP="006064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也就是对于从服只需要关注</w:t>
      </w:r>
      <w:r>
        <w:rPr>
          <w:rFonts w:hint="eastAsia"/>
        </w:rPr>
        <w:t xml:space="preserve"> cluster_node</w:t>
      </w:r>
      <w:r>
        <w:rPr>
          <w:rFonts w:hint="eastAsia"/>
        </w:rPr>
        <w:t>字段，根据每个服务器不同进行配置，确保不要冲突即可</w:t>
      </w:r>
    </w:p>
    <w:p w:rsidR="00F4648C" w:rsidRDefault="00076DF8" w:rsidP="006064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对于从服的</w:t>
      </w:r>
      <w:r>
        <w:rPr>
          <w:rFonts w:hint="eastAsia"/>
        </w:rPr>
        <w:t>corss_monitor</w:t>
      </w:r>
      <w:r>
        <w:rPr>
          <w:rFonts w:hint="eastAsia"/>
        </w:rPr>
        <w:t>，需要在启动的时候挂载自己的</w:t>
      </w:r>
      <w:r>
        <w:rPr>
          <w:rFonts w:hint="eastAsia"/>
        </w:rPr>
        <w:t>cluster</w:t>
      </w:r>
      <w:r>
        <w:rPr>
          <w:rFonts w:hint="eastAsia"/>
        </w:rPr>
        <w:t>端口，同时对</w:t>
      </w:r>
      <w:r>
        <w:rPr>
          <w:rFonts w:hint="eastAsia"/>
        </w:rPr>
        <w:t>master</w:t>
      </w:r>
      <w:r>
        <w:rPr>
          <w:rFonts w:hint="eastAsia"/>
        </w:rPr>
        <w:t>进行一次上报操作，这个上报操作也扮演着</w:t>
      </w:r>
      <w:r>
        <w:rPr>
          <w:rFonts w:hint="eastAsia"/>
        </w:rPr>
        <w:t>ping</w:t>
      </w:r>
      <w:r>
        <w:rPr>
          <w:rFonts w:hint="eastAsia"/>
        </w:rPr>
        <w:t>操作，上报的时候，会上报自己囊括的服务器</w:t>
      </w:r>
      <w:r>
        <w:rPr>
          <w:rFonts w:hint="eastAsia"/>
        </w:rPr>
        <w:t>ID</w:t>
      </w:r>
      <w:r>
        <w:rPr>
          <w:rFonts w:hint="eastAsia"/>
        </w:rPr>
        <w:t>，本地的</w:t>
      </w:r>
      <w:r>
        <w:rPr>
          <w:rFonts w:hint="eastAsia"/>
        </w:rPr>
        <w:t>cluster_node</w:t>
      </w:r>
      <w:r>
        <w:rPr>
          <w:rFonts w:hint="eastAsia"/>
        </w:rPr>
        <w:t>配置，还有对应的</w:t>
      </w:r>
      <w:r>
        <w:rPr>
          <w:rFonts w:hint="eastAsia"/>
        </w:rPr>
        <w:t>node</w:t>
      </w:r>
      <w:r>
        <w:rPr>
          <w:rFonts w:hint="eastAsia"/>
        </w:rPr>
        <w:t>名，如果在启动那次</w:t>
      </w:r>
      <w:r>
        <w:rPr>
          <w:rFonts w:hint="eastAsia"/>
        </w:rPr>
        <w:t>ping</w:t>
      </w:r>
      <w:r>
        <w:rPr>
          <w:rFonts w:hint="eastAsia"/>
        </w:rPr>
        <w:t>失败了或者后续有</w:t>
      </w:r>
      <w:r>
        <w:rPr>
          <w:rFonts w:hint="eastAsia"/>
        </w:rPr>
        <w:t>ping</w:t>
      </w:r>
      <w:r>
        <w:rPr>
          <w:rFonts w:hint="eastAsia"/>
        </w:rPr>
        <w:t>失败的操作，会立刻启动一个一次性的快速重连服务用来快速恢复连接</w:t>
      </w:r>
    </w:p>
    <w:p w:rsidR="00076DF8" w:rsidRDefault="00076DF8" w:rsidP="00606424">
      <w:pPr>
        <w:pStyle w:val="a3"/>
        <w:ind w:left="420" w:firstLineChars="0" w:firstLine="0"/>
        <w:rPr>
          <w:rFonts w:hint="eastAsia"/>
        </w:rPr>
      </w:pPr>
    </w:p>
    <w:p w:rsidR="00076DF8" w:rsidRDefault="00076DF8" w:rsidP="006064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对于主服，启动的时候首先同样挂载自己的</w:t>
      </w:r>
      <w:r>
        <w:rPr>
          <w:rFonts w:hint="eastAsia"/>
        </w:rPr>
        <w:t>cluster</w:t>
      </w:r>
      <w:r>
        <w:rPr>
          <w:rFonts w:hint="eastAsia"/>
        </w:rPr>
        <w:t>端口，同时启动一个定时刷新本地</w:t>
      </w:r>
      <w:r>
        <w:rPr>
          <w:rFonts w:hint="eastAsia"/>
        </w:rPr>
        <w:t>node</w:t>
      </w:r>
      <w:r>
        <w:rPr>
          <w:rFonts w:hint="eastAsia"/>
        </w:rPr>
        <w:t>列表的任务，</w:t>
      </w:r>
      <w:r>
        <w:rPr>
          <w:rFonts w:hint="eastAsia"/>
        </w:rPr>
        <w:t>node</w:t>
      </w:r>
      <w:r>
        <w:rPr>
          <w:rFonts w:hint="eastAsia"/>
        </w:rPr>
        <w:t>列表缓存在</w:t>
      </w:r>
      <w:r>
        <w:rPr>
          <w:rFonts w:hint="eastAsia"/>
        </w:rPr>
        <w:t>share_data</w:t>
      </w:r>
      <w:r>
        <w:rPr>
          <w:rFonts w:hint="eastAsia"/>
        </w:rPr>
        <w:t>里用来给其他功能服务，刷新服务会定时检查这些</w:t>
      </w:r>
      <w:r>
        <w:rPr>
          <w:rFonts w:hint="eastAsia"/>
        </w:rPr>
        <w:t>node</w:t>
      </w:r>
      <w:r>
        <w:rPr>
          <w:rFonts w:hint="eastAsia"/>
        </w:rPr>
        <w:t>是不是可用，如果不是则进行剔除，对于有差异的上报，永远是新的上报覆盖老的数据，不过一般不会出现冲突，后续如果出现问题，可以考虑在上报节点信息和本地缓存不一致的时候做日志处理，定位冲突</w:t>
      </w:r>
    </w:p>
    <w:p w:rsidR="00076DF8" w:rsidRDefault="00076DF8" w:rsidP="00606424">
      <w:pPr>
        <w:pStyle w:val="a3"/>
        <w:ind w:left="420" w:firstLineChars="0" w:firstLine="0"/>
        <w:rPr>
          <w:rFonts w:hint="eastAsia"/>
        </w:rPr>
      </w:pPr>
    </w:p>
    <w:p w:rsidR="00076DF8" w:rsidRDefault="00076DF8" w:rsidP="00076DF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</w:p>
    <w:p w:rsidR="00076DF8" w:rsidRDefault="00076DF8" w:rsidP="00076DF8">
      <w:pPr>
        <w:ind w:left="420"/>
        <w:rPr>
          <w:rFonts w:hint="eastAsia"/>
        </w:rPr>
      </w:pPr>
      <w:r>
        <w:rPr>
          <w:rFonts w:hint="eastAsia"/>
        </w:rPr>
        <w:t>整个跨服模块包装了一个</w:t>
      </w:r>
      <w:r>
        <w:rPr>
          <w:rFonts w:hint="eastAsia"/>
        </w:rPr>
        <w:t>cross_lib</w:t>
      </w:r>
      <w:r>
        <w:rPr>
          <w:rFonts w:hint="eastAsia"/>
        </w:rPr>
        <w:t>模块供外部使用，最常用的接口为</w:t>
      </w:r>
    </w:p>
    <w:p w:rsidR="0097017B" w:rsidRDefault="0097017B" w:rsidP="009701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从服对主服进行异步或者同步调用，传参为主服</w:t>
      </w:r>
      <w:r>
        <w:rPr>
          <w:rFonts w:hint="eastAsia"/>
        </w:rPr>
        <w:t>node</w:t>
      </w:r>
      <w:r>
        <w:rPr>
          <w:rFonts w:hint="eastAsia"/>
        </w:rPr>
        <w:t>所在的本地服务名和具体消息</w:t>
      </w:r>
    </w:p>
    <w:p w:rsidR="00076DF8" w:rsidRDefault="00076DF8" w:rsidP="00076DF8">
      <w:pPr>
        <w:ind w:left="420"/>
        <w:rPr>
          <w:rFonts w:hint="eastAsia"/>
        </w:rPr>
      </w:pPr>
      <w:r w:rsidRPr="00076DF8">
        <w:t>function cross_lib.send_master(master_service, msg)</w:t>
      </w:r>
    </w:p>
    <w:p w:rsidR="00076DF8" w:rsidRDefault="00076DF8" w:rsidP="00076DF8">
      <w:pPr>
        <w:ind w:left="420"/>
        <w:rPr>
          <w:rFonts w:hint="eastAsia"/>
        </w:rPr>
      </w:pPr>
      <w:r w:rsidRPr="00076DF8">
        <w:t>function cross_lib.call_master(master_service, msg)</w:t>
      </w:r>
    </w:p>
    <w:p w:rsidR="0097017B" w:rsidRDefault="0097017B" w:rsidP="009701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主服回复从服时的调用</w:t>
      </w:r>
    </w:p>
    <w:p w:rsidR="00076DF8" w:rsidRDefault="00076DF8" w:rsidP="00076DF8">
      <w:pPr>
        <w:ind w:left="420"/>
        <w:rPr>
          <w:rFonts w:hint="eastAsia"/>
        </w:rPr>
      </w:pPr>
      <w:r w:rsidRPr="00076DF8">
        <w:t>function cross_lib.send_slave(server_id, service, msg)</w:t>
      </w:r>
    </w:p>
    <w:p w:rsidR="00076DF8" w:rsidRDefault="00076DF8" w:rsidP="00076DF8">
      <w:pPr>
        <w:ind w:left="420"/>
        <w:rPr>
          <w:rFonts w:hint="eastAsia"/>
        </w:rPr>
      </w:pPr>
      <w:r w:rsidRPr="00076DF8">
        <w:t>function cross_lib.call_slave(service, server_id, msg)</w:t>
      </w:r>
    </w:p>
    <w:p w:rsidR="00076DF8" w:rsidRDefault="00076DF8" w:rsidP="00076DF8">
      <w:pPr>
        <w:ind w:left="420"/>
        <w:rPr>
          <w:rFonts w:hint="eastAsia"/>
        </w:rPr>
      </w:pPr>
      <w:r>
        <w:rPr>
          <w:rFonts w:hint="eastAsia"/>
        </w:rPr>
        <w:t>也就是对外其他功能不需要感知</w:t>
      </w:r>
      <w:r>
        <w:rPr>
          <w:rFonts w:hint="eastAsia"/>
        </w:rPr>
        <w:t>node</w:t>
      </w:r>
      <w:r>
        <w:rPr>
          <w:rFonts w:hint="eastAsia"/>
        </w:rPr>
        <w:t>系统，也不需要专门去维护主从之间的连接，只需要在发送和回复的时候指定服务器</w:t>
      </w:r>
      <w:r>
        <w:rPr>
          <w:rFonts w:hint="eastAsia"/>
        </w:rPr>
        <w:t>ID</w:t>
      </w:r>
      <w:r>
        <w:rPr>
          <w:rFonts w:hint="eastAsia"/>
        </w:rPr>
        <w:t>即可</w:t>
      </w:r>
      <w:r>
        <w:rPr>
          <w:rFonts w:hint="eastAsia"/>
        </w:rPr>
        <w:t>(</w:t>
      </w:r>
      <w:r>
        <w:rPr>
          <w:rFonts w:hint="eastAsia"/>
        </w:rPr>
        <w:t>将来如果有功能特别蛋疼要求一部分跨服开启，一部分不开启，那最好把限制做到功能里，不要改动跨服基础架构</w:t>
      </w:r>
      <w:r>
        <w:rPr>
          <w:rFonts w:hint="eastAsia"/>
        </w:rPr>
        <w:t>)</w:t>
      </w:r>
    </w:p>
    <w:p w:rsidR="0097017B" w:rsidRDefault="0097017B" w:rsidP="00076DF8">
      <w:pPr>
        <w:ind w:left="420"/>
        <w:rPr>
          <w:rFonts w:hint="eastAsia"/>
        </w:rPr>
      </w:pPr>
    </w:p>
    <w:p w:rsidR="0097017B" w:rsidRDefault="0097017B" w:rsidP="00076DF8">
      <w:pPr>
        <w:ind w:left="420"/>
        <w:rPr>
          <w:rFonts w:hint="eastAsia"/>
        </w:rPr>
      </w:pPr>
      <w:r>
        <w:rPr>
          <w:rFonts w:hint="eastAsia"/>
        </w:rPr>
        <w:t>同时也提供了一些配置相关的简单调用，</w:t>
      </w:r>
    </w:p>
    <w:p w:rsidR="0097017B" w:rsidRDefault="0097017B" w:rsidP="00076DF8">
      <w:pPr>
        <w:ind w:left="420"/>
        <w:rPr>
          <w:rFonts w:hint="eastAsia"/>
        </w:rPr>
      </w:pPr>
      <w:r w:rsidRPr="0097017B">
        <w:t>cross_lib.server_type()</w:t>
      </w:r>
    </w:p>
    <w:p w:rsidR="0097017B" w:rsidRDefault="0097017B" w:rsidP="00076DF8">
      <w:pPr>
        <w:ind w:left="420"/>
        <w:rPr>
          <w:rFonts w:hint="eastAsia"/>
        </w:rPr>
      </w:pPr>
      <w:r w:rsidRPr="0097017B">
        <w:t>cross_lib.is_master_node()</w:t>
      </w:r>
    </w:p>
    <w:p w:rsidR="0097017B" w:rsidRDefault="0097017B" w:rsidP="00076DF8">
      <w:pPr>
        <w:ind w:left="420"/>
        <w:rPr>
          <w:rFonts w:hint="eastAsia"/>
        </w:rPr>
      </w:pPr>
      <w:r w:rsidRPr="0097017B">
        <w:t>cross_lib.server_id()</w:t>
      </w:r>
    </w:p>
    <w:p w:rsidR="0097017B" w:rsidRDefault="0097017B" w:rsidP="00076DF8">
      <w:pPr>
        <w:ind w:left="420"/>
        <w:rPr>
          <w:rFonts w:hint="eastAsia"/>
        </w:rPr>
      </w:pPr>
    </w:p>
    <w:p w:rsidR="0097017B" w:rsidRDefault="0097017B" w:rsidP="0097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这些都只是简单的配置操作，并不复杂这里就不再做解释</w:t>
      </w:r>
    </w:p>
    <w:p w:rsidR="00076DF8" w:rsidRDefault="00076DF8" w:rsidP="00076DF8">
      <w:pPr>
        <w:ind w:left="420"/>
        <w:rPr>
          <w:rFonts w:hint="eastAsia"/>
        </w:rPr>
      </w:pPr>
    </w:p>
    <w:p w:rsidR="0097017B" w:rsidRDefault="0097017B" w:rsidP="00076DF8">
      <w:pPr>
        <w:ind w:left="420"/>
        <w:rPr>
          <w:rFonts w:hint="eastAsia"/>
        </w:rPr>
      </w:pPr>
    </w:p>
    <w:p w:rsidR="0097017B" w:rsidRDefault="0097017B" w:rsidP="00076DF8">
      <w:pPr>
        <w:ind w:left="420"/>
        <w:rPr>
          <w:rFonts w:hint="eastAsia"/>
        </w:rPr>
      </w:pPr>
      <w:r>
        <w:rPr>
          <w:rFonts w:hint="eastAsia"/>
        </w:rPr>
        <w:t>需要注意的是所有的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在连接断开或者目标节点不存在的时候都会直接返回异常，所以不需要依赖</w:t>
      </w:r>
      <w:r>
        <w:rPr>
          <w:rFonts w:hint="eastAsia"/>
        </w:rPr>
        <w:t>call</w:t>
      </w:r>
      <w:r>
        <w:rPr>
          <w:rFonts w:hint="eastAsia"/>
        </w:rPr>
        <w:t>的返回来检测目标节点</w:t>
      </w:r>
      <w:r>
        <w:rPr>
          <w:rFonts w:hint="eastAsia"/>
        </w:rPr>
        <w:t>ok</w:t>
      </w:r>
      <w:r>
        <w:rPr>
          <w:rFonts w:hint="eastAsia"/>
        </w:rPr>
        <w:t>，开发中，劲量避免使用</w:t>
      </w:r>
      <w:r>
        <w:rPr>
          <w:rFonts w:hint="eastAsia"/>
        </w:rPr>
        <w:t>call</w:t>
      </w:r>
      <w:r>
        <w:rPr>
          <w:rFonts w:hint="eastAsia"/>
        </w:rPr>
        <w:t>，最好能将任务拆分成清晰的多个无上下文的单独操作</w:t>
      </w:r>
    </w:p>
    <w:p w:rsidR="0097017B" w:rsidRDefault="0097017B" w:rsidP="00076DF8">
      <w:pPr>
        <w:ind w:left="420"/>
        <w:rPr>
          <w:rFonts w:hint="eastAsia"/>
        </w:rPr>
      </w:pPr>
    </w:p>
    <w:p w:rsidR="0097017B" w:rsidRPr="00076DF8" w:rsidRDefault="0097017B" w:rsidP="00076DF8">
      <w:pPr>
        <w:ind w:left="420"/>
      </w:pPr>
      <w:r>
        <w:rPr>
          <w:rFonts w:hint="eastAsia"/>
        </w:rPr>
        <w:t xml:space="preserve">send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的具体返回格式参照</w:t>
      </w:r>
      <w:r>
        <w:rPr>
          <w:rFonts w:hint="eastAsia"/>
        </w:rPr>
        <w:t>requester</w:t>
      </w:r>
      <w:r>
        <w:rPr>
          <w:rFonts w:hint="eastAsia"/>
        </w:rPr>
        <w:t>模块，使用方法可以参照</w:t>
      </w:r>
      <w:r>
        <w:rPr>
          <w:rFonts w:hint="eastAsia"/>
        </w:rPr>
        <w:t>cross_monitor</w:t>
      </w:r>
      <w:bookmarkStart w:id="0" w:name="_GoBack"/>
      <w:bookmarkEnd w:id="0"/>
    </w:p>
    <w:sectPr w:rsidR="0097017B" w:rsidRPr="0007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EB2"/>
    <w:multiLevelType w:val="hybridMultilevel"/>
    <w:tmpl w:val="F9805F5E"/>
    <w:lvl w:ilvl="0" w:tplc="FB06AD4E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61E0C38"/>
    <w:multiLevelType w:val="hybridMultilevel"/>
    <w:tmpl w:val="6D863EA8"/>
    <w:lvl w:ilvl="0" w:tplc="B4C8E9BC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3E343A1"/>
    <w:multiLevelType w:val="hybridMultilevel"/>
    <w:tmpl w:val="EEAA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72C2E"/>
    <w:multiLevelType w:val="hybridMultilevel"/>
    <w:tmpl w:val="5854E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24"/>
    <w:rsid w:val="00076DF8"/>
    <w:rsid w:val="00606424"/>
    <w:rsid w:val="0097017B"/>
    <w:rsid w:val="00AC2DDF"/>
    <w:rsid w:val="00CD51C2"/>
    <w:rsid w:val="00F4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C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06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4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64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6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46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648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C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06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4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64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6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46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64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2018-09-06T10:16:00Z</dcterms:created>
  <dcterms:modified xsi:type="dcterms:W3CDTF">2018-09-07T06:41:00Z</dcterms:modified>
</cp:coreProperties>
</file>