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E3F" w:rsidRPr="00CE0E3F" w:rsidRDefault="00CE0E3F" w:rsidP="00CE0E3F">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CE0E3F">
        <w:rPr>
          <w:rFonts w:ascii="Trebuchet MS" w:eastAsia="宋体" w:hAnsi="Trebuchet MS" w:cs="宋体"/>
          <w:caps/>
          <w:color w:val="000000"/>
          <w:kern w:val="36"/>
          <w:sz w:val="27"/>
          <w:szCs w:val="27"/>
        </w:rPr>
        <w:t>HIGH QUALITY RAW MATERIALS</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High quality raw materials (HQRM) - one of the key elements GMC-simulator, which must be applied properly. HQRM influence on sales in the current period, there is no residual effect. The residual effect is possible only when the product is not implemented with HQRM and lay in stock. So it will affect on sales in future periods until it will be completely sold from warehouse.</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 </w:t>
      </w:r>
    </w:p>
    <w:p w:rsidR="00CE0E3F" w:rsidRPr="00CE0E3F" w:rsidRDefault="00CE0E3F" w:rsidP="00CE0E3F">
      <w:pPr>
        <w:widowControl/>
        <w:shd w:val="clear" w:color="auto" w:fill="FFFFFF"/>
        <w:jc w:val="left"/>
        <w:rPr>
          <w:rFonts w:ascii="Helvetica" w:eastAsia="宋体" w:hAnsi="Helvetica" w:cs="Helvetica"/>
          <w:color w:val="444444"/>
          <w:kern w:val="0"/>
          <w:sz w:val="20"/>
          <w:szCs w:val="20"/>
        </w:rPr>
      </w:pPr>
      <w:r w:rsidRPr="00CE0E3F">
        <w:rPr>
          <w:rFonts w:ascii="Helvetica" w:eastAsia="宋体" w:hAnsi="Helvetica" w:cs="Helvetica"/>
          <w:b/>
          <w:bCs/>
          <w:color w:val="444444"/>
          <w:kern w:val="0"/>
          <w:sz w:val="20"/>
          <w:szCs w:val="20"/>
          <w:bdr w:val="none" w:sz="0" w:space="0" w:color="auto" w:frame="1"/>
        </w:rPr>
        <w:t>Scenario 12C1 - Product 2 (EU)</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Vertical - relative change in sales compared to the previous period. Horizontal - absolute value of HQRM.</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516120" cy="2751455"/>
            <wp:effectExtent l="0" t="0" r="0" b="0"/>
            <wp:docPr id="1" name="图片 1" descr="https://gmcworld.org/files/uploads/hq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hq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2751455"/>
                    </a:xfrm>
                    <a:prstGeom prst="rect">
                      <a:avLst/>
                    </a:prstGeom>
                    <a:noFill/>
                    <a:ln>
                      <a:noFill/>
                    </a:ln>
                  </pic:spPr>
                </pic:pic>
              </a:graphicData>
            </a:graphic>
          </wp:inline>
        </w:drawing>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Dependence can be considered as proportionately adjusted for competitors in the group. Effect of HQRM differs for each of markets and products. Strength of the effect among markets - Nafta, EU (1.67 times wearker than Nafta), Internet (1.67 times weaker than EU).</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Strength of the effect among products - product 1, product 3 (1.5 times weaker than product 1) product 2 (1.67 times weaker than product 3).</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Despite strong effect on sales from the HQRM, it can be applied propely only with low SPOT price of raw materials. Because additional costs are added to the costs of production - amount of raw materials * SPOT * 0.5</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Elasticities for each scenario are unique.</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 </w:t>
      </w:r>
    </w:p>
    <w:p w:rsidR="00CE0E3F" w:rsidRPr="00CE0E3F" w:rsidRDefault="00CE0E3F" w:rsidP="00CE0E3F">
      <w:pPr>
        <w:widowControl/>
        <w:shd w:val="clear" w:color="auto" w:fill="FFFFFF"/>
        <w:jc w:val="left"/>
        <w:rPr>
          <w:rFonts w:ascii="Helvetica" w:eastAsia="宋体" w:hAnsi="Helvetica" w:cs="Helvetica"/>
          <w:color w:val="444444"/>
          <w:kern w:val="0"/>
          <w:sz w:val="20"/>
          <w:szCs w:val="20"/>
        </w:rPr>
      </w:pPr>
      <w:r w:rsidRPr="00CE0E3F">
        <w:rPr>
          <w:rFonts w:ascii="Helvetica" w:eastAsia="宋体" w:hAnsi="Helvetica" w:cs="Helvetica"/>
          <w:b/>
          <w:bCs/>
          <w:color w:val="444444"/>
          <w:kern w:val="0"/>
          <w:sz w:val="20"/>
          <w:szCs w:val="20"/>
          <w:bdr w:val="none" w:sz="0" w:space="0" w:color="auto" w:frame="1"/>
        </w:rPr>
        <w:t>Hints</w:t>
      </w:r>
    </w:p>
    <w:p w:rsidR="00CE0E3F" w:rsidRPr="00CE0E3F" w:rsidRDefault="00CE0E3F" w:rsidP="00CE0E3F">
      <w:pPr>
        <w:widowControl/>
        <w:numPr>
          <w:ilvl w:val="0"/>
          <w:numId w:val="1"/>
        </w:numPr>
        <w:ind w:left="30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No residual effect</w:t>
      </w:r>
    </w:p>
    <w:p w:rsidR="00CE0E3F" w:rsidRPr="00CE0E3F" w:rsidRDefault="00CE0E3F" w:rsidP="00CE0E3F">
      <w:pPr>
        <w:widowControl/>
        <w:numPr>
          <w:ilvl w:val="0"/>
          <w:numId w:val="1"/>
        </w:numPr>
        <w:ind w:left="30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Dependence directly proportional with the competition in the group</w:t>
      </w:r>
    </w:p>
    <w:p w:rsidR="00CE0E3F" w:rsidRPr="00CE0E3F" w:rsidRDefault="00CE0E3F" w:rsidP="00CE0E3F">
      <w:pPr>
        <w:widowControl/>
        <w:numPr>
          <w:ilvl w:val="0"/>
          <w:numId w:val="1"/>
        </w:numPr>
        <w:ind w:left="30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Effect is different for each market and product</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 </w:t>
      </w:r>
    </w:p>
    <w:p w:rsidR="00CE0E3F" w:rsidRPr="00CE0E3F" w:rsidRDefault="00CE0E3F" w:rsidP="00CE0E3F">
      <w:pPr>
        <w:widowControl/>
        <w:shd w:val="clear" w:color="auto" w:fill="FFFFFF"/>
        <w:jc w:val="left"/>
        <w:rPr>
          <w:rFonts w:ascii="Helvetica" w:eastAsia="宋体" w:hAnsi="Helvetica" w:cs="Helvetica"/>
          <w:color w:val="444444"/>
          <w:kern w:val="0"/>
          <w:sz w:val="20"/>
          <w:szCs w:val="20"/>
        </w:rPr>
      </w:pPr>
      <w:r w:rsidRPr="00CE0E3F">
        <w:rPr>
          <w:rFonts w:ascii="Helvetica" w:eastAsia="宋体" w:hAnsi="Helvetica" w:cs="Helvetica"/>
          <w:i/>
          <w:iCs/>
          <w:color w:val="444444"/>
          <w:kern w:val="0"/>
          <w:sz w:val="20"/>
          <w:szCs w:val="20"/>
          <w:bdr w:val="none" w:sz="0" w:space="0" w:color="auto" w:frame="1"/>
        </w:rPr>
        <w:lastRenderedPageBreak/>
        <w:t>HQRM was linked with funny bug in GMC-simulator. Calculation of stocks cost in the warehouse was provided with share of products with HQRM only in current period (example 20%) - what does it mean? Application of HQRM in production increases final cost of products. If company has not sold product in current period, it remains stored in warehouse. If HQRM will be increased (example 50%) in the next period, value of products in stock will be increased by the difference between previous and current HQRM (50% - 20% = 30%). Remember that calculation of the company's profits in the current period also consists of difference in the balances of stock between previous and current period, where increase in stock value in current period -  becomes pure profit. This is how was made brilliant in its simplicity strategy - make huge warehouse products with HQRM 0% and increase HQRM to 100% in 5 period, get from nowhere millions of additional profit, due to the rising cost stocks and leaving no chance to competitors. Nowadays bug has been fixed.</w:t>
      </w:r>
    </w:p>
    <w:p w:rsidR="001E4D55" w:rsidRDefault="001E4D55">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Default="00CE0E3F">
      <w:pPr>
        <w:rPr>
          <w:rFonts w:hint="eastAsia"/>
        </w:rPr>
      </w:pPr>
    </w:p>
    <w:p w:rsidR="00CE0E3F" w:rsidRPr="00CE0E3F" w:rsidRDefault="00DA20B0" w:rsidP="00CE0E3F">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高品质原材料</w:t>
      </w:r>
    </w:p>
    <w:p w:rsidR="00DA20B0" w:rsidRPr="00CE0E3F" w:rsidRDefault="00DA20B0" w:rsidP="00CE0E3F">
      <w:pPr>
        <w:widowControl/>
        <w:shd w:val="clear" w:color="auto" w:fill="FFFFFF"/>
        <w:spacing w:after="150"/>
        <w:jc w:val="left"/>
        <w:rPr>
          <w:rFonts w:ascii="Helvetica" w:eastAsia="宋体" w:hAnsi="Helvetica" w:cs="Helvetica"/>
          <w:color w:val="444444"/>
          <w:kern w:val="0"/>
          <w:sz w:val="20"/>
          <w:szCs w:val="20"/>
        </w:rPr>
      </w:pPr>
      <w:r w:rsidRPr="00DA20B0">
        <w:rPr>
          <w:rFonts w:ascii="Helvetica" w:eastAsia="宋体" w:hAnsi="Helvetica" w:cs="Helvetica" w:hint="eastAsia"/>
          <w:color w:val="444444"/>
          <w:kern w:val="0"/>
          <w:sz w:val="20"/>
          <w:szCs w:val="20"/>
        </w:rPr>
        <w:t>高品质原</w:t>
      </w:r>
      <w:r>
        <w:rPr>
          <w:rFonts w:ascii="Helvetica" w:eastAsia="宋体" w:hAnsi="Helvetica" w:cs="Helvetica" w:hint="eastAsia"/>
          <w:color w:val="444444"/>
          <w:kern w:val="0"/>
          <w:sz w:val="20"/>
          <w:szCs w:val="20"/>
        </w:rPr>
        <w:t>材</w:t>
      </w:r>
      <w:r w:rsidRPr="00DA20B0">
        <w:rPr>
          <w:rFonts w:ascii="Helvetica" w:eastAsia="宋体" w:hAnsi="Helvetica" w:cs="Helvetica" w:hint="eastAsia"/>
          <w:color w:val="444444"/>
          <w:kern w:val="0"/>
          <w:sz w:val="20"/>
          <w:szCs w:val="20"/>
        </w:rPr>
        <w:t>料（</w:t>
      </w:r>
      <w:r w:rsidRPr="00DA20B0">
        <w:rPr>
          <w:rFonts w:ascii="Helvetica" w:eastAsia="宋体" w:hAnsi="Helvetica" w:cs="Helvetica" w:hint="eastAsia"/>
          <w:color w:val="444444"/>
          <w:kern w:val="0"/>
          <w:sz w:val="20"/>
          <w:szCs w:val="20"/>
        </w:rPr>
        <w:t>HQRM</w:t>
      </w:r>
      <w:r w:rsidRPr="00DA20B0">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w:t>
      </w:r>
      <w:r w:rsidRPr="00DA20B0">
        <w:rPr>
          <w:rFonts w:ascii="Helvetica" w:eastAsia="宋体" w:hAnsi="Helvetica" w:cs="Helvetica" w:hint="eastAsia"/>
          <w:color w:val="444444"/>
          <w:kern w:val="0"/>
          <w:sz w:val="20"/>
          <w:szCs w:val="20"/>
        </w:rPr>
        <w:t>GMC</w:t>
      </w:r>
      <w:r w:rsidRPr="00DA20B0">
        <w:rPr>
          <w:rFonts w:ascii="Helvetica" w:eastAsia="宋体" w:hAnsi="Helvetica" w:cs="Helvetica" w:hint="eastAsia"/>
          <w:color w:val="444444"/>
          <w:kern w:val="0"/>
          <w:sz w:val="20"/>
          <w:szCs w:val="20"/>
        </w:rPr>
        <w:t>模拟器的关键要素之一，必须正确使用。</w:t>
      </w:r>
      <w:r w:rsidRPr="00DA20B0">
        <w:rPr>
          <w:rFonts w:ascii="Helvetica" w:eastAsia="宋体" w:hAnsi="Helvetica" w:cs="Helvetica" w:hint="eastAsia"/>
          <w:color w:val="444444"/>
          <w:kern w:val="0"/>
          <w:sz w:val="20"/>
          <w:szCs w:val="20"/>
        </w:rPr>
        <w:t>HQRM</w:t>
      </w:r>
      <w:r w:rsidRPr="00DA20B0">
        <w:rPr>
          <w:rFonts w:ascii="Helvetica" w:eastAsia="宋体" w:hAnsi="Helvetica" w:cs="Helvetica" w:hint="eastAsia"/>
          <w:color w:val="444444"/>
          <w:kern w:val="0"/>
          <w:sz w:val="20"/>
          <w:szCs w:val="20"/>
        </w:rPr>
        <w:t>对本期销售</w:t>
      </w:r>
      <w:r>
        <w:rPr>
          <w:rFonts w:ascii="Helvetica" w:eastAsia="宋体" w:hAnsi="Helvetica" w:cs="Helvetica" w:hint="eastAsia"/>
          <w:color w:val="444444"/>
          <w:kern w:val="0"/>
          <w:sz w:val="20"/>
          <w:szCs w:val="20"/>
        </w:rPr>
        <w:t>有</w:t>
      </w:r>
      <w:r w:rsidRPr="00DA20B0">
        <w:rPr>
          <w:rFonts w:ascii="Helvetica" w:eastAsia="宋体" w:hAnsi="Helvetica" w:cs="Helvetica" w:hint="eastAsia"/>
          <w:color w:val="444444"/>
          <w:kern w:val="0"/>
          <w:sz w:val="20"/>
          <w:szCs w:val="20"/>
        </w:rPr>
        <w:t>影响，没有剩余效应。只有当产品不使用</w:t>
      </w:r>
      <w:r w:rsidRPr="00DA20B0">
        <w:rPr>
          <w:rFonts w:ascii="Helvetica" w:eastAsia="宋体" w:hAnsi="Helvetica" w:cs="Helvetica" w:hint="eastAsia"/>
          <w:color w:val="444444"/>
          <w:kern w:val="0"/>
          <w:sz w:val="20"/>
          <w:szCs w:val="20"/>
        </w:rPr>
        <w:t>HQRM</w:t>
      </w:r>
      <w:r w:rsidRPr="00DA20B0">
        <w:rPr>
          <w:rFonts w:ascii="Helvetica" w:eastAsia="宋体" w:hAnsi="Helvetica" w:cs="Helvetica" w:hint="eastAsia"/>
          <w:color w:val="444444"/>
          <w:kern w:val="0"/>
          <w:sz w:val="20"/>
          <w:szCs w:val="20"/>
        </w:rPr>
        <w:t>实施并存货时，剩余效果才可能。因此，将会在未来的时间内对销售产生影响，直到完全从仓库出售。</w:t>
      </w:r>
    </w:p>
    <w:p w:rsidR="00CE0E3F" w:rsidRPr="00CE0E3F" w:rsidRDefault="00CE0E3F" w:rsidP="0085347B">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 </w:t>
      </w:r>
      <w:r w:rsidR="00DA20B0" w:rsidRPr="00DA20B0">
        <w:rPr>
          <w:rFonts w:ascii="Helvetica" w:eastAsia="宋体" w:hAnsi="Helvetica" w:cs="Helvetica" w:hint="eastAsia"/>
          <w:b/>
          <w:bCs/>
          <w:color w:val="444444"/>
          <w:kern w:val="0"/>
          <w:sz w:val="20"/>
          <w:szCs w:val="20"/>
          <w:bdr w:val="none" w:sz="0" w:space="0" w:color="auto" w:frame="1"/>
        </w:rPr>
        <w:t>情景</w:t>
      </w:r>
      <w:r w:rsidR="00DA20B0" w:rsidRPr="00DA20B0">
        <w:rPr>
          <w:rFonts w:ascii="Helvetica" w:eastAsia="宋体" w:hAnsi="Helvetica" w:cs="Helvetica" w:hint="eastAsia"/>
          <w:b/>
          <w:bCs/>
          <w:color w:val="444444"/>
          <w:kern w:val="0"/>
          <w:sz w:val="20"/>
          <w:szCs w:val="20"/>
          <w:bdr w:val="none" w:sz="0" w:space="0" w:color="auto" w:frame="1"/>
        </w:rPr>
        <w:t xml:space="preserve">12C1 - </w:t>
      </w:r>
      <w:r w:rsidR="00DA20B0" w:rsidRPr="00DA20B0">
        <w:rPr>
          <w:rFonts w:ascii="Helvetica" w:eastAsia="宋体" w:hAnsi="Helvetica" w:cs="Helvetica" w:hint="eastAsia"/>
          <w:b/>
          <w:bCs/>
          <w:color w:val="444444"/>
          <w:kern w:val="0"/>
          <w:sz w:val="20"/>
          <w:szCs w:val="20"/>
          <w:bdr w:val="none" w:sz="0" w:space="0" w:color="auto" w:frame="1"/>
        </w:rPr>
        <w:t>产品</w:t>
      </w:r>
      <w:r w:rsidR="00DA20B0" w:rsidRPr="00DA20B0">
        <w:rPr>
          <w:rFonts w:ascii="Helvetica" w:eastAsia="宋体" w:hAnsi="Helvetica" w:cs="Helvetica" w:hint="eastAsia"/>
          <w:b/>
          <w:bCs/>
          <w:color w:val="444444"/>
          <w:kern w:val="0"/>
          <w:sz w:val="20"/>
          <w:szCs w:val="20"/>
          <w:bdr w:val="none" w:sz="0" w:space="0" w:color="auto" w:frame="1"/>
        </w:rPr>
        <w:t>2</w:t>
      </w:r>
      <w:r w:rsidR="00DA20B0" w:rsidRPr="00DA20B0">
        <w:rPr>
          <w:rFonts w:ascii="Helvetica" w:eastAsia="宋体" w:hAnsi="Helvetica" w:cs="Helvetica" w:hint="eastAsia"/>
          <w:b/>
          <w:bCs/>
          <w:color w:val="444444"/>
          <w:kern w:val="0"/>
          <w:sz w:val="20"/>
          <w:szCs w:val="20"/>
          <w:bdr w:val="none" w:sz="0" w:space="0" w:color="auto" w:frame="1"/>
        </w:rPr>
        <w:t>（</w:t>
      </w:r>
      <w:r w:rsidR="00DA20B0">
        <w:rPr>
          <w:rFonts w:ascii="Helvetica" w:eastAsia="宋体" w:hAnsi="Helvetica" w:cs="Helvetica" w:hint="eastAsia"/>
          <w:b/>
          <w:bCs/>
          <w:color w:val="444444"/>
          <w:kern w:val="0"/>
          <w:sz w:val="20"/>
          <w:szCs w:val="20"/>
          <w:bdr w:val="none" w:sz="0" w:space="0" w:color="auto" w:frame="1"/>
        </w:rPr>
        <w:t>国内</w:t>
      </w:r>
      <w:r w:rsidR="00DA20B0" w:rsidRPr="00DA20B0">
        <w:rPr>
          <w:rFonts w:ascii="Helvetica" w:eastAsia="宋体" w:hAnsi="Helvetica" w:cs="Helvetica" w:hint="eastAsia"/>
          <w:b/>
          <w:bCs/>
          <w:color w:val="444444"/>
          <w:kern w:val="0"/>
          <w:sz w:val="20"/>
          <w:szCs w:val="20"/>
          <w:bdr w:val="none" w:sz="0" w:space="0" w:color="auto" w:frame="1"/>
        </w:rPr>
        <w:t>）</w:t>
      </w:r>
    </w:p>
    <w:p w:rsidR="00182ADF" w:rsidRPr="00CE0E3F" w:rsidRDefault="00182ADF" w:rsidP="00CE0E3F">
      <w:pPr>
        <w:widowControl/>
        <w:shd w:val="clear" w:color="auto" w:fill="FFFFFF"/>
        <w:spacing w:after="150"/>
        <w:jc w:val="left"/>
        <w:rPr>
          <w:rFonts w:ascii="Helvetica" w:eastAsia="宋体" w:hAnsi="Helvetica" w:cs="Helvetica"/>
          <w:color w:val="444444"/>
          <w:kern w:val="0"/>
          <w:sz w:val="20"/>
          <w:szCs w:val="20"/>
        </w:rPr>
      </w:pPr>
      <w:r w:rsidRPr="00182ADF">
        <w:rPr>
          <w:rFonts w:ascii="Helvetica" w:eastAsia="宋体" w:hAnsi="Helvetica" w:cs="Helvetica" w:hint="eastAsia"/>
          <w:color w:val="444444"/>
          <w:kern w:val="0"/>
          <w:sz w:val="20"/>
          <w:szCs w:val="20"/>
        </w:rPr>
        <w:t>纵向</w:t>
      </w:r>
      <w:r w:rsidRPr="00182ADF">
        <w:rPr>
          <w:rFonts w:ascii="Helvetica" w:eastAsia="宋体" w:hAnsi="Helvetica" w:cs="Helvetica" w:hint="eastAsia"/>
          <w:color w:val="444444"/>
          <w:kern w:val="0"/>
          <w:sz w:val="20"/>
          <w:szCs w:val="20"/>
        </w:rPr>
        <w:t xml:space="preserve"> - </w:t>
      </w:r>
      <w:r w:rsidRPr="00182ADF">
        <w:rPr>
          <w:rFonts w:ascii="Helvetica" w:eastAsia="宋体" w:hAnsi="Helvetica" w:cs="Helvetica" w:hint="eastAsia"/>
          <w:color w:val="444444"/>
          <w:kern w:val="0"/>
          <w:sz w:val="20"/>
          <w:szCs w:val="20"/>
        </w:rPr>
        <w:t>销售额相对于上一期间的相对变化。</w:t>
      </w:r>
      <w:r w:rsidRPr="00182ADF">
        <w:rPr>
          <w:rFonts w:ascii="Helvetica" w:eastAsia="宋体" w:hAnsi="Helvetica" w:cs="Helvetica" w:hint="eastAsia"/>
          <w:color w:val="444444"/>
          <w:kern w:val="0"/>
          <w:sz w:val="20"/>
          <w:szCs w:val="20"/>
        </w:rPr>
        <w:t xml:space="preserve"> </w:t>
      </w:r>
      <w:r w:rsidRPr="00182ADF">
        <w:rPr>
          <w:rFonts w:ascii="Helvetica" w:eastAsia="宋体" w:hAnsi="Helvetica" w:cs="Helvetica" w:hint="eastAsia"/>
          <w:color w:val="444444"/>
          <w:kern w:val="0"/>
          <w:sz w:val="20"/>
          <w:szCs w:val="20"/>
        </w:rPr>
        <w:t>水平</w:t>
      </w:r>
      <w:r w:rsidRPr="00182ADF">
        <w:rPr>
          <w:rFonts w:ascii="Helvetica" w:eastAsia="宋体" w:hAnsi="Helvetica" w:cs="Helvetica" w:hint="eastAsia"/>
          <w:color w:val="444444"/>
          <w:kern w:val="0"/>
          <w:sz w:val="20"/>
          <w:szCs w:val="20"/>
        </w:rPr>
        <w:t xml:space="preserve"> - HQRM</w:t>
      </w:r>
      <w:r w:rsidRPr="00182ADF">
        <w:rPr>
          <w:rFonts w:ascii="Helvetica" w:eastAsia="宋体" w:hAnsi="Helvetica" w:cs="Helvetica" w:hint="eastAsia"/>
          <w:color w:val="444444"/>
          <w:kern w:val="0"/>
          <w:sz w:val="20"/>
          <w:szCs w:val="20"/>
        </w:rPr>
        <w:t>的绝对值。</w:t>
      </w:r>
    </w:p>
    <w:p w:rsidR="00CE0E3F" w:rsidRPr="00CE0E3F" w:rsidRDefault="00CE0E3F" w:rsidP="00CE0E3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3737FBE1" wp14:editId="79C6C059">
            <wp:extent cx="4019687" cy="2449002"/>
            <wp:effectExtent l="0" t="0" r="0" b="8890"/>
            <wp:docPr id="2" name="图片 2" descr="https://gmcworld.org/files/uploads/hq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hq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131" cy="2449272"/>
                    </a:xfrm>
                    <a:prstGeom prst="rect">
                      <a:avLst/>
                    </a:prstGeom>
                    <a:noFill/>
                    <a:ln>
                      <a:noFill/>
                    </a:ln>
                  </pic:spPr>
                </pic:pic>
              </a:graphicData>
            </a:graphic>
          </wp:inline>
        </w:drawing>
      </w:r>
    </w:p>
    <w:p w:rsidR="00161C71" w:rsidRPr="00CE0E3F" w:rsidRDefault="00161C71" w:rsidP="00CE0E3F">
      <w:pPr>
        <w:widowControl/>
        <w:shd w:val="clear" w:color="auto" w:fill="FFFFFF"/>
        <w:spacing w:after="150"/>
        <w:jc w:val="left"/>
        <w:rPr>
          <w:rFonts w:ascii="Helvetica" w:eastAsia="宋体" w:hAnsi="Helvetica" w:cs="Helvetica"/>
          <w:color w:val="444444"/>
          <w:kern w:val="0"/>
          <w:sz w:val="20"/>
          <w:szCs w:val="20"/>
        </w:rPr>
      </w:pPr>
      <w:r w:rsidRPr="00161C71">
        <w:rPr>
          <w:rFonts w:ascii="Helvetica" w:eastAsia="宋体" w:hAnsi="Helvetica" w:cs="Helvetica" w:hint="eastAsia"/>
          <w:color w:val="444444"/>
          <w:kern w:val="0"/>
          <w:sz w:val="20"/>
          <w:szCs w:val="20"/>
        </w:rPr>
        <w:t>依赖性可以被认为是对组内竞争对手的成比例调整。</w:t>
      </w:r>
      <w:r w:rsidRPr="00161C71">
        <w:rPr>
          <w:rFonts w:ascii="Helvetica" w:eastAsia="宋体" w:hAnsi="Helvetica" w:cs="Helvetica" w:hint="eastAsia"/>
          <w:color w:val="444444"/>
          <w:kern w:val="0"/>
          <w:sz w:val="20"/>
          <w:szCs w:val="20"/>
        </w:rPr>
        <w:t>HQRM</w:t>
      </w:r>
      <w:r w:rsidRPr="00161C71">
        <w:rPr>
          <w:rFonts w:ascii="Helvetica" w:eastAsia="宋体" w:hAnsi="Helvetica" w:cs="Helvetica" w:hint="eastAsia"/>
          <w:color w:val="444444"/>
          <w:kern w:val="0"/>
          <w:sz w:val="20"/>
          <w:szCs w:val="20"/>
        </w:rPr>
        <w:t>对市场和产品各有不同。市场的影响力</w:t>
      </w:r>
      <w:r w:rsidRPr="00161C71">
        <w:rPr>
          <w:rFonts w:ascii="Helvetica" w:eastAsia="宋体" w:hAnsi="Helvetica" w:cs="Helvetica" w:hint="eastAsia"/>
          <w:color w:val="444444"/>
          <w:kern w:val="0"/>
          <w:sz w:val="20"/>
          <w:szCs w:val="20"/>
        </w:rPr>
        <w:t xml:space="preserve"> - </w:t>
      </w:r>
      <w:r>
        <w:rPr>
          <w:rFonts w:ascii="Helvetica" w:eastAsia="宋体" w:hAnsi="Helvetica" w:cs="Helvetica" w:hint="eastAsia"/>
          <w:color w:val="444444"/>
          <w:kern w:val="0"/>
          <w:sz w:val="20"/>
          <w:szCs w:val="20"/>
        </w:rPr>
        <w:t>北美，国内（比北美弱</w:t>
      </w:r>
      <w:r w:rsidRPr="00161C71">
        <w:rPr>
          <w:rFonts w:ascii="Helvetica" w:eastAsia="宋体" w:hAnsi="Helvetica" w:cs="Helvetica" w:hint="eastAsia"/>
          <w:color w:val="444444"/>
          <w:kern w:val="0"/>
          <w:sz w:val="20"/>
          <w:szCs w:val="20"/>
        </w:rPr>
        <w:t>1.67</w:t>
      </w:r>
      <w:r w:rsidRPr="00161C71">
        <w:rPr>
          <w:rFonts w:ascii="Helvetica" w:eastAsia="宋体" w:hAnsi="Helvetica" w:cs="Helvetica" w:hint="eastAsia"/>
          <w:color w:val="444444"/>
          <w:kern w:val="0"/>
          <w:sz w:val="20"/>
          <w:szCs w:val="20"/>
        </w:rPr>
        <w:t>倍），互联网（</w:t>
      </w:r>
      <w:r>
        <w:rPr>
          <w:rFonts w:ascii="Helvetica" w:eastAsia="宋体" w:hAnsi="Helvetica" w:cs="Helvetica" w:hint="eastAsia"/>
          <w:color w:val="444444"/>
          <w:kern w:val="0"/>
          <w:sz w:val="20"/>
          <w:szCs w:val="20"/>
        </w:rPr>
        <w:t>比国内弱</w:t>
      </w:r>
      <w:r w:rsidRPr="00161C71">
        <w:rPr>
          <w:rFonts w:ascii="Helvetica" w:eastAsia="宋体" w:hAnsi="Helvetica" w:cs="Helvetica" w:hint="eastAsia"/>
          <w:color w:val="444444"/>
          <w:kern w:val="0"/>
          <w:sz w:val="20"/>
          <w:szCs w:val="20"/>
        </w:rPr>
        <w:t>1.67</w:t>
      </w:r>
      <w:r w:rsidRPr="00161C71">
        <w:rPr>
          <w:rFonts w:ascii="Helvetica" w:eastAsia="宋体" w:hAnsi="Helvetica" w:cs="Helvetica" w:hint="eastAsia"/>
          <w:color w:val="444444"/>
          <w:kern w:val="0"/>
          <w:sz w:val="20"/>
          <w:szCs w:val="20"/>
        </w:rPr>
        <w:t>倍）。</w:t>
      </w:r>
    </w:p>
    <w:p w:rsidR="00161C71" w:rsidRPr="00CE0E3F" w:rsidRDefault="00161C71" w:rsidP="00CE0E3F">
      <w:pPr>
        <w:widowControl/>
        <w:shd w:val="clear" w:color="auto" w:fill="FFFFFF"/>
        <w:spacing w:after="150"/>
        <w:jc w:val="left"/>
        <w:rPr>
          <w:rFonts w:ascii="Helvetica" w:eastAsia="宋体" w:hAnsi="Helvetica" w:cs="Helvetica"/>
          <w:color w:val="444444"/>
          <w:kern w:val="0"/>
          <w:sz w:val="20"/>
          <w:szCs w:val="20"/>
        </w:rPr>
      </w:pPr>
      <w:r w:rsidRPr="00161C71">
        <w:rPr>
          <w:rFonts w:ascii="Helvetica" w:eastAsia="宋体" w:hAnsi="Helvetica" w:cs="Helvetica" w:hint="eastAsia"/>
          <w:color w:val="444444"/>
          <w:kern w:val="0"/>
          <w:sz w:val="20"/>
          <w:szCs w:val="20"/>
        </w:rPr>
        <w:t>产品的强度</w:t>
      </w:r>
      <w:r w:rsidRPr="00161C71">
        <w:rPr>
          <w:rFonts w:ascii="Helvetica" w:eastAsia="宋体" w:hAnsi="Helvetica" w:cs="Helvetica" w:hint="eastAsia"/>
          <w:color w:val="444444"/>
          <w:kern w:val="0"/>
          <w:sz w:val="20"/>
          <w:szCs w:val="20"/>
        </w:rPr>
        <w:t xml:space="preserve"> - </w:t>
      </w:r>
      <w:r w:rsidRPr="00161C71">
        <w:rPr>
          <w:rFonts w:ascii="Helvetica" w:eastAsia="宋体" w:hAnsi="Helvetica" w:cs="Helvetica" w:hint="eastAsia"/>
          <w:color w:val="444444"/>
          <w:kern w:val="0"/>
          <w:sz w:val="20"/>
          <w:szCs w:val="20"/>
        </w:rPr>
        <w:t>产品</w:t>
      </w:r>
      <w:r w:rsidRPr="00161C71">
        <w:rPr>
          <w:rFonts w:ascii="Helvetica" w:eastAsia="宋体" w:hAnsi="Helvetica" w:cs="Helvetica" w:hint="eastAsia"/>
          <w:color w:val="444444"/>
          <w:kern w:val="0"/>
          <w:sz w:val="20"/>
          <w:szCs w:val="20"/>
        </w:rPr>
        <w:t>1</w:t>
      </w:r>
      <w:r w:rsidRPr="00161C71">
        <w:rPr>
          <w:rFonts w:ascii="Helvetica" w:eastAsia="宋体" w:hAnsi="Helvetica" w:cs="Helvetica" w:hint="eastAsia"/>
          <w:color w:val="444444"/>
          <w:kern w:val="0"/>
          <w:sz w:val="20"/>
          <w:szCs w:val="20"/>
        </w:rPr>
        <w:t>，产品</w:t>
      </w:r>
      <w:r w:rsidRPr="00161C71">
        <w:rPr>
          <w:rFonts w:ascii="Helvetica" w:eastAsia="宋体" w:hAnsi="Helvetica" w:cs="Helvetica" w:hint="eastAsia"/>
          <w:color w:val="444444"/>
          <w:kern w:val="0"/>
          <w:sz w:val="20"/>
          <w:szCs w:val="20"/>
        </w:rPr>
        <w:t>3</w:t>
      </w:r>
      <w:r w:rsidRPr="00161C71">
        <w:rPr>
          <w:rFonts w:ascii="Helvetica" w:eastAsia="宋体" w:hAnsi="Helvetica" w:cs="Helvetica" w:hint="eastAsia"/>
          <w:color w:val="444444"/>
          <w:kern w:val="0"/>
          <w:sz w:val="20"/>
          <w:szCs w:val="20"/>
        </w:rPr>
        <w:t>（比产品</w:t>
      </w:r>
      <w:r w:rsidRPr="00161C71">
        <w:rPr>
          <w:rFonts w:ascii="Helvetica" w:eastAsia="宋体" w:hAnsi="Helvetica" w:cs="Helvetica" w:hint="eastAsia"/>
          <w:color w:val="444444"/>
          <w:kern w:val="0"/>
          <w:sz w:val="20"/>
          <w:szCs w:val="20"/>
        </w:rPr>
        <w:t>1</w:t>
      </w:r>
      <w:r w:rsidRPr="00161C71">
        <w:rPr>
          <w:rFonts w:ascii="Helvetica" w:eastAsia="宋体" w:hAnsi="Helvetica" w:cs="Helvetica" w:hint="eastAsia"/>
          <w:color w:val="444444"/>
          <w:kern w:val="0"/>
          <w:sz w:val="20"/>
          <w:szCs w:val="20"/>
        </w:rPr>
        <w:t>弱</w:t>
      </w:r>
      <w:r w:rsidRPr="00161C71">
        <w:rPr>
          <w:rFonts w:ascii="Helvetica" w:eastAsia="宋体" w:hAnsi="Helvetica" w:cs="Helvetica" w:hint="eastAsia"/>
          <w:color w:val="444444"/>
          <w:kern w:val="0"/>
          <w:sz w:val="20"/>
          <w:szCs w:val="20"/>
        </w:rPr>
        <w:t>1.5</w:t>
      </w:r>
      <w:r w:rsidRPr="00161C71">
        <w:rPr>
          <w:rFonts w:ascii="Helvetica" w:eastAsia="宋体" w:hAnsi="Helvetica" w:cs="Helvetica" w:hint="eastAsia"/>
          <w:color w:val="444444"/>
          <w:kern w:val="0"/>
          <w:sz w:val="20"/>
          <w:szCs w:val="20"/>
        </w:rPr>
        <w:t>倍）产品</w:t>
      </w:r>
      <w:r w:rsidRPr="00161C71">
        <w:rPr>
          <w:rFonts w:ascii="Helvetica" w:eastAsia="宋体" w:hAnsi="Helvetica" w:cs="Helvetica" w:hint="eastAsia"/>
          <w:color w:val="444444"/>
          <w:kern w:val="0"/>
          <w:sz w:val="20"/>
          <w:szCs w:val="20"/>
        </w:rPr>
        <w:t>2</w:t>
      </w:r>
      <w:r w:rsidRPr="00161C71">
        <w:rPr>
          <w:rFonts w:ascii="Helvetica" w:eastAsia="宋体" w:hAnsi="Helvetica" w:cs="Helvetica" w:hint="eastAsia"/>
          <w:color w:val="444444"/>
          <w:kern w:val="0"/>
          <w:sz w:val="20"/>
          <w:szCs w:val="20"/>
        </w:rPr>
        <w:t>（比产品</w:t>
      </w:r>
      <w:r w:rsidRPr="00161C71">
        <w:rPr>
          <w:rFonts w:ascii="Helvetica" w:eastAsia="宋体" w:hAnsi="Helvetica" w:cs="Helvetica" w:hint="eastAsia"/>
          <w:color w:val="444444"/>
          <w:kern w:val="0"/>
          <w:sz w:val="20"/>
          <w:szCs w:val="20"/>
        </w:rPr>
        <w:t>3</w:t>
      </w:r>
      <w:r w:rsidRPr="00161C71">
        <w:rPr>
          <w:rFonts w:ascii="Helvetica" w:eastAsia="宋体" w:hAnsi="Helvetica" w:cs="Helvetica" w:hint="eastAsia"/>
          <w:color w:val="444444"/>
          <w:kern w:val="0"/>
          <w:sz w:val="20"/>
          <w:szCs w:val="20"/>
        </w:rPr>
        <w:t>弱</w:t>
      </w:r>
      <w:r w:rsidRPr="00161C71">
        <w:rPr>
          <w:rFonts w:ascii="Helvetica" w:eastAsia="宋体" w:hAnsi="Helvetica" w:cs="Helvetica" w:hint="eastAsia"/>
          <w:color w:val="444444"/>
          <w:kern w:val="0"/>
          <w:sz w:val="20"/>
          <w:szCs w:val="20"/>
        </w:rPr>
        <w:t>1.67</w:t>
      </w:r>
      <w:r w:rsidRPr="00161C71">
        <w:rPr>
          <w:rFonts w:ascii="Helvetica" w:eastAsia="宋体" w:hAnsi="Helvetica" w:cs="Helvetica" w:hint="eastAsia"/>
          <w:color w:val="444444"/>
          <w:kern w:val="0"/>
          <w:sz w:val="20"/>
          <w:szCs w:val="20"/>
        </w:rPr>
        <w:t>倍）。</w:t>
      </w:r>
    </w:p>
    <w:p w:rsidR="00F81A3B" w:rsidRPr="00CE0E3F" w:rsidRDefault="00F81A3B" w:rsidP="00CE0E3F">
      <w:pPr>
        <w:widowControl/>
        <w:shd w:val="clear" w:color="auto" w:fill="FFFFFF"/>
        <w:spacing w:after="150"/>
        <w:jc w:val="left"/>
        <w:rPr>
          <w:rFonts w:ascii="Helvetica" w:eastAsia="宋体" w:hAnsi="Helvetica" w:cs="Helvetica"/>
          <w:color w:val="444444"/>
          <w:kern w:val="0"/>
          <w:sz w:val="20"/>
          <w:szCs w:val="20"/>
        </w:rPr>
      </w:pPr>
      <w:r w:rsidRPr="00F81A3B">
        <w:rPr>
          <w:rFonts w:ascii="Helvetica" w:eastAsia="宋体" w:hAnsi="Helvetica" w:cs="Helvetica" w:hint="eastAsia"/>
          <w:color w:val="444444"/>
          <w:kern w:val="0"/>
          <w:sz w:val="20"/>
          <w:szCs w:val="20"/>
        </w:rPr>
        <w:t>尽管</w:t>
      </w:r>
      <w:r w:rsidRPr="00F81A3B">
        <w:rPr>
          <w:rFonts w:ascii="Helvetica" w:eastAsia="宋体" w:hAnsi="Helvetica" w:cs="Helvetica" w:hint="eastAsia"/>
          <w:color w:val="444444"/>
          <w:kern w:val="0"/>
          <w:sz w:val="20"/>
          <w:szCs w:val="20"/>
        </w:rPr>
        <w:t>HQRM</w:t>
      </w:r>
      <w:r w:rsidRPr="00F81A3B">
        <w:rPr>
          <w:rFonts w:ascii="Helvetica" w:eastAsia="宋体" w:hAnsi="Helvetica" w:cs="Helvetica" w:hint="eastAsia"/>
          <w:color w:val="444444"/>
          <w:kern w:val="0"/>
          <w:sz w:val="20"/>
          <w:szCs w:val="20"/>
        </w:rPr>
        <w:t>的销售产生了强劲的影响，但只能以低</w:t>
      </w:r>
      <w:r w:rsidRPr="00F81A3B">
        <w:rPr>
          <w:rFonts w:ascii="Helvetica" w:eastAsia="宋体" w:hAnsi="Helvetica" w:cs="Helvetica" w:hint="eastAsia"/>
          <w:color w:val="444444"/>
          <w:kern w:val="0"/>
          <w:sz w:val="20"/>
          <w:szCs w:val="20"/>
        </w:rPr>
        <w:t>SPOT</w:t>
      </w:r>
      <w:r w:rsidRPr="00F81A3B">
        <w:rPr>
          <w:rFonts w:ascii="Helvetica" w:eastAsia="宋体" w:hAnsi="Helvetica" w:cs="Helvetica" w:hint="eastAsia"/>
          <w:color w:val="444444"/>
          <w:kern w:val="0"/>
          <w:sz w:val="20"/>
          <w:szCs w:val="20"/>
        </w:rPr>
        <w:t>的原材料价格适用。</w:t>
      </w:r>
      <w:r w:rsidRPr="00F81A3B">
        <w:rPr>
          <w:rFonts w:ascii="Helvetica" w:eastAsia="宋体" w:hAnsi="Helvetica" w:cs="Helvetica" w:hint="eastAsia"/>
          <w:color w:val="444444"/>
          <w:kern w:val="0"/>
          <w:sz w:val="20"/>
          <w:szCs w:val="20"/>
        </w:rPr>
        <w:t xml:space="preserve"> </w:t>
      </w:r>
      <w:r w:rsidRPr="00F81A3B">
        <w:rPr>
          <w:rFonts w:ascii="Helvetica" w:eastAsia="宋体" w:hAnsi="Helvetica" w:cs="Helvetica" w:hint="eastAsia"/>
          <w:color w:val="444444"/>
          <w:kern w:val="0"/>
          <w:sz w:val="20"/>
          <w:szCs w:val="20"/>
        </w:rPr>
        <w:t>因为生产成本增加了额外成本</w:t>
      </w:r>
      <w:r w:rsidRPr="00F81A3B">
        <w:rPr>
          <w:rFonts w:ascii="Helvetica" w:eastAsia="宋体" w:hAnsi="Helvetica" w:cs="Helvetica" w:hint="eastAsia"/>
          <w:color w:val="444444"/>
          <w:kern w:val="0"/>
          <w:sz w:val="20"/>
          <w:szCs w:val="20"/>
        </w:rPr>
        <w:t xml:space="preserve"> - </w:t>
      </w:r>
      <w:r w:rsidRPr="00F81A3B">
        <w:rPr>
          <w:rFonts w:ascii="Helvetica" w:eastAsia="宋体" w:hAnsi="Helvetica" w:cs="Helvetica" w:hint="eastAsia"/>
          <w:color w:val="444444"/>
          <w:kern w:val="0"/>
          <w:sz w:val="20"/>
          <w:szCs w:val="20"/>
        </w:rPr>
        <w:t>原材料数量</w:t>
      </w:r>
      <w:r w:rsidRPr="00F81A3B">
        <w:rPr>
          <w:rFonts w:ascii="Helvetica" w:eastAsia="宋体" w:hAnsi="Helvetica" w:cs="Helvetica" w:hint="eastAsia"/>
          <w:color w:val="444444"/>
          <w:kern w:val="0"/>
          <w:sz w:val="20"/>
          <w:szCs w:val="20"/>
        </w:rPr>
        <w:t>* SPOT * 0.5</w:t>
      </w:r>
    </w:p>
    <w:p w:rsidR="00F81A3B" w:rsidRPr="00CE0E3F" w:rsidRDefault="00F81A3B" w:rsidP="00CE0E3F">
      <w:pPr>
        <w:widowControl/>
        <w:shd w:val="clear" w:color="auto" w:fill="FFFFFF"/>
        <w:spacing w:after="150"/>
        <w:jc w:val="left"/>
        <w:rPr>
          <w:rFonts w:ascii="Helvetica" w:eastAsia="宋体" w:hAnsi="Helvetica" w:cs="Helvetica"/>
          <w:color w:val="444444"/>
          <w:kern w:val="0"/>
          <w:sz w:val="20"/>
          <w:szCs w:val="20"/>
        </w:rPr>
      </w:pPr>
      <w:r w:rsidRPr="00F81A3B">
        <w:rPr>
          <w:rFonts w:ascii="Helvetica" w:eastAsia="宋体" w:hAnsi="Helvetica" w:cs="Helvetica" w:hint="eastAsia"/>
          <w:color w:val="444444"/>
          <w:kern w:val="0"/>
          <w:sz w:val="20"/>
          <w:szCs w:val="20"/>
        </w:rPr>
        <w:t>每个场景的弹性是独一无二的。</w:t>
      </w:r>
    </w:p>
    <w:p w:rsidR="00CE0E3F" w:rsidRPr="00CE0E3F" w:rsidRDefault="00CE0E3F" w:rsidP="0085347B">
      <w:pPr>
        <w:widowControl/>
        <w:shd w:val="clear" w:color="auto" w:fill="FFFFFF"/>
        <w:spacing w:after="150"/>
        <w:jc w:val="left"/>
        <w:rPr>
          <w:rFonts w:ascii="Helvetica" w:eastAsia="宋体" w:hAnsi="Helvetica" w:cs="Helvetica"/>
          <w:color w:val="444444"/>
          <w:kern w:val="0"/>
          <w:sz w:val="20"/>
          <w:szCs w:val="20"/>
        </w:rPr>
      </w:pPr>
      <w:r w:rsidRPr="00CE0E3F">
        <w:rPr>
          <w:rFonts w:ascii="Helvetica" w:eastAsia="宋体" w:hAnsi="Helvetica" w:cs="Helvetica"/>
          <w:color w:val="444444"/>
          <w:kern w:val="0"/>
          <w:sz w:val="20"/>
          <w:szCs w:val="20"/>
        </w:rPr>
        <w:t> </w:t>
      </w:r>
      <w:r w:rsidR="0085347B">
        <w:rPr>
          <w:rFonts w:ascii="Helvetica" w:eastAsia="宋体" w:hAnsi="Helvetica" w:cs="Helvetica" w:hint="eastAsia"/>
          <w:b/>
          <w:bCs/>
          <w:color w:val="444444"/>
          <w:kern w:val="0"/>
          <w:sz w:val="20"/>
          <w:szCs w:val="20"/>
          <w:bdr w:val="none" w:sz="0" w:space="0" w:color="auto" w:frame="1"/>
        </w:rPr>
        <w:t>提示</w:t>
      </w:r>
    </w:p>
    <w:p w:rsidR="00CE0E3F" w:rsidRPr="00CE0E3F" w:rsidRDefault="00E15CC8" w:rsidP="00E15CC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85347B">
        <w:rPr>
          <w:rFonts w:ascii="Helvetica" w:eastAsia="宋体" w:hAnsi="Helvetica" w:cs="Helvetica" w:hint="eastAsia"/>
          <w:color w:val="444444"/>
          <w:kern w:val="0"/>
          <w:sz w:val="20"/>
          <w:szCs w:val="20"/>
        </w:rPr>
        <w:t>没有残留效应</w:t>
      </w:r>
    </w:p>
    <w:p w:rsidR="00CE0E3F" w:rsidRPr="00E15CC8" w:rsidRDefault="00E15CC8" w:rsidP="00E15CC8">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85347B" w:rsidRPr="00E15CC8">
        <w:rPr>
          <w:rFonts w:ascii="Helvetica" w:eastAsia="宋体" w:hAnsi="Helvetica" w:cs="Helvetica" w:hint="eastAsia"/>
          <w:color w:val="444444"/>
          <w:kern w:val="0"/>
          <w:sz w:val="20"/>
          <w:szCs w:val="20"/>
        </w:rPr>
        <w:t>与小组内竞争依赖成正比</w:t>
      </w:r>
    </w:p>
    <w:p w:rsidR="00CE0E3F" w:rsidRDefault="00E15CC8" w:rsidP="00E15CC8">
      <w:pPr>
        <w:widowControl/>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85347B">
        <w:rPr>
          <w:rFonts w:ascii="Helvetica" w:eastAsia="宋体" w:hAnsi="Helvetica" w:cs="Helvetica" w:hint="eastAsia"/>
          <w:color w:val="444444"/>
          <w:kern w:val="0"/>
          <w:sz w:val="20"/>
          <w:szCs w:val="20"/>
        </w:rPr>
        <w:t>对每个市场和产品的影响效果是不同的</w:t>
      </w:r>
    </w:p>
    <w:p w:rsidR="0085347B" w:rsidRPr="00CE0E3F" w:rsidRDefault="0085347B" w:rsidP="0085347B">
      <w:pPr>
        <w:widowControl/>
        <w:ind w:left="-60"/>
        <w:jc w:val="left"/>
        <w:rPr>
          <w:rFonts w:ascii="Helvetica" w:eastAsia="宋体" w:hAnsi="Helvetica" w:cs="Helvetica" w:hint="eastAsia"/>
          <w:color w:val="444444"/>
          <w:kern w:val="0"/>
          <w:sz w:val="20"/>
          <w:szCs w:val="20"/>
        </w:rPr>
      </w:pPr>
      <w:bookmarkStart w:id="0" w:name="_GoBack"/>
      <w:bookmarkEnd w:id="0"/>
    </w:p>
    <w:p w:rsidR="0085347B" w:rsidRPr="0085347B" w:rsidRDefault="0085347B" w:rsidP="0085347B">
      <w:pPr>
        <w:widowControl/>
        <w:shd w:val="clear" w:color="auto" w:fill="FFFFFF"/>
        <w:spacing w:after="150"/>
        <w:jc w:val="left"/>
        <w:rPr>
          <w:rFonts w:ascii="Helvetica" w:eastAsia="宋体" w:hAnsi="Helvetica" w:cs="Helvetica" w:hint="eastAsia"/>
          <w:iCs/>
          <w:color w:val="444444"/>
          <w:kern w:val="0"/>
          <w:sz w:val="20"/>
          <w:szCs w:val="20"/>
          <w:bdr w:val="none" w:sz="0" w:space="0" w:color="auto" w:frame="1"/>
        </w:rPr>
      </w:pP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与</w:t>
      </w:r>
      <w:r w:rsidRPr="0085347B">
        <w:rPr>
          <w:rFonts w:ascii="Helvetica" w:eastAsia="宋体" w:hAnsi="Helvetica" w:cs="Helvetica" w:hint="eastAsia"/>
          <w:iCs/>
          <w:color w:val="444444"/>
          <w:kern w:val="0"/>
          <w:sz w:val="20"/>
          <w:szCs w:val="20"/>
          <w:bdr w:val="none" w:sz="0" w:space="0" w:color="auto" w:frame="1"/>
        </w:rPr>
        <w:t>GMC</w:t>
      </w:r>
      <w:r w:rsidRPr="0085347B">
        <w:rPr>
          <w:rFonts w:ascii="Helvetica" w:eastAsia="宋体" w:hAnsi="Helvetica" w:cs="Helvetica" w:hint="eastAsia"/>
          <w:iCs/>
          <w:color w:val="444444"/>
          <w:kern w:val="0"/>
          <w:sz w:val="20"/>
          <w:szCs w:val="20"/>
          <w:bdr w:val="none" w:sz="0" w:space="0" w:color="auto" w:frame="1"/>
        </w:rPr>
        <w:t>模拟器中的有趣的</w:t>
      </w:r>
      <w:r w:rsidRPr="0085347B">
        <w:rPr>
          <w:rFonts w:ascii="Helvetica" w:eastAsia="宋体" w:hAnsi="Helvetica" w:cs="Helvetica" w:hint="eastAsia"/>
          <w:iCs/>
          <w:color w:val="444444"/>
          <w:kern w:val="0"/>
          <w:sz w:val="20"/>
          <w:szCs w:val="20"/>
          <w:bdr w:val="none" w:sz="0" w:space="0" w:color="auto" w:frame="1"/>
        </w:rPr>
        <w:t>bug</w:t>
      </w:r>
      <w:r w:rsidRPr="0085347B">
        <w:rPr>
          <w:rFonts w:ascii="Helvetica" w:eastAsia="宋体" w:hAnsi="Helvetica" w:cs="Helvetica" w:hint="eastAsia"/>
          <w:iCs/>
          <w:color w:val="444444"/>
          <w:kern w:val="0"/>
          <w:sz w:val="20"/>
          <w:szCs w:val="20"/>
          <w:bdr w:val="none" w:sz="0" w:space="0" w:color="auto" w:frame="1"/>
        </w:rPr>
        <w:t>相关联。仓库中库存成本的计算仅在当前时期提供</w:t>
      </w: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的产品份额（例如</w:t>
      </w:r>
      <w:r w:rsidRPr="0085347B">
        <w:rPr>
          <w:rFonts w:ascii="Helvetica" w:eastAsia="宋体" w:hAnsi="Helvetica" w:cs="Helvetica" w:hint="eastAsia"/>
          <w:iCs/>
          <w:color w:val="444444"/>
          <w:kern w:val="0"/>
          <w:sz w:val="20"/>
          <w:szCs w:val="20"/>
          <w:bdr w:val="none" w:sz="0" w:space="0" w:color="auto" w:frame="1"/>
        </w:rPr>
        <w:t>20</w:t>
      </w:r>
      <w:r w:rsidRPr="0085347B">
        <w:rPr>
          <w:rFonts w:ascii="Helvetica" w:eastAsia="宋体" w:hAnsi="Helvetica" w:cs="Helvetica" w:hint="eastAsia"/>
          <w:iCs/>
          <w:color w:val="444444"/>
          <w:kern w:val="0"/>
          <w:sz w:val="20"/>
          <w:szCs w:val="20"/>
          <w:bdr w:val="none" w:sz="0" w:space="0" w:color="auto" w:frame="1"/>
        </w:rPr>
        <w:t>％）</w:t>
      </w:r>
      <w:r w:rsidRPr="0085347B">
        <w:rPr>
          <w:rFonts w:ascii="Helvetica" w:eastAsia="宋体" w:hAnsi="Helvetica" w:cs="Helvetica" w:hint="eastAsia"/>
          <w:iCs/>
          <w:color w:val="444444"/>
          <w:kern w:val="0"/>
          <w:sz w:val="20"/>
          <w:szCs w:val="20"/>
          <w:bdr w:val="none" w:sz="0" w:space="0" w:color="auto" w:frame="1"/>
        </w:rPr>
        <w:t xml:space="preserve"> - </w:t>
      </w:r>
      <w:r w:rsidRPr="0085347B">
        <w:rPr>
          <w:rFonts w:ascii="Helvetica" w:eastAsia="宋体" w:hAnsi="Helvetica" w:cs="Helvetica" w:hint="eastAsia"/>
          <w:iCs/>
          <w:color w:val="444444"/>
          <w:kern w:val="0"/>
          <w:sz w:val="20"/>
          <w:szCs w:val="20"/>
          <w:bdr w:val="none" w:sz="0" w:space="0" w:color="auto" w:frame="1"/>
        </w:rPr>
        <w:t>这是什么意思？</w:t>
      </w:r>
      <w:r w:rsidRPr="0085347B">
        <w:rPr>
          <w:rFonts w:ascii="Helvetica" w:eastAsia="宋体" w:hAnsi="Helvetica" w:cs="Helvetica" w:hint="eastAsia"/>
          <w:iCs/>
          <w:color w:val="444444"/>
          <w:kern w:val="0"/>
          <w:sz w:val="20"/>
          <w:szCs w:val="20"/>
          <w:bdr w:val="none" w:sz="0" w:space="0" w:color="auto" w:frame="1"/>
        </w:rPr>
        <w:t xml:space="preserve"> HQRM</w:t>
      </w:r>
      <w:r w:rsidRPr="0085347B">
        <w:rPr>
          <w:rFonts w:ascii="Helvetica" w:eastAsia="宋体" w:hAnsi="Helvetica" w:cs="Helvetica" w:hint="eastAsia"/>
          <w:iCs/>
          <w:color w:val="444444"/>
          <w:kern w:val="0"/>
          <w:sz w:val="20"/>
          <w:szCs w:val="20"/>
          <w:bdr w:val="none" w:sz="0" w:space="0" w:color="auto" w:frame="1"/>
        </w:rPr>
        <w:t>在生产中的应用提高了产品的最终成本。公司本期尚未出售产品，仍存放在仓库内。如果</w:t>
      </w: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在下一个时期增加（例如</w:t>
      </w:r>
      <w:r w:rsidRPr="0085347B">
        <w:rPr>
          <w:rFonts w:ascii="Helvetica" w:eastAsia="宋体" w:hAnsi="Helvetica" w:cs="Helvetica" w:hint="eastAsia"/>
          <w:iCs/>
          <w:color w:val="444444"/>
          <w:kern w:val="0"/>
          <w:sz w:val="20"/>
          <w:szCs w:val="20"/>
          <w:bdr w:val="none" w:sz="0" w:space="0" w:color="auto" w:frame="1"/>
        </w:rPr>
        <w:t>50</w:t>
      </w:r>
      <w:r w:rsidRPr="0085347B">
        <w:rPr>
          <w:rFonts w:ascii="Helvetica" w:eastAsia="宋体" w:hAnsi="Helvetica" w:cs="Helvetica" w:hint="eastAsia"/>
          <w:iCs/>
          <w:color w:val="444444"/>
          <w:kern w:val="0"/>
          <w:sz w:val="20"/>
          <w:szCs w:val="20"/>
          <w:bdr w:val="none" w:sz="0" w:space="0" w:color="auto" w:frame="1"/>
        </w:rPr>
        <w:t>％），股票价格将会随之前和现在的</w:t>
      </w: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w:t>
      </w:r>
      <w:r w:rsidRPr="0085347B">
        <w:rPr>
          <w:rFonts w:ascii="Helvetica" w:eastAsia="宋体" w:hAnsi="Helvetica" w:cs="Helvetica" w:hint="eastAsia"/>
          <w:iCs/>
          <w:color w:val="444444"/>
          <w:kern w:val="0"/>
          <w:sz w:val="20"/>
          <w:szCs w:val="20"/>
          <w:bdr w:val="none" w:sz="0" w:space="0" w:color="auto" w:frame="1"/>
        </w:rPr>
        <w:t>50</w:t>
      </w:r>
      <w:r w:rsidRPr="0085347B">
        <w:rPr>
          <w:rFonts w:ascii="Helvetica" w:eastAsia="宋体" w:hAnsi="Helvetica" w:cs="Helvetica" w:hint="eastAsia"/>
          <w:iCs/>
          <w:color w:val="444444"/>
          <w:kern w:val="0"/>
          <w:sz w:val="20"/>
          <w:szCs w:val="20"/>
          <w:bdr w:val="none" w:sz="0" w:space="0" w:color="auto" w:frame="1"/>
        </w:rPr>
        <w:t>％</w:t>
      </w:r>
      <w:r w:rsidRPr="0085347B">
        <w:rPr>
          <w:rFonts w:ascii="Helvetica" w:eastAsia="宋体" w:hAnsi="Helvetica" w:cs="Helvetica" w:hint="eastAsia"/>
          <w:iCs/>
          <w:color w:val="444444"/>
          <w:kern w:val="0"/>
          <w:sz w:val="20"/>
          <w:szCs w:val="20"/>
          <w:bdr w:val="none" w:sz="0" w:space="0" w:color="auto" w:frame="1"/>
        </w:rPr>
        <w:t xml:space="preserve"> - 20</w:t>
      </w:r>
      <w:r w:rsidRPr="0085347B">
        <w:rPr>
          <w:rFonts w:ascii="Helvetica" w:eastAsia="宋体" w:hAnsi="Helvetica" w:cs="Helvetica" w:hint="eastAsia"/>
          <w:iCs/>
          <w:color w:val="444444"/>
          <w:kern w:val="0"/>
          <w:sz w:val="20"/>
          <w:szCs w:val="20"/>
          <w:bdr w:val="none" w:sz="0" w:space="0" w:color="auto" w:frame="1"/>
        </w:rPr>
        <w:t>％</w:t>
      </w:r>
      <w:r w:rsidRPr="0085347B">
        <w:rPr>
          <w:rFonts w:ascii="Helvetica" w:eastAsia="宋体" w:hAnsi="Helvetica" w:cs="Helvetica" w:hint="eastAsia"/>
          <w:iCs/>
          <w:color w:val="444444"/>
          <w:kern w:val="0"/>
          <w:sz w:val="20"/>
          <w:szCs w:val="20"/>
          <w:bdr w:val="none" w:sz="0" w:space="0" w:color="auto" w:frame="1"/>
        </w:rPr>
        <w:t>= 30</w:t>
      </w:r>
      <w:r w:rsidRPr="0085347B">
        <w:rPr>
          <w:rFonts w:ascii="Helvetica" w:eastAsia="宋体" w:hAnsi="Helvetica" w:cs="Helvetica" w:hint="eastAsia"/>
          <w:iCs/>
          <w:color w:val="444444"/>
          <w:kern w:val="0"/>
          <w:sz w:val="20"/>
          <w:szCs w:val="20"/>
          <w:bdr w:val="none" w:sz="0" w:space="0" w:color="auto" w:frame="1"/>
        </w:rPr>
        <w:t>％）之间的差异而增加。请记住，本期公司利润的计算也包括前期与现在本期股票价值增加成为纯利润的差额。这是如何在其简单的策略中做出了辉煌的事情</w:t>
      </w:r>
      <w:r w:rsidRPr="0085347B">
        <w:rPr>
          <w:rFonts w:ascii="Helvetica" w:eastAsia="宋体" w:hAnsi="Helvetica" w:cs="Helvetica" w:hint="eastAsia"/>
          <w:iCs/>
          <w:color w:val="444444"/>
          <w:kern w:val="0"/>
          <w:sz w:val="20"/>
          <w:szCs w:val="20"/>
          <w:bdr w:val="none" w:sz="0" w:space="0" w:color="auto" w:frame="1"/>
        </w:rPr>
        <w:t xml:space="preserve"> - </w:t>
      </w:r>
      <w:r w:rsidRPr="0085347B">
        <w:rPr>
          <w:rFonts w:ascii="Helvetica" w:eastAsia="宋体" w:hAnsi="Helvetica" w:cs="Helvetica" w:hint="eastAsia"/>
          <w:iCs/>
          <w:color w:val="444444"/>
          <w:kern w:val="0"/>
          <w:sz w:val="20"/>
          <w:szCs w:val="20"/>
          <w:bdr w:val="none" w:sz="0" w:space="0" w:color="auto" w:frame="1"/>
        </w:rPr>
        <w:t>将</w:t>
      </w: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的巨大仓库产品提高了</w:t>
      </w:r>
      <w:r w:rsidRPr="0085347B">
        <w:rPr>
          <w:rFonts w:ascii="Helvetica" w:eastAsia="宋体" w:hAnsi="Helvetica" w:cs="Helvetica" w:hint="eastAsia"/>
          <w:iCs/>
          <w:color w:val="444444"/>
          <w:kern w:val="0"/>
          <w:sz w:val="20"/>
          <w:szCs w:val="20"/>
          <w:bdr w:val="none" w:sz="0" w:space="0" w:color="auto" w:frame="1"/>
        </w:rPr>
        <w:t>0</w:t>
      </w:r>
      <w:r w:rsidRPr="0085347B">
        <w:rPr>
          <w:rFonts w:ascii="Helvetica" w:eastAsia="宋体" w:hAnsi="Helvetica" w:cs="Helvetica" w:hint="eastAsia"/>
          <w:iCs/>
          <w:color w:val="444444"/>
          <w:kern w:val="0"/>
          <w:sz w:val="20"/>
          <w:szCs w:val="20"/>
          <w:bdr w:val="none" w:sz="0" w:space="0" w:color="auto" w:frame="1"/>
        </w:rPr>
        <w:t>％，并在</w:t>
      </w:r>
      <w:r w:rsidRPr="0085347B">
        <w:rPr>
          <w:rFonts w:ascii="Helvetica" w:eastAsia="宋体" w:hAnsi="Helvetica" w:cs="Helvetica" w:hint="eastAsia"/>
          <w:iCs/>
          <w:color w:val="444444"/>
          <w:kern w:val="0"/>
          <w:sz w:val="20"/>
          <w:szCs w:val="20"/>
          <w:bdr w:val="none" w:sz="0" w:space="0" w:color="auto" w:frame="1"/>
        </w:rPr>
        <w:t>5</w:t>
      </w:r>
      <w:r w:rsidRPr="0085347B">
        <w:rPr>
          <w:rFonts w:ascii="Helvetica" w:eastAsia="宋体" w:hAnsi="Helvetica" w:cs="Helvetica" w:hint="eastAsia"/>
          <w:iCs/>
          <w:color w:val="444444"/>
          <w:kern w:val="0"/>
          <w:sz w:val="20"/>
          <w:szCs w:val="20"/>
          <w:bdr w:val="none" w:sz="0" w:space="0" w:color="auto" w:frame="1"/>
        </w:rPr>
        <w:t>个时期将</w:t>
      </w:r>
      <w:r w:rsidRPr="0085347B">
        <w:rPr>
          <w:rFonts w:ascii="Helvetica" w:eastAsia="宋体" w:hAnsi="Helvetica" w:cs="Helvetica" w:hint="eastAsia"/>
          <w:iCs/>
          <w:color w:val="444444"/>
          <w:kern w:val="0"/>
          <w:sz w:val="20"/>
          <w:szCs w:val="20"/>
          <w:bdr w:val="none" w:sz="0" w:space="0" w:color="auto" w:frame="1"/>
        </w:rPr>
        <w:t>HQRM</w:t>
      </w:r>
      <w:r w:rsidRPr="0085347B">
        <w:rPr>
          <w:rFonts w:ascii="Helvetica" w:eastAsia="宋体" w:hAnsi="Helvetica" w:cs="Helvetica" w:hint="eastAsia"/>
          <w:iCs/>
          <w:color w:val="444444"/>
          <w:kern w:val="0"/>
          <w:sz w:val="20"/>
          <w:szCs w:val="20"/>
          <w:bdr w:val="none" w:sz="0" w:space="0" w:color="auto" w:frame="1"/>
        </w:rPr>
        <w:t>提高到</w:t>
      </w:r>
      <w:r w:rsidRPr="0085347B">
        <w:rPr>
          <w:rFonts w:ascii="Helvetica" w:eastAsia="宋体" w:hAnsi="Helvetica" w:cs="Helvetica" w:hint="eastAsia"/>
          <w:iCs/>
          <w:color w:val="444444"/>
          <w:kern w:val="0"/>
          <w:sz w:val="20"/>
          <w:szCs w:val="20"/>
          <w:bdr w:val="none" w:sz="0" w:space="0" w:color="auto" w:frame="1"/>
        </w:rPr>
        <w:t>100</w:t>
      </w:r>
      <w:r w:rsidRPr="0085347B">
        <w:rPr>
          <w:rFonts w:ascii="Helvetica" w:eastAsia="宋体" w:hAnsi="Helvetica" w:cs="Helvetica" w:hint="eastAsia"/>
          <w:iCs/>
          <w:color w:val="444444"/>
          <w:kern w:val="0"/>
          <w:sz w:val="20"/>
          <w:szCs w:val="20"/>
          <w:bdr w:val="none" w:sz="0" w:space="0" w:color="auto" w:frame="1"/>
        </w:rPr>
        <w:t>％，由于成本上涨，并且没有机会给竞争对手带来额外的利润。现在的</w:t>
      </w:r>
      <w:r w:rsidRPr="0085347B">
        <w:rPr>
          <w:rFonts w:ascii="Helvetica" w:eastAsia="宋体" w:hAnsi="Helvetica" w:cs="Helvetica" w:hint="eastAsia"/>
          <w:iCs/>
          <w:color w:val="444444"/>
          <w:kern w:val="0"/>
          <w:sz w:val="20"/>
          <w:szCs w:val="20"/>
          <w:bdr w:val="none" w:sz="0" w:space="0" w:color="auto" w:frame="1"/>
        </w:rPr>
        <w:t>bug</w:t>
      </w:r>
      <w:r w:rsidRPr="0085347B">
        <w:rPr>
          <w:rFonts w:ascii="Helvetica" w:eastAsia="宋体" w:hAnsi="Helvetica" w:cs="Helvetica" w:hint="eastAsia"/>
          <w:iCs/>
          <w:color w:val="444444"/>
          <w:kern w:val="0"/>
          <w:sz w:val="20"/>
          <w:szCs w:val="20"/>
          <w:bdr w:val="none" w:sz="0" w:space="0" w:color="auto" w:frame="1"/>
        </w:rPr>
        <w:t>已经修复了。</w:t>
      </w:r>
    </w:p>
    <w:sectPr w:rsidR="0085347B" w:rsidRPr="00853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224F0"/>
    <w:multiLevelType w:val="multilevel"/>
    <w:tmpl w:val="A8C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1303D2"/>
    <w:multiLevelType w:val="multilevel"/>
    <w:tmpl w:val="799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C051C3"/>
    <w:multiLevelType w:val="hybridMultilevel"/>
    <w:tmpl w:val="9E965216"/>
    <w:lvl w:ilvl="0" w:tplc="60AC2D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FAE"/>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1C71"/>
    <w:rsid w:val="00165119"/>
    <w:rsid w:val="00180283"/>
    <w:rsid w:val="00182ADF"/>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5347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71FAE"/>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0E3F"/>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20B0"/>
    <w:rsid w:val="00DA51DD"/>
    <w:rsid w:val="00DB39A8"/>
    <w:rsid w:val="00DB77F7"/>
    <w:rsid w:val="00DD075E"/>
    <w:rsid w:val="00DE2265"/>
    <w:rsid w:val="00DE7EAD"/>
    <w:rsid w:val="00DF3B85"/>
    <w:rsid w:val="00E11223"/>
    <w:rsid w:val="00E15CC8"/>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1A3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0E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E3F"/>
    <w:rPr>
      <w:rFonts w:ascii="宋体" w:eastAsia="宋体" w:hAnsi="宋体" w:cs="宋体"/>
      <w:b/>
      <w:bCs/>
      <w:kern w:val="36"/>
      <w:sz w:val="48"/>
      <w:szCs w:val="48"/>
    </w:rPr>
  </w:style>
  <w:style w:type="paragraph" w:styleId="a3">
    <w:name w:val="Normal (Web)"/>
    <w:basedOn w:val="a"/>
    <w:uiPriority w:val="99"/>
    <w:semiHidden/>
    <w:unhideWhenUsed/>
    <w:rsid w:val="00CE0E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0E3F"/>
    <w:rPr>
      <w:b/>
      <w:bCs/>
    </w:rPr>
  </w:style>
  <w:style w:type="character" w:styleId="a5">
    <w:name w:val="Emphasis"/>
    <w:basedOn w:val="a0"/>
    <w:uiPriority w:val="20"/>
    <w:qFormat/>
    <w:rsid w:val="00CE0E3F"/>
    <w:rPr>
      <w:i/>
      <w:iCs/>
    </w:rPr>
  </w:style>
  <w:style w:type="paragraph" w:styleId="a6">
    <w:name w:val="Balloon Text"/>
    <w:basedOn w:val="a"/>
    <w:link w:val="Char"/>
    <w:uiPriority w:val="99"/>
    <w:semiHidden/>
    <w:unhideWhenUsed/>
    <w:rsid w:val="00CE0E3F"/>
    <w:rPr>
      <w:sz w:val="18"/>
      <w:szCs w:val="18"/>
    </w:rPr>
  </w:style>
  <w:style w:type="character" w:customStyle="1" w:styleId="Char">
    <w:name w:val="批注框文本 Char"/>
    <w:basedOn w:val="a0"/>
    <w:link w:val="a6"/>
    <w:uiPriority w:val="99"/>
    <w:semiHidden/>
    <w:rsid w:val="00CE0E3F"/>
    <w:rPr>
      <w:sz w:val="18"/>
      <w:szCs w:val="18"/>
    </w:rPr>
  </w:style>
  <w:style w:type="paragraph" w:styleId="a7">
    <w:name w:val="List Paragraph"/>
    <w:basedOn w:val="a"/>
    <w:uiPriority w:val="34"/>
    <w:qFormat/>
    <w:rsid w:val="00E15CC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0E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E3F"/>
    <w:rPr>
      <w:rFonts w:ascii="宋体" w:eastAsia="宋体" w:hAnsi="宋体" w:cs="宋体"/>
      <w:b/>
      <w:bCs/>
      <w:kern w:val="36"/>
      <w:sz w:val="48"/>
      <w:szCs w:val="48"/>
    </w:rPr>
  </w:style>
  <w:style w:type="paragraph" w:styleId="a3">
    <w:name w:val="Normal (Web)"/>
    <w:basedOn w:val="a"/>
    <w:uiPriority w:val="99"/>
    <w:semiHidden/>
    <w:unhideWhenUsed/>
    <w:rsid w:val="00CE0E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0E3F"/>
    <w:rPr>
      <w:b/>
      <w:bCs/>
    </w:rPr>
  </w:style>
  <w:style w:type="character" w:styleId="a5">
    <w:name w:val="Emphasis"/>
    <w:basedOn w:val="a0"/>
    <w:uiPriority w:val="20"/>
    <w:qFormat/>
    <w:rsid w:val="00CE0E3F"/>
    <w:rPr>
      <w:i/>
      <w:iCs/>
    </w:rPr>
  </w:style>
  <w:style w:type="paragraph" w:styleId="a6">
    <w:name w:val="Balloon Text"/>
    <w:basedOn w:val="a"/>
    <w:link w:val="Char"/>
    <w:uiPriority w:val="99"/>
    <w:semiHidden/>
    <w:unhideWhenUsed/>
    <w:rsid w:val="00CE0E3F"/>
    <w:rPr>
      <w:sz w:val="18"/>
      <w:szCs w:val="18"/>
    </w:rPr>
  </w:style>
  <w:style w:type="character" w:customStyle="1" w:styleId="Char">
    <w:name w:val="批注框文本 Char"/>
    <w:basedOn w:val="a0"/>
    <w:link w:val="a6"/>
    <w:uiPriority w:val="99"/>
    <w:semiHidden/>
    <w:rsid w:val="00CE0E3F"/>
    <w:rPr>
      <w:sz w:val="18"/>
      <w:szCs w:val="18"/>
    </w:rPr>
  </w:style>
  <w:style w:type="paragraph" w:styleId="a7">
    <w:name w:val="List Paragraph"/>
    <w:basedOn w:val="a"/>
    <w:uiPriority w:val="34"/>
    <w:qFormat/>
    <w:rsid w:val="00E15C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900669">
      <w:bodyDiv w:val="1"/>
      <w:marLeft w:val="0"/>
      <w:marRight w:val="0"/>
      <w:marTop w:val="0"/>
      <w:marBottom w:val="0"/>
      <w:divBdr>
        <w:top w:val="none" w:sz="0" w:space="0" w:color="auto"/>
        <w:left w:val="none" w:sz="0" w:space="0" w:color="auto"/>
        <w:bottom w:val="none" w:sz="0" w:space="0" w:color="auto"/>
        <w:right w:val="none" w:sz="0" w:space="0" w:color="auto"/>
      </w:divBdr>
    </w:div>
    <w:div w:id="15215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2017-07-09T14:23:00Z</dcterms:created>
  <dcterms:modified xsi:type="dcterms:W3CDTF">2017-07-09T14:31:00Z</dcterms:modified>
</cp:coreProperties>
</file>