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2AE" w:rsidRDefault="00CC72AE" w:rsidP="00CC72AE">
      <w:pPr>
        <w:pStyle w:val="1"/>
        <w:shd w:val="clear" w:color="auto" w:fill="FBFBFB"/>
        <w:spacing w:before="0" w:beforeAutospacing="0" w:after="225" w:afterAutospacing="0" w:line="630" w:lineRule="atLeast"/>
        <w:rPr>
          <w:rFonts w:ascii="Trebuchet MS" w:hAnsi="Trebuchet MS"/>
          <w:b w:val="0"/>
          <w:bCs w:val="0"/>
          <w:caps/>
          <w:color w:val="000000"/>
          <w:sz w:val="27"/>
          <w:szCs w:val="27"/>
        </w:rPr>
      </w:pPr>
      <w:r>
        <w:rPr>
          <w:rFonts w:ascii="Trebuchet MS" w:hAnsi="Trebuchet MS"/>
          <w:b w:val="0"/>
          <w:bCs w:val="0"/>
          <w:caps/>
          <w:color w:val="000000"/>
          <w:sz w:val="27"/>
          <w:szCs w:val="27"/>
        </w:rPr>
        <w:t>BACKLOG OF ORDERS</w:t>
      </w:r>
      <w:bookmarkStart w:id="0" w:name="_GoBack"/>
      <w:bookmarkEnd w:id="0"/>
    </w:p>
    <w:p w:rsidR="00CC72AE" w:rsidRDefault="00CC72AE" w:rsidP="00CC72AE">
      <w:pPr>
        <w:pStyle w:val="a3"/>
        <w:shd w:val="clear" w:color="auto" w:fill="FFFFFF"/>
        <w:spacing w:before="0" w:beforeAutospacing="0" w:after="150" w:afterAutospacing="0"/>
        <w:rPr>
          <w:rFonts w:ascii="Helvetica" w:hAnsi="Helvetica" w:cs="Helvetica"/>
          <w:color w:val="444444"/>
          <w:sz w:val="20"/>
          <w:szCs w:val="20"/>
        </w:rPr>
      </w:pPr>
      <w:r>
        <w:rPr>
          <w:rFonts w:ascii="Helvetica" w:hAnsi="Helvetica" w:cs="Helvetica"/>
          <w:color w:val="444444"/>
          <w:sz w:val="20"/>
          <w:szCs w:val="20"/>
        </w:rPr>
        <w:t>In case where demand for your products exceeds supply, then orders of customers remain unfulfilled and you get backlog.</w:t>
      </w:r>
    </w:p>
    <w:p w:rsidR="00CC72AE" w:rsidRDefault="00CC72AE" w:rsidP="00CC72AE">
      <w:pPr>
        <w:pStyle w:val="a3"/>
        <w:shd w:val="clear" w:color="auto" w:fill="FFFFFF"/>
        <w:spacing w:before="0" w:beforeAutospacing="0" w:after="150" w:afterAutospacing="0"/>
        <w:rPr>
          <w:rFonts w:ascii="Helvetica" w:hAnsi="Helvetica" w:cs="Helvetica"/>
          <w:color w:val="444444"/>
          <w:sz w:val="20"/>
          <w:szCs w:val="20"/>
        </w:rPr>
      </w:pPr>
      <w:r>
        <w:rPr>
          <w:rFonts w:ascii="Helvetica" w:hAnsi="Helvetica" w:cs="Helvetica"/>
          <w:color w:val="444444"/>
          <w:sz w:val="20"/>
          <w:szCs w:val="20"/>
        </w:rPr>
        <w:t xml:space="preserve">At the end of each quarter, half of any orders which remain backlog in the EU and </w:t>
      </w:r>
      <w:proofErr w:type="spellStart"/>
      <w:r>
        <w:rPr>
          <w:rFonts w:ascii="Helvetica" w:hAnsi="Helvetica" w:cs="Helvetica"/>
          <w:color w:val="444444"/>
          <w:sz w:val="20"/>
          <w:szCs w:val="20"/>
        </w:rPr>
        <w:t>Nafta</w:t>
      </w:r>
      <w:proofErr w:type="spellEnd"/>
      <w:r>
        <w:rPr>
          <w:rFonts w:ascii="Helvetica" w:hAnsi="Helvetica" w:cs="Helvetica"/>
          <w:color w:val="444444"/>
          <w:sz w:val="20"/>
          <w:szCs w:val="20"/>
        </w:rPr>
        <w:t xml:space="preserve"> areas will be cancelled by your potential customers. Those orders left for you to supply in the next quarter will be carried forward as a backlog to be cleared as soon as products become available.</w:t>
      </w:r>
    </w:p>
    <w:p w:rsidR="00CC72AE" w:rsidRDefault="00CC72AE" w:rsidP="00CC72AE">
      <w:pPr>
        <w:pStyle w:val="a3"/>
        <w:shd w:val="clear" w:color="auto" w:fill="FFFFFF"/>
        <w:spacing w:before="0" w:beforeAutospacing="0" w:after="150" w:afterAutospacing="0"/>
        <w:rPr>
          <w:rFonts w:ascii="Helvetica" w:hAnsi="Helvetica" w:cs="Helvetica"/>
          <w:color w:val="444444"/>
          <w:sz w:val="20"/>
          <w:szCs w:val="20"/>
        </w:rPr>
      </w:pPr>
      <w:r>
        <w:rPr>
          <w:rFonts w:ascii="Helvetica" w:hAnsi="Helvetica" w:cs="Helvetica"/>
          <w:color w:val="444444"/>
          <w:sz w:val="20"/>
          <w:szCs w:val="20"/>
        </w:rPr>
        <w:t>In internet, if there is a shortage of product, no further orders can be taken. Hence, although there can be no backlog, there is a negative effect on your image.</w:t>
      </w:r>
    </w:p>
    <w:p w:rsidR="00CC72AE" w:rsidRDefault="00CC72AE" w:rsidP="00CC72AE">
      <w:pPr>
        <w:pStyle w:val="a3"/>
        <w:shd w:val="clear" w:color="auto" w:fill="FFFFFF"/>
        <w:spacing w:before="0" w:beforeAutospacing="0" w:after="150" w:afterAutospacing="0"/>
        <w:rPr>
          <w:rFonts w:ascii="Helvetica" w:hAnsi="Helvetica" w:cs="Helvetica"/>
          <w:color w:val="444444"/>
          <w:sz w:val="20"/>
          <w:szCs w:val="20"/>
        </w:rPr>
      </w:pPr>
      <w:r>
        <w:rPr>
          <w:rFonts w:ascii="Helvetica" w:hAnsi="Helvetica" w:cs="Helvetica"/>
          <w:color w:val="444444"/>
          <w:sz w:val="20"/>
          <w:szCs w:val="20"/>
        </w:rPr>
        <w:t xml:space="preserve">Result of the excess of demand over supply in any case, it is lost revenue that you could get. In EU and </w:t>
      </w:r>
      <w:proofErr w:type="spellStart"/>
      <w:r>
        <w:rPr>
          <w:rFonts w:ascii="Helvetica" w:hAnsi="Helvetica" w:cs="Helvetica"/>
          <w:color w:val="444444"/>
          <w:sz w:val="20"/>
          <w:szCs w:val="20"/>
        </w:rPr>
        <w:t>Nafta</w:t>
      </w:r>
      <w:proofErr w:type="spellEnd"/>
      <w:r>
        <w:rPr>
          <w:rFonts w:ascii="Helvetica" w:hAnsi="Helvetica" w:cs="Helvetica"/>
          <w:color w:val="444444"/>
          <w:sz w:val="20"/>
          <w:szCs w:val="20"/>
        </w:rPr>
        <w:t xml:space="preserve"> market, you lose 50% of orders value (remaining 50% goes into your backlog). In Internet market, you lose 100% of orders value.</w:t>
      </w:r>
    </w:p>
    <w:p w:rsidR="00CC72AE" w:rsidRDefault="00CC72AE" w:rsidP="00CC72AE">
      <w:pPr>
        <w:pStyle w:val="a3"/>
        <w:shd w:val="clear" w:color="auto" w:fill="FFFFFF"/>
        <w:spacing w:before="0" w:beforeAutospacing="0" w:after="150" w:afterAutospacing="0"/>
        <w:rPr>
          <w:rFonts w:ascii="Helvetica" w:hAnsi="Helvetica" w:cs="Helvetica"/>
          <w:color w:val="444444"/>
          <w:sz w:val="20"/>
          <w:szCs w:val="20"/>
        </w:rPr>
      </w:pPr>
      <w:r>
        <w:rPr>
          <w:rFonts w:ascii="Helvetica" w:hAnsi="Helvetica" w:cs="Helvetica"/>
          <w:color w:val="444444"/>
          <w:sz w:val="20"/>
          <w:szCs w:val="20"/>
        </w:rPr>
        <w:t>In addition to lost revenue you lose part of demand in the next period. Image of the company falls in the eyes of potential clients and they do not want to buy your products anymore. On average, demand will decrease by 25-30% of the backlog orders.</w:t>
      </w:r>
    </w:p>
    <w:p w:rsidR="00CC72AE" w:rsidRDefault="00CC72AE" w:rsidP="00CC72AE">
      <w:pPr>
        <w:pStyle w:val="a3"/>
        <w:shd w:val="clear" w:color="auto" w:fill="FFFFFF"/>
        <w:spacing w:before="0" w:beforeAutospacing="0" w:after="0" w:afterAutospacing="0"/>
        <w:rPr>
          <w:rFonts w:ascii="Helvetica" w:hAnsi="Helvetica" w:cs="Helvetica"/>
          <w:color w:val="444444"/>
          <w:sz w:val="20"/>
          <w:szCs w:val="20"/>
        </w:rPr>
      </w:pPr>
      <w:r>
        <w:rPr>
          <w:rFonts w:ascii="Helvetica" w:hAnsi="Helvetica" w:cs="Helvetica"/>
          <w:color w:val="444444"/>
          <w:sz w:val="20"/>
          <w:szCs w:val="20"/>
        </w:rPr>
        <w:t>In addition to all troubles backlog orders will cause decreasing of goodwill of your company, which will automatically affect </w:t>
      </w:r>
      <w:hyperlink r:id="rId7" w:history="1">
        <w:r>
          <w:rPr>
            <w:rStyle w:val="a4"/>
            <w:rFonts w:ascii="Helvetica" w:hAnsi="Helvetica" w:cs="Helvetica"/>
            <w:color w:val="54B016"/>
            <w:sz w:val="20"/>
            <w:szCs w:val="20"/>
            <w:bdr w:val="none" w:sz="0" w:space="0" w:color="auto" w:frame="1"/>
          </w:rPr>
          <w:t>investment perfomance</w:t>
        </w:r>
      </w:hyperlink>
      <w:r>
        <w:rPr>
          <w:rFonts w:ascii="Helvetica" w:hAnsi="Helvetica" w:cs="Helvetica"/>
          <w:color w:val="444444"/>
          <w:sz w:val="20"/>
          <w:szCs w:val="20"/>
        </w:rPr>
        <w:t>.</w:t>
      </w:r>
    </w:p>
    <w:p w:rsidR="00CC72AE" w:rsidRDefault="00CC72AE" w:rsidP="00CC72AE">
      <w:pPr>
        <w:pStyle w:val="a3"/>
        <w:shd w:val="clear" w:color="auto" w:fill="FFFFFF"/>
        <w:spacing w:before="0" w:beforeAutospacing="0" w:after="0" w:afterAutospacing="0"/>
        <w:rPr>
          <w:rFonts w:ascii="Helvetica" w:hAnsi="Helvetica" w:cs="Helvetica"/>
          <w:color w:val="444444"/>
          <w:sz w:val="20"/>
          <w:szCs w:val="20"/>
        </w:rPr>
      </w:pPr>
      <w:r>
        <w:rPr>
          <w:rFonts w:ascii="Helvetica" w:hAnsi="Helvetica" w:cs="Helvetica"/>
          <w:color w:val="444444"/>
          <w:sz w:val="20"/>
          <w:szCs w:val="20"/>
        </w:rPr>
        <w:t>Considering the above, best strategy is to keep a small stock of products in warehouse in the event of a sudden increase of demand. But do not forget that in case of </w:t>
      </w:r>
      <w:hyperlink r:id="rId8" w:history="1">
        <w:r>
          <w:rPr>
            <w:rStyle w:val="a4"/>
            <w:rFonts w:ascii="Helvetica" w:hAnsi="Helvetica" w:cs="Helvetica"/>
            <w:color w:val="54B016"/>
            <w:sz w:val="20"/>
            <w:szCs w:val="20"/>
            <w:bdr w:val="none" w:sz="0" w:space="0" w:color="auto" w:frame="1"/>
          </w:rPr>
          <w:t>implementing MAJOR development</w:t>
        </w:r>
      </w:hyperlink>
      <w:r>
        <w:rPr>
          <w:rFonts w:ascii="Helvetica" w:hAnsi="Helvetica" w:cs="Helvetica"/>
          <w:color w:val="444444"/>
          <w:sz w:val="20"/>
          <w:szCs w:val="20"/>
        </w:rPr>
        <w:t> in production, all stock of the product in the warehouse instantly become obsolete and will be destroyed at cost.</w:t>
      </w:r>
    </w:p>
    <w:p w:rsidR="00C3079F" w:rsidRPr="00C3079F" w:rsidRDefault="001F165B" w:rsidP="00C3079F">
      <w:pPr>
        <w:widowControl/>
        <w:shd w:val="clear" w:color="auto" w:fill="FBFBFB"/>
        <w:spacing w:after="225" w:line="63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t>积压订单</w:t>
      </w:r>
    </w:p>
    <w:p w:rsidR="001F165B" w:rsidRDefault="001F165B" w:rsidP="00C3079F">
      <w:pPr>
        <w:widowControl/>
        <w:shd w:val="clear" w:color="auto" w:fill="FFFFFF"/>
        <w:spacing w:after="150"/>
        <w:jc w:val="left"/>
        <w:rPr>
          <w:rFonts w:ascii="Helvetica" w:eastAsia="宋体" w:hAnsi="Helvetica" w:cs="Helvetica"/>
          <w:color w:val="444444"/>
          <w:kern w:val="0"/>
          <w:sz w:val="20"/>
          <w:szCs w:val="20"/>
        </w:rPr>
      </w:pPr>
      <w:r w:rsidRPr="001F165B">
        <w:rPr>
          <w:rFonts w:ascii="Helvetica" w:eastAsia="宋体" w:hAnsi="Helvetica" w:cs="Helvetica" w:hint="eastAsia"/>
          <w:color w:val="444444"/>
          <w:kern w:val="0"/>
          <w:sz w:val="20"/>
          <w:szCs w:val="20"/>
        </w:rPr>
        <w:t>如果您的产品需求超过供应量，则客户的订单仍未实现，您将收到积压。</w:t>
      </w:r>
    </w:p>
    <w:p w:rsidR="00C3079F" w:rsidRPr="00C3079F" w:rsidRDefault="009968ED" w:rsidP="00C3079F">
      <w:pPr>
        <w:widowControl/>
        <w:shd w:val="clear" w:color="auto" w:fill="FFFFFF"/>
        <w:spacing w:after="150"/>
        <w:jc w:val="left"/>
        <w:rPr>
          <w:rFonts w:ascii="Helvetica" w:eastAsia="宋体" w:hAnsi="Helvetica" w:cs="Helvetica"/>
          <w:color w:val="444444"/>
          <w:kern w:val="0"/>
          <w:sz w:val="20"/>
          <w:szCs w:val="20"/>
        </w:rPr>
      </w:pPr>
      <w:r w:rsidRPr="009968ED">
        <w:rPr>
          <w:rFonts w:ascii="Helvetica" w:eastAsia="宋体" w:hAnsi="Helvetica" w:cs="Helvetica" w:hint="eastAsia"/>
          <w:color w:val="444444"/>
          <w:kern w:val="0"/>
          <w:sz w:val="20"/>
          <w:szCs w:val="20"/>
        </w:rPr>
        <w:t>在每个季度末，</w:t>
      </w:r>
      <w:r>
        <w:rPr>
          <w:rFonts w:ascii="Helvetica" w:eastAsia="宋体" w:hAnsi="Helvetica" w:cs="Helvetica" w:hint="eastAsia"/>
          <w:color w:val="444444"/>
          <w:kern w:val="0"/>
          <w:sz w:val="20"/>
          <w:szCs w:val="20"/>
        </w:rPr>
        <w:t>国内</w:t>
      </w:r>
      <w:r w:rsidRPr="009968ED">
        <w:rPr>
          <w:rFonts w:ascii="Helvetica" w:eastAsia="宋体" w:hAnsi="Helvetica" w:cs="Helvetica" w:hint="eastAsia"/>
          <w:color w:val="444444"/>
          <w:kern w:val="0"/>
          <w:sz w:val="20"/>
          <w:szCs w:val="20"/>
        </w:rPr>
        <w:t>和</w:t>
      </w:r>
      <w:r>
        <w:rPr>
          <w:rFonts w:ascii="Helvetica" w:eastAsia="宋体" w:hAnsi="Helvetica" w:cs="Helvetica" w:hint="eastAsia"/>
          <w:color w:val="444444"/>
          <w:kern w:val="0"/>
          <w:sz w:val="20"/>
          <w:szCs w:val="20"/>
        </w:rPr>
        <w:t>北美</w:t>
      </w:r>
      <w:r w:rsidRPr="009968ED">
        <w:rPr>
          <w:rFonts w:ascii="Helvetica" w:eastAsia="宋体" w:hAnsi="Helvetica" w:cs="Helvetica" w:hint="eastAsia"/>
          <w:color w:val="444444"/>
          <w:kern w:val="0"/>
          <w:sz w:val="20"/>
          <w:szCs w:val="20"/>
        </w:rPr>
        <w:t>仍有未完成任何订单的一半将被您的潜在客户取消。在下个季度为您供应的订单将作为积压结转，一旦产品可用即可清除。</w:t>
      </w:r>
    </w:p>
    <w:p w:rsidR="00C3079F" w:rsidRPr="00C3079F" w:rsidRDefault="00D95445" w:rsidP="00C3079F">
      <w:pPr>
        <w:widowControl/>
        <w:shd w:val="clear" w:color="auto" w:fill="FFFFFF"/>
        <w:spacing w:after="150"/>
        <w:jc w:val="left"/>
        <w:rPr>
          <w:rFonts w:ascii="Helvetica" w:eastAsia="宋体" w:hAnsi="Helvetica" w:cs="Helvetica"/>
          <w:color w:val="444444"/>
          <w:kern w:val="0"/>
          <w:sz w:val="20"/>
          <w:szCs w:val="20"/>
        </w:rPr>
      </w:pPr>
      <w:r w:rsidRPr="00D95445">
        <w:rPr>
          <w:rFonts w:ascii="Helvetica" w:eastAsia="宋体" w:hAnsi="Helvetica" w:cs="Helvetica" w:hint="eastAsia"/>
          <w:color w:val="444444"/>
          <w:kern w:val="0"/>
          <w:sz w:val="20"/>
          <w:szCs w:val="20"/>
        </w:rPr>
        <w:t>在互联网上，如果产品不足，不能再采取进一步的订单。因此，虽然没有积压，但是对您的形象有负面影响</w:t>
      </w:r>
      <w:r>
        <w:rPr>
          <w:rFonts w:ascii="Helvetica" w:eastAsia="宋体" w:hAnsi="Helvetica" w:cs="Helvetica" w:hint="eastAsia"/>
          <w:color w:val="444444"/>
          <w:kern w:val="0"/>
          <w:sz w:val="20"/>
          <w:szCs w:val="20"/>
        </w:rPr>
        <w:t>。</w:t>
      </w:r>
    </w:p>
    <w:p w:rsidR="00713C60" w:rsidRDefault="00713C60" w:rsidP="00C3079F">
      <w:pPr>
        <w:widowControl/>
        <w:shd w:val="clear" w:color="auto" w:fill="FFFFFF"/>
        <w:spacing w:after="150"/>
        <w:jc w:val="left"/>
        <w:rPr>
          <w:rFonts w:ascii="Helvetica" w:eastAsia="宋体" w:hAnsi="Helvetica" w:cs="Helvetica"/>
          <w:color w:val="444444"/>
          <w:kern w:val="0"/>
          <w:sz w:val="20"/>
          <w:szCs w:val="20"/>
        </w:rPr>
      </w:pPr>
      <w:r w:rsidRPr="00713C60">
        <w:rPr>
          <w:rFonts w:ascii="Helvetica" w:eastAsia="宋体" w:hAnsi="Helvetica" w:cs="Helvetica" w:hint="eastAsia"/>
          <w:color w:val="444444"/>
          <w:kern w:val="0"/>
          <w:sz w:val="20"/>
          <w:szCs w:val="20"/>
        </w:rPr>
        <w:t>在任何情况下，由于需求超过供应量的结果，您可能会收到损失。在</w:t>
      </w:r>
      <w:r>
        <w:rPr>
          <w:rFonts w:ascii="Helvetica" w:eastAsia="宋体" w:hAnsi="Helvetica" w:cs="Helvetica" w:hint="eastAsia"/>
          <w:color w:val="444444"/>
          <w:kern w:val="0"/>
          <w:sz w:val="20"/>
          <w:szCs w:val="20"/>
        </w:rPr>
        <w:t>国内和北美</w:t>
      </w:r>
      <w:r w:rsidRPr="00713C60">
        <w:rPr>
          <w:rFonts w:ascii="Helvetica" w:eastAsia="宋体" w:hAnsi="Helvetica" w:cs="Helvetica" w:hint="eastAsia"/>
          <w:color w:val="444444"/>
          <w:kern w:val="0"/>
          <w:sz w:val="20"/>
          <w:szCs w:val="20"/>
        </w:rPr>
        <w:t>市场，您将失去</w:t>
      </w:r>
      <w:r w:rsidRPr="00713C60">
        <w:rPr>
          <w:rFonts w:ascii="Helvetica" w:eastAsia="宋体" w:hAnsi="Helvetica" w:cs="Helvetica" w:hint="eastAsia"/>
          <w:color w:val="444444"/>
          <w:kern w:val="0"/>
          <w:sz w:val="20"/>
          <w:szCs w:val="20"/>
        </w:rPr>
        <w:t>50</w:t>
      </w:r>
      <w:r w:rsidRPr="00713C60">
        <w:rPr>
          <w:rFonts w:ascii="Helvetica" w:eastAsia="宋体" w:hAnsi="Helvetica" w:cs="Helvetica" w:hint="eastAsia"/>
          <w:color w:val="444444"/>
          <w:kern w:val="0"/>
          <w:sz w:val="20"/>
          <w:szCs w:val="20"/>
        </w:rPr>
        <w:t>％的订单价值（剩下的</w:t>
      </w:r>
      <w:r w:rsidRPr="00713C60">
        <w:rPr>
          <w:rFonts w:ascii="Helvetica" w:eastAsia="宋体" w:hAnsi="Helvetica" w:cs="Helvetica" w:hint="eastAsia"/>
          <w:color w:val="444444"/>
          <w:kern w:val="0"/>
          <w:sz w:val="20"/>
          <w:szCs w:val="20"/>
        </w:rPr>
        <w:t>50</w:t>
      </w:r>
      <w:r>
        <w:rPr>
          <w:rFonts w:ascii="Helvetica" w:eastAsia="宋体" w:hAnsi="Helvetica" w:cs="Helvetica" w:hint="eastAsia"/>
          <w:color w:val="444444"/>
          <w:kern w:val="0"/>
          <w:sz w:val="20"/>
          <w:szCs w:val="20"/>
        </w:rPr>
        <w:t>％进入您的积压）。</w:t>
      </w:r>
      <w:r w:rsidRPr="00713C60">
        <w:rPr>
          <w:rFonts w:ascii="Helvetica" w:eastAsia="宋体" w:hAnsi="Helvetica" w:cs="Helvetica" w:hint="eastAsia"/>
          <w:color w:val="444444"/>
          <w:kern w:val="0"/>
          <w:sz w:val="20"/>
          <w:szCs w:val="20"/>
        </w:rPr>
        <w:t>在互联网市场上，您输了</w:t>
      </w:r>
      <w:r w:rsidRPr="00713C60">
        <w:rPr>
          <w:rFonts w:ascii="Helvetica" w:eastAsia="宋体" w:hAnsi="Helvetica" w:cs="Helvetica" w:hint="eastAsia"/>
          <w:color w:val="444444"/>
          <w:kern w:val="0"/>
          <w:sz w:val="20"/>
          <w:szCs w:val="20"/>
        </w:rPr>
        <w:t>100</w:t>
      </w:r>
      <w:r w:rsidRPr="00713C60">
        <w:rPr>
          <w:rFonts w:ascii="Helvetica" w:eastAsia="宋体" w:hAnsi="Helvetica" w:cs="Helvetica" w:hint="eastAsia"/>
          <w:color w:val="444444"/>
          <w:kern w:val="0"/>
          <w:sz w:val="20"/>
          <w:szCs w:val="20"/>
        </w:rPr>
        <w:t>％的订单价值</w:t>
      </w:r>
    </w:p>
    <w:p w:rsidR="00713C60" w:rsidRPr="00C3079F" w:rsidRDefault="00713C60" w:rsidP="00C3079F">
      <w:pPr>
        <w:widowControl/>
        <w:shd w:val="clear" w:color="auto" w:fill="FFFFFF"/>
        <w:spacing w:after="150"/>
        <w:jc w:val="left"/>
        <w:rPr>
          <w:rFonts w:ascii="Helvetica" w:eastAsia="宋体" w:hAnsi="Helvetica" w:cs="Helvetica"/>
          <w:color w:val="444444"/>
          <w:kern w:val="0"/>
          <w:sz w:val="20"/>
          <w:szCs w:val="20"/>
        </w:rPr>
      </w:pPr>
      <w:r w:rsidRPr="00713C60">
        <w:rPr>
          <w:rFonts w:ascii="Helvetica" w:eastAsia="宋体" w:hAnsi="Helvetica" w:cs="Helvetica" w:hint="eastAsia"/>
          <w:color w:val="444444"/>
          <w:kern w:val="0"/>
          <w:sz w:val="20"/>
          <w:szCs w:val="20"/>
        </w:rPr>
        <w:t>除了收入损失外，您在下一期间也将失去部分需求。</w:t>
      </w:r>
      <w:r w:rsidRPr="00713C60">
        <w:rPr>
          <w:rFonts w:ascii="Helvetica" w:eastAsia="宋体" w:hAnsi="Helvetica" w:cs="Helvetica" w:hint="eastAsia"/>
          <w:color w:val="444444"/>
          <w:kern w:val="0"/>
          <w:sz w:val="20"/>
          <w:szCs w:val="20"/>
        </w:rPr>
        <w:t xml:space="preserve"> </w:t>
      </w:r>
      <w:r w:rsidRPr="00713C60">
        <w:rPr>
          <w:rFonts w:ascii="Helvetica" w:eastAsia="宋体" w:hAnsi="Helvetica" w:cs="Helvetica" w:hint="eastAsia"/>
          <w:color w:val="444444"/>
          <w:kern w:val="0"/>
          <w:sz w:val="20"/>
          <w:szCs w:val="20"/>
        </w:rPr>
        <w:t>该公司的形象落在潜在客户的眼中，他们不想再购买您的产品。</w:t>
      </w:r>
      <w:r w:rsidRPr="00713C60">
        <w:rPr>
          <w:rFonts w:ascii="Helvetica" w:eastAsia="宋体" w:hAnsi="Helvetica" w:cs="Helvetica" w:hint="eastAsia"/>
          <w:color w:val="444444"/>
          <w:kern w:val="0"/>
          <w:sz w:val="20"/>
          <w:szCs w:val="20"/>
        </w:rPr>
        <w:t xml:space="preserve"> </w:t>
      </w:r>
      <w:r w:rsidRPr="00713C60">
        <w:rPr>
          <w:rFonts w:ascii="Helvetica" w:eastAsia="宋体" w:hAnsi="Helvetica" w:cs="Helvetica" w:hint="eastAsia"/>
          <w:color w:val="444444"/>
          <w:kern w:val="0"/>
          <w:sz w:val="20"/>
          <w:szCs w:val="20"/>
        </w:rPr>
        <w:t>平均来说，需求将下降</w:t>
      </w:r>
      <w:r w:rsidRPr="00713C60">
        <w:rPr>
          <w:rFonts w:ascii="Helvetica" w:eastAsia="宋体" w:hAnsi="Helvetica" w:cs="Helvetica" w:hint="eastAsia"/>
          <w:color w:val="444444"/>
          <w:kern w:val="0"/>
          <w:sz w:val="20"/>
          <w:szCs w:val="20"/>
        </w:rPr>
        <w:t>25-30</w:t>
      </w:r>
      <w:r w:rsidRPr="00713C60">
        <w:rPr>
          <w:rFonts w:ascii="Helvetica" w:eastAsia="宋体" w:hAnsi="Helvetica" w:cs="Helvetica" w:hint="eastAsia"/>
          <w:color w:val="444444"/>
          <w:kern w:val="0"/>
          <w:sz w:val="20"/>
          <w:szCs w:val="20"/>
        </w:rPr>
        <w:t>％的未完成订单。</w:t>
      </w:r>
    </w:p>
    <w:p w:rsidR="00713C60" w:rsidRPr="00C3079F" w:rsidRDefault="00713C60" w:rsidP="00713C60">
      <w:pPr>
        <w:widowControl/>
        <w:shd w:val="clear" w:color="auto" w:fill="FFFFFF"/>
        <w:spacing w:after="150"/>
        <w:jc w:val="left"/>
        <w:rPr>
          <w:rFonts w:ascii="Helvetica" w:eastAsia="宋体" w:hAnsi="Helvetica" w:cs="Helvetica"/>
          <w:color w:val="444444"/>
          <w:kern w:val="0"/>
          <w:sz w:val="20"/>
          <w:szCs w:val="20"/>
        </w:rPr>
      </w:pPr>
      <w:r w:rsidRPr="00713C60">
        <w:rPr>
          <w:rFonts w:ascii="Helvetica" w:eastAsia="宋体" w:hAnsi="Helvetica" w:cs="Helvetica" w:hint="eastAsia"/>
          <w:color w:val="444444"/>
          <w:kern w:val="0"/>
          <w:sz w:val="20"/>
          <w:szCs w:val="20"/>
        </w:rPr>
        <w:t>除了所有麻烦，未完成的订单将导致贵公司的商誉下降，这将自动影响</w:t>
      </w:r>
      <w:r w:rsidRPr="00713C60">
        <w:rPr>
          <w:rFonts w:ascii="Helvetica" w:eastAsia="宋体" w:hAnsi="Helvetica" w:cs="Helvetica" w:hint="eastAsia"/>
          <w:color w:val="54B016"/>
          <w:kern w:val="0"/>
          <w:sz w:val="20"/>
          <w:szCs w:val="20"/>
          <w:u w:val="single"/>
          <w:bdr w:val="none" w:sz="0" w:space="0" w:color="auto" w:frame="1"/>
        </w:rPr>
        <w:t>投资绩效</w:t>
      </w:r>
      <w:r w:rsidRPr="00713C60">
        <w:rPr>
          <w:rFonts w:ascii="Helvetica" w:eastAsia="宋体" w:hAnsi="Helvetica" w:cs="Helvetica" w:hint="eastAsia"/>
          <w:color w:val="444444"/>
          <w:kern w:val="0"/>
          <w:sz w:val="20"/>
          <w:szCs w:val="20"/>
        </w:rPr>
        <w:t>。</w:t>
      </w:r>
    </w:p>
    <w:p w:rsidR="001E4D55" w:rsidRPr="00C3079F" w:rsidRDefault="00713C60" w:rsidP="006C6763">
      <w:pPr>
        <w:widowControl/>
        <w:shd w:val="clear" w:color="auto" w:fill="FFFFFF"/>
        <w:jc w:val="left"/>
      </w:pPr>
      <w:r w:rsidRPr="00713C60">
        <w:rPr>
          <w:rFonts w:ascii="Helvetica" w:eastAsia="宋体" w:hAnsi="Helvetica" w:cs="Helvetica" w:hint="eastAsia"/>
          <w:color w:val="444444"/>
          <w:kern w:val="0"/>
          <w:sz w:val="20"/>
          <w:szCs w:val="20"/>
        </w:rPr>
        <w:t>考虑到上述情况，最佳策略是在需求突然增加的情况下，保留库存中的少量产品。</w:t>
      </w:r>
      <w:r w:rsidRPr="00713C60">
        <w:rPr>
          <w:rFonts w:ascii="Helvetica" w:eastAsia="宋体" w:hAnsi="Helvetica" w:cs="Helvetica" w:hint="eastAsia"/>
          <w:color w:val="444444"/>
          <w:kern w:val="0"/>
          <w:sz w:val="20"/>
          <w:szCs w:val="20"/>
        </w:rPr>
        <w:t xml:space="preserve"> </w:t>
      </w:r>
      <w:r w:rsidRPr="00713C60">
        <w:rPr>
          <w:rFonts w:ascii="Helvetica" w:eastAsia="宋体" w:hAnsi="Helvetica" w:cs="Helvetica" w:hint="eastAsia"/>
          <w:color w:val="444444"/>
          <w:kern w:val="0"/>
          <w:sz w:val="20"/>
          <w:szCs w:val="20"/>
        </w:rPr>
        <w:t>但不要忘记，如果在生产过程中</w:t>
      </w:r>
      <w:r w:rsidRPr="00713C60">
        <w:rPr>
          <w:rFonts w:ascii="Helvetica" w:eastAsia="宋体" w:hAnsi="Helvetica" w:cs="Helvetica" w:hint="eastAsia"/>
          <w:color w:val="54B016"/>
          <w:kern w:val="0"/>
          <w:sz w:val="20"/>
          <w:szCs w:val="20"/>
          <w:u w:val="single"/>
          <w:bdr w:val="none" w:sz="0" w:space="0" w:color="auto" w:frame="1"/>
        </w:rPr>
        <w:t>实施</w:t>
      </w:r>
      <w:r w:rsidRPr="00713C60">
        <w:rPr>
          <w:rFonts w:ascii="Helvetica" w:eastAsia="宋体" w:hAnsi="Helvetica" w:cs="Helvetica" w:hint="eastAsia"/>
          <w:color w:val="54B016"/>
          <w:kern w:val="0"/>
          <w:sz w:val="20"/>
          <w:szCs w:val="20"/>
          <w:u w:val="single"/>
          <w:bdr w:val="none" w:sz="0" w:space="0" w:color="auto" w:frame="1"/>
        </w:rPr>
        <w:t>MAJOR</w:t>
      </w:r>
      <w:r w:rsidRPr="00713C60">
        <w:rPr>
          <w:rFonts w:ascii="Helvetica" w:eastAsia="宋体" w:hAnsi="Helvetica" w:cs="Helvetica" w:hint="eastAsia"/>
          <w:color w:val="54B016"/>
          <w:kern w:val="0"/>
          <w:sz w:val="20"/>
          <w:szCs w:val="20"/>
          <w:u w:val="single"/>
          <w:bdr w:val="none" w:sz="0" w:space="0" w:color="auto" w:frame="1"/>
        </w:rPr>
        <w:t>开发</w:t>
      </w:r>
      <w:r w:rsidRPr="00713C60">
        <w:rPr>
          <w:rFonts w:ascii="Helvetica" w:eastAsia="宋体" w:hAnsi="Helvetica" w:cs="Helvetica" w:hint="eastAsia"/>
          <w:color w:val="444444"/>
          <w:kern w:val="0"/>
          <w:sz w:val="20"/>
          <w:szCs w:val="20"/>
        </w:rPr>
        <w:t>，仓库中的所有产品库存都将立即过时，并将以成本的价格销毁。</w:t>
      </w:r>
    </w:p>
    <w:sectPr w:rsidR="001E4D55" w:rsidRPr="00C307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5B7" w:rsidRDefault="00D745B7" w:rsidP="00CC72AE">
      <w:r>
        <w:separator/>
      </w:r>
    </w:p>
  </w:endnote>
  <w:endnote w:type="continuationSeparator" w:id="0">
    <w:p w:rsidR="00D745B7" w:rsidRDefault="00D745B7" w:rsidP="00CC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5B7" w:rsidRDefault="00D745B7" w:rsidP="00CC72AE">
      <w:r>
        <w:separator/>
      </w:r>
    </w:p>
  </w:footnote>
  <w:footnote w:type="continuationSeparator" w:id="0">
    <w:p w:rsidR="00D745B7" w:rsidRDefault="00D745B7" w:rsidP="00CC72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E50"/>
    <w:rsid w:val="00024FF3"/>
    <w:rsid w:val="0003098C"/>
    <w:rsid w:val="000309EE"/>
    <w:rsid w:val="0004219A"/>
    <w:rsid w:val="00042BF1"/>
    <w:rsid w:val="00054309"/>
    <w:rsid w:val="00087E50"/>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1F165B"/>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DBE"/>
    <w:rsid w:val="00365B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4F4A92"/>
    <w:rsid w:val="00517CDA"/>
    <w:rsid w:val="00545A66"/>
    <w:rsid w:val="00551C8D"/>
    <w:rsid w:val="00553404"/>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C6763"/>
    <w:rsid w:val="006D41DE"/>
    <w:rsid w:val="006F37C3"/>
    <w:rsid w:val="00701208"/>
    <w:rsid w:val="00704AE3"/>
    <w:rsid w:val="007051E8"/>
    <w:rsid w:val="00710F72"/>
    <w:rsid w:val="007125A6"/>
    <w:rsid w:val="00713C60"/>
    <w:rsid w:val="00717414"/>
    <w:rsid w:val="0072727D"/>
    <w:rsid w:val="00731478"/>
    <w:rsid w:val="007333D3"/>
    <w:rsid w:val="00734E7A"/>
    <w:rsid w:val="007448C2"/>
    <w:rsid w:val="00753EE3"/>
    <w:rsid w:val="00755471"/>
    <w:rsid w:val="00764ADA"/>
    <w:rsid w:val="00774F00"/>
    <w:rsid w:val="00777AE2"/>
    <w:rsid w:val="007A3056"/>
    <w:rsid w:val="007B0038"/>
    <w:rsid w:val="007B22C1"/>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F443B"/>
    <w:rsid w:val="00912CED"/>
    <w:rsid w:val="0092725D"/>
    <w:rsid w:val="0093794B"/>
    <w:rsid w:val="00951888"/>
    <w:rsid w:val="00955419"/>
    <w:rsid w:val="00957B6E"/>
    <w:rsid w:val="009661C0"/>
    <w:rsid w:val="00980E29"/>
    <w:rsid w:val="0098715E"/>
    <w:rsid w:val="00990BD4"/>
    <w:rsid w:val="0099279B"/>
    <w:rsid w:val="009968ED"/>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079F"/>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C72AE"/>
    <w:rsid w:val="00CE5A00"/>
    <w:rsid w:val="00CF5605"/>
    <w:rsid w:val="00D02595"/>
    <w:rsid w:val="00D07D1A"/>
    <w:rsid w:val="00D10E1F"/>
    <w:rsid w:val="00D36968"/>
    <w:rsid w:val="00D4432E"/>
    <w:rsid w:val="00D4630F"/>
    <w:rsid w:val="00D506C2"/>
    <w:rsid w:val="00D5493D"/>
    <w:rsid w:val="00D745B7"/>
    <w:rsid w:val="00D755AC"/>
    <w:rsid w:val="00D84AF9"/>
    <w:rsid w:val="00D91298"/>
    <w:rsid w:val="00D91D39"/>
    <w:rsid w:val="00D92E68"/>
    <w:rsid w:val="00D94282"/>
    <w:rsid w:val="00D95445"/>
    <w:rsid w:val="00DA51DD"/>
    <w:rsid w:val="00DB39A8"/>
    <w:rsid w:val="00DB77F7"/>
    <w:rsid w:val="00DD075E"/>
    <w:rsid w:val="00DE2265"/>
    <w:rsid w:val="00DE7EAD"/>
    <w:rsid w:val="00DF3B85"/>
    <w:rsid w:val="00E11223"/>
    <w:rsid w:val="00E16F1F"/>
    <w:rsid w:val="00E21A8D"/>
    <w:rsid w:val="00E37997"/>
    <w:rsid w:val="00E37FCE"/>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307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079F"/>
    <w:rPr>
      <w:rFonts w:ascii="宋体" w:eastAsia="宋体" w:hAnsi="宋体" w:cs="宋体"/>
      <w:b/>
      <w:bCs/>
      <w:kern w:val="36"/>
      <w:sz w:val="48"/>
      <w:szCs w:val="48"/>
    </w:rPr>
  </w:style>
  <w:style w:type="paragraph" w:styleId="a3">
    <w:name w:val="Normal (Web)"/>
    <w:basedOn w:val="a"/>
    <w:uiPriority w:val="99"/>
    <w:semiHidden/>
    <w:unhideWhenUsed/>
    <w:rsid w:val="00C3079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3079F"/>
  </w:style>
  <w:style w:type="character" w:styleId="a4">
    <w:name w:val="Hyperlink"/>
    <w:basedOn w:val="a0"/>
    <w:uiPriority w:val="99"/>
    <w:semiHidden/>
    <w:unhideWhenUsed/>
    <w:rsid w:val="00C3079F"/>
    <w:rPr>
      <w:color w:val="0000FF"/>
      <w:u w:val="single"/>
    </w:rPr>
  </w:style>
  <w:style w:type="paragraph" w:styleId="a5">
    <w:name w:val="header"/>
    <w:basedOn w:val="a"/>
    <w:link w:val="Char"/>
    <w:uiPriority w:val="99"/>
    <w:unhideWhenUsed/>
    <w:rsid w:val="00CC72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C72AE"/>
    <w:rPr>
      <w:sz w:val="18"/>
      <w:szCs w:val="18"/>
    </w:rPr>
  </w:style>
  <w:style w:type="paragraph" w:styleId="a6">
    <w:name w:val="footer"/>
    <w:basedOn w:val="a"/>
    <w:link w:val="Char0"/>
    <w:uiPriority w:val="99"/>
    <w:unhideWhenUsed/>
    <w:rsid w:val="00CC72AE"/>
    <w:pPr>
      <w:tabs>
        <w:tab w:val="center" w:pos="4153"/>
        <w:tab w:val="right" w:pos="8306"/>
      </w:tabs>
      <w:snapToGrid w:val="0"/>
      <w:jc w:val="left"/>
    </w:pPr>
    <w:rPr>
      <w:sz w:val="18"/>
      <w:szCs w:val="18"/>
    </w:rPr>
  </w:style>
  <w:style w:type="character" w:customStyle="1" w:styleId="Char0">
    <w:name w:val="页脚 Char"/>
    <w:basedOn w:val="a0"/>
    <w:link w:val="a6"/>
    <w:uiPriority w:val="99"/>
    <w:rsid w:val="00CC72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307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079F"/>
    <w:rPr>
      <w:rFonts w:ascii="宋体" w:eastAsia="宋体" w:hAnsi="宋体" w:cs="宋体"/>
      <w:b/>
      <w:bCs/>
      <w:kern w:val="36"/>
      <w:sz w:val="48"/>
      <w:szCs w:val="48"/>
    </w:rPr>
  </w:style>
  <w:style w:type="paragraph" w:styleId="a3">
    <w:name w:val="Normal (Web)"/>
    <w:basedOn w:val="a"/>
    <w:uiPriority w:val="99"/>
    <w:semiHidden/>
    <w:unhideWhenUsed/>
    <w:rsid w:val="00C3079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3079F"/>
  </w:style>
  <w:style w:type="character" w:styleId="a4">
    <w:name w:val="Hyperlink"/>
    <w:basedOn w:val="a0"/>
    <w:uiPriority w:val="99"/>
    <w:semiHidden/>
    <w:unhideWhenUsed/>
    <w:rsid w:val="00C3079F"/>
    <w:rPr>
      <w:color w:val="0000FF"/>
      <w:u w:val="single"/>
    </w:rPr>
  </w:style>
  <w:style w:type="paragraph" w:styleId="a5">
    <w:name w:val="header"/>
    <w:basedOn w:val="a"/>
    <w:link w:val="Char"/>
    <w:uiPriority w:val="99"/>
    <w:unhideWhenUsed/>
    <w:rsid w:val="00CC72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C72AE"/>
    <w:rPr>
      <w:sz w:val="18"/>
      <w:szCs w:val="18"/>
    </w:rPr>
  </w:style>
  <w:style w:type="paragraph" w:styleId="a6">
    <w:name w:val="footer"/>
    <w:basedOn w:val="a"/>
    <w:link w:val="Char0"/>
    <w:uiPriority w:val="99"/>
    <w:unhideWhenUsed/>
    <w:rsid w:val="00CC72AE"/>
    <w:pPr>
      <w:tabs>
        <w:tab w:val="center" w:pos="4153"/>
        <w:tab w:val="right" w:pos="8306"/>
      </w:tabs>
      <w:snapToGrid w:val="0"/>
      <w:jc w:val="left"/>
    </w:pPr>
    <w:rPr>
      <w:sz w:val="18"/>
      <w:szCs w:val="18"/>
    </w:rPr>
  </w:style>
  <w:style w:type="character" w:customStyle="1" w:styleId="Char0">
    <w:name w:val="页脚 Char"/>
    <w:basedOn w:val="a0"/>
    <w:link w:val="a6"/>
    <w:uiPriority w:val="99"/>
    <w:rsid w:val="00CC72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64433">
      <w:bodyDiv w:val="1"/>
      <w:marLeft w:val="0"/>
      <w:marRight w:val="0"/>
      <w:marTop w:val="0"/>
      <w:marBottom w:val="0"/>
      <w:divBdr>
        <w:top w:val="none" w:sz="0" w:space="0" w:color="auto"/>
        <w:left w:val="none" w:sz="0" w:space="0" w:color="auto"/>
        <w:bottom w:val="none" w:sz="0" w:space="0" w:color="auto"/>
        <w:right w:val="none" w:sz="0" w:space="0" w:color="auto"/>
      </w:divBdr>
    </w:div>
    <w:div w:id="203122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mcworld.org/blog/research-and-development-mechanics" TargetMode="External"/><Relationship Id="rId3" Type="http://schemas.openxmlformats.org/officeDocument/2006/relationships/settings" Target="settings.xml"/><Relationship Id="rId7" Type="http://schemas.openxmlformats.org/officeDocument/2006/relationships/hyperlink" Target="https://gmcworld.org/blog/investment-perfomanc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2017-05-21T05:57:00Z</dcterms:created>
  <dcterms:modified xsi:type="dcterms:W3CDTF">2017-07-09T12:52:00Z</dcterms:modified>
</cp:coreProperties>
</file>