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F4" w:rsidRPr="007530F4" w:rsidRDefault="007530F4" w:rsidP="007530F4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after="225" w:line="60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 w:rsidRPr="007530F4"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  <w:t>RESEARCH AND DEVELOPMENT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An important way in which your products can be competitive is through developments in design and technology. Each quarter, therefore, you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shoold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decide how much to spend on product development for each of your products.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Regardless of how much you spend, you cannot assume that your efforts will be immediately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successfol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. Each quarter, there are three possible product development outcomes:</w:t>
      </w:r>
    </w:p>
    <w:p w:rsidR="007530F4" w:rsidRPr="007530F4" w:rsidRDefault="007530F4" w:rsidP="007530F4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MINOR - improvements will have been automatically incorporated into your products (without requiring any decision) and have a small but immediate effect on your product image and sales.</w:t>
      </w:r>
    </w:p>
    <w:p w:rsidR="007530F4" w:rsidRPr="007530F4" w:rsidRDefault="007530F4" w:rsidP="007530F4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MAJOR - improvements may need further consideration, because the introduction of a major improvement renders existing models of the product obsolete.</w:t>
      </w:r>
    </w:p>
    <w:p w:rsidR="007530F4" w:rsidRPr="007530F4" w:rsidRDefault="007530F4" w:rsidP="007530F4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NONE - means that your product development was not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successfol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last quarter. Product development is a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cumolative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process, so this is not necessarily a bad thing, because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resolt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of activity of the research team may take two or even more quarters.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Introducing improvements enhances your product image in the eyes of consumers, so that your consumer assessment rating - the number of stars awarded by product assessment panels - is likely to increase.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Product quality is evaluated in GMC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simolator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by internal rating, starting from 60 points. Conversion into custom for </w:t>
      </w: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players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5-stars rating occurs by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formola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(x - 60) / 20.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Resolt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is rounded up to whole number, for example:</w:t>
      </w:r>
    </w:p>
    <w:p w:rsidR="007530F4" w:rsidRPr="007530F4" w:rsidRDefault="007530F4" w:rsidP="007530F4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(80 - 60) / 20 = 1.00 (1 star)</w:t>
      </w:r>
    </w:p>
    <w:p w:rsidR="007530F4" w:rsidRPr="007530F4" w:rsidRDefault="007530F4" w:rsidP="007530F4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(85 - 60) / 20 = 1.25 (2 stars)</w:t>
      </w:r>
    </w:p>
    <w:p w:rsidR="007530F4" w:rsidRPr="007530F4" w:rsidRDefault="007530F4" w:rsidP="007530F4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(115 - 60) / 20 = 2.75 (3 stars)</w:t>
      </w:r>
    </w:p>
    <w:p w:rsidR="007530F4" w:rsidRPr="007530F4" w:rsidRDefault="007530F4" w:rsidP="007530F4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(138 - 60) / 20 = 3.90 (4 stars)</w:t>
      </w:r>
    </w:p>
    <w:p w:rsidR="007530F4" w:rsidRPr="007530F4" w:rsidRDefault="007530F4" w:rsidP="007530F4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(182 - 60) 20 = 6.10 (7 stars)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As seen from the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calcolation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, rating is actually not limited by 5 stars and may be equal to 6, 7 or more. When you get new R&amp;D development, GMC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simolator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automatically adds 6 points to internal rating of the product for MINOR and MAJOR. With implementation of MAJOR,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simolator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additionally adds another 20 points to product rating. So, MINOR costs 6 points and MAJOR 26 points.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If you were not able to implement MAJOR immediately, its value remains unchanged over time, contrary to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popolar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belief, MAJOR does not become obsolete. But product itself becomes obsolete over </w:t>
      </w: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time,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with each quarter product rating is reduced by a certain number of points, which depends on current product rating, for example:</w:t>
      </w:r>
    </w:p>
    <w:p w:rsidR="007530F4" w:rsidRPr="007530F4" w:rsidRDefault="007530F4" w:rsidP="007530F4">
      <w:pPr>
        <w:widowControl/>
        <w:numPr>
          <w:ilvl w:val="0"/>
          <w:numId w:val="3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for points from 61 to 80 (1 star) every quarter product loses 4 points;</w:t>
      </w:r>
    </w:p>
    <w:p w:rsidR="007530F4" w:rsidRPr="007530F4" w:rsidRDefault="007530F4" w:rsidP="007530F4">
      <w:pPr>
        <w:widowControl/>
        <w:numPr>
          <w:ilvl w:val="0"/>
          <w:numId w:val="3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for points from 81 to 100 (2 stars) every quarter product loses 5 points;</w:t>
      </w:r>
    </w:p>
    <w:p w:rsidR="007530F4" w:rsidRPr="007530F4" w:rsidRDefault="007530F4" w:rsidP="007530F4">
      <w:pPr>
        <w:widowControl/>
        <w:numPr>
          <w:ilvl w:val="0"/>
          <w:numId w:val="3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for points from 101 to 120 (3 stars) every quarter product loses 6 points;</w:t>
      </w:r>
    </w:p>
    <w:p w:rsidR="007530F4" w:rsidRPr="007530F4" w:rsidRDefault="007530F4" w:rsidP="007530F4">
      <w:pPr>
        <w:widowControl/>
        <w:numPr>
          <w:ilvl w:val="0"/>
          <w:numId w:val="3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lastRenderedPageBreak/>
        <w:t>for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points from 121 to 140 (4 stars) every quarter product loses 7 points.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If you do not invest in R&amp;D and do not get new developments, your products can lose (obsolete) up to 30 points for whole game (5 quarters) or 1.5 stars.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Increasing internal product rating by 1 point increases demand for value from 0.10% to 0.25% depending on product type (1, 2, </w:t>
      </w: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3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), market type (EU,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, Internet) and market load. So, receiving and implementing MAJOR (6 + 20 points) increases demand to 6-7%.</w:t>
      </w:r>
    </w:p>
    <w:p w:rsidR="007530F4" w:rsidRPr="007530F4" w:rsidRDefault="007530F4" w:rsidP="007530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Now you understand the importance of developing proper R&amp;D plan before game to achieve best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resolt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. In our catalog you can buy R&amp;D database for any scenario. When select optimal R&amp;D plan, follow these roles:</w:t>
      </w:r>
    </w:p>
    <w:p w:rsidR="007530F4" w:rsidRPr="007530F4" w:rsidRDefault="007530F4" w:rsidP="007530F4">
      <w:pPr>
        <w:widowControl/>
        <w:numPr>
          <w:ilvl w:val="0"/>
          <w:numId w:val="4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MAJOR development in any case better than MINOR. Sometimes players prefer to receive MINOR, because they are afraid to render large amount of goods when implement. Receiving MAJOR gives 6 points as MINOR, and implementation gives extra 20. So, MAJOR value is 26 points, and MINOR is only 6 points.</w:t>
      </w:r>
    </w:p>
    <w:p w:rsidR="007530F4" w:rsidRPr="007530F4" w:rsidRDefault="007530F4" w:rsidP="007530F4">
      <w:pPr>
        <w:widowControl/>
        <w:numPr>
          <w:ilvl w:val="0"/>
          <w:numId w:val="4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For each R&amp;D plan sum total number of points, </w:t>
      </w: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which can be received from development.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Total cost for R&amp;D plan is divided by the number of points and we </w:t>
      </w:r>
      <w:proofErr w:type="spell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calcolate</w:t>
      </w:r>
      <w:proofErr w:type="spell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average cost of 1 point for selected plan. The lower cost of 1 point and the more points, the better.</w:t>
      </w:r>
    </w:p>
    <w:p w:rsidR="007530F4" w:rsidRPr="007530F4" w:rsidRDefault="007530F4" w:rsidP="007530F4">
      <w:pPr>
        <w:widowControl/>
        <w:numPr>
          <w:ilvl w:val="0"/>
          <w:numId w:val="4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Note the quality of each </w:t>
      </w: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products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in company's history. If product is already highly ranked by customers (5 stars), you can choose a more conservative R&amp;D plan aimed at retaining the achieved level of quality.</w:t>
      </w:r>
    </w:p>
    <w:p w:rsidR="007530F4" w:rsidRPr="007530F4" w:rsidRDefault="007530F4" w:rsidP="007530F4">
      <w:pPr>
        <w:widowControl/>
        <w:numPr>
          <w:ilvl w:val="0"/>
          <w:numId w:val="4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Priority of receiving MAJOR </w:t>
      </w:r>
      <w:proofErr w:type="spellStart"/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shoold</w:t>
      </w:r>
      <w:proofErr w:type="spellEnd"/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focus on 1, 2 and 5 period. In 1 and 2 period, while market load is low, it will provide an opportunity to obtain additional market share. In 5 </w:t>
      </w:r>
      <w:proofErr w:type="gramStart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period</w:t>
      </w:r>
      <w:proofErr w:type="gramEnd"/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additional development will increase goodwill.</w:t>
      </w:r>
    </w:p>
    <w:p w:rsidR="001E4D55" w:rsidRDefault="001E4D55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p w:rsidR="008C138F" w:rsidRPr="007530F4" w:rsidRDefault="00CD2689" w:rsidP="008C138F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after="225" w:line="60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  <w:lastRenderedPageBreak/>
        <w:t>研究与开发</w:t>
      </w:r>
    </w:p>
    <w:p w:rsidR="00CD2689" w:rsidRDefault="00CD2689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通过设计和技术的发展，您的产品可以具有竞争力的一个重要方式。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因此，每个季度，您都会决定为每个产品花费多少钱用于产品开发。</w:t>
      </w:r>
    </w:p>
    <w:p w:rsidR="00CD2689" w:rsidRPr="007530F4" w:rsidRDefault="00CD2689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不管你花多少钱，你不能假定你的努力将立即成功。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每季度有三种可能的产品开发成果：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MINOR - 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改进将自动并入您的产品（不需要任何决定），并对您的产品形象和销售产生一个小的但立即的影响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MAJOR</w:t>
      </w:r>
      <w:r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-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改进可能需要进一步考虑，因为引入了一个重大改进，使产品的现有型号过时。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意味着您的产品开发在上个季度并不成功。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产品开发是一个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累计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的过程，所以这不一定是坏事，因为研究团队的活动决议可能需要两个甚至更多的时间。</w:t>
      </w:r>
    </w:p>
    <w:p w:rsidR="008C138F" w:rsidRPr="007530F4" w:rsidRDefault="008C138F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CD2689" w:rsidRPr="007530F4" w:rsidRDefault="00CD2689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引入改进可以增强消费者眼中的产品形象，从而使您的消费者评估等级（产品评估</w:t>
      </w:r>
      <w:proofErr w:type="gramStart"/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板获得</w:t>
      </w:r>
      <w:proofErr w:type="gramEnd"/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的星星数量）可能会增加。</w:t>
      </w:r>
    </w:p>
    <w:p w:rsidR="00CD2689" w:rsidRPr="007530F4" w:rsidRDefault="00CD2689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产品质量由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GMC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模拟器通过内部评级进行评估，从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60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分开始。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按照公式（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x - 60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）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/ 20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转换为玩家定制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分等级。</w:t>
      </w:r>
      <w:proofErr w:type="spellStart"/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Resolt</w:t>
      </w:r>
      <w:proofErr w:type="spellEnd"/>
      <w:r w:rsidRPr="00CD2689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被舍入到整数，例如：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>
        <w:rPr>
          <w:rFonts w:ascii="Helvetica" w:eastAsia="宋体" w:hAnsi="Helvetica" w:cs="Helvetica"/>
          <w:color w:val="444444"/>
          <w:kern w:val="0"/>
          <w:sz w:val="20"/>
          <w:szCs w:val="20"/>
        </w:rPr>
        <w:t>(80 - 60) / 20 = 1.00 (1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)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(85 - 60) / 20 = 1.25 (2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)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(115 - 60) / 20 = 2.75 (3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)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(138 - 60) / 20 = 3.90 (4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)</w:t>
      </w:r>
    </w:p>
    <w:p w:rsidR="008C138F" w:rsidRPr="007530F4" w:rsidRDefault="00CD2689" w:rsidP="00CD2689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(182 - 60) 20 = 6.10 (7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</w:t>
      </w:r>
      <w:r w:rsidR="008C138F"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)</w:t>
      </w:r>
    </w:p>
    <w:p w:rsidR="008C138F" w:rsidRPr="007530F4" w:rsidRDefault="008C138F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3423BD" w:rsidRPr="007530F4" w:rsidRDefault="003423BD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从计算中可以看出，评级实际上不受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颗星的限制，可能等于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7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或更高。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当您获得新的研发开发时，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GMC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模拟器会自动向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MINOR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和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添加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分内部产品评级。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通过实施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，模拟器还增加了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20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分的产品评级。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所以，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MINOR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花费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分，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 26</w:t>
      </w:r>
      <w:r w:rsidRPr="003423B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分。</w:t>
      </w:r>
    </w:p>
    <w:p w:rsidR="00D7374D" w:rsidRPr="007530F4" w:rsidRDefault="00D7374D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如果您不能立即实施</w:t>
      </w: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，其价值将随着时间的推移而保持不变，与普遍的观点相反，</w:t>
      </w: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不会过时。</w:t>
      </w: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D7374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但随着时间的推移，产品本身变得过时，每个季度的产品评级都会降低一定数量，这取决于当前的产品评级，例如：</w:t>
      </w:r>
    </w:p>
    <w:p w:rsidR="00AA03C4" w:rsidRPr="00AA03C4" w:rsidRDefault="00AA03C4" w:rsidP="00AA03C4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61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到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80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星）每季度产品损失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</w:t>
      </w:r>
    </w:p>
    <w:p w:rsidR="00AA03C4" w:rsidRPr="00AA03C4" w:rsidRDefault="00AA03C4" w:rsidP="00AA03C4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81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到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100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星）的每个季度产品损失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</w:t>
      </w:r>
    </w:p>
    <w:p w:rsidR="00AA03C4" w:rsidRPr="00AA03C4" w:rsidRDefault="00AA03C4" w:rsidP="00AA03C4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101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到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星）点每季度产品损失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</w:t>
      </w:r>
    </w:p>
    <w:p w:rsidR="00AA03C4" w:rsidRPr="007530F4" w:rsidRDefault="00AA03C4" w:rsidP="00AA03C4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121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到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140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颗星），每季度产品损失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7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分。</w:t>
      </w:r>
    </w:p>
    <w:p w:rsidR="008C138F" w:rsidRPr="007530F4" w:rsidRDefault="008C138F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530F4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AA03C4" w:rsidRPr="007530F4" w:rsidRDefault="00AA03C4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如果您不投资研发，并且没有获得新的发展，您的产品可能会在整个游戏（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个季度）或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1.5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星的时候丢失（过时）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分。</w:t>
      </w:r>
    </w:p>
    <w:p w:rsidR="00AA03C4" w:rsidRPr="007530F4" w:rsidRDefault="00AA03C4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根据产品类型（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1,2,3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），市场类型（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国内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北美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互联网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）和市场负荷，将内部产品评级提高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点，</w:t>
      </w:r>
      <w:r w:rsid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需求价值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从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0.10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％增加到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0.25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％。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所以接收</w:t>
      </w:r>
      <w:r w:rsid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并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实施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（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 + 20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分）将需求增加到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6-7</w:t>
      </w:r>
      <w:r w:rsidRPr="00AA03C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％。</w:t>
      </w:r>
    </w:p>
    <w:p w:rsidR="00D32B37" w:rsidRPr="007530F4" w:rsidRDefault="00D32B37" w:rsidP="008C138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现在您了解在游戏之前开发适当的研发计划的重要性，以达到最佳解决方案。</w:t>
      </w:r>
      <w:r w:rsidRP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在我们的目录中，您可以为任何场景购买研发数据库。</w:t>
      </w:r>
      <w:r w:rsidRP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D32B3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当选择最优研发计划时，请遵循以下角色：</w:t>
      </w:r>
    </w:p>
    <w:p w:rsidR="008C138F" w:rsidRPr="007530F4" w:rsidRDefault="004E6C7C" w:rsidP="004E6C7C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lastRenderedPageBreak/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无论如何，</w:t>
      </w:r>
      <w:r w:rsidR="00A15FEE" w:rsidRPr="00A15FEE">
        <w:rPr>
          <w:rFonts w:ascii="Helvetica" w:eastAsia="宋体" w:hAnsi="Helvetica" w:cs="Helvetica"/>
          <w:color w:val="444444"/>
          <w:kern w:val="0"/>
          <w:sz w:val="20"/>
          <w:szCs w:val="20"/>
        </w:rPr>
        <w:t>MAJOR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都比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MINOR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更好。有时候玩家喜欢接受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MINOR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，因为他们在实施时害怕大量的货物</w:t>
      </w:r>
      <w:r w:rsid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接受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提供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MINOR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，执行额外加</w:t>
      </w:r>
      <w:r w:rsid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20</w:t>
      </w:r>
      <w:r w:rsid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所以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值是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26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分，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MINOR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只有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6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分。</w:t>
      </w:r>
    </w:p>
    <w:p w:rsidR="008C138F" w:rsidRPr="007530F4" w:rsidRDefault="004E6C7C" w:rsidP="004E6C7C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每个研发计划总数点数，可从开发中收到。研发计划的总成本除以点数，我们计算选定计划的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点平均成本。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分的成本越低点越多越好。</w:t>
      </w:r>
    </w:p>
    <w:p w:rsidR="008C138F" w:rsidRPr="007530F4" w:rsidRDefault="004E6C7C" w:rsidP="004E6C7C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注意公司历史上每个产品的质量。如果产品已被客户高度评价（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颗星），您可以选择更保守的研发计划，以保持实现的质量水平。</w:t>
      </w:r>
    </w:p>
    <w:p w:rsidR="008C138F" w:rsidRDefault="004E6C7C" w:rsidP="004E6C7C">
      <w:pPr>
        <w:widowControl/>
        <w:jc w:val="left"/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接受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MAJOR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的优先级应集中在</w:t>
      </w:r>
      <w:r w:rsid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和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期间。在</w:t>
      </w:r>
      <w:r w:rsid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和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期间，市场负荷低的同时，将提供获得额外市场份额的机会。</w:t>
      </w:r>
      <w:r w:rsid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="00A15FEE" w:rsidRPr="00A15FEE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年内增加发展将增加商誉。</w:t>
      </w:r>
      <w:bookmarkStart w:id="0" w:name="_GoBack"/>
      <w:bookmarkEnd w:id="0"/>
    </w:p>
    <w:sectPr w:rsidR="008C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2772"/>
    <w:multiLevelType w:val="multilevel"/>
    <w:tmpl w:val="F138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22548"/>
    <w:multiLevelType w:val="multilevel"/>
    <w:tmpl w:val="FA44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D5E60"/>
    <w:multiLevelType w:val="multilevel"/>
    <w:tmpl w:val="B15E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E1566"/>
    <w:multiLevelType w:val="multilevel"/>
    <w:tmpl w:val="2B5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77"/>
    <w:rsid w:val="00024FF3"/>
    <w:rsid w:val="0003098C"/>
    <w:rsid w:val="000309EE"/>
    <w:rsid w:val="0004219A"/>
    <w:rsid w:val="00042BF1"/>
    <w:rsid w:val="00054309"/>
    <w:rsid w:val="00091600"/>
    <w:rsid w:val="000B5041"/>
    <w:rsid w:val="000E4736"/>
    <w:rsid w:val="000E4BE9"/>
    <w:rsid w:val="001021C9"/>
    <w:rsid w:val="00114DFF"/>
    <w:rsid w:val="00116448"/>
    <w:rsid w:val="00117E9D"/>
    <w:rsid w:val="001412EC"/>
    <w:rsid w:val="001467D0"/>
    <w:rsid w:val="001472C8"/>
    <w:rsid w:val="00165119"/>
    <w:rsid w:val="00180283"/>
    <w:rsid w:val="001843BE"/>
    <w:rsid w:val="00185465"/>
    <w:rsid w:val="00186537"/>
    <w:rsid w:val="001A2617"/>
    <w:rsid w:val="001B026B"/>
    <w:rsid w:val="001D35B3"/>
    <w:rsid w:val="001D55F2"/>
    <w:rsid w:val="001E23B5"/>
    <w:rsid w:val="001E282E"/>
    <w:rsid w:val="001E39B9"/>
    <w:rsid w:val="001E4D55"/>
    <w:rsid w:val="002033B9"/>
    <w:rsid w:val="002301C6"/>
    <w:rsid w:val="00234B10"/>
    <w:rsid w:val="00237F05"/>
    <w:rsid w:val="002458FE"/>
    <w:rsid w:val="00261E9A"/>
    <w:rsid w:val="00272BD9"/>
    <w:rsid w:val="002804D5"/>
    <w:rsid w:val="002824B2"/>
    <w:rsid w:val="002854FD"/>
    <w:rsid w:val="00285894"/>
    <w:rsid w:val="002904B1"/>
    <w:rsid w:val="002A309D"/>
    <w:rsid w:val="002A5430"/>
    <w:rsid w:val="002B03EF"/>
    <w:rsid w:val="002B0472"/>
    <w:rsid w:val="002C18C4"/>
    <w:rsid w:val="002D5E36"/>
    <w:rsid w:val="002E221E"/>
    <w:rsid w:val="002E5A29"/>
    <w:rsid w:val="00307F7E"/>
    <w:rsid w:val="00332BEE"/>
    <w:rsid w:val="003423BD"/>
    <w:rsid w:val="00360DBE"/>
    <w:rsid w:val="00365B62"/>
    <w:rsid w:val="003920E3"/>
    <w:rsid w:val="003A3348"/>
    <w:rsid w:val="003B54ED"/>
    <w:rsid w:val="003C04AB"/>
    <w:rsid w:val="003D32E6"/>
    <w:rsid w:val="003E73D1"/>
    <w:rsid w:val="00400BE2"/>
    <w:rsid w:val="0042104A"/>
    <w:rsid w:val="00421A15"/>
    <w:rsid w:val="004273EA"/>
    <w:rsid w:val="00430395"/>
    <w:rsid w:val="004441B9"/>
    <w:rsid w:val="00455488"/>
    <w:rsid w:val="004610D5"/>
    <w:rsid w:val="0046515D"/>
    <w:rsid w:val="00466624"/>
    <w:rsid w:val="00475006"/>
    <w:rsid w:val="00475112"/>
    <w:rsid w:val="004775C4"/>
    <w:rsid w:val="00480B50"/>
    <w:rsid w:val="00481627"/>
    <w:rsid w:val="004874A5"/>
    <w:rsid w:val="004A799D"/>
    <w:rsid w:val="004B3D4E"/>
    <w:rsid w:val="004C32DB"/>
    <w:rsid w:val="004D3A94"/>
    <w:rsid w:val="004E416E"/>
    <w:rsid w:val="004E6C7C"/>
    <w:rsid w:val="004F005E"/>
    <w:rsid w:val="004F0D4C"/>
    <w:rsid w:val="004F28DE"/>
    <w:rsid w:val="00517CDA"/>
    <w:rsid w:val="00545A66"/>
    <w:rsid w:val="00551C8D"/>
    <w:rsid w:val="00553404"/>
    <w:rsid w:val="005774A2"/>
    <w:rsid w:val="0058229A"/>
    <w:rsid w:val="00590BEF"/>
    <w:rsid w:val="005944F1"/>
    <w:rsid w:val="005B3ED0"/>
    <w:rsid w:val="005C1682"/>
    <w:rsid w:val="005C4ECE"/>
    <w:rsid w:val="005E5D08"/>
    <w:rsid w:val="005F1514"/>
    <w:rsid w:val="00605A37"/>
    <w:rsid w:val="00610549"/>
    <w:rsid w:val="006215B8"/>
    <w:rsid w:val="00632746"/>
    <w:rsid w:val="00644493"/>
    <w:rsid w:val="006470DE"/>
    <w:rsid w:val="00667B0A"/>
    <w:rsid w:val="00671419"/>
    <w:rsid w:val="0068016C"/>
    <w:rsid w:val="00682230"/>
    <w:rsid w:val="006901E3"/>
    <w:rsid w:val="00691DEC"/>
    <w:rsid w:val="00694F8C"/>
    <w:rsid w:val="006D41DE"/>
    <w:rsid w:val="006F37C3"/>
    <w:rsid w:val="00701208"/>
    <w:rsid w:val="00704AE3"/>
    <w:rsid w:val="007051E8"/>
    <w:rsid w:val="00710F72"/>
    <w:rsid w:val="007125A6"/>
    <w:rsid w:val="00717414"/>
    <w:rsid w:val="0072727D"/>
    <w:rsid w:val="00731478"/>
    <w:rsid w:val="007333D3"/>
    <w:rsid w:val="00734E7A"/>
    <w:rsid w:val="007448C2"/>
    <w:rsid w:val="007530F4"/>
    <w:rsid w:val="00753EE3"/>
    <w:rsid w:val="00755471"/>
    <w:rsid w:val="00764ADA"/>
    <w:rsid w:val="00777AE2"/>
    <w:rsid w:val="007A3056"/>
    <w:rsid w:val="007B0038"/>
    <w:rsid w:val="007B22C1"/>
    <w:rsid w:val="007C4926"/>
    <w:rsid w:val="007D36E5"/>
    <w:rsid w:val="007D790A"/>
    <w:rsid w:val="00805DBB"/>
    <w:rsid w:val="008349F9"/>
    <w:rsid w:val="008377CB"/>
    <w:rsid w:val="00851577"/>
    <w:rsid w:val="0086145B"/>
    <w:rsid w:val="00861BBB"/>
    <w:rsid w:val="008622EE"/>
    <w:rsid w:val="0087050E"/>
    <w:rsid w:val="00874A5A"/>
    <w:rsid w:val="00884876"/>
    <w:rsid w:val="00885D89"/>
    <w:rsid w:val="008879D5"/>
    <w:rsid w:val="008C138F"/>
    <w:rsid w:val="008F443B"/>
    <w:rsid w:val="00912CED"/>
    <w:rsid w:val="0092725D"/>
    <w:rsid w:val="0093794B"/>
    <w:rsid w:val="00951888"/>
    <w:rsid w:val="00955419"/>
    <w:rsid w:val="00957B6E"/>
    <w:rsid w:val="009661C0"/>
    <w:rsid w:val="00980E29"/>
    <w:rsid w:val="0098715E"/>
    <w:rsid w:val="00990BD4"/>
    <w:rsid w:val="0099279B"/>
    <w:rsid w:val="009A1328"/>
    <w:rsid w:val="009E21A2"/>
    <w:rsid w:val="009E4480"/>
    <w:rsid w:val="009F2BBB"/>
    <w:rsid w:val="00A13340"/>
    <w:rsid w:val="00A156FC"/>
    <w:rsid w:val="00A15FEE"/>
    <w:rsid w:val="00A16181"/>
    <w:rsid w:val="00A23521"/>
    <w:rsid w:val="00A52299"/>
    <w:rsid w:val="00A57F5E"/>
    <w:rsid w:val="00A72507"/>
    <w:rsid w:val="00A827DC"/>
    <w:rsid w:val="00A85709"/>
    <w:rsid w:val="00A857D6"/>
    <w:rsid w:val="00A928FA"/>
    <w:rsid w:val="00A94C2E"/>
    <w:rsid w:val="00AA03C4"/>
    <w:rsid w:val="00AB0BC8"/>
    <w:rsid w:val="00AB32E9"/>
    <w:rsid w:val="00AB5AD7"/>
    <w:rsid w:val="00AE7236"/>
    <w:rsid w:val="00AF0819"/>
    <w:rsid w:val="00AF3E59"/>
    <w:rsid w:val="00AF73D5"/>
    <w:rsid w:val="00B065CE"/>
    <w:rsid w:val="00B07F98"/>
    <w:rsid w:val="00B133F0"/>
    <w:rsid w:val="00B13644"/>
    <w:rsid w:val="00B13D66"/>
    <w:rsid w:val="00B26D67"/>
    <w:rsid w:val="00B43D2E"/>
    <w:rsid w:val="00B55848"/>
    <w:rsid w:val="00B56236"/>
    <w:rsid w:val="00B56815"/>
    <w:rsid w:val="00B6660E"/>
    <w:rsid w:val="00B70FBF"/>
    <w:rsid w:val="00B71F7B"/>
    <w:rsid w:val="00B73E2A"/>
    <w:rsid w:val="00B815B8"/>
    <w:rsid w:val="00BA6D31"/>
    <w:rsid w:val="00BB5F74"/>
    <w:rsid w:val="00BC3262"/>
    <w:rsid w:val="00BC76CE"/>
    <w:rsid w:val="00BD09D2"/>
    <w:rsid w:val="00BE1F26"/>
    <w:rsid w:val="00BE72DB"/>
    <w:rsid w:val="00C0723B"/>
    <w:rsid w:val="00C138EA"/>
    <w:rsid w:val="00C3117C"/>
    <w:rsid w:val="00C41728"/>
    <w:rsid w:val="00C426C1"/>
    <w:rsid w:val="00C52768"/>
    <w:rsid w:val="00C563B5"/>
    <w:rsid w:val="00C61BA6"/>
    <w:rsid w:val="00C630EA"/>
    <w:rsid w:val="00C648D3"/>
    <w:rsid w:val="00C90BF5"/>
    <w:rsid w:val="00CA3AF8"/>
    <w:rsid w:val="00CA5777"/>
    <w:rsid w:val="00CA613B"/>
    <w:rsid w:val="00CB3788"/>
    <w:rsid w:val="00CC0DA3"/>
    <w:rsid w:val="00CC6789"/>
    <w:rsid w:val="00CD2689"/>
    <w:rsid w:val="00CE5A00"/>
    <w:rsid w:val="00CF5605"/>
    <w:rsid w:val="00D02595"/>
    <w:rsid w:val="00D07D1A"/>
    <w:rsid w:val="00D10E1F"/>
    <w:rsid w:val="00D32B37"/>
    <w:rsid w:val="00D36968"/>
    <w:rsid w:val="00D4432E"/>
    <w:rsid w:val="00D4630F"/>
    <w:rsid w:val="00D506C2"/>
    <w:rsid w:val="00D5493D"/>
    <w:rsid w:val="00D7374D"/>
    <w:rsid w:val="00D755AC"/>
    <w:rsid w:val="00D84AF9"/>
    <w:rsid w:val="00D91298"/>
    <w:rsid w:val="00D91D39"/>
    <w:rsid w:val="00D92E68"/>
    <w:rsid w:val="00D94282"/>
    <w:rsid w:val="00DA51DD"/>
    <w:rsid w:val="00DB39A8"/>
    <w:rsid w:val="00DB77F7"/>
    <w:rsid w:val="00DD075E"/>
    <w:rsid w:val="00DE2265"/>
    <w:rsid w:val="00DE7EAD"/>
    <w:rsid w:val="00DF3B85"/>
    <w:rsid w:val="00E11223"/>
    <w:rsid w:val="00E16F1F"/>
    <w:rsid w:val="00E21A8D"/>
    <w:rsid w:val="00E37997"/>
    <w:rsid w:val="00E40699"/>
    <w:rsid w:val="00E414F1"/>
    <w:rsid w:val="00E42E86"/>
    <w:rsid w:val="00E67CCA"/>
    <w:rsid w:val="00E733E9"/>
    <w:rsid w:val="00E75E15"/>
    <w:rsid w:val="00E76F22"/>
    <w:rsid w:val="00E806C7"/>
    <w:rsid w:val="00E92082"/>
    <w:rsid w:val="00E9534F"/>
    <w:rsid w:val="00E9707D"/>
    <w:rsid w:val="00EA61CC"/>
    <w:rsid w:val="00EB4048"/>
    <w:rsid w:val="00EB4B91"/>
    <w:rsid w:val="00ED3475"/>
    <w:rsid w:val="00EE2154"/>
    <w:rsid w:val="00EF04AF"/>
    <w:rsid w:val="00F00387"/>
    <w:rsid w:val="00F03018"/>
    <w:rsid w:val="00F06684"/>
    <w:rsid w:val="00F12EFE"/>
    <w:rsid w:val="00F170B2"/>
    <w:rsid w:val="00F17767"/>
    <w:rsid w:val="00F21D55"/>
    <w:rsid w:val="00F25C1D"/>
    <w:rsid w:val="00F372AA"/>
    <w:rsid w:val="00F524BD"/>
    <w:rsid w:val="00F66A73"/>
    <w:rsid w:val="00F71A4E"/>
    <w:rsid w:val="00F732C7"/>
    <w:rsid w:val="00F806CB"/>
    <w:rsid w:val="00F83E60"/>
    <w:rsid w:val="00F93107"/>
    <w:rsid w:val="00F952FB"/>
    <w:rsid w:val="00F95455"/>
    <w:rsid w:val="00F97C93"/>
    <w:rsid w:val="00FA5F9A"/>
    <w:rsid w:val="00FB2042"/>
    <w:rsid w:val="00FC26C5"/>
    <w:rsid w:val="00FC41B9"/>
    <w:rsid w:val="00FC7680"/>
    <w:rsid w:val="00FD03E6"/>
    <w:rsid w:val="00FD5CC9"/>
    <w:rsid w:val="00FE23E5"/>
    <w:rsid w:val="00FE335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0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0F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53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D26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0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0F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53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D2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2017-07-09T15:05:00Z</dcterms:created>
  <dcterms:modified xsi:type="dcterms:W3CDTF">2017-07-17T15:29:00Z</dcterms:modified>
</cp:coreProperties>
</file>