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BA0" w:rsidRPr="00670BA0" w:rsidRDefault="00670BA0" w:rsidP="00670BA0">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670BA0">
        <w:rPr>
          <w:rFonts w:ascii="Trebuchet MS" w:eastAsia="宋体" w:hAnsi="Trebuchet MS" w:cs="宋体"/>
          <w:caps/>
          <w:color w:val="000000"/>
          <w:kern w:val="36"/>
          <w:sz w:val="27"/>
          <w:szCs w:val="27"/>
        </w:rPr>
        <w:t>SCENARIO 14C3 GUIDE</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Before reading this guide for scenario 14C3, please </w:t>
      </w:r>
      <w:hyperlink r:id="rId7" w:history="1">
        <w:r w:rsidRPr="00670BA0">
          <w:rPr>
            <w:rFonts w:ascii="Helvetica" w:eastAsia="宋体" w:hAnsi="Helvetica" w:cs="Helvetica"/>
            <w:color w:val="54B016"/>
            <w:kern w:val="0"/>
            <w:sz w:val="20"/>
            <w:szCs w:val="20"/>
            <w:u w:val="single"/>
            <w:bdr w:val="none" w:sz="0" w:space="0" w:color="auto" w:frame="1"/>
          </w:rPr>
          <w:t>read general guide</w:t>
        </w:r>
      </w:hyperlink>
      <w:r w:rsidRPr="00670BA0">
        <w:rPr>
          <w:rFonts w:ascii="Helvetica" w:eastAsia="宋体" w:hAnsi="Helvetica" w:cs="Helvetica"/>
          <w:color w:val="444444"/>
          <w:kern w:val="0"/>
          <w:sz w:val="20"/>
          <w:szCs w:val="20"/>
        </w:rPr>
        <w:t> with tips for new version of GMC simulator, which describes basic rules and principles for preparing a strategy. Also, read game review of </w:t>
      </w:r>
      <w:hyperlink r:id="rId8" w:history="1">
        <w:r w:rsidRPr="00670BA0">
          <w:rPr>
            <w:rFonts w:ascii="Helvetica" w:eastAsia="宋体" w:hAnsi="Helvetica" w:cs="Helvetica"/>
            <w:color w:val="54B016"/>
            <w:kern w:val="0"/>
            <w:sz w:val="20"/>
            <w:szCs w:val="20"/>
            <w:u w:val="single"/>
            <w:bdr w:val="none" w:sz="0" w:space="0" w:color="auto" w:frame="1"/>
          </w:rPr>
          <w:t>scenario 14C3 in World Cup 2014</w:t>
        </w:r>
      </w:hyperlink>
      <w:r w:rsidRPr="00670BA0">
        <w:rPr>
          <w:rFonts w:ascii="Helvetica" w:eastAsia="宋体" w:hAnsi="Helvetica" w:cs="Helvetica"/>
          <w:color w:val="444444"/>
          <w:kern w:val="0"/>
          <w:sz w:val="20"/>
          <w:szCs w:val="20"/>
        </w:rPr>
        <w:t>. This guide shows key features of scenario 14C3, which are important to consider for achieving high result. If any of decision parameters are not specified, then in this case follow tips from general guide.</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Scenario description</w:t>
      </w:r>
      <w:r w:rsidRPr="00670BA0">
        <w:rPr>
          <w:rFonts w:ascii="Helvetica" w:eastAsia="宋体" w:hAnsi="Helvetica" w:cs="Helvetica"/>
          <w:color w:val="444444"/>
          <w:kern w:val="0"/>
          <w:sz w:val="20"/>
          <w:szCs w:val="20"/>
        </w:rPr>
        <w:t> - 14C3 is survival scenario, it is difficult to earn profit and company's strategy is costs optimization and preserving your own positions, but not market expansion. Total share of Nafta and Internet markets occupied by teams in 1 period is already about 60-70%, which is high and any ways to increase demand will be ineffective. In 5 period total market share of Nafta and Internet occupied by teams grows to 70-80%, i.е. elasticity of demand factors is minimal. Hence, any investment in production is metered and only if necessary. EU market with occupied share 40-50% in 1 period in this situation becomes the most attractive for sales growth of your products. Company's total sales are distributed among markets as EU - 55%, Nafta - 15%, Internet - 30%. Thus, main efforts should be focused on EU market, which will bring more than half of total income. It should be remembered that this guide is intended for group with medium and high competition, where active struggle for market share. In group with an incomplete number of playing teams or weak competition, large investments in production and increasing demand are permissible.</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Advertising</w:t>
      </w:r>
      <w:r w:rsidRPr="00670BA0">
        <w:rPr>
          <w:rFonts w:ascii="Helvetica" w:eastAsia="宋体" w:hAnsi="Helvetica" w:cs="Helvetica"/>
          <w:color w:val="444444"/>
          <w:kern w:val="0"/>
          <w:sz w:val="20"/>
          <w:szCs w:val="20"/>
        </w:rPr>
        <w:t> - forcing advertising budget does not make much sense, direct advertising should be limited to 6-7% of administrative expenses. Pay the most attention to EU market.</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Prices</w:t>
      </w:r>
      <w:r w:rsidRPr="00670BA0">
        <w:rPr>
          <w:rFonts w:ascii="Helvetica" w:eastAsia="宋体" w:hAnsi="Helvetica" w:cs="Helvetica"/>
          <w:color w:val="444444"/>
          <w:kern w:val="0"/>
          <w:sz w:val="20"/>
          <w:szCs w:val="20"/>
        </w:rPr>
        <w:t> - in 1 period prices should be slightly reduced to level of 370 - 585 - 935. Starting from 2 period prices can be reduced to level of 320 - 540 - 860, then according to the situation.</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Product quality</w:t>
      </w:r>
      <w:r w:rsidRPr="00670BA0">
        <w:rPr>
          <w:rFonts w:ascii="Helvetica" w:eastAsia="宋体" w:hAnsi="Helvetica" w:cs="Helvetica"/>
          <w:color w:val="444444"/>
          <w:kern w:val="0"/>
          <w:sz w:val="20"/>
          <w:szCs w:val="20"/>
        </w:rPr>
        <w:t> - in 1 period do not forget to implement MAJOR development for 3 product, which is hidden in history of the company and has not been implemented before. There are no hidden products for other products. Quality of company's products is 3 stars for 1 and 2 product, 4 stars for 3 product. Get MAJOR developments on this scenario quite easy and they will allow to significantly increase demand, especially if opponents are behind you in R&amp;D development. Choose plan where there will be at least 10 MAJOR developments and plan your production by periods. HQRM are inefficient, cost of materials is high, and increase of demand will be small, it is preferable not to use HQRM at all.</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Subcontracting</w:t>
      </w:r>
      <w:r w:rsidRPr="00670BA0">
        <w:rPr>
          <w:rFonts w:ascii="Helvetica" w:eastAsia="宋体" w:hAnsi="Helvetica" w:cs="Helvetica"/>
          <w:color w:val="444444"/>
          <w:kern w:val="0"/>
          <w:sz w:val="20"/>
          <w:szCs w:val="20"/>
        </w:rPr>
        <w:t> - purchase enough components in 1 period, so that your machines can work in 1 shift level starting from 2 period. For example, 2 and 3 product can be purchased until the end of the game, and by partially purchasing components for 1 product, balance load of machines.</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lastRenderedPageBreak/>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Agents and distributors</w:t>
      </w:r>
      <w:r w:rsidRPr="00670BA0">
        <w:rPr>
          <w:rFonts w:ascii="Helvetica" w:eastAsia="宋体" w:hAnsi="Helvetica" w:cs="Helvetica"/>
          <w:color w:val="444444"/>
          <w:kern w:val="0"/>
          <w:sz w:val="20"/>
          <w:szCs w:val="20"/>
        </w:rPr>
        <w:t> - 6 agents for EU and 4 agent for Nafta is sufficient to maintain sales. Popular version of commission is 9% - 9% - 5%. For EU and Nafta can be chosen commision 13% for first periods as long as market is not enough loaded and elasticity factors will be minimal.</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Operations</w:t>
      </w:r>
      <w:r w:rsidRPr="00670BA0">
        <w:rPr>
          <w:rFonts w:ascii="Helvetica" w:eastAsia="宋体" w:hAnsi="Helvetica" w:cs="Helvetica"/>
          <w:color w:val="444444"/>
          <w:kern w:val="0"/>
          <w:sz w:val="20"/>
          <w:szCs w:val="20"/>
        </w:rPr>
        <w:t> - wage rate is extremely high - 15,00 and significantly increases cost of production. It is important, as soon as possible to switch production to work in 1 shift level and reduce costs. For this, in 1 period we are forced to leave production in 2 shifts, but we buy stock of components and starting from 2 period we switch to production in 1 shift. Do not forget about machines maintenance. Their efficiency is 86%, so spend minimum 50-60 in 1 period to increase efficiency of machines to 90%, it will reduce production time of parts and cost of production.</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670BA0" w:rsidRPr="00670BA0" w:rsidRDefault="00670BA0" w:rsidP="00670BA0">
      <w:pPr>
        <w:widowControl/>
        <w:shd w:val="clear" w:color="auto" w:fill="FFFFFF"/>
        <w:jc w:val="left"/>
        <w:rPr>
          <w:rFonts w:ascii="Helvetica" w:eastAsia="宋体" w:hAnsi="Helvetica" w:cs="Helvetica"/>
          <w:color w:val="444444"/>
          <w:kern w:val="0"/>
          <w:sz w:val="20"/>
          <w:szCs w:val="20"/>
        </w:rPr>
      </w:pPr>
      <w:r w:rsidRPr="00670BA0">
        <w:rPr>
          <w:rFonts w:ascii="Helvetica" w:eastAsia="宋体" w:hAnsi="Helvetica" w:cs="Helvetica"/>
          <w:b/>
          <w:bCs/>
          <w:color w:val="444444"/>
          <w:kern w:val="0"/>
          <w:sz w:val="20"/>
          <w:szCs w:val="20"/>
          <w:bdr w:val="none" w:sz="0" w:space="0" w:color="auto" w:frame="1"/>
        </w:rPr>
        <w:t>Personnel</w:t>
      </w:r>
      <w:r w:rsidRPr="00670BA0">
        <w:rPr>
          <w:rFonts w:ascii="Helvetica" w:eastAsia="宋体" w:hAnsi="Helvetica" w:cs="Helvetica"/>
          <w:color w:val="444444"/>
          <w:kern w:val="0"/>
          <w:sz w:val="20"/>
          <w:szCs w:val="20"/>
        </w:rPr>
        <w:t> - there are many free assembly workers on labor market, therefore it is not necessary to raise wage rate or train assembly workers, you can hire the required number of personnel without any difficulty.</w:t>
      </w:r>
    </w:p>
    <w:p w:rsidR="00670BA0" w:rsidRPr="00670BA0" w:rsidRDefault="00670BA0" w:rsidP="00670BA0">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1E4D55" w:rsidRDefault="00670BA0" w:rsidP="00670BA0">
      <w:pPr>
        <w:widowControl/>
        <w:shd w:val="clear" w:color="auto" w:fill="FFFFFF"/>
        <w:jc w:val="left"/>
        <w:rPr>
          <w:rFonts w:ascii="Helvetica" w:eastAsia="宋体" w:hAnsi="Helvetica" w:cs="Helvetica" w:hint="eastAsia"/>
          <w:color w:val="444444"/>
          <w:kern w:val="0"/>
          <w:sz w:val="20"/>
          <w:szCs w:val="20"/>
        </w:rPr>
      </w:pPr>
      <w:r w:rsidRPr="00670BA0">
        <w:rPr>
          <w:rFonts w:ascii="Helvetica" w:eastAsia="宋体" w:hAnsi="Helvetica" w:cs="Helvetica"/>
          <w:b/>
          <w:bCs/>
          <w:color w:val="444444"/>
          <w:kern w:val="0"/>
          <w:sz w:val="20"/>
          <w:szCs w:val="20"/>
          <w:bdr w:val="none" w:sz="0" w:space="0" w:color="auto" w:frame="1"/>
        </w:rPr>
        <w:t>Finance</w:t>
      </w:r>
      <w:r w:rsidRPr="00670BA0">
        <w:rPr>
          <w:rFonts w:ascii="Helvetica" w:eastAsia="宋体" w:hAnsi="Helvetica" w:cs="Helvetica"/>
          <w:color w:val="444444"/>
          <w:kern w:val="0"/>
          <w:sz w:val="20"/>
          <w:szCs w:val="20"/>
        </w:rPr>
        <w:t> - basic scenario shares to issue is 10% in 1 and 5 period. If desired, you can experiment and then repurchase 10% in 2 period to issue again in 4 period. More than 2 000 000 have been accumulated in company's reserves, therefore dividends must be paid each period starting from 1 period. Dividends should go with increasing, but make sure that in 5 period you have enough cash (at least 20% of liquidity). Buy or sell machines is not required.</w:t>
      </w: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Default="00DF67E2" w:rsidP="00670BA0">
      <w:pPr>
        <w:widowControl/>
        <w:shd w:val="clear" w:color="auto" w:fill="FFFFFF"/>
        <w:jc w:val="left"/>
        <w:rPr>
          <w:rFonts w:ascii="Helvetica" w:eastAsia="宋体" w:hAnsi="Helvetica" w:cs="Helvetica" w:hint="eastAsia"/>
          <w:color w:val="444444"/>
          <w:kern w:val="0"/>
          <w:sz w:val="20"/>
          <w:szCs w:val="20"/>
        </w:rPr>
      </w:pPr>
    </w:p>
    <w:p w:rsidR="00DF67E2" w:rsidRPr="00670BA0" w:rsidRDefault="00985AE3" w:rsidP="00DF67E2">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caps/>
          <w:color w:val="000000"/>
          <w:kern w:val="36"/>
          <w:sz w:val="27"/>
          <w:szCs w:val="27"/>
        </w:rPr>
        <w:lastRenderedPageBreak/>
        <w:t>14</w:t>
      </w:r>
      <w:r>
        <w:rPr>
          <w:rFonts w:ascii="Trebuchet MS" w:eastAsia="宋体" w:hAnsi="Trebuchet MS" w:cs="宋体" w:hint="eastAsia"/>
          <w:caps/>
          <w:color w:val="000000"/>
          <w:kern w:val="36"/>
          <w:sz w:val="27"/>
          <w:szCs w:val="27"/>
        </w:rPr>
        <w:t>C3</w:t>
      </w:r>
      <w:r>
        <w:rPr>
          <w:rFonts w:ascii="Trebuchet MS" w:eastAsia="宋体" w:hAnsi="Trebuchet MS" w:cs="宋体" w:hint="eastAsia"/>
          <w:caps/>
          <w:color w:val="000000"/>
          <w:kern w:val="36"/>
          <w:sz w:val="27"/>
          <w:szCs w:val="27"/>
        </w:rPr>
        <w:t>场景指导</w:t>
      </w:r>
    </w:p>
    <w:p w:rsidR="00DF67E2" w:rsidRDefault="00DF67E2" w:rsidP="00DF67E2">
      <w:pPr>
        <w:widowControl/>
        <w:shd w:val="clear" w:color="auto" w:fill="FFFFFF"/>
        <w:jc w:val="left"/>
        <w:rPr>
          <w:rFonts w:ascii="Helvetica" w:eastAsia="宋体" w:hAnsi="Helvetica" w:cs="Helvetica" w:hint="eastAsia"/>
          <w:color w:val="444444"/>
          <w:kern w:val="0"/>
          <w:sz w:val="20"/>
          <w:szCs w:val="20"/>
        </w:rPr>
      </w:pPr>
      <w:r w:rsidRPr="00670BA0">
        <w:rPr>
          <w:rFonts w:ascii="Helvetica" w:eastAsia="宋体" w:hAnsi="Helvetica" w:cs="Helvetica"/>
          <w:color w:val="444444"/>
          <w:kern w:val="0"/>
          <w:sz w:val="20"/>
          <w:szCs w:val="20"/>
        </w:rPr>
        <w:t>of decision parameters are not specified, then in this case follow tips from general guide.</w:t>
      </w:r>
    </w:p>
    <w:p w:rsidR="00985AE3" w:rsidRPr="00670BA0" w:rsidRDefault="00985AE3" w:rsidP="00DF67E2">
      <w:pPr>
        <w:widowControl/>
        <w:shd w:val="clear" w:color="auto" w:fill="FFFFFF"/>
        <w:jc w:val="left"/>
        <w:rPr>
          <w:rFonts w:ascii="Helvetica" w:eastAsia="宋体" w:hAnsi="Helvetica" w:cs="Helvetica"/>
          <w:color w:val="444444"/>
          <w:kern w:val="0"/>
          <w:sz w:val="20"/>
          <w:szCs w:val="20"/>
        </w:rPr>
      </w:pPr>
      <w:r w:rsidRPr="00985AE3">
        <w:rPr>
          <w:rFonts w:ascii="Helvetica" w:eastAsia="宋体" w:hAnsi="Helvetica" w:cs="Helvetica" w:hint="eastAsia"/>
          <w:color w:val="444444"/>
          <w:kern w:val="0"/>
          <w:sz w:val="20"/>
          <w:szCs w:val="20"/>
        </w:rPr>
        <w:t>在阅读本指南的情景</w:t>
      </w:r>
      <w:r w:rsidRPr="00985AE3">
        <w:rPr>
          <w:rFonts w:ascii="Helvetica" w:eastAsia="宋体" w:hAnsi="Helvetica" w:cs="Helvetica" w:hint="eastAsia"/>
          <w:color w:val="444444"/>
          <w:kern w:val="0"/>
          <w:sz w:val="20"/>
          <w:szCs w:val="20"/>
        </w:rPr>
        <w:t>14C3</w:t>
      </w:r>
      <w:r w:rsidRPr="00985AE3">
        <w:rPr>
          <w:rFonts w:ascii="Helvetica" w:eastAsia="宋体" w:hAnsi="Helvetica" w:cs="Helvetica" w:hint="eastAsia"/>
          <w:color w:val="444444"/>
          <w:kern w:val="0"/>
          <w:sz w:val="20"/>
          <w:szCs w:val="20"/>
        </w:rPr>
        <w:t>之前，请阅读一般指南，提供新版本的</w:t>
      </w:r>
      <w:r w:rsidRPr="00985AE3">
        <w:rPr>
          <w:rFonts w:ascii="Helvetica" w:eastAsia="宋体" w:hAnsi="Helvetica" w:cs="Helvetica" w:hint="eastAsia"/>
          <w:color w:val="444444"/>
          <w:kern w:val="0"/>
          <w:sz w:val="20"/>
          <w:szCs w:val="20"/>
        </w:rPr>
        <w:t>GMC</w:t>
      </w:r>
      <w:r w:rsidRPr="00985AE3">
        <w:rPr>
          <w:rFonts w:ascii="Helvetica" w:eastAsia="宋体" w:hAnsi="Helvetica" w:cs="Helvetica" w:hint="eastAsia"/>
          <w:color w:val="444444"/>
          <w:kern w:val="0"/>
          <w:sz w:val="20"/>
          <w:szCs w:val="20"/>
        </w:rPr>
        <w:t>模拟器，其中描述了准备策略的基本规则和原则。另外，阅读</w:t>
      </w:r>
      <w:r w:rsidRPr="00985AE3">
        <w:rPr>
          <w:rFonts w:ascii="Helvetica" w:eastAsia="宋体" w:hAnsi="Helvetica" w:cs="Helvetica" w:hint="eastAsia"/>
          <w:color w:val="444444"/>
          <w:kern w:val="0"/>
          <w:sz w:val="20"/>
          <w:szCs w:val="20"/>
        </w:rPr>
        <w:t>2014</w:t>
      </w:r>
      <w:r w:rsidRPr="00985AE3">
        <w:rPr>
          <w:rFonts w:ascii="Helvetica" w:eastAsia="宋体" w:hAnsi="Helvetica" w:cs="Helvetica" w:hint="eastAsia"/>
          <w:color w:val="444444"/>
          <w:kern w:val="0"/>
          <w:sz w:val="20"/>
          <w:szCs w:val="20"/>
        </w:rPr>
        <w:t>年世界杯的场景</w:t>
      </w:r>
      <w:r w:rsidRPr="00985AE3">
        <w:rPr>
          <w:rFonts w:ascii="Helvetica" w:eastAsia="宋体" w:hAnsi="Helvetica" w:cs="Helvetica" w:hint="eastAsia"/>
          <w:color w:val="444444"/>
          <w:kern w:val="0"/>
          <w:sz w:val="20"/>
          <w:szCs w:val="20"/>
        </w:rPr>
        <w:t>14C3</w:t>
      </w:r>
      <w:r w:rsidRPr="00985AE3">
        <w:rPr>
          <w:rFonts w:ascii="Helvetica" w:eastAsia="宋体" w:hAnsi="Helvetica" w:cs="Helvetica" w:hint="eastAsia"/>
          <w:color w:val="444444"/>
          <w:kern w:val="0"/>
          <w:sz w:val="20"/>
          <w:szCs w:val="20"/>
        </w:rPr>
        <w:t>的游戏回顾。本指南显示了场景</w:t>
      </w:r>
      <w:r w:rsidRPr="00985AE3">
        <w:rPr>
          <w:rFonts w:ascii="Helvetica" w:eastAsia="宋体" w:hAnsi="Helvetica" w:cs="Helvetica" w:hint="eastAsia"/>
          <w:color w:val="444444"/>
          <w:kern w:val="0"/>
          <w:sz w:val="20"/>
          <w:szCs w:val="20"/>
        </w:rPr>
        <w:t>14C3</w:t>
      </w:r>
      <w:r w:rsidRPr="00985AE3">
        <w:rPr>
          <w:rFonts w:ascii="Helvetica" w:eastAsia="宋体" w:hAnsi="Helvetica" w:cs="Helvetica" w:hint="eastAsia"/>
          <w:color w:val="444444"/>
          <w:kern w:val="0"/>
          <w:sz w:val="20"/>
          <w:szCs w:val="20"/>
        </w:rPr>
        <w:t>的主要特征，这对于实现高效果来说是很重要的。</w:t>
      </w:r>
      <w:r w:rsidRPr="00985AE3">
        <w:rPr>
          <w:rFonts w:ascii="Helvetica" w:eastAsia="宋体" w:hAnsi="Helvetica" w:cs="Helvetica" w:hint="eastAsia"/>
          <w:color w:val="444444"/>
          <w:kern w:val="0"/>
          <w:sz w:val="20"/>
          <w:szCs w:val="20"/>
        </w:rPr>
        <w:t xml:space="preserve"> </w:t>
      </w:r>
      <w:r w:rsidRPr="00985AE3">
        <w:rPr>
          <w:rFonts w:ascii="Helvetica" w:eastAsia="宋体" w:hAnsi="Helvetica" w:cs="Helvetica" w:hint="eastAsia"/>
          <w:color w:val="444444"/>
          <w:kern w:val="0"/>
          <w:sz w:val="20"/>
          <w:szCs w:val="20"/>
        </w:rPr>
        <w:t>如果没有指定任何决策参数，那么在这种情况下，请遵循一般指南的提示。</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DF67E2" w:rsidRPr="00670BA0" w:rsidRDefault="00083E24" w:rsidP="00DF67E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场景描述</w:t>
      </w:r>
      <w:r>
        <w:rPr>
          <w:rFonts w:ascii="Helvetica" w:eastAsia="宋体" w:hAnsi="Helvetica" w:cs="Helvetica" w:hint="eastAsia"/>
          <w:b/>
          <w:bCs/>
          <w:color w:val="444444"/>
          <w:kern w:val="0"/>
          <w:sz w:val="20"/>
          <w:szCs w:val="20"/>
          <w:bdr w:val="none" w:sz="0" w:space="0" w:color="auto" w:frame="1"/>
        </w:rPr>
        <w:t xml:space="preserve"> </w:t>
      </w:r>
      <w:r w:rsidR="00DF67E2" w:rsidRPr="00670BA0">
        <w:rPr>
          <w:rFonts w:ascii="Helvetica" w:eastAsia="宋体" w:hAnsi="Helvetica" w:cs="Helvetica"/>
          <w:color w:val="444444"/>
          <w:kern w:val="0"/>
          <w:sz w:val="20"/>
          <w:szCs w:val="20"/>
        </w:rPr>
        <w:t xml:space="preserve"> - </w:t>
      </w:r>
      <w:r w:rsidRPr="00083E24">
        <w:rPr>
          <w:rFonts w:ascii="Helvetica" w:eastAsia="宋体" w:hAnsi="Helvetica" w:cs="Helvetica" w:hint="eastAsia"/>
          <w:color w:val="444444"/>
          <w:kern w:val="0"/>
          <w:sz w:val="20"/>
          <w:szCs w:val="20"/>
        </w:rPr>
        <w:t>14C3</w:t>
      </w:r>
      <w:r w:rsidRPr="00083E24">
        <w:rPr>
          <w:rFonts w:ascii="Helvetica" w:eastAsia="宋体" w:hAnsi="Helvetica" w:cs="Helvetica" w:hint="eastAsia"/>
          <w:color w:val="444444"/>
          <w:kern w:val="0"/>
          <w:sz w:val="20"/>
          <w:szCs w:val="20"/>
        </w:rPr>
        <w:t>是生存场景，难以赚取利润，公司的战略是成本优化，保持自己的立场，而不是市场扩张。</w:t>
      </w:r>
      <w:r>
        <w:rPr>
          <w:rFonts w:ascii="Helvetica" w:eastAsia="宋体" w:hAnsi="Helvetica" w:cs="Helvetica" w:hint="eastAsia"/>
          <w:color w:val="444444"/>
          <w:kern w:val="0"/>
          <w:sz w:val="20"/>
          <w:szCs w:val="20"/>
        </w:rPr>
        <w:t>北美</w:t>
      </w:r>
      <w:r w:rsidRPr="00083E24">
        <w:rPr>
          <w:rFonts w:ascii="Helvetica" w:eastAsia="宋体" w:hAnsi="Helvetica" w:cs="Helvetica" w:hint="eastAsia"/>
          <w:color w:val="444444"/>
          <w:kern w:val="0"/>
          <w:sz w:val="20"/>
          <w:szCs w:val="20"/>
        </w:rPr>
        <w:t>和互联网市场在</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个时期占据的总份额已经在</w:t>
      </w:r>
      <w:r w:rsidRPr="00083E24">
        <w:rPr>
          <w:rFonts w:ascii="Helvetica" w:eastAsia="宋体" w:hAnsi="Helvetica" w:cs="Helvetica" w:hint="eastAsia"/>
          <w:color w:val="444444"/>
          <w:kern w:val="0"/>
          <w:sz w:val="20"/>
          <w:szCs w:val="20"/>
        </w:rPr>
        <w:t>60-70</w:t>
      </w:r>
      <w:r w:rsidRPr="00083E24">
        <w:rPr>
          <w:rFonts w:ascii="Helvetica" w:eastAsia="宋体" w:hAnsi="Helvetica" w:cs="Helvetica" w:hint="eastAsia"/>
          <w:color w:val="444444"/>
          <w:kern w:val="0"/>
          <w:sz w:val="20"/>
          <w:szCs w:val="20"/>
        </w:rPr>
        <w:t>％左右，这是很高的，任何增加需求的方式都将是无效的。在</w:t>
      </w:r>
      <w:r w:rsidRPr="00083E24">
        <w:rPr>
          <w:rFonts w:ascii="Helvetica" w:eastAsia="宋体" w:hAnsi="Helvetica" w:cs="Helvetica" w:hint="eastAsia"/>
          <w:color w:val="444444"/>
          <w:kern w:val="0"/>
          <w:sz w:val="20"/>
          <w:szCs w:val="20"/>
        </w:rPr>
        <w:t>5</w:t>
      </w:r>
      <w:r w:rsidRPr="00083E24">
        <w:rPr>
          <w:rFonts w:ascii="Helvetica" w:eastAsia="宋体" w:hAnsi="Helvetica" w:cs="Helvetica" w:hint="eastAsia"/>
          <w:color w:val="444444"/>
          <w:kern w:val="0"/>
          <w:sz w:val="20"/>
          <w:szCs w:val="20"/>
        </w:rPr>
        <w:t>个时期，</w:t>
      </w:r>
      <w:r>
        <w:rPr>
          <w:rFonts w:ascii="Helvetica" w:eastAsia="宋体" w:hAnsi="Helvetica" w:cs="Helvetica" w:hint="eastAsia"/>
          <w:color w:val="444444"/>
          <w:kern w:val="0"/>
          <w:sz w:val="20"/>
          <w:szCs w:val="20"/>
        </w:rPr>
        <w:t>北美</w:t>
      </w:r>
      <w:r w:rsidRPr="00083E24">
        <w:rPr>
          <w:rFonts w:ascii="Helvetica" w:eastAsia="宋体" w:hAnsi="Helvetica" w:cs="Helvetica" w:hint="eastAsia"/>
          <w:color w:val="444444"/>
          <w:kern w:val="0"/>
          <w:sz w:val="20"/>
          <w:szCs w:val="20"/>
        </w:rPr>
        <w:t>和互联网占据的总市场份额增长到</w:t>
      </w:r>
      <w:r w:rsidRPr="00083E24">
        <w:rPr>
          <w:rFonts w:ascii="Helvetica" w:eastAsia="宋体" w:hAnsi="Helvetica" w:cs="Helvetica" w:hint="eastAsia"/>
          <w:color w:val="444444"/>
          <w:kern w:val="0"/>
          <w:sz w:val="20"/>
          <w:szCs w:val="20"/>
        </w:rPr>
        <w:t>70-80</w:t>
      </w:r>
      <w:r w:rsidRPr="00083E24">
        <w:rPr>
          <w:rFonts w:ascii="Helvetica" w:eastAsia="宋体" w:hAnsi="Helvetica" w:cs="Helvetica" w:hint="eastAsia"/>
          <w:color w:val="444444"/>
          <w:kern w:val="0"/>
          <w:sz w:val="20"/>
          <w:szCs w:val="20"/>
        </w:rPr>
        <w:t>％。需求因素的弹性很小。因此，只有在必要时才可以对生产进行任何投资。在这一情况下，</w:t>
      </w:r>
      <w:r>
        <w:rPr>
          <w:rFonts w:ascii="Helvetica" w:eastAsia="宋体" w:hAnsi="Helvetica" w:cs="Helvetica" w:hint="eastAsia"/>
          <w:color w:val="444444"/>
          <w:kern w:val="0"/>
          <w:sz w:val="20"/>
          <w:szCs w:val="20"/>
        </w:rPr>
        <w:t>国内</w:t>
      </w:r>
      <w:r w:rsidRPr="00083E24">
        <w:rPr>
          <w:rFonts w:ascii="Helvetica" w:eastAsia="宋体" w:hAnsi="Helvetica" w:cs="Helvetica" w:hint="eastAsia"/>
          <w:color w:val="444444"/>
          <w:kern w:val="0"/>
          <w:sz w:val="20"/>
          <w:szCs w:val="20"/>
        </w:rPr>
        <w:t>市场占有率达到</w:t>
      </w:r>
      <w:r w:rsidRPr="00083E24">
        <w:rPr>
          <w:rFonts w:ascii="Helvetica" w:eastAsia="宋体" w:hAnsi="Helvetica" w:cs="Helvetica" w:hint="eastAsia"/>
          <w:color w:val="444444"/>
          <w:kern w:val="0"/>
          <w:sz w:val="20"/>
          <w:szCs w:val="20"/>
        </w:rPr>
        <w:t>40-50</w:t>
      </w:r>
      <w:r w:rsidRPr="00083E24">
        <w:rPr>
          <w:rFonts w:ascii="Helvetica" w:eastAsia="宋体" w:hAnsi="Helvetica" w:cs="Helvetica" w:hint="eastAsia"/>
          <w:color w:val="444444"/>
          <w:kern w:val="0"/>
          <w:sz w:val="20"/>
          <w:szCs w:val="20"/>
        </w:rPr>
        <w:t>％，成为您产品销售增长最有吸引力的。公司的总销售额分布在</w:t>
      </w:r>
      <w:r>
        <w:rPr>
          <w:rFonts w:ascii="Helvetica" w:eastAsia="宋体" w:hAnsi="Helvetica" w:cs="Helvetica" w:hint="eastAsia"/>
          <w:color w:val="444444"/>
          <w:kern w:val="0"/>
          <w:sz w:val="20"/>
          <w:szCs w:val="20"/>
        </w:rPr>
        <w:t>国内</w:t>
      </w:r>
      <w:r w:rsidRPr="00083E24">
        <w:rPr>
          <w:rFonts w:ascii="Helvetica" w:eastAsia="宋体" w:hAnsi="Helvetica" w:cs="Helvetica" w:hint="eastAsia"/>
          <w:color w:val="444444"/>
          <w:kern w:val="0"/>
          <w:sz w:val="20"/>
          <w:szCs w:val="20"/>
        </w:rPr>
        <w:t>市场</w:t>
      </w:r>
      <w:r w:rsidRPr="00083E24">
        <w:rPr>
          <w:rFonts w:ascii="Helvetica" w:eastAsia="宋体" w:hAnsi="Helvetica" w:cs="Helvetica" w:hint="eastAsia"/>
          <w:color w:val="444444"/>
          <w:kern w:val="0"/>
          <w:sz w:val="20"/>
          <w:szCs w:val="20"/>
        </w:rPr>
        <w:t>--55</w:t>
      </w:r>
      <w:r w:rsidRPr="00083E24">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北美</w:t>
      </w:r>
      <w:r w:rsidRPr="00083E24">
        <w:rPr>
          <w:rFonts w:ascii="Helvetica" w:eastAsia="宋体" w:hAnsi="Helvetica" w:cs="Helvetica" w:hint="eastAsia"/>
          <w:color w:val="444444"/>
          <w:kern w:val="0"/>
          <w:sz w:val="20"/>
          <w:szCs w:val="20"/>
        </w:rPr>
        <w:t>-15</w:t>
      </w:r>
      <w:r w:rsidRPr="00083E24">
        <w:rPr>
          <w:rFonts w:ascii="Helvetica" w:eastAsia="宋体" w:hAnsi="Helvetica" w:cs="Helvetica" w:hint="eastAsia"/>
          <w:color w:val="444444"/>
          <w:kern w:val="0"/>
          <w:sz w:val="20"/>
          <w:szCs w:val="20"/>
        </w:rPr>
        <w:t>％，互联网</w:t>
      </w:r>
      <w:r w:rsidRPr="00083E24">
        <w:rPr>
          <w:rFonts w:ascii="Helvetica" w:eastAsia="宋体" w:hAnsi="Helvetica" w:cs="Helvetica" w:hint="eastAsia"/>
          <w:color w:val="444444"/>
          <w:kern w:val="0"/>
          <w:sz w:val="20"/>
          <w:szCs w:val="20"/>
        </w:rPr>
        <w:t xml:space="preserve"> - 30</w:t>
      </w:r>
      <w:r w:rsidRPr="00083E24">
        <w:rPr>
          <w:rFonts w:ascii="Helvetica" w:eastAsia="宋体" w:hAnsi="Helvetica" w:cs="Helvetica" w:hint="eastAsia"/>
          <w:color w:val="444444"/>
          <w:kern w:val="0"/>
          <w:sz w:val="20"/>
          <w:szCs w:val="20"/>
        </w:rPr>
        <w:t>％。因此，主要努力应该集中在</w:t>
      </w:r>
      <w:r>
        <w:rPr>
          <w:rFonts w:ascii="Helvetica" w:eastAsia="宋体" w:hAnsi="Helvetica" w:cs="Helvetica" w:hint="eastAsia"/>
          <w:color w:val="444444"/>
          <w:kern w:val="0"/>
          <w:sz w:val="20"/>
          <w:szCs w:val="20"/>
        </w:rPr>
        <w:t>国内</w:t>
      </w:r>
      <w:r w:rsidRPr="00083E24">
        <w:rPr>
          <w:rFonts w:ascii="Helvetica" w:eastAsia="宋体" w:hAnsi="Helvetica" w:cs="Helvetica" w:hint="eastAsia"/>
          <w:color w:val="444444"/>
          <w:kern w:val="0"/>
          <w:sz w:val="20"/>
          <w:szCs w:val="20"/>
        </w:rPr>
        <w:t>市场，这将占总收入的一半以上。应该记住，本指南是针对中高级竞争的集团，积极争取市场份额。在队伍不合格或竞争不力的组织中，对生产的大量投资和需求的增加是可以允许的。</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DF67E2" w:rsidRPr="00670BA0" w:rsidRDefault="00083E24" w:rsidP="00DF67E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广告</w:t>
      </w:r>
      <w:r w:rsidR="00DF67E2" w:rsidRPr="00670BA0">
        <w:rPr>
          <w:rFonts w:ascii="Helvetica" w:eastAsia="宋体" w:hAnsi="Helvetica" w:cs="Helvetica"/>
          <w:color w:val="444444"/>
          <w:kern w:val="0"/>
          <w:sz w:val="20"/>
          <w:szCs w:val="20"/>
        </w:rPr>
        <w:t> -</w:t>
      </w:r>
      <w:r>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强制广告预算没有多大意义，直接广告应限制在行政费用的</w:t>
      </w:r>
      <w:r w:rsidRPr="00083E24">
        <w:rPr>
          <w:rFonts w:ascii="Helvetica" w:eastAsia="宋体" w:hAnsi="Helvetica" w:cs="Helvetica" w:hint="eastAsia"/>
          <w:color w:val="444444"/>
          <w:kern w:val="0"/>
          <w:sz w:val="20"/>
          <w:szCs w:val="20"/>
        </w:rPr>
        <w:t>6-7</w:t>
      </w:r>
      <w:r w:rsidRPr="00083E24">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重视国内</w:t>
      </w:r>
      <w:r w:rsidRPr="00083E24">
        <w:rPr>
          <w:rFonts w:ascii="Helvetica" w:eastAsia="宋体" w:hAnsi="Helvetica" w:cs="Helvetica" w:hint="eastAsia"/>
          <w:color w:val="444444"/>
          <w:kern w:val="0"/>
          <w:sz w:val="20"/>
          <w:szCs w:val="20"/>
        </w:rPr>
        <w:t>市场。</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DF67E2" w:rsidRDefault="00083E24" w:rsidP="00083E24">
      <w:pPr>
        <w:widowControl/>
        <w:shd w:val="clear" w:color="auto" w:fill="FFFFFF"/>
        <w:jc w:val="left"/>
        <w:rPr>
          <w:rFonts w:ascii="Helvetica" w:eastAsia="宋体" w:hAnsi="Helvetica" w:cs="Helvetica" w:hint="eastAsia"/>
          <w:color w:val="444444"/>
          <w:kern w:val="0"/>
          <w:sz w:val="20"/>
          <w:szCs w:val="20"/>
        </w:rPr>
      </w:pPr>
      <w:r>
        <w:rPr>
          <w:rFonts w:ascii="Helvetica" w:eastAsia="宋体" w:hAnsi="Helvetica" w:cs="Helvetica" w:hint="eastAsia"/>
          <w:b/>
          <w:bCs/>
          <w:color w:val="444444"/>
          <w:kern w:val="0"/>
          <w:sz w:val="20"/>
          <w:szCs w:val="20"/>
          <w:bdr w:val="none" w:sz="0" w:space="0" w:color="auto" w:frame="1"/>
        </w:rPr>
        <w:t>价格</w:t>
      </w:r>
      <w:r>
        <w:rPr>
          <w:rFonts w:ascii="Helvetica" w:eastAsia="宋体" w:hAnsi="Helvetica" w:cs="Helvetica"/>
          <w:color w:val="444444"/>
          <w:kern w:val="0"/>
          <w:sz w:val="20"/>
          <w:szCs w:val="20"/>
        </w:rPr>
        <w:t xml:space="preserve"> - </w:t>
      </w:r>
      <w:r>
        <w:rPr>
          <w:rFonts w:ascii="Helvetica" w:eastAsia="宋体" w:hAnsi="Helvetica" w:cs="Helvetica" w:hint="eastAsia"/>
          <w:color w:val="444444"/>
          <w:kern w:val="0"/>
          <w:sz w:val="20"/>
          <w:szCs w:val="20"/>
        </w:rPr>
        <w:t>第</w:t>
      </w:r>
      <w:r w:rsidR="00DF67E2" w:rsidRPr="00670BA0">
        <w:rPr>
          <w:rFonts w:ascii="Helvetica" w:eastAsia="宋体" w:hAnsi="Helvetica" w:cs="Helvetica"/>
          <w:color w:val="444444"/>
          <w:kern w:val="0"/>
          <w:sz w:val="20"/>
          <w:szCs w:val="20"/>
        </w:rPr>
        <w:t> </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期间价格应略微下调至</w:t>
      </w:r>
      <w:r w:rsidRPr="00083E24">
        <w:rPr>
          <w:rFonts w:ascii="Helvetica" w:eastAsia="宋体" w:hAnsi="Helvetica" w:cs="Helvetica" w:hint="eastAsia"/>
          <w:color w:val="444444"/>
          <w:kern w:val="0"/>
          <w:sz w:val="20"/>
          <w:szCs w:val="20"/>
        </w:rPr>
        <w:t xml:space="preserve">370 - 585 </w:t>
      </w:r>
      <w:r>
        <w:rPr>
          <w:rFonts w:ascii="Helvetica" w:eastAsia="宋体" w:hAnsi="Helvetica" w:cs="Helvetica"/>
          <w:color w:val="444444"/>
          <w:kern w:val="0"/>
          <w:sz w:val="20"/>
          <w:szCs w:val="20"/>
        </w:rPr>
        <w:t>–</w:t>
      </w:r>
      <w:r w:rsidRPr="00083E24">
        <w:rPr>
          <w:rFonts w:ascii="Helvetica" w:eastAsia="宋体" w:hAnsi="Helvetica" w:cs="Helvetica" w:hint="eastAsia"/>
          <w:color w:val="444444"/>
          <w:kern w:val="0"/>
          <w:sz w:val="20"/>
          <w:szCs w:val="20"/>
        </w:rPr>
        <w:t xml:space="preserve"> 935</w:t>
      </w:r>
      <w:r>
        <w:rPr>
          <w:rFonts w:ascii="Helvetica" w:eastAsia="宋体" w:hAnsi="Helvetica" w:cs="Helvetica" w:hint="eastAsia"/>
          <w:color w:val="444444"/>
          <w:kern w:val="0"/>
          <w:sz w:val="20"/>
          <w:szCs w:val="20"/>
        </w:rPr>
        <w:t>的水平</w:t>
      </w:r>
      <w:r w:rsidRPr="00083E24">
        <w:rPr>
          <w:rFonts w:ascii="Helvetica" w:eastAsia="宋体" w:hAnsi="Helvetica" w:cs="Helvetica" w:hint="eastAsia"/>
          <w:color w:val="444444"/>
          <w:kern w:val="0"/>
          <w:sz w:val="20"/>
          <w:szCs w:val="20"/>
        </w:rPr>
        <w:t>。从</w:t>
      </w:r>
      <w:r>
        <w:rPr>
          <w:rFonts w:ascii="Helvetica" w:eastAsia="宋体" w:hAnsi="Helvetica" w:cs="Helvetica" w:hint="eastAsia"/>
          <w:color w:val="444444"/>
          <w:kern w:val="0"/>
          <w:sz w:val="20"/>
          <w:szCs w:val="20"/>
        </w:rPr>
        <w:t>第</w:t>
      </w:r>
      <w:r w:rsidRPr="00083E24">
        <w:rPr>
          <w:rFonts w:ascii="Helvetica" w:eastAsia="宋体" w:hAnsi="Helvetica" w:cs="Helvetica" w:hint="eastAsia"/>
          <w:color w:val="444444"/>
          <w:kern w:val="0"/>
          <w:sz w:val="20"/>
          <w:szCs w:val="20"/>
        </w:rPr>
        <w:t>2</w:t>
      </w:r>
      <w:r w:rsidRPr="00083E24">
        <w:rPr>
          <w:rFonts w:ascii="Helvetica" w:eastAsia="宋体" w:hAnsi="Helvetica" w:cs="Helvetica" w:hint="eastAsia"/>
          <w:color w:val="444444"/>
          <w:kern w:val="0"/>
          <w:sz w:val="20"/>
          <w:szCs w:val="20"/>
        </w:rPr>
        <w:t>期开始，价格可以降至</w:t>
      </w:r>
      <w:r w:rsidRPr="00083E24">
        <w:rPr>
          <w:rFonts w:ascii="Helvetica" w:eastAsia="宋体" w:hAnsi="Helvetica" w:cs="Helvetica" w:hint="eastAsia"/>
          <w:color w:val="444444"/>
          <w:kern w:val="0"/>
          <w:sz w:val="20"/>
          <w:szCs w:val="20"/>
        </w:rPr>
        <w:t xml:space="preserve">320 - 540 </w:t>
      </w:r>
      <w:r>
        <w:rPr>
          <w:rFonts w:ascii="Helvetica" w:eastAsia="宋体" w:hAnsi="Helvetica" w:cs="Helvetica"/>
          <w:color w:val="444444"/>
          <w:kern w:val="0"/>
          <w:sz w:val="20"/>
          <w:szCs w:val="20"/>
        </w:rPr>
        <w:t>–</w:t>
      </w:r>
      <w:r w:rsidRPr="00083E24">
        <w:rPr>
          <w:rFonts w:ascii="Helvetica" w:eastAsia="宋体" w:hAnsi="Helvetica" w:cs="Helvetica" w:hint="eastAsia"/>
          <w:color w:val="444444"/>
          <w:kern w:val="0"/>
          <w:sz w:val="20"/>
          <w:szCs w:val="20"/>
        </w:rPr>
        <w:t xml:space="preserve"> 860</w:t>
      </w:r>
      <w:r>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水平，然后根据情况</w:t>
      </w:r>
      <w:r>
        <w:rPr>
          <w:rFonts w:ascii="Helvetica" w:eastAsia="宋体" w:hAnsi="Helvetica" w:cs="Helvetica" w:hint="eastAsia"/>
          <w:color w:val="444444"/>
          <w:kern w:val="0"/>
          <w:sz w:val="20"/>
          <w:szCs w:val="20"/>
        </w:rPr>
        <w:t>调整</w:t>
      </w:r>
      <w:r w:rsidRPr="00083E24">
        <w:rPr>
          <w:rFonts w:ascii="Helvetica" w:eastAsia="宋体" w:hAnsi="Helvetica" w:cs="Helvetica" w:hint="eastAsia"/>
          <w:color w:val="444444"/>
          <w:kern w:val="0"/>
          <w:sz w:val="20"/>
          <w:szCs w:val="20"/>
        </w:rPr>
        <w:t>。</w:t>
      </w:r>
    </w:p>
    <w:p w:rsidR="00083E24" w:rsidRPr="00670BA0" w:rsidRDefault="00083E24" w:rsidP="00083E24">
      <w:pPr>
        <w:widowControl/>
        <w:shd w:val="clear" w:color="auto" w:fill="FFFFFF"/>
        <w:jc w:val="left"/>
        <w:rPr>
          <w:rFonts w:ascii="Helvetica" w:eastAsia="宋体" w:hAnsi="Helvetica" w:cs="Helvetica"/>
          <w:color w:val="444444"/>
          <w:kern w:val="0"/>
          <w:sz w:val="20"/>
          <w:szCs w:val="20"/>
        </w:rPr>
      </w:pPr>
    </w:p>
    <w:p w:rsidR="00083E24" w:rsidRDefault="00083E24" w:rsidP="00DF67E2">
      <w:pPr>
        <w:widowControl/>
        <w:shd w:val="clear" w:color="auto" w:fill="FFFFFF"/>
        <w:jc w:val="left"/>
        <w:rPr>
          <w:rFonts w:ascii="Helvetica" w:eastAsia="宋体" w:hAnsi="Helvetica" w:cs="Helvetica" w:hint="eastAsia"/>
          <w:color w:val="444444"/>
          <w:kern w:val="0"/>
          <w:sz w:val="20"/>
          <w:szCs w:val="20"/>
        </w:rPr>
      </w:pPr>
      <w:r>
        <w:rPr>
          <w:rFonts w:ascii="Helvetica" w:eastAsia="宋体" w:hAnsi="Helvetica" w:cs="Helvetica" w:hint="eastAsia"/>
          <w:b/>
          <w:bCs/>
          <w:color w:val="444444"/>
          <w:kern w:val="0"/>
          <w:sz w:val="20"/>
          <w:szCs w:val="20"/>
          <w:bdr w:val="none" w:sz="0" w:space="0" w:color="auto" w:frame="1"/>
        </w:rPr>
        <w:t>产品质量</w:t>
      </w:r>
      <w:r w:rsidR="00DF67E2" w:rsidRPr="00670BA0">
        <w:rPr>
          <w:rFonts w:ascii="Helvetica" w:eastAsia="宋体" w:hAnsi="Helvetica" w:cs="Helvetica"/>
          <w:color w:val="444444"/>
          <w:kern w:val="0"/>
          <w:sz w:val="20"/>
          <w:szCs w:val="20"/>
        </w:rPr>
        <w:t> -</w:t>
      </w:r>
      <w:r>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在</w:t>
      </w:r>
      <w:r>
        <w:rPr>
          <w:rFonts w:ascii="Helvetica" w:eastAsia="宋体" w:hAnsi="Helvetica" w:cs="Helvetica" w:hint="eastAsia"/>
          <w:color w:val="444444"/>
          <w:kern w:val="0"/>
          <w:sz w:val="20"/>
          <w:szCs w:val="20"/>
        </w:rPr>
        <w:t>第</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期不要忘了实施</w:t>
      </w:r>
      <w:r w:rsidRPr="00083E24">
        <w:rPr>
          <w:rFonts w:ascii="Helvetica" w:eastAsia="宋体" w:hAnsi="Helvetica" w:cs="Helvetica" w:hint="eastAsia"/>
          <w:color w:val="444444"/>
          <w:kern w:val="0"/>
          <w:sz w:val="20"/>
          <w:szCs w:val="20"/>
        </w:rPr>
        <w:t>产品</w:t>
      </w:r>
      <w:r w:rsidRPr="00083E24">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的</w:t>
      </w:r>
      <w:r w:rsidRPr="00083E24">
        <w:rPr>
          <w:rFonts w:ascii="Helvetica" w:eastAsia="宋体" w:hAnsi="Helvetica" w:cs="Helvetica" w:hint="eastAsia"/>
          <w:color w:val="444444"/>
          <w:kern w:val="0"/>
          <w:sz w:val="20"/>
          <w:szCs w:val="20"/>
        </w:rPr>
        <w:t>MAJOR</w:t>
      </w:r>
      <w:r w:rsidRPr="00083E24">
        <w:rPr>
          <w:rFonts w:ascii="Helvetica" w:eastAsia="宋体" w:hAnsi="Helvetica" w:cs="Helvetica" w:hint="eastAsia"/>
          <w:color w:val="444444"/>
          <w:kern w:val="0"/>
          <w:sz w:val="20"/>
          <w:szCs w:val="20"/>
        </w:rPr>
        <w:t>，这是隐藏在公司历史上，以前还没有实现的。其他产品没有隐藏的产品。公司产品质量为</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和</w:t>
      </w:r>
      <w:r w:rsidRPr="00083E24">
        <w:rPr>
          <w:rFonts w:ascii="Helvetica" w:eastAsia="宋体" w:hAnsi="Helvetica" w:cs="Helvetica" w:hint="eastAsia"/>
          <w:color w:val="444444"/>
          <w:kern w:val="0"/>
          <w:sz w:val="20"/>
          <w:szCs w:val="20"/>
        </w:rPr>
        <w:t>2</w:t>
      </w:r>
      <w:r w:rsidRPr="00083E24">
        <w:rPr>
          <w:rFonts w:ascii="Helvetica" w:eastAsia="宋体" w:hAnsi="Helvetica" w:cs="Helvetica" w:hint="eastAsia"/>
          <w:color w:val="444444"/>
          <w:kern w:val="0"/>
          <w:sz w:val="20"/>
          <w:szCs w:val="20"/>
        </w:rPr>
        <w:t>产品</w:t>
      </w:r>
      <w:r w:rsidRPr="00083E24">
        <w:rPr>
          <w:rFonts w:ascii="Helvetica" w:eastAsia="宋体" w:hAnsi="Helvetica" w:cs="Helvetica" w:hint="eastAsia"/>
          <w:color w:val="444444"/>
          <w:kern w:val="0"/>
          <w:sz w:val="20"/>
          <w:szCs w:val="20"/>
        </w:rPr>
        <w:t>3</w:t>
      </w:r>
      <w:r w:rsidRPr="00083E24">
        <w:rPr>
          <w:rFonts w:ascii="Helvetica" w:eastAsia="宋体" w:hAnsi="Helvetica" w:cs="Helvetica" w:hint="eastAsia"/>
          <w:color w:val="444444"/>
          <w:kern w:val="0"/>
          <w:sz w:val="20"/>
          <w:szCs w:val="20"/>
        </w:rPr>
        <w:t>颗星，</w:t>
      </w:r>
      <w:r w:rsidRPr="00083E24">
        <w:rPr>
          <w:rFonts w:ascii="Helvetica" w:eastAsia="宋体" w:hAnsi="Helvetica" w:cs="Helvetica" w:hint="eastAsia"/>
          <w:color w:val="444444"/>
          <w:kern w:val="0"/>
          <w:sz w:val="20"/>
          <w:szCs w:val="20"/>
        </w:rPr>
        <w:t>3</w:t>
      </w:r>
      <w:r w:rsidRPr="00083E24">
        <w:rPr>
          <w:rFonts w:ascii="Helvetica" w:eastAsia="宋体" w:hAnsi="Helvetica" w:cs="Helvetica" w:hint="eastAsia"/>
          <w:color w:val="444444"/>
          <w:kern w:val="0"/>
          <w:sz w:val="20"/>
          <w:szCs w:val="20"/>
        </w:rPr>
        <w:t>颗产品为</w:t>
      </w:r>
      <w:r w:rsidRPr="00083E24">
        <w:rPr>
          <w:rFonts w:ascii="Helvetica" w:eastAsia="宋体" w:hAnsi="Helvetica" w:cs="Helvetica" w:hint="eastAsia"/>
          <w:color w:val="444444"/>
          <w:kern w:val="0"/>
          <w:sz w:val="20"/>
          <w:szCs w:val="20"/>
        </w:rPr>
        <w:t>4</w:t>
      </w:r>
      <w:r w:rsidRPr="00083E24">
        <w:rPr>
          <w:rFonts w:ascii="Helvetica" w:eastAsia="宋体" w:hAnsi="Helvetica" w:cs="Helvetica" w:hint="eastAsia"/>
          <w:color w:val="444444"/>
          <w:kern w:val="0"/>
          <w:sz w:val="20"/>
          <w:szCs w:val="20"/>
        </w:rPr>
        <w:t>颗星。在这种情况下获得</w:t>
      </w:r>
      <w:r w:rsidRPr="00083E24">
        <w:rPr>
          <w:rFonts w:ascii="Helvetica" w:eastAsia="宋体" w:hAnsi="Helvetica" w:cs="Helvetica" w:hint="eastAsia"/>
          <w:color w:val="444444"/>
          <w:kern w:val="0"/>
          <w:sz w:val="20"/>
          <w:szCs w:val="20"/>
        </w:rPr>
        <w:t>MAJOR</w:t>
      </w:r>
      <w:r w:rsidRPr="00083E24">
        <w:rPr>
          <w:rFonts w:ascii="Helvetica" w:eastAsia="宋体" w:hAnsi="Helvetica" w:cs="Helvetica" w:hint="eastAsia"/>
          <w:color w:val="444444"/>
          <w:kern w:val="0"/>
          <w:sz w:val="20"/>
          <w:szCs w:val="20"/>
        </w:rPr>
        <w:t>的发展很容易，他们将允许显着增加需求，特别是如果对手在研发领域背后。选择至少</w:t>
      </w:r>
      <w:r w:rsidRPr="00083E24">
        <w:rPr>
          <w:rFonts w:ascii="Helvetica" w:eastAsia="宋体" w:hAnsi="Helvetica" w:cs="Helvetica" w:hint="eastAsia"/>
          <w:color w:val="444444"/>
          <w:kern w:val="0"/>
          <w:sz w:val="20"/>
          <w:szCs w:val="20"/>
        </w:rPr>
        <w:t>10</w:t>
      </w:r>
      <w:r w:rsidRPr="00083E24">
        <w:rPr>
          <w:rFonts w:ascii="Helvetica" w:eastAsia="宋体" w:hAnsi="Helvetica" w:cs="Helvetica" w:hint="eastAsia"/>
          <w:color w:val="444444"/>
          <w:kern w:val="0"/>
          <w:sz w:val="20"/>
          <w:szCs w:val="20"/>
        </w:rPr>
        <w:t>个</w:t>
      </w:r>
      <w:r w:rsidRPr="00083E24">
        <w:rPr>
          <w:rFonts w:ascii="Helvetica" w:eastAsia="宋体" w:hAnsi="Helvetica" w:cs="Helvetica" w:hint="eastAsia"/>
          <w:color w:val="444444"/>
          <w:kern w:val="0"/>
          <w:sz w:val="20"/>
          <w:szCs w:val="20"/>
        </w:rPr>
        <w:t>MAJOR</w:t>
      </w:r>
      <w:r w:rsidRPr="00083E24">
        <w:rPr>
          <w:rFonts w:ascii="Helvetica" w:eastAsia="宋体" w:hAnsi="Helvetica" w:cs="Helvetica" w:hint="eastAsia"/>
          <w:color w:val="444444"/>
          <w:kern w:val="0"/>
          <w:sz w:val="20"/>
          <w:szCs w:val="20"/>
        </w:rPr>
        <w:t>开发计划，并按期计划您的生产。高品质原材料效率低下，材料成本高，需求增加小，优选不使用高品质原材料。</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p>
    <w:p w:rsidR="00DF67E2" w:rsidRPr="00670BA0" w:rsidRDefault="00083E24" w:rsidP="00DF67E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外包</w:t>
      </w:r>
      <w:r>
        <w:rPr>
          <w:rFonts w:ascii="Helvetica" w:eastAsia="宋体" w:hAnsi="Helvetica" w:cs="Helvetica"/>
          <w:color w:val="444444"/>
          <w:kern w:val="0"/>
          <w:sz w:val="20"/>
          <w:szCs w:val="20"/>
        </w:rPr>
        <w:t xml:space="preserve"> - </w:t>
      </w:r>
      <w:r w:rsidRPr="00083E24">
        <w:rPr>
          <w:rFonts w:ascii="Helvetica" w:eastAsia="宋体" w:hAnsi="Helvetica" w:cs="Helvetica" w:hint="eastAsia"/>
          <w:color w:val="444444"/>
          <w:kern w:val="0"/>
          <w:sz w:val="20"/>
          <w:szCs w:val="20"/>
        </w:rPr>
        <w:t>在</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个周期内购买足够的组件，使您的机器可以从</w:t>
      </w:r>
      <w:r w:rsidRPr="00083E24">
        <w:rPr>
          <w:rFonts w:ascii="Helvetica" w:eastAsia="宋体" w:hAnsi="Helvetica" w:cs="Helvetica" w:hint="eastAsia"/>
          <w:color w:val="444444"/>
          <w:kern w:val="0"/>
          <w:sz w:val="20"/>
          <w:szCs w:val="20"/>
        </w:rPr>
        <w:t>2</w:t>
      </w:r>
      <w:r w:rsidRPr="00083E24">
        <w:rPr>
          <w:rFonts w:ascii="Helvetica" w:eastAsia="宋体" w:hAnsi="Helvetica" w:cs="Helvetica" w:hint="eastAsia"/>
          <w:color w:val="444444"/>
          <w:kern w:val="0"/>
          <w:sz w:val="20"/>
          <w:szCs w:val="20"/>
        </w:rPr>
        <w:t>个周期开始在</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班级工作。</w:t>
      </w:r>
      <w:r w:rsidRPr="00083E24">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例如，可以在游戏结束前购买</w:t>
      </w:r>
      <w:r w:rsidRPr="00083E24">
        <w:rPr>
          <w:rFonts w:ascii="Helvetica" w:eastAsia="宋体" w:hAnsi="Helvetica" w:cs="Helvetica" w:hint="eastAsia"/>
          <w:color w:val="444444"/>
          <w:kern w:val="0"/>
          <w:sz w:val="20"/>
          <w:szCs w:val="20"/>
        </w:rPr>
        <w:t>2</w:t>
      </w:r>
      <w:r w:rsidRPr="00083E24">
        <w:rPr>
          <w:rFonts w:ascii="Helvetica" w:eastAsia="宋体" w:hAnsi="Helvetica" w:cs="Helvetica" w:hint="eastAsia"/>
          <w:color w:val="444444"/>
          <w:kern w:val="0"/>
          <w:sz w:val="20"/>
          <w:szCs w:val="20"/>
        </w:rPr>
        <w:t>和</w:t>
      </w:r>
      <w:r w:rsidRPr="00083E24">
        <w:rPr>
          <w:rFonts w:ascii="Helvetica" w:eastAsia="宋体" w:hAnsi="Helvetica" w:cs="Helvetica" w:hint="eastAsia"/>
          <w:color w:val="444444"/>
          <w:kern w:val="0"/>
          <w:sz w:val="20"/>
          <w:szCs w:val="20"/>
        </w:rPr>
        <w:t>3</w:t>
      </w:r>
      <w:r w:rsidRPr="00083E24">
        <w:rPr>
          <w:rFonts w:ascii="Helvetica" w:eastAsia="宋体" w:hAnsi="Helvetica" w:cs="Helvetica" w:hint="eastAsia"/>
          <w:color w:val="444444"/>
          <w:kern w:val="0"/>
          <w:sz w:val="20"/>
          <w:szCs w:val="20"/>
        </w:rPr>
        <w:t>个产品，并通过部分购买</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个产品的零件，平衡机器的负载。</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083E24" w:rsidRPr="00670BA0" w:rsidRDefault="00083E24" w:rsidP="00DF67E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代理商和经销商</w:t>
      </w:r>
      <w:r>
        <w:rPr>
          <w:rFonts w:ascii="Helvetica" w:eastAsia="宋体" w:hAnsi="Helvetica" w:cs="Helvetica"/>
          <w:color w:val="444444"/>
          <w:kern w:val="0"/>
          <w:sz w:val="20"/>
          <w:szCs w:val="20"/>
        </w:rPr>
        <w:t> -</w:t>
      </w:r>
      <w:r>
        <w:rPr>
          <w:rFonts w:ascii="Helvetica" w:eastAsia="宋体" w:hAnsi="Helvetica" w:cs="Helvetica" w:hint="eastAsia"/>
          <w:color w:val="444444"/>
          <w:kern w:val="0"/>
          <w:sz w:val="20"/>
          <w:szCs w:val="20"/>
        </w:rPr>
        <w:t xml:space="preserve"> </w:t>
      </w:r>
      <w:r>
        <w:rPr>
          <w:rFonts w:ascii="Helvetica" w:eastAsia="宋体" w:hAnsi="Helvetica" w:cs="Helvetica" w:hint="eastAsia"/>
          <w:color w:val="444444"/>
          <w:kern w:val="0"/>
          <w:sz w:val="20"/>
          <w:szCs w:val="20"/>
        </w:rPr>
        <w:t>国内</w:t>
      </w:r>
      <w:r w:rsidRPr="00083E24">
        <w:rPr>
          <w:rFonts w:ascii="Helvetica" w:eastAsia="宋体" w:hAnsi="Helvetica" w:cs="Helvetica" w:hint="eastAsia"/>
          <w:color w:val="444444"/>
          <w:kern w:val="0"/>
          <w:sz w:val="20"/>
          <w:szCs w:val="20"/>
        </w:rPr>
        <w:t>的</w:t>
      </w:r>
      <w:r w:rsidRPr="00083E24">
        <w:rPr>
          <w:rFonts w:ascii="Helvetica" w:eastAsia="宋体" w:hAnsi="Helvetica" w:cs="Helvetica" w:hint="eastAsia"/>
          <w:color w:val="444444"/>
          <w:kern w:val="0"/>
          <w:sz w:val="20"/>
          <w:szCs w:val="20"/>
        </w:rPr>
        <w:t>6</w:t>
      </w:r>
      <w:r w:rsidRPr="00083E24">
        <w:rPr>
          <w:rFonts w:ascii="Helvetica" w:eastAsia="宋体" w:hAnsi="Helvetica" w:cs="Helvetica" w:hint="eastAsia"/>
          <w:color w:val="444444"/>
          <w:kern w:val="0"/>
          <w:sz w:val="20"/>
          <w:szCs w:val="20"/>
        </w:rPr>
        <w:t>名代理人和</w:t>
      </w:r>
      <w:r>
        <w:rPr>
          <w:rFonts w:ascii="Helvetica" w:eastAsia="宋体" w:hAnsi="Helvetica" w:cs="Helvetica" w:hint="eastAsia"/>
          <w:color w:val="444444"/>
          <w:kern w:val="0"/>
          <w:sz w:val="20"/>
          <w:szCs w:val="20"/>
        </w:rPr>
        <w:t>北美</w:t>
      </w:r>
      <w:r w:rsidRPr="00083E24">
        <w:rPr>
          <w:rFonts w:ascii="Helvetica" w:eastAsia="宋体" w:hAnsi="Helvetica" w:cs="Helvetica" w:hint="eastAsia"/>
          <w:color w:val="444444"/>
          <w:kern w:val="0"/>
          <w:sz w:val="20"/>
          <w:szCs w:val="20"/>
        </w:rPr>
        <w:t>的</w:t>
      </w:r>
      <w:r w:rsidRPr="00083E24">
        <w:rPr>
          <w:rFonts w:ascii="Helvetica" w:eastAsia="宋体" w:hAnsi="Helvetica" w:cs="Helvetica" w:hint="eastAsia"/>
          <w:color w:val="444444"/>
          <w:kern w:val="0"/>
          <w:sz w:val="20"/>
          <w:szCs w:val="20"/>
        </w:rPr>
        <w:t>4</w:t>
      </w:r>
      <w:r w:rsidRPr="00083E24">
        <w:rPr>
          <w:rFonts w:ascii="Helvetica" w:eastAsia="宋体" w:hAnsi="Helvetica" w:cs="Helvetica" w:hint="eastAsia"/>
          <w:color w:val="444444"/>
          <w:kern w:val="0"/>
          <w:sz w:val="20"/>
          <w:szCs w:val="20"/>
        </w:rPr>
        <w:t>名</w:t>
      </w:r>
      <w:r>
        <w:rPr>
          <w:rFonts w:ascii="Helvetica" w:eastAsia="宋体" w:hAnsi="Helvetica" w:cs="Helvetica" w:hint="eastAsia"/>
          <w:color w:val="444444"/>
          <w:kern w:val="0"/>
          <w:sz w:val="20"/>
          <w:szCs w:val="20"/>
        </w:rPr>
        <w:t>经销</w:t>
      </w:r>
      <w:r w:rsidRPr="00083E24">
        <w:rPr>
          <w:rFonts w:ascii="Helvetica" w:eastAsia="宋体" w:hAnsi="Helvetica" w:cs="Helvetica" w:hint="eastAsia"/>
          <w:color w:val="444444"/>
          <w:kern w:val="0"/>
          <w:sz w:val="20"/>
          <w:szCs w:val="20"/>
        </w:rPr>
        <w:t>商足以维持销售。</w:t>
      </w:r>
      <w:r w:rsidRPr="00083E24">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受欢迎的佣金是</w:t>
      </w:r>
      <w:r w:rsidRPr="00083E24">
        <w:rPr>
          <w:rFonts w:ascii="Helvetica" w:eastAsia="宋体" w:hAnsi="Helvetica" w:cs="Helvetica" w:hint="eastAsia"/>
          <w:color w:val="444444"/>
          <w:kern w:val="0"/>
          <w:sz w:val="20"/>
          <w:szCs w:val="20"/>
        </w:rPr>
        <w:t>9</w:t>
      </w:r>
      <w:r w:rsidRPr="00083E24">
        <w:rPr>
          <w:rFonts w:ascii="Helvetica" w:eastAsia="宋体" w:hAnsi="Helvetica" w:cs="Helvetica" w:hint="eastAsia"/>
          <w:color w:val="444444"/>
          <w:kern w:val="0"/>
          <w:sz w:val="20"/>
          <w:szCs w:val="20"/>
        </w:rPr>
        <w:t>％</w:t>
      </w:r>
      <w:r w:rsidRPr="00083E24">
        <w:rPr>
          <w:rFonts w:ascii="Helvetica" w:eastAsia="宋体" w:hAnsi="Helvetica" w:cs="Helvetica" w:hint="eastAsia"/>
          <w:color w:val="444444"/>
          <w:kern w:val="0"/>
          <w:sz w:val="20"/>
          <w:szCs w:val="20"/>
        </w:rPr>
        <w:t xml:space="preserve"> - 9</w:t>
      </w:r>
      <w:r w:rsidRPr="00083E24">
        <w:rPr>
          <w:rFonts w:ascii="Helvetica" w:eastAsia="宋体" w:hAnsi="Helvetica" w:cs="Helvetica" w:hint="eastAsia"/>
          <w:color w:val="444444"/>
          <w:kern w:val="0"/>
          <w:sz w:val="20"/>
          <w:szCs w:val="20"/>
        </w:rPr>
        <w:t>％</w:t>
      </w:r>
      <w:r w:rsidRPr="00083E24">
        <w:rPr>
          <w:rFonts w:ascii="Helvetica" w:eastAsia="宋体" w:hAnsi="Helvetica" w:cs="Helvetica" w:hint="eastAsia"/>
          <w:color w:val="444444"/>
          <w:kern w:val="0"/>
          <w:sz w:val="20"/>
          <w:szCs w:val="20"/>
        </w:rPr>
        <w:t xml:space="preserve"> - 5</w:t>
      </w:r>
      <w:r w:rsidRPr="00083E24">
        <w:rPr>
          <w:rFonts w:ascii="Helvetica" w:eastAsia="宋体" w:hAnsi="Helvetica" w:cs="Helvetica" w:hint="eastAsia"/>
          <w:color w:val="444444"/>
          <w:kern w:val="0"/>
          <w:sz w:val="20"/>
          <w:szCs w:val="20"/>
        </w:rPr>
        <w:t>％。</w:t>
      </w:r>
      <w:r w:rsidRPr="00083E24">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只要市场容量不足，弹性因素最小，</w:t>
      </w:r>
      <w:r>
        <w:rPr>
          <w:rFonts w:ascii="Helvetica" w:eastAsia="宋体" w:hAnsi="Helvetica" w:cs="Helvetica" w:hint="eastAsia"/>
          <w:color w:val="444444"/>
          <w:kern w:val="0"/>
          <w:sz w:val="20"/>
          <w:szCs w:val="20"/>
        </w:rPr>
        <w:t>国内</w:t>
      </w:r>
      <w:r w:rsidRPr="00083E24">
        <w:rPr>
          <w:rFonts w:ascii="Helvetica" w:eastAsia="宋体" w:hAnsi="Helvetica" w:cs="Helvetica" w:hint="eastAsia"/>
          <w:color w:val="444444"/>
          <w:kern w:val="0"/>
          <w:sz w:val="20"/>
          <w:szCs w:val="20"/>
        </w:rPr>
        <w:t>和</w:t>
      </w:r>
      <w:r>
        <w:rPr>
          <w:rFonts w:ascii="Helvetica" w:eastAsia="宋体" w:hAnsi="Helvetica" w:cs="Helvetica" w:hint="eastAsia"/>
          <w:color w:val="444444"/>
          <w:kern w:val="0"/>
          <w:sz w:val="20"/>
          <w:szCs w:val="20"/>
        </w:rPr>
        <w:t>北美</w:t>
      </w:r>
      <w:r w:rsidRPr="00083E24">
        <w:rPr>
          <w:rFonts w:ascii="Helvetica" w:eastAsia="宋体" w:hAnsi="Helvetica" w:cs="Helvetica" w:hint="eastAsia"/>
          <w:color w:val="444444"/>
          <w:kern w:val="0"/>
          <w:sz w:val="20"/>
          <w:szCs w:val="20"/>
        </w:rPr>
        <w:t>的第一期可以选择</w:t>
      </w:r>
      <w:r w:rsidRPr="00083E24">
        <w:rPr>
          <w:rFonts w:ascii="Helvetica" w:eastAsia="宋体" w:hAnsi="Helvetica" w:cs="Helvetica" w:hint="eastAsia"/>
          <w:color w:val="444444"/>
          <w:kern w:val="0"/>
          <w:sz w:val="20"/>
          <w:szCs w:val="20"/>
        </w:rPr>
        <w:t>13</w:t>
      </w:r>
      <w:r w:rsidRPr="00083E24">
        <w:rPr>
          <w:rFonts w:ascii="Helvetica" w:eastAsia="宋体" w:hAnsi="Helvetica" w:cs="Helvetica" w:hint="eastAsia"/>
          <w:color w:val="444444"/>
          <w:kern w:val="0"/>
          <w:sz w:val="20"/>
          <w:szCs w:val="20"/>
        </w:rPr>
        <w:t>％的佣金。</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DF67E2" w:rsidRPr="00670BA0" w:rsidRDefault="00083E24" w:rsidP="00DF67E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机器操作</w:t>
      </w:r>
      <w:r w:rsidR="00DF67E2" w:rsidRPr="00670BA0">
        <w:rPr>
          <w:rFonts w:ascii="Helvetica" w:eastAsia="宋体" w:hAnsi="Helvetica" w:cs="Helvetica"/>
          <w:color w:val="444444"/>
          <w:kern w:val="0"/>
          <w:sz w:val="20"/>
          <w:szCs w:val="20"/>
        </w:rPr>
        <w:t> -</w:t>
      </w:r>
      <w:r>
        <w:rPr>
          <w:rFonts w:ascii="Helvetica" w:eastAsia="宋体" w:hAnsi="Helvetica" w:cs="Helvetica" w:hint="eastAsia"/>
          <w:color w:val="444444"/>
          <w:kern w:val="0"/>
          <w:sz w:val="20"/>
          <w:szCs w:val="20"/>
        </w:rPr>
        <w:t xml:space="preserve"> </w:t>
      </w:r>
      <w:r w:rsidRPr="00083E24">
        <w:rPr>
          <w:rFonts w:ascii="Helvetica" w:eastAsia="宋体" w:hAnsi="Helvetica" w:cs="Helvetica" w:hint="eastAsia"/>
          <w:color w:val="444444"/>
          <w:kern w:val="0"/>
          <w:sz w:val="20"/>
          <w:szCs w:val="20"/>
        </w:rPr>
        <w:t>工资率非常高</w:t>
      </w:r>
      <w:r w:rsidRPr="00083E24">
        <w:rPr>
          <w:rFonts w:ascii="Helvetica" w:eastAsia="宋体" w:hAnsi="Helvetica" w:cs="Helvetica" w:hint="eastAsia"/>
          <w:color w:val="444444"/>
          <w:kern w:val="0"/>
          <w:sz w:val="20"/>
          <w:szCs w:val="20"/>
        </w:rPr>
        <w:t xml:space="preserve"> - 15,00</w:t>
      </w:r>
      <w:r w:rsidRPr="00083E24">
        <w:rPr>
          <w:rFonts w:ascii="Helvetica" w:eastAsia="宋体" w:hAnsi="Helvetica" w:cs="Helvetica" w:hint="eastAsia"/>
          <w:color w:val="444444"/>
          <w:kern w:val="0"/>
          <w:sz w:val="20"/>
          <w:szCs w:val="20"/>
        </w:rPr>
        <w:t>，大大增加了生产成本。重要的是，尽快将生产转换为</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班班，降低成本。为此，在</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个时期，我们被迫以两班的价格离职，但是我们购买组件库存，从</w:t>
      </w:r>
      <w:r w:rsidRPr="00083E24">
        <w:rPr>
          <w:rFonts w:ascii="Helvetica" w:eastAsia="宋体" w:hAnsi="Helvetica" w:cs="Helvetica" w:hint="eastAsia"/>
          <w:color w:val="444444"/>
          <w:kern w:val="0"/>
          <w:sz w:val="20"/>
          <w:szCs w:val="20"/>
        </w:rPr>
        <w:t>2</w:t>
      </w:r>
      <w:r w:rsidRPr="00083E24">
        <w:rPr>
          <w:rFonts w:ascii="Helvetica" w:eastAsia="宋体" w:hAnsi="Helvetica" w:cs="Helvetica" w:hint="eastAsia"/>
          <w:color w:val="444444"/>
          <w:kern w:val="0"/>
          <w:sz w:val="20"/>
          <w:szCs w:val="20"/>
        </w:rPr>
        <w:t>期开始，我们以</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班转为生产。</w:t>
      </w:r>
      <w:r>
        <w:rPr>
          <w:rFonts w:ascii="Helvetica" w:eastAsia="宋体" w:hAnsi="Helvetica" w:cs="Helvetica" w:hint="eastAsia"/>
          <w:color w:val="444444"/>
          <w:kern w:val="0"/>
          <w:sz w:val="20"/>
          <w:szCs w:val="20"/>
        </w:rPr>
        <w:t>不</w:t>
      </w:r>
      <w:r w:rsidRPr="00083E24">
        <w:rPr>
          <w:rFonts w:ascii="Helvetica" w:eastAsia="宋体" w:hAnsi="Helvetica" w:cs="Helvetica" w:hint="eastAsia"/>
          <w:color w:val="444444"/>
          <w:kern w:val="0"/>
          <w:sz w:val="20"/>
          <w:szCs w:val="20"/>
        </w:rPr>
        <w:t>要忘记机器维护。它们的效率为</w:t>
      </w:r>
      <w:r w:rsidRPr="00083E24">
        <w:rPr>
          <w:rFonts w:ascii="Helvetica" w:eastAsia="宋体" w:hAnsi="Helvetica" w:cs="Helvetica" w:hint="eastAsia"/>
          <w:color w:val="444444"/>
          <w:kern w:val="0"/>
          <w:sz w:val="20"/>
          <w:szCs w:val="20"/>
        </w:rPr>
        <w:t>86</w:t>
      </w:r>
      <w:r w:rsidRPr="00083E24">
        <w:rPr>
          <w:rFonts w:ascii="Helvetica" w:eastAsia="宋体" w:hAnsi="Helvetica" w:cs="Helvetica" w:hint="eastAsia"/>
          <w:color w:val="444444"/>
          <w:kern w:val="0"/>
          <w:sz w:val="20"/>
          <w:szCs w:val="20"/>
        </w:rPr>
        <w:t>％，所以在</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个时期内最少需要</w:t>
      </w:r>
      <w:r w:rsidRPr="00083E24">
        <w:rPr>
          <w:rFonts w:ascii="Helvetica" w:eastAsia="宋体" w:hAnsi="Helvetica" w:cs="Helvetica" w:hint="eastAsia"/>
          <w:color w:val="444444"/>
          <w:kern w:val="0"/>
          <w:sz w:val="20"/>
          <w:szCs w:val="20"/>
        </w:rPr>
        <w:t>50-60</w:t>
      </w:r>
      <w:r w:rsidRPr="00083E24">
        <w:rPr>
          <w:rFonts w:ascii="Helvetica" w:eastAsia="宋体" w:hAnsi="Helvetica" w:cs="Helvetica" w:hint="eastAsia"/>
          <w:color w:val="444444"/>
          <w:kern w:val="0"/>
          <w:sz w:val="20"/>
          <w:szCs w:val="20"/>
        </w:rPr>
        <w:t>次，将机器的效率提高到</w:t>
      </w:r>
      <w:r w:rsidRPr="00083E24">
        <w:rPr>
          <w:rFonts w:ascii="Helvetica" w:eastAsia="宋体" w:hAnsi="Helvetica" w:cs="Helvetica" w:hint="eastAsia"/>
          <w:color w:val="444444"/>
          <w:kern w:val="0"/>
          <w:sz w:val="20"/>
          <w:szCs w:val="20"/>
        </w:rPr>
        <w:t>90</w:t>
      </w:r>
      <w:r w:rsidRPr="00083E24">
        <w:rPr>
          <w:rFonts w:ascii="Helvetica" w:eastAsia="宋体" w:hAnsi="Helvetica" w:cs="Helvetica" w:hint="eastAsia"/>
          <w:color w:val="444444"/>
          <w:kern w:val="0"/>
          <w:sz w:val="20"/>
          <w:szCs w:val="20"/>
        </w:rPr>
        <w:t>％，这样可以减少零件的生产时间和生产成本。</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DF67E2" w:rsidRPr="00670BA0" w:rsidRDefault="00083E24" w:rsidP="00DF67E2">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lastRenderedPageBreak/>
        <w:t>员工</w:t>
      </w:r>
      <w:r>
        <w:rPr>
          <w:rFonts w:ascii="Helvetica" w:eastAsia="宋体" w:hAnsi="Helvetica" w:cs="Helvetica"/>
          <w:color w:val="444444"/>
          <w:kern w:val="0"/>
          <w:sz w:val="20"/>
          <w:szCs w:val="20"/>
        </w:rPr>
        <w:t xml:space="preserve"> - </w:t>
      </w:r>
      <w:r w:rsidRPr="00083E24">
        <w:rPr>
          <w:rFonts w:ascii="Helvetica" w:eastAsia="宋体" w:hAnsi="Helvetica" w:cs="Helvetica" w:hint="eastAsia"/>
          <w:color w:val="444444"/>
          <w:kern w:val="0"/>
          <w:sz w:val="20"/>
          <w:szCs w:val="20"/>
        </w:rPr>
        <w:t>劳动力市场上有许多自由组装工作者，因此没有必要提高工资率或培训组装工人，您可以毫无困难地聘请所需人数。</w:t>
      </w:r>
    </w:p>
    <w:p w:rsidR="00DF67E2" w:rsidRPr="00670BA0" w:rsidRDefault="00DF67E2" w:rsidP="00DF67E2">
      <w:pPr>
        <w:widowControl/>
        <w:shd w:val="clear" w:color="auto" w:fill="FFFFFF"/>
        <w:spacing w:after="150"/>
        <w:jc w:val="left"/>
        <w:rPr>
          <w:rFonts w:ascii="Helvetica" w:eastAsia="宋体" w:hAnsi="Helvetica" w:cs="Helvetica"/>
          <w:color w:val="444444"/>
          <w:kern w:val="0"/>
          <w:sz w:val="20"/>
          <w:szCs w:val="20"/>
        </w:rPr>
      </w:pPr>
      <w:r w:rsidRPr="00670BA0">
        <w:rPr>
          <w:rFonts w:ascii="Helvetica" w:eastAsia="宋体" w:hAnsi="Helvetica" w:cs="Helvetica"/>
          <w:color w:val="444444"/>
          <w:kern w:val="0"/>
          <w:sz w:val="20"/>
          <w:szCs w:val="20"/>
        </w:rPr>
        <w:t> </w:t>
      </w:r>
    </w:p>
    <w:p w:rsidR="00083E24" w:rsidRPr="00670BA0" w:rsidRDefault="00083E24" w:rsidP="00670BA0">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金融财务</w:t>
      </w:r>
      <w:r>
        <w:rPr>
          <w:rFonts w:ascii="Helvetica" w:eastAsia="宋体" w:hAnsi="Helvetica" w:cs="Helvetica" w:hint="eastAsia"/>
          <w:b/>
          <w:bCs/>
          <w:color w:val="444444"/>
          <w:kern w:val="0"/>
          <w:sz w:val="20"/>
          <w:szCs w:val="20"/>
          <w:bdr w:val="none" w:sz="0" w:space="0" w:color="auto" w:frame="1"/>
        </w:rPr>
        <w:t xml:space="preserve"> </w:t>
      </w:r>
      <w:r>
        <w:rPr>
          <w:rFonts w:ascii="Helvetica" w:eastAsia="宋体" w:hAnsi="Helvetica" w:cs="Helvetica"/>
          <w:color w:val="444444"/>
          <w:kern w:val="0"/>
          <w:sz w:val="20"/>
          <w:szCs w:val="20"/>
        </w:rPr>
        <w:t>-</w:t>
      </w:r>
      <w:r>
        <w:rPr>
          <w:rFonts w:ascii="Helvetica" w:eastAsia="宋体" w:hAnsi="Helvetica" w:cs="Helvetica" w:hint="eastAsia"/>
          <w:color w:val="444444"/>
          <w:kern w:val="0"/>
          <w:sz w:val="20"/>
          <w:szCs w:val="20"/>
        </w:rPr>
        <w:t xml:space="preserve"> </w:t>
      </w:r>
      <w:bookmarkStart w:id="0" w:name="_GoBack"/>
      <w:bookmarkEnd w:id="0"/>
      <w:r>
        <w:rPr>
          <w:rFonts w:ascii="Helvetica" w:eastAsia="宋体" w:hAnsi="Helvetica" w:cs="Helvetica" w:hint="eastAsia"/>
          <w:color w:val="444444"/>
          <w:kern w:val="0"/>
          <w:sz w:val="20"/>
          <w:szCs w:val="20"/>
        </w:rPr>
        <w:t>第</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期和</w:t>
      </w:r>
      <w:r>
        <w:rPr>
          <w:rFonts w:ascii="Helvetica" w:eastAsia="宋体" w:hAnsi="Helvetica" w:cs="Helvetica" w:hint="eastAsia"/>
          <w:color w:val="444444"/>
          <w:kern w:val="0"/>
          <w:sz w:val="20"/>
          <w:szCs w:val="20"/>
        </w:rPr>
        <w:t>第</w:t>
      </w:r>
      <w:r w:rsidRPr="00083E24">
        <w:rPr>
          <w:rFonts w:ascii="Helvetica" w:eastAsia="宋体" w:hAnsi="Helvetica" w:cs="Helvetica" w:hint="eastAsia"/>
          <w:color w:val="444444"/>
          <w:kern w:val="0"/>
          <w:sz w:val="20"/>
          <w:szCs w:val="20"/>
        </w:rPr>
        <w:t>5</w:t>
      </w:r>
      <w:r w:rsidRPr="00083E24">
        <w:rPr>
          <w:rFonts w:ascii="Helvetica" w:eastAsia="宋体" w:hAnsi="Helvetica" w:cs="Helvetica" w:hint="eastAsia"/>
          <w:color w:val="444444"/>
          <w:kern w:val="0"/>
          <w:sz w:val="20"/>
          <w:szCs w:val="20"/>
        </w:rPr>
        <w:t>期发行基本情况股份</w:t>
      </w:r>
      <w:r w:rsidRPr="00083E24">
        <w:rPr>
          <w:rFonts w:ascii="Helvetica" w:eastAsia="宋体" w:hAnsi="Helvetica" w:cs="Helvetica" w:hint="eastAsia"/>
          <w:color w:val="444444"/>
          <w:kern w:val="0"/>
          <w:sz w:val="20"/>
          <w:szCs w:val="20"/>
        </w:rPr>
        <w:t>10</w:t>
      </w:r>
      <w:r w:rsidRPr="00083E24">
        <w:rPr>
          <w:rFonts w:ascii="Helvetica" w:eastAsia="宋体" w:hAnsi="Helvetica" w:cs="Helvetica" w:hint="eastAsia"/>
          <w:color w:val="444444"/>
          <w:kern w:val="0"/>
          <w:sz w:val="20"/>
          <w:szCs w:val="20"/>
        </w:rPr>
        <w:t>％。如果需要，您可以在</w:t>
      </w:r>
      <w:r w:rsidRPr="00083E24">
        <w:rPr>
          <w:rFonts w:ascii="Helvetica" w:eastAsia="宋体" w:hAnsi="Helvetica" w:cs="Helvetica" w:hint="eastAsia"/>
          <w:color w:val="444444"/>
          <w:kern w:val="0"/>
          <w:sz w:val="20"/>
          <w:szCs w:val="20"/>
        </w:rPr>
        <w:t>4</w:t>
      </w:r>
      <w:r w:rsidRPr="00083E24">
        <w:rPr>
          <w:rFonts w:ascii="Helvetica" w:eastAsia="宋体" w:hAnsi="Helvetica" w:cs="Helvetica" w:hint="eastAsia"/>
          <w:color w:val="444444"/>
          <w:kern w:val="0"/>
          <w:sz w:val="20"/>
          <w:szCs w:val="20"/>
        </w:rPr>
        <w:t>个时期内进行实验，然后在</w:t>
      </w:r>
      <w:r w:rsidRPr="00083E24">
        <w:rPr>
          <w:rFonts w:ascii="Helvetica" w:eastAsia="宋体" w:hAnsi="Helvetica" w:cs="Helvetica" w:hint="eastAsia"/>
          <w:color w:val="444444"/>
          <w:kern w:val="0"/>
          <w:sz w:val="20"/>
          <w:szCs w:val="20"/>
        </w:rPr>
        <w:t>2</w:t>
      </w:r>
      <w:r w:rsidRPr="00083E24">
        <w:rPr>
          <w:rFonts w:ascii="Helvetica" w:eastAsia="宋体" w:hAnsi="Helvetica" w:cs="Helvetica" w:hint="eastAsia"/>
          <w:color w:val="444444"/>
          <w:kern w:val="0"/>
          <w:sz w:val="20"/>
          <w:szCs w:val="20"/>
        </w:rPr>
        <w:t>个时期内回购</w:t>
      </w:r>
      <w:r w:rsidRPr="00083E24">
        <w:rPr>
          <w:rFonts w:ascii="Helvetica" w:eastAsia="宋体" w:hAnsi="Helvetica" w:cs="Helvetica" w:hint="eastAsia"/>
          <w:color w:val="444444"/>
          <w:kern w:val="0"/>
          <w:sz w:val="20"/>
          <w:szCs w:val="20"/>
        </w:rPr>
        <w:t>10</w:t>
      </w:r>
      <w:r w:rsidRPr="00083E24">
        <w:rPr>
          <w:rFonts w:ascii="Helvetica" w:eastAsia="宋体" w:hAnsi="Helvetica" w:cs="Helvetica" w:hint="eastAsia"/>
          <w:color w:val="444444"/>
          <w:kern w:val="0"/>
          <w:sz w:val="20"/>
          <w:szCs w:val="20"/>
        </w:rPr>
        <w:t>％。公司储备金累计超过二千万股，因此，从</w:t>
      </w:r>
      <w:r w:rsidRPr="00083E24">
        <w:rPr>
          <w:rFonts w:ascii="Helvetica" w:eastAsia="宋体" w:hAnsi="Helvetica" w:cs="Helvetica" w:hint="eastAsia"/>
          <w:color w:val="444444"/>
          <w:kern w:val="0"/>
          <w:sz w:val="20"/>
          <w:szCs w:val="20"/>
        </w:rPr>
        <w:t>1</w:t>
      </w:r>
      <w:r w:rsidRPr="00083E24">
        <w:rPr>
          <w:rFonts w:ascii="Helvetica" w:eastAsia="宋体" w:hAnsi="Helvetica" w:cs="Helvetica" w:hint="eastAsia"/>
          <w:color w:val="444444"/>
          <w:kern w:val="0"/>
          <w:sz w:val="20"/>
          <w:szCs w:val="20"/>
        </w:rPr>
        <w:t>个期限开始每个期间都必须支付股息。股息应该随着日益增加而变化，但要确保在</w:t>
      </w:r>
      <w:r w:rsidRPr="00083E24">
        <w:rPr>
          <w:rFonts w:ascii="Helvetica" w:eastAsia="宋体" w:hAnsi="Helvetica" w:cs="Helvetica" w:hint="eastAsia"/>
          <w:color w:val="444444"/>
          <w:kern w:val="0"/>
          <w:sz w:val="20"/>
          <w:szCs w:val="20"/>
        </w:rPr>
        <w:t>5</w:t>
      </w:r>
      <w:r w:rsidRPr="00083E24">
        <w:rPr>
          <w:rFonts w:ascii="Helvetica" w:eastAsia="宋体" w:hAnsi="Helvetica" w:cs="Helvetica" w:hint="eastAsia"/>
          <w:color w:val="444444"/>
          <w:kern w:val="0"/>
          <w:sz w:val="20"/>
          <w:szCs w:val="20"/>
        </w:rPr>
        <w:t>期内您有足够的现金（至少</w:t>
      </w:r>
      <w:r w:rsidRPr="00083E24">
        <w:rPr>
          <w:rFonts w:ascii="Helvetica" w:eastAsia="宋体" w:hAnsi="Helvetica" w:cs="Helvetica" w:hint="eastAsia"/>
          <w:color w:val="444444"/>
          <w:kern w:val="0"/>
          <w:sz w:val="20"/>
          <w:szCs w:val="20"/>
        </w:rPr>
        <w:t>20</w:t>
      </w:r>
      <w:r w:rsidRPr="00083E24">
        <w:rPr>
          <w:rFonts w:ascii="Helvetica" w:eastAsia="宋体" w:hAnsi="Helvetica" w:cs="Helvetica" w:hint="eastAsia"/>
          <w:color w:val="444444"/>
          <w:kern w:val="0"/>
          <w:sz w:val="20"/>
          <w:szCs w:val="20"/>
        </w:rPr>
        <w:t>％的流动性）。不需要买卖机器。</w:t>
      </w:r>
    </w:p>
    <w:sectPr w:rsidR="00083E24" w:rsidRPr="00670B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327" w:rsidRDefault="008E5327" w:rsidP="00670BA0">
      <w:r>
        <w:separator/>
      </w:r>
    </w:p>
  </w:endnote>
  <w:endnote w:type="continuationSeparator" w:id="0">
    <w:p w:rsidR="008E5327" w:rsidRDefault="008E5327" w:rsidP="0067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327" w:rsidRDefault="008E5327" w:rsidP="00670BA0">
      <w:r>
        <w:separator/>
      </w:r>
    </w:p>
  </w:footnote>
  <w:footnote w:type="continuationSeparator" w:id="0">
    <w:p w:rsidR="008E5327" w:rsidRDefault="008E5327" w:rsidP="00670B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A2"/>
    <w:rsid w:val="00024FF3"/>
    <w:rsid w:val="0003098C"/>
    <w:rsid w:val="000309EE"/>
    <w:rsid w:val="0004219A"/>
    <w:rsid w:val="00042BF1"/>
    <w:rsid w:val="000457A2"/>
    <w:rsid w:val="00054309"/>
    <w:rsid w:val="00083E24"/>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0BA0"/>
    <w:rsid w:val="00671419"/>
    <w:rsid w:val="0068016C"/>
    <w:rsid w:val="00682230"/>
    <w:rsid w:val="006901E3"/>
    <w:rsid w:val="00691DEC"/>
    <w:rsid w:val="00694F8C"/>
    <w:rsid w:val="006C08E7"/>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E5327"/>
    <w:rsid w:val="008F443B"/>
    <w:rsid w:val="00912CED"/>
    <w:rsid w:val="0092725D"/>
    <w:rsid w:val="0093794B"/>
    <w:rsid w:val="00951888"/>
    <w:rsid w:val="00955419"/>
    <w:rsid w:val="00957B6E"/>
    <w:rsid w:val="009661C0"/>
    <w:rsid w:val="00980E29"/>
    <w:rsid w:val="00985AE3"/>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DF67E2"/>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0B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0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BA0"/>
    <w:rPr>
      <w:sz w:val="18"/>
      <w:szCs w:val="18"/>
    </w:rPr>
  </w:style>
  <w:style w:type="paragraph" w:styleId="a4">
    <w:name w:val="footer"/>
    <w:basedOn w:val="a"/>
    <w:link w:val="Char0"/>
    <w:uiPriority w:val="99"/>
    <w:unhideWhenUsed/>
    <w:rsid w:val="00670BA0"/>
    <w:pPr>
      <w:tabs>
        <w:tab w:val="center" w:pos="4153"/>
        <w:tab w:val="right" w:pos="8306"/>
      </w:tabs>
      <w:snapToGrid w:val="0"/>
      <w:jc w:val="left"/>
    </w:pPr>
    <w:rPr>
      <w:sz w:val="18"/>
      <w:szCs w:val="18"/>
    </w:rPr>
  </w:style>
  <w:style w:type="character" w:customStyle="1" w:styleId="Char0">
    <w:name w:val="页脚 Char"/>
    <w:basedOn w:val="a0"/>
    <w:link w:val="a4"/>
    <w:uiPriority w:val="99"/>
    <w:rsid w:val="00670BA0"/>
    <w:rPr>
      <w:sz w:val="18"/>
      <w:szCs w:val="18"/>
    </w:rPr>
  </w:style>
  <w:style w:type="character" w:customStyle="1" w:styleId="1Char">
    <w:name w:val="标题 1 Char"/>
    <w:basedOn w:val="a0"/>
    <w:link w:val="1"/>
    <w:uiPriority w:val="9"/>
    <w:rsid w:val="00670BA0"/>
    <w:rPr>
      <w:rFonts w:ascii="宋体" w:eastAsia="宋体" w:hAnsi="宋体" w:cs="宋体"/>
      <w:b/>
      <w:bCs/>
      <w:kern w:val="36"/>
      <w:sz w:val="48"/>
      <w:szCs w:val="48"/>
    </w:rPr>
  </w:style>
  <w:style w:type="paragraph" w:styleId="a5">
    <w:name w:val="Normal (Web)"/>
    <w:basedOn w:val="a"/>
    <w:uiPriority w:val="99"/>
    <w:semiHidden/>
    <w:unhideWhenUsed/>
    <w:rsid w:val="00670BA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70BA0"/>
    <w:rPr>
      <w:color w:val="0000FF"/>
      <w:u w:val="single"/>
    </w:rPr>
  </w:style>
  <w:style w:type="character" w:styleId="a7">
    <w:name w:val="Strong"/>
    <w:basedOn w:val="a0"/>
    <w:uiPriority w:val="22"/>
    <w:qFormat/>
    <w:rsid w:val="00670B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0B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0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BA0"/>
    <w:rPr>
      <w:sz w:val="18"/>
      <w:szCs w:val="18"/>
    </w:rPr>
  </w:style>
  <w:style w:type="paragraph" w:styleId="a4">
    <w:name w:val="footer"/>
    <w:basedOn w:val="a"/>
    <w:link w:val="Char0"/>
    <w:uiPriority w:val="99"/>
    <w:unhideWhenUsed/>
    <w:rsid w:val="00670BA0"/>
    <w:pPr>
      <w:tabs>
        <w:tab w:val="center" w:pos="4153"/>
        <w:tab w:val="right" w:pos="8306"/>
      </w:tabs>
      <w:snapToGrid w:val="0"/>
      <w:jc w:val="left"/>
    </w:pPr>
    <w:rPr>
      <w:sz w:val="18"/>
      <w:szCs w:val="18"/>
    </w:rPr>
  </w:style>
  <w:style w:type="character" w:customStyle="1" w:styleId="Char0">
    <w:name w:val="页脚 Char"/>
    <w:basedOn w:val="a0"/>
    <w:link w:val="a4"/>
    <w:uiPriority w:val="99"/>
    <w:rsid w:val="00670BA0"/>
    <w:rPr>
      <w:sz w:val="18"/>
      <w:szCs w:val="18"/>
    </w:rPr>
  </w:style>
  <w:style w:type="character" w:customStyle="1" w:styleId="1Char">
    <w:name w:val="标题 1 Char"/>
    <w:basedOn w:val="a0"/>
    <w:link w:val="1"/>
    <w:uiPriority w:val="9"/>
    <w:rsid w:val="00670BA0"/>
    <w:rPr>
      <w:rFonts w:ascii="宋体" w:eastAsia="宋体" w:hAnsi="宋体" w:cs="宋体"/>
      <w:b/>
      <w:bCs/>
      <w:kern w:val="36"/>
      <w:sz w:val="48"/>
      <w:szCs w:val="48"/>
    </w:rPr>
  </w:style>
  <w:style w:type="paragraph" w:styleId="a5">
    <w:name w:val="Normal (Web)"/>
    <w:basedOn w:val="a"/>
    <w:uiPriority w:val="99"/>
    <w:semiHidden/>
    <w:unhideWhenUsed/>
    <w:rsid w:val="00670BA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70BA0"/>
    <w:rPr>
      <w:color w:val="0000FF"/>
      <w:u w:val="single"/>
    </w:rPr>
  </w:style>
  <w:style w:type="character" w:styleId="a7">
    <w:name w:val="Strong"/>
    <w:basedOn w:val="a0"/>
    <w:uiPriority w:val="22"/>
    <w:qFormat/>
    <w:rsid w:val="00670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oOkh9XOHXxaKAj33yBpXWEYwPSxovbtl-BMcdlwliJU/edit?usp=sharing" TargetMode="External"/><Relationship Id="rId3" Type="http://schemas.openxmlformats.org/officeDocument/2006/relationships/settings" Target="settings.xml"/><Relationship Id="rId7" Type="http://schemas.openxmlformats.org/officeDocument/2006/relationships/hyperlink" Target="https://gmcworld.org/blog/general-guid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2017-07-09T15:00:00Z</dcterms:created>
  <dcterms:modified xsi:type="dcterms:W3CDTF">2017-07-17T16:45:00Z</dcterms:modified>
</cp:coreProperties>
</file>