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rPr>
        <w:t xml:space="preserve"> </w:t>
      </w:r>
    </w:p>
    <w:p>
      <w:pPr>
        <w:pStyle w:val="Body"/>
        <w:jc w:val="center"/>
      </w:pPr>
      <w:r>
        <w:rPr>
          <w:rtl w:val="0"/>
        </w:rPr>
        <w:t xml:space="preserve"> </w:t>
      </w:r>
    </w:p>
    <w:p>
      <w:pPr>
        <w:pStyle w:val="Body"/>
        <w:jc w:val="center"/>
      </w:pPr>
      <w:r>
        <w:rPr>
          <w:rtl w:val="0"/>
        </w:rPr>
        <w:t xml:space="preserve"> </w:t>
      </w:r>
    </w:p>
    <w:p>
      <w:pPr>
        <w:pStyle w:val="Body"/>
        <w:jc w:val="center"/>
      </w:pPr>
      <w:r>
        <w:rPr>
          <w:rtl w:val="0"/>
        </w:rPr>
        <w:t xml:space="preserve"> </w:t>
      </w:r>
    </w:p>
    <w:p>
      <w:pPr>
        <w:pStyle w:val="Body"/>
        <w:jc w:val="center"/>
      </w:pPr>
      <w:r>
        <w:rPr>
          <w:rtl w:val="0"/>
        </w:rPr>
        <w:t xml:space="preserve"> </w:t>
      </w:r>
    </w:p>
    <w:p>
      <w:pPr>
        <w:pStyle w:val="Body"/>
        <w:jc w:val="center"/>
      </w:pPr>
      <w:r>
        <w:rPr>
          <w:rtl w:val="0"/>
        </w:rPr>
        <w:t xml:space="preserve"> </w:t>
      </w:r>
    </w:p>
    <w:p>
      <w:pPr>
        <w:pStyle w:val="Body"/>
        <w:jc w:val="center"/>
      </w:pPr>
      <w:r>
        <w:rPr>
          <w:rtl w:val="0"/>
        </w:rPr>
        <w:t xml:space="preserve"> </w:t>
      </w:r>
    </w:p>
    <w:p>
      <w:pPr>
        <w:pStyle w:val="Body"/>
        <w:jc w:val="center"/>
      </w:pPr>
      <w:r>
        <w:rPr>
          <w:rtl w:val="0"/>
        </w:rPr>
        <w:t xml:space="preserve"> </w:t>
      </w:r>
    </w:p>
    <w:p>
      <w:pPr>
        <w:pStyle w:val="Body"/>
        <w:jc w:val="center"/>
      </w:pPr>
      <w:r>
        <w:rPr>
          <w:rtl w:val="0"/>
        </w:rPr>
        <w:t xml:space="preserve"> </w:t>
      </w:r>
    </w:p>
    <w:p>
      <w:pPr>
        <w:pStyle w:val="Body"/>
        <w:jc w:val="center"/>
      </w:pPr>
      <w:r>
        <w:rPr>
          <w:rtl w:val="0"/>
        </w:rPr>
        <w:t xml:space="preserve"> </w:t>
      </w:r>
    </w:p>
    <w:p>
      <w:pPr>
        <w:pStyle w:val="Body"/>
        <w:jc w:val="center"/>
      </w:pPr>
      <w:r>
        <w:rPr>
          <w:rtl w:val="0"/>
        </w:rPr>
        <w:t xml:space="preserve"> </w:t>
      </w:r>
    </w:p>
    <w:p>
      <w:pPr>
        <w:pStyle w:val="Body"/>
        <w:jc w:val="center"/>
      </w:pPr>
      <w:r>
        <w:rPr>
          <w:rtl w:val="0"/>
        </w:rPr>
        <w:t xml:space="preserve"> </w:t>
      </w:r>
    </w:p>
    <w:p>
      <w:pPr>
        <w:pStyle w:val="Body"/>
        <w:jc w:val="center"/>
      </w:pPr>
      <w:r>
        <w:rPr>
          <w:rtl w:val="0"/>
        </w:rPr>
        <w:t xml:space="preserve"> </w:t>
      </w:r>
    </w:p>
    <w:p>
      <w:pPr>
        <w:pStyle w:val="Body"/>
        <w:jc w:val="center"/>
      </w:pPr>
      <w:r>
        <w:rPr>
          <w:rtl w:val="0"/>
        </w:rPr>
        <w:t xml:space="preserve"> </w:t>
      </w:r>
    </w:p>
    <w:p>
      <w:pPr>
        <w:pStyle w:val="Body"/>
        <w:jc w:val="center"/>
      </w:pPr>
      <w:r>
        <w:rPr>
          <w:rtl w:val="0"/>
        </w:rPr>
        <w:t xml:space="preserve"> </w:t>
      </w:r>
    </w:p>
    <w:p>
      <w:pPr>
        <w:pStyle w:val="Body"/>
        <w:jc w:val="center"/>
      </w:pPr>
      <w:r>
        <w:rPr>
          <w:rtl w:val="0"/>
        </w:rPr>
        <w:t xml:space="preserve"> </w:t>
      </w:r>
    </w:p>
    <w:p>
      <w:pPr>
        <w:pStyle w:val="Body"/>
        <w:jc w:val="center"/>
      </w:pPr>
      <w:r>
        <w:rPr>
          <w:rtl w:val="0"/>
        </w:rPr>
        <w:t xml:space="preserve"> </w:t>
      </w:r>
    </w:p>
    <w:p>
      <w:pPr>
        <w:pStyle w:val="Body"/>
        <w:jc w:val="center"/>
      </w:pPr>
      <w:r>
        <w:rPr>
          <w:rtl w:val="0"/>
        </w:rPr>
        <w:t xml:space="preserve"> </w:t>
      </w:r>
    </w:p>
    <w:p>
      <w:pPr>
        <w:pStyle w:val="Body"/>
        <w:jc w:val="center"/>
      </w:pPr>
      <w:r>
        <w:rPr>
          <w:rtl w:val="0"/>
          <w:lang w:val="en-US"/>
        </w:rPr>
        <w:t>Capstone Project One</w:t>
      </w:r>
    </w:p>
    <w:p>
      <w:pPr>
        <w:pStyle w:val="Body"/>
        <w:jc w:val="center"/>
      </w:pPr>
    </w:p>
    <w:p>
      <w:pPr>
        <w:pStyle w:val="Default"/>
        <w:bidi w:val="0"/>
        <w:spacing w:line="360" w:lineRule="atLeast"/>
        <w:ind w:left="0" w:right="0" w:firstLine="0"/>
        <w:jc w:val="center"/>
        <w:rPr>
          <w:rFonts w:ascii="Helvetica" w:cs="Helvetica" w:hAnsi="Helvetica" w:eastAsia="Helvetica"/>
          <w:color w:val="24292e"/>
          <w:sz w:val="32"/>
          <w:szCs w:val="32"/>
          <w:shd w:val="clear" w:color="auto" w:fill="ffffff"/>
          <w:rtl w:val="0"/>
        </w:rPr>
      </w:pPr>
      <w:r>
        <w:rPr>
          <w:rFonts w:ascii="Helvetica" w:hAnsi="Helvetica"/>
          <w:color w:val="24292e"/>
          <w:sz w:val="32"/>
          <w:szCs w:val="32"/>
          <w:shd w:val="clear" w:color="auto" w:fill="ffffff"/>
          <w:rtl w:val="0"/>
          <w:lang w:val="en-US"/>
        </w:rPr>
        <w:t xml:space="preserve">Predicting </w:t>
      </w:r>
      <w:r>
        <w:rPr>
          <w:rFonts w:ascii="Helvetica" w:hAnsi="Helvetica"/>
          <w:color w:val="24292e"/>
          <w:sz w:val="32"/>
          <w:szCs w:val="32"/>
          <w:shd w:val="clear" w:color="auto" w:fill="ffffff"/>
          <w:rtl w:val="0"/>
          <w:lang w:val="en-US"/>
        </w:rPr>
        <w:t xml:space="preserve">NBA player salary and performance </w:t>
      </w:r>
    </w:p>
    <w:p>
      <w:pPr>
        <w:pStyle w:val="Default"/>
        <w:bidi w:val="0"/>
        <w:spacing w:line="360" w:lineRule="atLeast"/>
        <w:ind w:left="0" w:right="0" w:firstLine="0"/>
        <w:jc w:val="center"/>
        <w:rPr>
          <w:rFonts w:ascii="Helvetica" w:cs="Helvetica" w:hAnsi="Helvetica" w:eastAsia="Helvetica"/>
          <w:color w:val="24292e"/>
          <w:sz w:val="32"/>
          <w:szCs w:val="32"/>
          <w:shd w:val="clear" w:color="auto" w:fill="ffffff"/>
          <w:rtl w:val="0"/>
        </w:rPr>
      </w:pPr>
      <w:r>
        <w:rPr>
          <w:rFonts w:ascii="Helvetica" w:hAnsi="Helvetica"/>
          <w:color w:val="24292e"/>
          <w:sz w:val="32"/>
          <w:szCs w:val="32"/>
          <w:shd w:val="clear" w:color="auto" w:fill="ffffff"/>
          <w:rtl w:val="0"/>
          <w:lang w:val="en-US"/>
        </w:rPr>
        <w:t>for coming season</w:t>
      </w:r>
    </w:p>
    <w:p>
      <w:pPr>
        <w:pStyle w:val="Heading"/>
        <w:keepNext w:val="0"/>
        <w:keepLines w:val="0"/>
        <w:spacing w:before="480"/>
        <w:jc w:val="center"/>
        <w:rPr>
          <w:b w:val="1"/>
          <w:bCs w:val="1"/>
          <w:sz w:val="46"/>
          <w:szCs w:val="46"/>
        </w:rPr>
      </w:pPr>
      <w:bookmarkStart w:name="_r8ajry41tm6" w:id="0"/>
      <w:bookmarkEnd w:id="0"/>
      <w:r>
        <w:rPr>
          <w:b w:val="1"/>
          <w:bCs w:val="1"/>
          <w:sz w:val="46"/>
          <w:szCs w:val="46"/>
          <w:rtl w:val="0"/>
        </w:rPr>
        <w:t>P</w:t>
      </w:r>
      <w:r>
        <w:rPr>
          <w:b w:val="1"/>
          <w:bCs w:val="1"/>
          <w:sz w:val="46"/>
          <w:szCs w:val="46"/>
          <w:rtl w:val="0"/>
          <w:lang w:val="en-US"/>
        </w:rPr>
        <w:t>roposal</w:t>
      </w:r>
    </w:p>
    <w:p>
      <w:pPr>
        <w:pStyle w:val="Body"/>
        <w:jc w:val="center"/>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jc w:val="center"/>
      </w:pPr>
      <w:r>
        <w:rPr>
          <w:rtl w:val="0"/>
        </w:rPr>
        <w:t xml:space="preserve">by </w:t>
      </w:r>
      <w:r>
        <w:rPr>
          <w:rtl w:val="0"/>
          <w:lang w:val="en-US"/>
        </w:rPr>
        <w:t>Yiding Weng</w:t>
      </w:r>
    </w:p>
    <w:p>
      <w:pPr>
        <w:pStyle w:val="Body"/>
        <w:jc w:val="center"/>
      </w:pPr>
      <w:r>
        <w:rPr>
          <w:rtl w:val="0"/>
          <w:lang w:val="en-US"/>
        </w:rPr>
        <w:t>June17</w:t>
      </w:r>
      <w:r>
        <w:rPr>
          <w:rtl w:val="0"/>
        </w:rPr>
        <w:t>, 2018</w:t>
      </w:r>
    </w:p>
    <w:p>
      <w:pPr>
        <w:pStyle w:val="Heading"/>
        <w:keepNext w:val="0"/>
        <w:keepLines w:val="0"/>
        <w:spacing w:before="480"/>
        <w:rPr>
          <w:b w:val="1"/>
          <w:bCs w:val="1"/>
          <w:sz w:val="46"/>
          <w:szCs w:val="46"/>
        </w:rPr>
      </w:pPr>
      <w:r>
        <w:rPr>
          <w:b w:val="1"/>
          <w:bCs w:val="1"/>
          <w:sz w:val="46"/>
          <w:szCs w:val="46"/>
          <w:rtl w:val="0"/>
          <w:lang w:val="en-US"/>
        </w:rPr>
        <w:t>Problem</w:t>
      </w:r>
    </w:p>
    <w:p>
      <w:pPr>
        <w:pStyle w:val="Body"/>
      </w:pPr>
      <w:r>
        <w:rPr>
          <w:rtl w:val="0"/>
          <w:lang w:val="en-US"/>
        </w:rPr>
        <w:t>Every off-season the management of each NBA team have to find a way to improve their roster, usually through recruiting new players on the free market, or signing new contracts with their current players. But how to decide which new player to sign or which player on the old roster to keep? Will that player be able to provide the desirable contribution for the team? How much salary worth paying for each player given their performance? As each team try to optimize the diversity and the integrity of the skill sets of the entire roster, and keep the salary cap at manageable level, these are the problems they have to consider.</w:t>
      </w:r>
    </w:p>
    <w:p>
      <w:pPr>
        <w:pStyle w:val="Heading"/>
        <w:keepNext w:val="0"/>
        <w:keepLines w:val="0"/>
        <w:spacing w:before="480"/>
        <w:rPr>
          <w:b w:val="1"/>
          <w:bCs w:val="1"/>
          <w:sz w:val="46"/>
          <w:szCs w:val="46"/>
        </w:rPr>
      </w:pPr>
      <w:bookmarkStart w:name="_icqhze1m5hmq" w:id="1"/>
      <w:bookmarkEnd w:id="1"/>
      <w:r>
        <w:rPr>
          <w:b w:val="1"/>
          <w:bCs w:val="1"/>
          <w:sz w:val="46"/>
          <w:szCs w:val="46"/>
          <w:rtl w:val="0"/>
        </w:rPr>
        <w:t>D</w:t>
      </w:r>
      <w:r>
        <w:rPr>
          <w:b w:val="1"/>
          <w:bCs w:val="1"/>
          <w:sz w:val="46"/>
          <w:szCs w:val="46"/>
          <w:rtl w:val="0"/>
        </w:rPr>
        <w:t>ata</w:t>
      </w:r>
    </w:p>
    <w:p>
      <w:pPr>
        <w:pStyle w:val="Body"/>
        <w:rPr>
          <w:b w:val="1"/>
          <w:bCs w:val="1"/>
          <w:sz w:val="34"/>
          <w:szCs w:val="34"/>
        </w:rPr>
      </w:pPr>
      <w:bookmarkStart w:name="_sws1r23x6xaj" w:id="2"/>
      <w:bookmarkEnd w:id="2"/>
      <w:r>
        <w:rPr>
          <w:b w:val="1"/>
          <w:bCs w:val="1"/>
          <w:sz w:val="34"/>
          <w:szCs w:val="34"/>
          <w:rtl w:val="0"/>
        </w:rPr>
        <w:t>P</w:t>
      </w:r>
      <w:r>
        <w:rPr>
          <w:b w:val="1"/>
          <w:bCs w:val="1"/>
          <w:sz w:val="34"/>
          <w:szCs w:val="34"/>
          <w:rtl w:val="0"/>
          <w:lang w:val="en-US"/>
        </w:rPr>
        <w:t xml:space="preserve">roposed Data </w:t>
      </w:r>
      <w:r>
        <w:rPr>
          <w:b w:val="1"/>
          <w:bCs w:val="1"/>
          <w:sz w:val="34"/>
          <w:szCs w:val="34"/>
          <w:rtl w:val="0"/>
          <w:lang w:val="en-US"/>
        </w:rPr>
        <w:t>Collection</w:t>
      </w:r>
      <w:r>
        <w:rPr>
          <w:b w:val="1"/>
          <w:bCs w:val="1"/>
          <w:sz w:val="34"/>
          <w:szCs w:val="34"/>
          <w:rtl w:val="0"/>
          <w:lang w:val="de-DE"/>
        </w:rPr>
        <w:t xml:space="preserve"> 1:</w:t>
      </w:r>
    </w:p>
    <w:p>
      <w:pPr>
        <w:pStyle w:val="Body"/>
      </w:pPr>
      <w:r>
        <w:rPr>
          <w:rtl w:val="0"/>
          <w:lang w:val="en-US"/>
        </w:rPr>
        <w:t>aggregate NBA player</w:t>
      </w:r>
      <w:r>
        <w:rPr>
          <w:rtl w:val="0"/>
        </w:rPr>
        <w:t>’</w:t>
      </w:r>
      <w:r>
        <w:rPr>
          <w:rtl w:val="0"/>
          <w:lang w:val="en-US"/>
        </w:rPr>
        <w:t>s Statistics for 67 NBA seasons.</w:t>
      </w:r>
    </w:p>
    <w:p>
      <w:pPr>
        <w:pStyle w:val="Body"/>
      </w:pPr>
    </w:p>
    <w:p>
      <w:pPr>
        <w:pStyle w:val="Body"/>
      </w:pPr>
      <w:r>
        <w:rPr>
          <w:rtl w:val="0"/>
          <w:lang w:val="en-US"/>
        </w:rPr>
        <w:t xml:space="preserve">Data Location: </w:t>
      </w:r>
      <w:r>
        <w:rPr>
          <w:rStyle w:val="Link"/>
          <w:rtl w:val="0"/>
          <w:lang w:val="en-US"/>
        </w:rPr>
        <w:t>https://www.kaggle.com/drgilermo/nba-players-stats/data</w:t>
      </w:r>
    </w:p>
    <w:p>
      <w:pPr>
        <w:pStyle w:val="Body"/>
      </w:pPr>
      <w:r>
        <w:rPr>
          <w:rtl w:val="0"/>
        </w:rPr>
        <w:t xml:space="preserve"> </w:t>
      </w:r>
    </w:p>
    <w:p>
      <w:pPr>
        <w:pStyle w:val="Heading 2"/>
        <w:keepNext w:val="0"/>
        <w:keepLines w:val="0"/>
        <w:spacing w:after="80"/>
        <w:rPr>
          <w:b w:val="1"/>
          <w:bCs w:val="1"/>
          <w:sz w:val="34"/>
          <w:szCs w:val="34"/>
        </w:rPr>
      </w:pPr>
      <w:bookmarkStart w:name="_drocu0i3lkyn" w:id="3"/>
      <w:bookmarkEnd w:id="3"/>
      <w:r>
        <w:rPr>
          <w:b w:val="1"/>
          <w:bCs w:val="1"/>
          <w:sz w:val="34"/>
          <w:szCs w:val="34"/>
          <w:rtl w:val="0"/>
        </w:rPr>
        <w:t>P</w:t>
      </w:r>
      <w:r>
        <w:rPr>
          <w:b w:val="1"/>
          <w:bCs w:val="1"/>
          <w:sz w:val="34"/>
          <w:szCs w:val="34"/>
          <w:rtl w:val="0"/>
          <w:lang w:val="en-US"/>
        </w:rPr>
        <w:t xml:space="preserve">roposed Data </w:t>
      </w:r>
      <w:r>
        <w:rPr>
          <w:b w:val="1"/>
          <w:bCs w:val="1"/>
          <w:sz w:val="34"/>
          <w:szCs w:val="34"/>
          <w:rtl w:val="0"/>
          <w:lang w:val="en-US"/>
        </w:rPr>
        <w:t>Collection</w:t>
      </w:r>
      <w:r>
        <w:rPr>
          <w:b w:val="1"/>
          <w:bCs w:val="1"/>
          <w:sz w:val="34"/>
          <w:szCs w:val="34"/>
          <w:rtl w:val="0"/>
          <w:lang w:val="en-US"/>
        </w:rPr>
        <w:t xml:space="preserve"> 2:</w:t>
      </w:r>
    </w:p>
    <w:p>
      <w:pPr>
        <w:pStyle w:val="Body"/>
      </w:pPr>
      <w:r>
        <w:rPr>
          <w:rtl w:val="0"/>
          <w:lang w:val="en-US"/>
        </w:rPr>
        <w:t>NBA player</w:t>
      </w:r>
      <w:r>
        <w:rPr>
          <w:rtl w:val="0"/>
          <w:lang w:val="en-US"/>
        </w:rPr>
        <w:t>’</w:t>
      </w:r>
      <w:r>
        <w:rPr>
          <w:rtl w:val="0"/>
          <w:lang w:val="en-US"/>
        </w:rPr>
        <w:t>s Statistics and Salary 2016-2017</w:t>
      </w:r>
    </w:p>
    <w:p>
      <w:pPr>
        <w:pStyle w:val="Body"/>
      </w:pPr>
    </w:p>
    <w:p>
      <w:pPr>
        <w:pStyle w:val="Body"/>
        <w:rPr>
          <w:b w:val="1"/>
          <w:bCs w:val="1"/>
          <w:sz w:val="34"/>
          <w:szCs w:val="34"/>
        </w:rPr>
      </w:pPr>
      <w:r>
        <w:rPr>
          <w:rtl w:val="0"/>
          <w:lang w:val="en-US"/>
        </w:rPr>
        <w:t xml:space="preserve">Data Location: </w:t>
      </w:r>
      <w:r>
        <w:rPr>
          <w:rStyle w:val="Link"/>
          <w:rtl w:val="0"/>
          <w:lang w:val="en-US"/>
        </w:rPr>
        <w:t>https://www.kaggle.com/noahgift/social-power-nba/data</w:t>
      </w:r>
    </w:p>
    <w:p>
      <w:pPr>
        <w:pStyle w:val="Body"/>
      </w:pPr>
    </w:p>
    <w:p>
      <w:pPr>
        <w:pStyle w:val="Body"/>
      </w:pPr>
      <w:r>
        <w:rPr>
          <w:rtl w:val="0"/>
          <w:lang w:val="en-US"/>
        </w:rPr>
        <w:t>NBA player</w:t>
      </w:r>
      <w:r>
        <w:rPr>
          <w:rtl w:val="0"/>
          <w:lang w:val="en-US"/>
        </w:rPr>
        <w:t>’</w:t>
      </w:r>
      <w:r>
        <w:rPr>
          <w:rtl w:val="0"/>
          <w:lang w:val="en-US"/>
        </w:rPr>
        <w:t>s Salary 2017-2018</w:t>
      </w:r>
    </w:p>
    <w:p>
      <w:pPr>
        <w:pStyle w:val="Body"/>
      </w:pPr>
    </w:p>
    <w:p>
      <w:pPr>
        <w:pStyle w:val="Body"/>
      </w:pPr>
      <w:r>
        <w:rPr>
          <w:rtl w:val="0"/>
          <w:lang w:val="en-US"/>
        </w:rPr>
        <w:t xml:space="preserve">Data Location: </w:t>
      </w:r>
      <w:r>
        <w:rPr>
          <w:rStyle w:val="Link"/>
          <w:rtl w:val="0"/>
          <w:lang w:val="en-US"/>
        </w:rPr>
        <w:t>https://www.kaggle.com/koki25ando/salary/data</w:t>
      </w:r>
    </w:p>
    <w:p>
      <w:pPr>
        <w:pStyle w:val="Body"/>
      </w:pPr>
    </w:p>
    <w:p>
      <w:pPr>
        <w:pStyle w:val="Heading"/>
        <w:keepNext w:val="0"/>
        <w:keepLines w:val="0"/>
        <w:spacing w:after="80"/>
        <w:rPr>
          <w:b w:val="1"/>
          <w:bCs w:val="1"/>
        </w:rPr>
      </w:pPr>
      <w:r>
        <w:rPr>
          <w:b w:val="1"/>
          <w:bCs w:val="1"/>
          <w:rtl w:val="0"/>
          <w:lang w:val="en-US"/>
        </w:rPr>
        <w:t>Approach</w:t>
      </w:r>
    </w:p>
    <w:p>
      <w:pPr>
        <w:pStyle w:val="Body"/>
        <w:rPr>
          <w:b w:val="1"/>
          <w:bCs w:val="1"/>
        </w:rPr>
      </w:pPr>
    </w:p>
    <w:p>
      <w:pPr>
        <w:pStyle w:val="Body"/>
      </w:pPr>
      <w:r>
        <w:rPr>
          <w:rtl w:val="0"/>
          <w:lang w:val="en-US"/>
        </w:rPr>
        <w:t>The approach to the problem will be considered to have two parts:</w:t>
      </w:r>
    </w:p>
    <w:p>
      <w:pPr>
        <w:pStyle w:val="Body"/>
        <w:numPr>
          <w:ilvl w:val="0"/>
          <w:numId w:val="2"/>
        </w:numPr>
      </w:pPr>
      <w:r>
        <w:rPr>
          <w:rtl w:val="0"/>
          <w:lang w:val="en-US"/>
        </w:rPr>
        <w:t xml:space="preserve">Predict the player performance statistics </w:t>
      </w:r>
    </w:p>
    <w:p>
      <w:pPr>
        <w:pStyle w:val="Body"/>
        <w:numPr>
          <w:ilvl w:val="0"/>
          <w:numId w:val="2"/>
        </w:numPr>
      </w:pPr>
      <w:r>
        <w:rPr>
          <w:rtl w:val="0"/>
          <w:lang w:val="en-US"/>
        </w:rPr>
        <w:t>Predict the player salary</w:t>
      </w:r>
    </w:p>
    <w:p>
      <w:pPr>
        <w:pStyle w:val="Body"/>
      </w:pPr>
    </w:p>
    <w:p>
      <w:pPr>
        <w:pStyle w:val="Body"/>
      </w:pPr>
      <w:r>
        <w:rPr>
          <w:rtl w:val="0"/>
          <w:lang w:val="en-US"/>
        </w:rPr>
        <w:t>For the part one I</w:t>
      </w:r>
      <w:r>
        <w:rPr>
          <w:rtl w:val="0"/>
          <w:lang w:val="en-US"/>
        </w:rPr>
        <w:t>’</w:t>
      </w:r>
      <w:r>
        <w:rPr>
          <w:rtl w:val="0"/>
          <w:lang w:val="en-US"/>
        </w:rPr>
        <w:t>m considering to use data collection 1 primarily, which includes the performance statistics of each individual player in each season. I can potentially see the trend of each measuring field of that player throughout the year, I may also use clustering and classifying model to compare contemporary player with historical examples, in order to have a general estimate of the development trend based on other players of similar prototype. The prototype could be built according to college background, physicality measure or specialty. etc</w:t>
      </w:r>
    </w:p>
    <w:p>
      <w:pPr>
        <w:pStyle w:val="Body"/>
      </w:pPr>
    </w:p>
    <w:p>
      <w:pPr>
        <w:pStyle w:val="Body"/>
      </w:pPr>
      <w:r>
        <w:rPr>
          <w:rtl w:val="0"/>
          <w:lang w:val="en-US"/>
        </w:rPr>
        <w:t xml:space="preserve">For the second part </w:t>
      </w:r>
    </w:p>
    <w:p>
      <w:pPr>
        <w:pStyle w:val="Body"/>
      </w:pPr>
      <w:r>
        <w:rPr>
          <w:rtl w:val="0"/>
          <w:lang w:val="en-US"/>
        </w:rPr>
        <w:t>After having an estimate for the player</w:t>
      </w:r>
      <w:r>
        <w:rPr>
          <w:rtl w:val="0"/>
          <w:lang w:val="en-US"/>
        </w:rPr>
        <w:t>’</w:t>
      </w:r>
      <w:r>
        <w:rPr>
          <w:rtl w:val="0"/>
          <w:lang w:val="en-US"/>
        </w:rPr>
        <w:t>s performance for the coming season, a prediction for the player salary can be made based on the salary of similar player of the previous season (2016-2017), most of the 2017-2018 dataset could be used for training of predicting the season salary, and the rest will be the validation data.</w:t>
      </w:r>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rPr>
  </w:style>
  <w:style w:type="character" w:styleId="Link">
    <w:name w:val="Link"/>
    <w:rPr>
      <w:color w:val="0000ff"/>
      <w:u w:val="single" w:color="0000ff"/>
      <w:lang w:val="en-US"/>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