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E51A9" w14:textId="71398AF9" w:rsidR="00F530CB" w:rsidRDefault="000052A2" w:rsidP="000052A2">
      <w:pPr>
        <w:pStyle w:val="1"/>
      </w:pPr>
      <w:proofErr w:type="spellStart"/>
      <w:r>
        <w:t>I</w:t>
      </w:r>
      <w:r>
        <w:rPr>
          <w:rFonts w:hint="eastAsia"/>
        </w:rPr>
        <w:t>ceworks</w:t>
      </w:r>
      <w:proofErr w:type="spellEnd"/>
      <w:r>
        <w:rPr>
          <w:rFonts w:hint="eastAsia"/>
        </w:rPr>
        <w:t>开发</w:t>
      </w:r>
    </w:p>
    <w:p w14:paraId="47955E0E" w14:textId="484612A1" w:rsidR="000052A2" w:rsidRPr="000052A2" w:rsidRDefault="000052A2" w:rsidP="000052A2">
      <w:pPr>
        <w:pStyle w:val="2"/>
      </w:pPr>
      <w:r>
        <w:rPr>
          <w:rFonts w:hint="eastAsia"/>
        </w:rPr>
        <w:t>基础概念</w:t>
      </w:r>
    </w:p>
    <w:p w14:paraId="5D529D5E" w14:textId="017A9A91" w:rsidR="000052A2" w:rsidRDefault="000052A2" w:rsidP="000052A2">
      <w:pPr>
        <w:pStyle w:val="3"/>
      </w:pPr>
      <w:r>
        <w:rPr>
          <w:rFonts w:hint="eastAsia"/>
        </w:rPr>
        <w:t>概念：</w:t>
      </w:r>
    </w:p>
    <w:p w14:paraId="5788652C" w14:textId="60C96AFB" w:rsidR="000052A2" w:rsidRDefault="000052A2" w:rsidP="000052A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面向 B 端中后台业务场景，ICE 抽象了</w:t>
      </w:r>
      <w:hyperlink r:id="rId5" w:tgtFrame="_blank" w:history="1">
        <w:r>
          <w:rPr>
            <w:rStyle w:val="a3"/>
            <w:rFonts w:ascii="微软雅黑" w:eastAsia="微软雅黑" w:hAnsi="微软雅黑" w:hint="eastAsia"/>
            <w:sz w:val="27"/>
            <w:szCs w:val="27"/>
            <w:u w:val="none"/>
            <w:shd w:val="clear" w:color="auto" w:fill="FFFFFF"/>
          </w:rPr>
          <w:t>物料</w:t>
        </w:r>
      </w:hyperlink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这一概念，结合研发框架和 Serverless 前后端一体化方案，为业务的端应用开发提供了方方面面的能力，规范了端应用的生产流程：</w:t>
      </w:r>
    </w:p>
    <w:p w14:paraId="2A1A09CF" w14:textId="504C4885" w:rsidR="000052A2" w:rsidRDefault="000052A2" w:rsidP="000052A2">
      <w:r>
        <w:rPr>
          <w:noProof/>
        </w:rPr>
        <w:drawing>
          <wp:inline distT="0" distB="0" distL="0" distR="0" wp14:anchorId="53DBCB98" wp14:editId="2168E600">
            <wp:extent cx="5274310" cy="615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EAD7" w14:textId="4482BC28" w:rsidR="000052A2" w:rsidRDefault="000052A2" w:rsidP="000052A2"/>
    <w:p w14:paraId="66791BAD" w14:textId="32D9ABA0" w:rsidR="000052A2" w:rsidRDefault="000052A2" w:rsidP="000052A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结合框架，通过可视化手段进一步降低前端技术的使用门槛：</w:t>
      </w:r>
    </w:p>
    <w:p w14:paraId="6399D7EA" w14:textId="138C33A5" w:rsidR="000052A2" w:rsidRDefault="000052A2" w:rsidP="000052A2">
      <w:r>
        <w:rPr>
          <w:noProof/>
        </w:rPr>
        <w:drawing>
          <wp:inline distT="0" distB="0" distL="0" distR="0" wp14:anchorId="7CBBECD2" wp14:editId="420DF122">
            <wp:extent cx="4782820" cy="27019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025C" w14:textId="7C625A14" w:rsidR="000052A2" w:rsidRDefault="000052A2" w:rsidP="000052A2">
      <w:pPr>
        <w:pStyle w:val="3"/>
      </w:pPr>
      <w:r>
        <w:rPr>
          <w:rFonts w:hint="eastAsia"/>
        </w:rPr>
        <w:t>生成物料</w:t>
      </w:r>
    </w:p>
    <w:p w14:paraId="6426B091" w14:textId="3B509BE5" w:rsidR="000052A2" w:rsidRDefault="000052A2" w:rsidP="000052A2"/>
    <w:p w14:paraId="1E796547" w14:textId="1FAA9D89" w:rsidR="000052A2" w:rsidRDefault="000052A2" w:rsidP="000052A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传统的物料开发以编码实现为主，将物料的生产下移到了专业前端。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lastRenderedPageBreak/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通过可视化搭建和流程配置化方式，让非专业前端也可以轻松地生产出高质量的物料。</w:t>
      </w:r>
    </w:p>
    <w:p w14:paraId="4D3E39B9" w14:textId="77777777" w:rsidR="000052A2" w:rsidRDefault="000052A2" w:rsidP="000052A2">
      <w:pPr>
        <w:pStyle w:val="a4"/>
        <w:shd w:val="clear" w:color="auto" w:fill="FFFFFF"/>
        <w:spacing w:before="336" w:beforeAutospacing="0" w:after="336" w:afterAutospacing="0"/>
        <w:rPr>
          <w:rFonts w:ascii="微软雅黑" w:eastAsia="微软雅黑" w:hAnsi="微软雅黑"/>
          <w:color w:val="121212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</w:rPr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</w:rPr>
        <w:t xml:space="preserve"> 提供模板创建插件，开发者可通过配置化方式生成模板，再由模板一键创建端应用（备注 1）：</w:t>
      </w:r>
    </w:p>
    <w:p w14:paraId="6F6A4AC3" w14:textId="1EFCA086" w:rsidR="000052A2" w:rsidRDefault="000052A2" w:rsidP="000052A2">
      <w:r>
        <w:rPr>
          <w:noProof/>
        </w:rPr>
        <w:drawing>
          <wp:inline distT="0" distB="0" distL="0" distR="0" wp14:anchorId="1EE30327" wp14:editId="0AEC1C0C">
            <wp:extent cx="5274310" cy="3295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F5F1" w14:textId="20F48894" w:rsidR="000052A2" w:rsidRDefault="000052A2" w:rsidP="000052A2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以及</w:t>
      </w:r>
      <w:hyperlink r:id="rId9" w:tgtFrame="_blank" w:history="1">
        <w:r>
          <w:rPr>
            <w:rStyle w:val="a3"/>
            <w:rFonts w:ascii="微软雅黑" w:eastAsia="微软雅黑" w:hAnsi="微软雅黑" w:hint="eastAsia"/>
            <w:sz w:val="27"/>
            <w:szCs w:val="27"/>
            <w:u w:val="none"/>
            <w:shd w:val="clear" w:color="auto" w:fill="FFFFFF"/>
          </w:rPr>
          <w:t>组件创建插件</w:t>
        </w:r>
      </w:hyperlink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，开发者可通过可视化搭建的方式生成业务组件或区块，这种所见即所得的拖拽交互操作大大地降低了用户界面的开发工作（备注 1）：</w:t>
      </w:r>
    </w:p>
    <w:p w14:paraId="60284DA9" w14:textId="1498B384" w:rsidR="000052A2" w:rsidRDefault="000052A2" w:rsidP="000052A2">
      <w:r>
        <w:rPr>
          <w:noProof/>
        </w:rPr>
        <w:lastRenderedPageBreak/>
        <w:drawing>
          <wp:inline distT="0" distB="0" distL="0" distR="0" wp14:anchorId="696A8460" wp14:editId="3983E944">
            <wp:extent cx="5274310" cy="3295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9250" w14:textId="7AED38F1" w:rsidR="000052A2" w:rsidRDefault="000052A2" w:rsidP="000052A2"/>
    <w:p w14:paraId="79AE808A" w14:textId="04996D23" w:rsidR="00630C03" w:rsidRDefault="00630C03" w:rsidP="00630C03">
      <w:pPr>
        <w:pStyle w:val="3"/>
      </w:pPr>
      <w:r>
        <w:rPr>
          <w:rFonts w:hint="eastAsia"/>
        </w:rPr>
        <w:t>使用物料</w:t>
      </w:r>
    </w:p>
    <w:p w14:paraId="0CFC9D2D" w14:textId="77AA03DE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物料生产完成，即可投入到应用开发流程中。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将物料的使用也通过可视化交互的方式进行。</w:t>
      </w:r>
    </w:p>
    <w:p w14:paraId="506361C5" w14:textId="6C2C9617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例如，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提供了</w:t>
      </w:r>
      <w:r w:rsidR="000867FA">
        <w:fldChar w:fldCharType="begin"/>
      </w:r>
      <w:r w:rsidR="000867FA">
        <w:instrText xml:space="preserve"> HYPERLINK "https://link.zhihu.com/?target=https%3A//marketplace.visualstudio.com/items%3FitemName%3Diceworks-team.iceworks-project-creator" \t "_blank" </w:instrText>
      </w:r>
      <w:r w:rsidR="000867FA">
        <w:fldChar w:fldCharType="separate"/>
      </w:r>
      <w:r>
        <w:rPr>
          <w:rStyle w:val="a3"/>
          <w:rFonts w:ascii="微软雅黑" w:eastAsia="微软雅黑" w:hAnsi="微软雅黑" w:hint="eastAsia"/>
          <w:sz w:val="27"/>
          <w:szCs w:val="27"/>
          <w:u w:val="none"/>
          <w:shd w:val="clear" w:color="auto" w:fill="FFFFFF"/>
        </w:rPr>
        <w:t>应用创建插件</w:t>
      </w:r>
      <w:r w:rsidR="000867FA">
        <w:rPr>
          <w:rStyle w:val="a3"/>
          <w:rFonts w:ascii="微软雅黑" w:eastAsia="微软雅黑" w:hAnsi="微软雅黑"/>
          <w:sz w:val="27"/>
          <w:szCs w:val="27"/>
          <w:u w:val="none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，使用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模板快速流程式地创建多端应用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0586E0AD" w14:textId="599D60FF" w:rsidR="00630C03" w:rsidRDefault="00630C03" w:rsidP="00630C03">
      <w:r>
        <w:rPr>
          <w:noProof/>
        </w:rPr>
        <w:lastRenderedPageBreak/>
        <w:drawing>
          <wp:inline distT="0" distB="0" distL="0" distR="0" wp14:anchorId="53BED5E2" wp14:editId="0E331AF2">
            <wp:extent cx="5274310" cy="3295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017D" w14:textId="46B6B110" w:rsidR="00630C03" w:rsidRDefault="00630C03" w:rsidP="00630C03"/>
    <w:p w14:paraId="69B381DC" w14:textId="2DFDB259" w:rsidR="00630C03" w:rsidRDefault="00630C03" w:rsidP="00630C03">
      <w:pPr>
        <w:rPr>
          <w:rFonts w:ascii="微软雅黑" w:eastAsia="微软雅黑" w:hAnsi="微软雅黑"/>
          <w:b/>
          <w:bCs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以及物料添加插件，提供物料的预览、文档和示例，并且可通过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一键点击将组件或区块添加到代码中</w:t>
      </w:r>
    </w:p>
    <w:p w14:paraId="78AFC629" w14:textId="7E4D2192" w:rsidR="00630C03" w:rsidRDefault="00630C03" w:rsidP="00630C03">
      <w:r>
        <w:rPr>
          <w:noProof/>
        </w:rPr>
        <w:drawing>
          <wp:inline distT="0" distB="0" distL="0" distR="0" wp14:anchorId="1CBDE5F7" wp14:editId="0F7049A3">
            <wp:extent cx="5274310" cy="3295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E38F" w14:textId="324C76D0" w:rsidR="00630C03" w:rsidRDefault="00630C03" w:rsidP="00630C03"/>
    <w:p w14:paraId="3A76C9B4" w14:textId="1A7D301D" w:rsidR="00630C03" w:rsidRDefault="00271031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hyperlink r:id="rId13" w:tgtFrame="_blank" w:history="1">
        <w:r w:rsidR="00630C03">
          <w:rPr>
            <w:rStyle w:val="a3"/>
            <w:rFonts w:ascii="微软雅黑" w:eastAsia="微软雅黑" w:hAnsi="微软雅黑" w:hint="eastAsia"/>
            <w:sz w:val="27"/>
            <w:szCs w:val="27"/>
            <w:u w:val="none"/>
            <w:shd w:val="clear" w:color="auto" w:fill="FFFFFF"/>
          </w:rPr>
          <w:t>页面生成插件</w:t>
        </w:r>
      </w:hyperlink>
      <w:r w:rsidR="00630C03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</w:t>
      </w:r>
      <w:r w:rsidR="00630C03"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通过区块组装生成页面</w:t>
      </w:r>
      <w:r w:rsidR="00630C03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4FAB9616" w14:textId="6F5A0250" w:rsidR="00630C03" w:rsidRDefault="00630C03" w:rsidP="00630C03">
      <w:r>
        <w:rPr>
          <w:noProof/>
        </w:rPr>
        <w:lastRenderedPageBreak/>
        <w:drawing>
          <wp:inline distT="0" distB="0" distL="0" distR="0" wp14:anchorId="285964B0" wp14:editId="481F2EFA">
            <wp:extent cx="5274310" cy="3295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9A91" w14:textId="07917CC9" w:rsidR="00630C03" w:rsidRDefault="00630C03" w:rsidP="00630C03"/>
    <w:p w14:paraId="736CDCFE" w14:textId="6F005078" w:rsidR="00630C03" w:rsidRDefault="00630C03" w:rsidP="00630C03">
      <w:pPr>
        <w:pStyle w:val="3"/>
      </w:pPr>
      <w:r>
        <w:rPr>
          <w:rFonts w:hint="eastAsia"/>
        </w:rPr>
        <w:t>利用智能感知计数提升前端开发的体验和效率</w:t>
      </w:r>
    </w:p>
    <w:p w14:paraId="7A1C0114" w14:textId="64D1A172" w:rsidR="00630C03" w:rsidRDefault="00630C03" w:rsidP="00630C03">
      <w:r>
        <w:rPr>
          <w:rFonts w:hint="eastAsia"/>
        </w:rPr>
        <w:t>概念：</w:t>
      </w:r>
    </w:p>
    <w:p w14:paraId="592B7073" w14:textId="431789C4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智能感知(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sz w:val="27"/>
            <w:szCs w:val="27"/>
            <w:u w:val="none"/>
            <w:shd w:val="clear" w:color="auto" w:fill="FFFFFF"/>
          </w:rPr>
          <w:t>IntelliSense</w:t>
        </w:r>
      </w:hyperlink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)的定义来自于 VS Code，包含了输入自动补全、函数参数信息提示、变量的信息概览等功能。</w:t>
      </w:r>
    </w:p>
    <w:p w14:paraId="790CEB4F" w14:textId="7FAC1DFF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0907B9D9" w14:textId="0E8EAFBD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结合框架，能够做到更好更全面的智能感知。</w:t>
      </w:r>
    </w:p>
    <w:p w14:paraId="12F8A86D" w14:textId="68620B01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144D020D" w14:textId="4E6801B2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例如，</w:t>
      </w:r>
      <w:proofErr w:type="spellStart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Iceworks</w:t>
      </w:r>
      <w:proofErr w:type="spellEnd"/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 xml:space="preserve"> 提供了</w:t>
      </w:r>
      <w:r w:rsidR="000867FA">
        <w:fldChar w:fldCharType="begin"/>
      </w:r>
      <w:r w:rsidR="000867FA">
        <w:instrText xml:space="preserve"> HYPERLINK "https://link.zhihu.com/?target=https%3A//marketplace.visualstudio.com/items%3FitemName%3Diceworks-team.iceworks-material-helper" \t "_blank" </w:instrText>
      </w:r>
      <w:r w:rsidR="000867FA">
        <w:fldChar w:fldCharType="separate"/>
      </w:r>
      <w:r>
        <w:rPr>
          <w:rStyle w:val="a3"/>
          <w:rFonts w:ascii="微软雅黑" w:eastAsia="微软雅黑" w:hAnsi="微软雅黑" w:hint="eastAsia"/>
          <w:sz w:val="27"/>
          <w:szCs w:val="27"/>
          <w:u w:val="none"/>
          <w:shd w:val="clear" w:color="auto" w:fill="FFFFFF"/>
        </w:rPr>
        <w:t>物料使用辅助插件</w:t>
      </w:r>
      <w:r w:rsidR="000867FA">
        <w:rPr>
          <w:rStyle w:val="a3"/>
          <w:rFonts w:ascii="微软雅黑" w:eastAsia="微软雅黑" w:hAnsi="微软雅黑"/>
          <w:sz w:val="27"/>
          <w:szCs w:val="27"/>
          <w:u w:val="none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，在使用组件时，对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组件的参数输入进行自动补全和以及参数值的合法性进行校验提示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0715E05C" w14:textId="5CCCD66F" w:rsidR="00630C03" w:rsidRPr="00630C03" w:rsidRDefault="00630C03" w:rsidP="00630C03">
      <w:r>
        <w:rPr>
          <w:noProof/>
        </w:rPr>
        <w:lastRenderedPageBreak/>
        <w:drawing>
          <wp:inline distT="0" distB="0" distL="0" distR="0" wp14:anchorId="5AC54006" wp14:editId="6395069B">
            <wp:extent cx="5274310" cy="2439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634D" w14:textId="61D5BC5C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以及</w:t>
      </w:r>
      <w:hyperlink r:id="rId17" w:tgtFrame="_blank" w:history="1">
        <w:r>
          <w:rPr>
            <w:rStyle w:val="a3"/>
            <w:rFonts w:ascii="微软雅黑" w:eastAsia="微软雅黑" w:hAnsi="微软雅黑" w:hint="eastAsia"/>
            <w:sz w:val="27"/>
            <w:szCs w:val="27"/>
            <w:u w:val="none"/>
            <w:shd w:val="clear" w:color="auto" w:fill="FFFFFF"/>
          </w:rPr>
          <w:t>样式开发辅助插件</w:t>
        </w:r>
      </w:hyperlink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，在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编写行内样式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、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输入 </w:t>
      </w:r>
      <w:proofErr w:type="spellStart"/>
      <w:r>
        <w:rPr>
          <w:rStyle w:val="HTML"/>
          <w:rFonts w:ascii="Consolas" w:hAnsi="Consolas"/>
          <w:b/>
          <w:bCs/>
          <w:color w:val="121212"/>
          <w:shd w:val="clear" w:color="auto" w:fill="F6F6F6"/>
        </w:rPr>
        <w:t>className</w:t>
      </w:r>
      <w:proofErr w:type="spellEnd"/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 或 </w:t>
      </w:r>
      <w:r>
        <w:rPr>
          <w:rStyle w:val="HTML"/>
          <w:rFonts w:ascii="Consolas" w:hAnsi="Consolas"/>
          <w:b/>
          <w:bCs/>
          <w:color w:val="121212"/>
          <w:shd w:val="clear" w:color="auto" w:fill="F6F6F6"/>
        </w:rPr>
        <w:t>style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 的值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时都提供了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输入自动补全功能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5FA806F0" w14:textId="518C749C" w:rsidR="00630C03" w:rsidRDefault="00630C03" w:rsidP="00630C03">
      <w:r>
        <w:rPr>
          <w:noProof/>
        </w:rPr>
        <w:drawing>
          <wp:inline distT="0" distB="0" distL="0" distR="0" wp14:anchorId="267F6DAD" wp14:editId="44B42176">
            <wp:extent cx="5274310" cy="3092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C1EF" w14:textId="4D749717" w:rsidR="00630C03" w:rsidRDefault="00630C03" w:rsidP="00630C03"/>
    <w:p w14:paraId="0CD5246D" w14:textId="710721D0" w:rsidR="00630C03" w:rsidRDefault="00630C03" w:rsidP="00630C03">
      <w:r>
        <w:rPr>
          <w:noProof/>
        </w:rPr>
        <w:lastRenderedPageBreak/>
        <w:drawing>
          <wp:inline distT="0" distB="0" distL="0" distR="0" wp14:anchorId="021F645B" wp14:editId="5D8C78E7">
            <wp:extent cx="5274310" cy="3255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17FB" w14:textId="53E55043" w:rsidR="00630C03" w:rsidRDefault="00630C03" w:rsidP="00630C03"/>
    <w:p w14:paraId="1F44EEC9" w14:textId="07D3C201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样式开发辅助插件还提供了诸如 </w:t>
      </w:r>
      <w:proofErr w:type="spellStart"/>
      <w:r>
        <w:rPr>
          <w:rStyle w:val="HTML"/>
          <w:rFonts w:ascii="Consolas" w:hAnsi="Consolas"/>
          <w:b/>
          <w:bCs/>
          <w:color w:val="121212"/>
          <w:shd w:val="clear" w:color="auto" w:fill="F6F6F6"/>
        </w:rPr>
        <w:t>className</w:t>
      </w:r>
      <w:proofErr w:type="spellEnd"/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 或 </w:t>
      </w:r>
      <w:r>
        <w:rPr>
          <w:rStyle w:val="HTML"/>
          <w:rFonts w:ascii="Consolas" w:hAnsi="Consolas"/>
          <w:b/>
          <w:bCs/>
          <w:color w:val="121212"/>
          <w:shd w:val="clear" w:color="auto" w:fill="F6F6F6"/>
        </w:rPr>
        <w:t>style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 参数值的信息概览和代码导航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等功能，辅助开发者更快地进行样式开发：</w:t>
      </w:r>
    </w:p>
    <w:p w14:paraId="61C64EF8" w14:textId="0FD05930" w:rsidR="00630C03" w:rsidRDefault="00630C03" w:rsidP="00630C03">
      <w:pP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</w:pPr>
    </w:p>
    <w:p w14:paraId="46FA38CA" w14:textId="559859A4" w:rsidR="00630C03" w:rsidRDefault="00630C03" w:rsidP="00630C03">
      <w:r>
        <w:rPr>
          <w:noProof/>
        </w:rPr>
        <w:drawing>
          <wp:inline distT="0" distB="0" distL="0" distR="0" wp14:anchorId="2B759383" wp14:editId="104581FC">
            <wp:extent cx="5274310" cy="3255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D227" w14:textId="511FC08B" w:rsidR="00630C03" w:rsidRDefault="00630C03" w:rsidP="00630C03"/>
    <w:p w14:paraId="4A2A686A" w14:textId="274C7BFE" w:rsidR="00630C03" w:rsidRDefault="00630C03" w:rsidP="00630C03">
      <w:pPr>
        <w:pStyle w:val="2"/>
      </w:pPr>
      <w:r>
        <w:rPr>
          <w:rFonts w:hint="eastAsia"/>
        </w:rPr>
        <w:lastRenderedPageBreak/>
        <w:t>项目开启</w:t>
      </w:r>
    </w:p>
    <w:p w14:paraId="3C3D7B5E" w14:textId="1DB2928D" w:rsidR="00D91021" w:rsidRDefault="00D91021" w:rsidP="00D91021"/>
    <w:p w14:paraId="66ACF70C" w14:textId="196E8551" w:rsidR="00D91021" w:rsidRDefault="00D91021" w:rsidP="00D91021">
      <w:pPr>
        <w:pStyle w:val="2"/>
      </w:pPr>
      <w:r>
        <w:rPr>
          <w:rFonts w:hint="eastAsia"/>
        </w:rPr>
        <w:t>问题总结</w:t>
      </w:r>
    </w:p>
    <w:p w14:paraId="3FFD29ED" w14:textId="30E82B97" w:rsidR="00D91021" w:rsidRDefault="00D91021" w:rsidP="00D9102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不知道具体原因的报错问题</w:t>
      </w:r>
    </w:p>
    <w:p w14:paraId="2A7DA322" w14:textId="41879137" w:rsidR="00D91021" w:rsidRDefault="00D91021" w:rsidP="00D91021">
      <w:r w:rsidRPr="00D91021">
        <w:rPr>
          <w:noProof/>
        </w:rPr>
        <w:drawing>
          <wp:inline distT="0" distB="0" distL="0" distR="0" wp14:anchorId="5067E434" wp14:editId="093E9931">
            <wp:extent cx="5274310" cy="2964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CF77" w14:textId="0597FC67" w:rsidR="00D91021" w:rsidRDefault="00D91021" w:rsidP="00D9102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选择模板创建应用</w:t>
      </w:r>
    </w:p>
    <w:p w14:paraId="6B570CEE" w14:textId="7E2F155B" w:rsidR="00D91021" w:rsidRDefault="00D91021" w:rsidP="00D91021">
      <w:r>
        <w:rPr>
          <w:rFonts w:hint="eastAsia"/>
        </w:rPr>
        <w:t>2、1</w:t>
      </w:r>
      <w:r>
        <w:t xml:space="preserve"> PC W</w:t>
      </w:r>
      <w:r>
        <w:rPr>
          <w:rFonts w:hint="eastAsia"/>
        </w:rPr>
        <w:t>eb端模板 （react）</w:t>
      </w:r>
    </w:p>
    <w:p w14:paraId="6F533BCB" w14:textId="4FF136AC" w:rsidR="00377F5B" w:rsidRDefault="00377F5B" w:rsidP="00D91021">
      <w:r>
        <w:rPr>
          <w:rFonts w:hint="eastAsia"/>
        </w:rPr>
        <w:t>基于fusion-design</w:t>
      </w:r>
      <w:r>
        <w:t xml:space="preserve"> </w:t>
      </w:r>
      <w:hyperlink r:id="rId22" w:history="1">
        <w:r>
          <w:rPr>
            <w:rStyle w:val="a3"/>
          </w:rPr>
          <w:t>首页 (fusion.design)</w:t>
        </w:r>
      </w:hyperlink>
      <w:r>
        <w:rPr>
          <w:rFonts w:hint="eastAsia"/>
        </w:rPr>
        <w:t>+ICE脚手架</w:t>
      </w:r>
    </w:p>
    <w:p w14:paraId="5C2FE0A4" w14:textId="7C986CD4" w:rsidR="00D91021" w:rsidRDefault="00D91021" w:rsidP="00D91021">
      <w:r>
        <w:rPr>
          <w:noProof/>
        </w:rPr>
        <w:drawing>
          <wp:inline distT="0" distB="0" distL="0" distR="0" wp14:anchorId="64EB73C0" wp14:editId="7EA78B50">
            <wp:extent cx="5274310" cy="2964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907A" w14:textId="01E0C81C" w:rsidR="00D91021" w:rsidRDefault="00D91021" w:rsidP="00D91021"/>
    <w:p w14:paraId="3AAA865E" w14:textId="27699059" w:rsidR="00D91021" w:rsidRDefault="00D91021" w:rsidP="00D91021">
      <w:r>
        <w:rPr>
          <w:noProof/>
        </w:rPr>
        <w:lastRenderedPageBreak/>
        <w:drawing>
          <wp:inline distT="0" distB="0" distL="0" distR="0" wp14:anchorId="507BD134" wp14:editId="3B253528">
            <wp:extent cx="5274310" cy="2964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6653" w14:textId="5D218E94" w:rsidR="00D91021" w:rsidRDefault="00377F5B" w:rsidP="00D91021">
      <w:r>
        <w:rPr>
          <w:rFonts w:hint="eastAsia"/>
        </w:rPr>
        <w:t>问题：项目兼容问题：目前公司前端开发项目大多数都是Vue框架开发</w:t>
      </w:r>
    </w:p>
    <w:p w14:paraId="6B67A1CC" w14:textId="6764D2E9" w:rsidR="00377F5B" w:rsidRDefault="00377F5B" w:rsidP="00377F5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框架兼容转移问题</w:t>
      </w:r>
    </w:p>
    <w:p w14:paraId="630C81FA" w14:textId="220843BF" w:rsidR="00377F5B" w:rsidRDefault="00377F5B" w:rsidP="00377F5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新技术学习成本问题</w:t>
      </w:r>
    </w:p>
    <w:p w14:paraId="321BAA77" w14:textId="77777777" w:rsidR="00377F5B" w:rsidRDefault="00377F5B" w:rsidP="00377F5B"/>
    <w:p w14:paraId="7F33B7E0" w14:textId="77777777" w:rsidR="00377F5B" w:rsidRDefault="00377F5B" w:rsidP="00D91021"/>
    <w:p w14:paraId="6944094C" w14:textId="73CB3C5F" w:rsidR="00D91021" w:rsidRDefault="00D91021" w:rsidP="00D91021">
      <w:r>
        <w:rPr>
          <w:rFonts w:hint="eastAsia"/>
        </w:rPr>
        <w:t>2、2</w:t>
      </w:r>
      <w:r>
        <w:t xml:space="preserve"> </w:t>
      </w:r>
      <w:r>
        <w:rPr>
          <w:rFonts w:hint="eastAsia"/>
        </w:rPr>
        <w:t>Vue</w:t>
      </w:r>
      <w:r w:rsidR="00377F5B">
        <w:rPr>
          <w:rFonts w:hint="eastAsia"/>
        </w:rPr>
        <w:t>物料源</w:t>
      </w:r>
    </w:p>
    <w:p w14:paraId="56D80B30" w14:textId="787307DB" w:rsidR="00377F5B" w:rsidRDefault="00377F5B" w:rsidP="00D91021">
      <w:r>
        <w:rPr>
          <w:rFonts w:hint="eastAsia"/>
        </w:rPr>
        <w:t>基于Element-UI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</w:p>
    <w:p w14:paraId="3F108217" w14:textId="3F013010" w:rsidR="00377F5B" w:rsidRDefault="00377F5B" w:rsidP="00D91021">
      <w:r>
        <w:rPr>
          <w:noProof/>
        </w:rPr>
        <w:drawing>
          <wp:inline distT="0" distB="0" distL="0" distR="0" wp14:anchorId="5F5A938A" wp14:editId="4F62038D">
            <wp:extent cx="5274310" cy="2964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B6EC" w14:textId="210E81D5" w:rsidR="00377F5B" w:rsidRDefault="00377F5B" w:rsidP="00D91021"/>
    <w:p w14:paraId="44979089" w14:textId="74A89500" w:rsidR="00377F5B" w:rsidRDefault="00377F5B" w:rsidP="00D91021">
      <w:r>
        <w:rPr>
          <w:rFonts w:hint="eastAsia"/>
        </w:rPr>
        <w:t>问题：</w:t>
      </w:r>
    </w:p>
    <w:p w14:paraId="02691B23" w14:textId="49B7F516" w:rsidR="00377F5B" w:rsidRDefault="00377F5B" w:rsidP="00377F5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模板无法使用（</w:t>
      </w:r>
      <w:proofErr w:type="spellStart"/>
      <w:r>
        <w:rPr>
          <w:rFonts w:hint="eastAsia"/>
        </w:rPr>
        <w:t>iceworks</w:t>
      </w:r>
      <w:proofErr w:type="spellEnd"/>
      <w:r>
        <w:rPr>
          <w:rFonts w:hint="eastAsia"/>
        </w:rPr>
        <w:t>不支持Vue模板）</w:t>
      </w:r>
    </w:p>
    <w:p w14:paraId="4D90DE96" w14:textId="476C263A" w:rsidR="00377F5B" w:rsidRDefault="000867FA" w:rsidP="00377F5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基础组件无法使用</w:t>
      </w:r>
    </w:p>
    <w:p w14:paraId="1B035FE1" w14:textId="4DE782C7" w:rsidR="000867FA" w:rsidRDefault="000867FA" w:rsidP="000867FA">
      <w:r>
        <w:rPr>
          <w:noProof/>
        </w:rPr>
        <w:lastRenderedPageBreak/>
        <w:drawing>
          <wp:inline distT="0" distB="0" distL="0" distR="0" wp14:anchorId="30BECE35" wp14:editId="54CCBFD0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B91" w14:textId="3F1A7352" w:rsidR="000867FA" w:rsidRDefault="000867FA" w:rsidP="000867FA"/>
    <w:p w14:paraId="74C6DF50" w14:textId="0C71E7B1" w:rsidR="00F84B90" w:rsidRDefault="00F84B90" w:rsidP="000867FA"/>
    <w:p w14:paraId="2EB9F177" w14:textId="1A815868" w:rsidR="00F84B90" w:rsidRDefault="00F84B90" w:rsidP="000867FA">
      <w:r>
        <w:rPr>
          <w:rFonts w:hint="eastAsia"/>
        </w:rPr>
        <w:t>添加</w:t>
      </w:r>
      <w:proofErr w:type="gramStart"/>
      <w:r>
        <w:rPr>
          <w:rFonts w:hint="eastAsia"/>
        </w:rPr>
        <w:t>子应用</w:t>
      </w:r>
      <w:proofErr w:type="gramEnd"/>
      <w:r>
        <w:rPr>
          <w:rFonts w:hint="eastAsia"/>
        </w:rPr>
        <w:t>的时候</w:t>
      </w:r>
    </w:p>
    <w:p w14:paraId="08D22CDF" w14:textId="1F6853BE" w:rsidR="00F84B90" w:rsidRDefault="00F84B90" w:rsidP="000867FA">
      <w:r>
        <w:rPr>
          <w:noProof/>
        </w:rPr>
        <w:drawing>
          <wp:inline distT="0" distB="0" distL="0" distR="0" wp14:anchorId="1191FCFF" wp14:editId="4552F4AD">
            <wp:extent cx="5274310" cy="2964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5FA4" w14:textId="0709EFB4" w:rsidR="00F84B90" w:rsidRDefault="00F84B90" w:rsidP="000867FA">
      <w:r>
        <w:rPr>
          <w:rFonts w:hint="eastAsia"/>
        </w:rPr>
        <w:t>添加失败</w:t>
      </w:r>
    </w:p>
    <w:p w14:paraId="233D7B5F" w14:textId="3B691806" w:rsidR="00F84B90" w:rsidRDefault="00F84B90" w:rsidP="000867FA">
      <w:r>
        <w:rPr>
          <w:noProof/>
        </w:rPr>
        <w:lastRenderedPageBreak/>
        <w:drawing>
          <wp:inline distT="0" distB="0" distL="0" distR="0" wp14:anchorId="224FEABA" wp14:editId="026D6FDD">
            <wp:extent cx="5274310" cy="2964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480" w14:textId="404D7A3F" w:rsidR="00F84B90" w:rsidRDefault="00F84B90" w:rsidP="000867FA"/>
    <w:p w14:paraId="7757911C" w14:textId="1670373F" w:rsidR="00A15331" w:rsidRDefault="00A15331" w:rsidP="00A1533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添加物料成功后的兼容问题</w:t>
      </w:r>
    </w:p>
    <w:p w14:paraId="6A041EC3" w14:textId="77777777" w:rsidR="00A279C6" w:rsidRDefault="00A279C6" w:rsidP="00A279C6">
      <w:pPr>
        <w:rPr>
          <w:rFonts w:hint="eastAsia"/>
        </w:rPr>
      </w:pPr>
    </w:p>
    <w:p w14:paraId="22BEAE31" w14:textId="1FA3023C" w:rsidR="00A15331" w:rsidRDefault="00A279C6" w:rsidP="00A15331">
      <w:r>
        <w:rPr>
          <w:rFonts w:hint="eastAsia"/>
        </w:rPr>
        <w:t>物料依赖和</w:t>
      </w:r>
      <w:proofErr w:type="gramStart"/>
      <w:r>
        <w:rPr>
          <w:rFonts w:hint="eastAsia"/>
        </w:rPr>
        <w:t>主应用</w:t>
      </w:r>
      <w:proofErr w:type="gramEnd"/>
      <w:r>
        <w:rPr>
          <w:rFonts w:hint="eastAsia"/>
        </w:rPr>
        <w:t>依赖兼容处理</w:t>
      </w:r>
    </w:p>
    <w:p w14:paraId="4B99758A" w14:textId="4CD97424" w:rsidR="00A279C6" w:rsidRDefault="00A279C6" w:rsidP="00A15331">
      <w:proofErr w:type="gramStart"/>
      <w:r>
        <w:rPr>
          <w:rFonts w:hint="eastAsia"/>
        </w:rPr>
        <w:t>主应用与子应用</w:t>
      </w:r>
      <w:proofErr w:type="gramEnd"/>
      <w:r>
        <w:rPr>
          <w:rFonts w:hint="eastAsia"/>
        </w:rPr>
        <w:t>依赖版本冲突</w:t>
      </w:r>
    </w:p>
    <w:p w14:paraId="4D4959DA" w14:textId="1208D2B2" w:rsidR="0012603F" w:rsidRDefault="0012603F" w:rsidP="00A15331"/>
    <w:p w14:paraId="7787A99D" w14:textId="3A62526B" w:rsidR="0012603F" w:rsidRDefault="0012603F" w:rsidP="0012603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使用模板生成页面</w:t>
      </w:r>
    </w:p>
    <w:p w14:paraId="36461A0E" w14:textId="1C1D56CE" w:rsidR="0012603F" w:rsidRDefault="0012603F" w:rsidP="0012603F">
      <w:r>
        <w:rPr>
          <w:noProof/>
        </w:rPr>
        <w:drawing>
          <wp:inline distT="0" distB="0" distL="0" distR="0" wp14:anchorId="6DB3AC3E" wp14:editId="6A5170F7">
            <wp:extent cx="5274310" cy="2964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DB7A" w14:textId="77777777" w:rsidR="0012603F" w:rsidRDefault="0012603F" w:rsidP="0012603F">
      <w:pPr>
        <w:rPr>
          <w:rFonts w:hint="eastAsia"/>
        </w:rPr>
      </w:pPr>
    </w:p>
    <w:p w14:paraId="0F01F0F2" w14:textId="77777777" w:rsidR="0012603F" w:rsidRPr="00D91021" w:rsidRDefault="0012603F" w:rsidP="0012603F">
      <w:pPr>
        <w:rPr>
          <w:rFonts w:hint="eastAsia"/>
        </w:rPr>
      </w:pPr>
    </w:p>
    <w:sectPr w:rsidR="0012603F" w:rsidRPr="00D91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415242"/>
    <w:multiLevelType w:val="hybridMultilevel"/>
    <w:tmpl w:val="B78E415E"/>
    <w:lvl w:ilvl="0" w:tplc="4EA8F9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5B57FF"/>
    <w:multiLevelType w:val="hybridMultilevel"/>
    <w:tmpl w:val="85EC12B6"/>
    <w:lvl w:ilvl="0" w:tplc="3556A4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D0212B"/>
    <w:multiLevelType w:val="hybridMultilevel"/>
    <w:tmpl w:val="EC865AF0"/>
    <w:lvl w:ilvl="0" w:tplc="AA4CB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980"/>
    <w:rsid w:val="000052A2"/>
    <w:rsid w:val="000867FA"/>
    <w:rsid w:val="0012603F"/>
    <w:rsid w:val="00246C63"/>
    <w:rsid w:val="00271031"/>
    <w:rsid w:val="00377F5B"/>
    <w:rsid w:val="003F1980"/>
    <w:rsid w:val="00630C03"/>
    <w:rsid w:val="00A15331"/>
    <w:rsid w:val="00A279C6"/>
    <w:rsid w:val="00AF036E"/>
    <w:rsid w:val="00C92BAF"/>
    <w:rsid w:val="00D91021"/>
    <w:rsid w:val="00E8543E"/>
    <w:rsid w:val="00F8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98080"/>
  <w15:chartTrackingRefBased/>
  <w15:docId w15:val="{FA10C1A2-917C-4F23-9F02-9DF61480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2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52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52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52A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0052A2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052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052A2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0052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30C03"/>
    <w:rPr>
      <w:rFonts w:ascii="宋体" w:eastAsia="宋体" w:hAnsi="宋体" w:cs="宋体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E8543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D910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5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link.zhihu.com/?target=https%3A//marketplace.visualstudio.com/items%3FitemName%3Diceworks-team.iceworks-page-builder" TargetMode="External"/><Relationship Id="rId18" Type="http://schemas.openxmlformats.org/officeDocument/2006/relationships/image" Target="media/image9.gi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6.gif"/><Relationship Id="rId17" Type="http://schemas.openxmlformats.org/officeDocument/2006/relationships/hyperlink" Target="https://link.zhihu.com/?target=https%3A//marketplace.visualstudio.com/items%3FitemName%3Diceworks-team.iceworks-style-helper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gif"/><Relationship Id="rId20" Type="http://schemas.openxmlformats.org/officeDocument/2006/relationships/image" Target="media/image11.gif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gif"/><Relationship Id="rId24" Type="http://schemas.openxmlformats.org/officeDocument/2006/relationships/image" Target="media/image14.png"/><Relationship Id="rId5" Type="http://schemas.openxmlformats.org/officeDocument/2006/relationships/hyperlink" Target="https://link.zhihu.com/?target=https%3A//ice.work/docs/materials/about" TargetMode="External"/><Relationship Id="rId15" Type="http://schemas.openxmlformats.org/officeDocument/2006/relationships/hyperlink" Target="https://link.zhihu.com/?target=https%3A//code.visualstudio.com/docs/editor/intellisens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image" Target="media/image10.gi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nk.zhihu.com/?target=https%3A//marketplace.visualstudio.com/items%3FitemName%3Diceworks-team.iceworks-component-builder" TargetMode="External"/><Relationship Id="rId14" Type="http://schemas.openxmlformats.org/officeDocument/2006/relationships/image" Target="media/image7.gif"/><Relationship Id="rId22" Type="http://schemas.openxmlformats.org/officeDocument/2006/relationships/hyperlink" Target="https://fusion.design/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11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威</dc:creator>
  <cp:keywords/>
  <dc:description/>
  <cp:lastModifiedBy>许 威</cp:lastModifiedBy>
  <cp:revision>7</cp:revision>
  <dcterms:created xsi:type="dcterms:W3CDTF">2020-11-30T00:48:00Z</dcterms:created>
  <dcterms:modified xsi:type="dcterms:W3CDTF">2020-12-01T10:03:00Z</dcterms:modified>
</cp:coreProperties>
</file>