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783D" w14:textId="62DD98FB" w:rsidR="002C2785" w:rsidRDefault="004A351F">
      <w:pPr>
        <w:rPr>
          <w:rFonts w:eastAsiaTheme="minorEastAsia"/>
        </w:rPr>
      </w:pPr>
      <w:r>
        <w:t>First, we will talk about the decision version of the SAT problem</w:t>
      </w:r>
      <w:r w:rsidR="00D038F0">
        <w:t xml:space="preserve"> and prove it is NP-complete</w:t>
      </w:r>
      <w:r>
        <w:t xml:space="preserve">. </w:t>
      </w:r>
      <w:r w:rsidR="004E01C7">
        <w:t xml:space="preserve">In the decision version, there are two inputs: </w:t>
      </w:r>
      <w:r w:rsidR="002D7F8F">
        <w:t xml:space="preserve">an SAT formula and an integer </w:t>
      </w:r>
      <m:oMath>
        <m:r>
          <w:rPr>
            <w:rFonts w:ascii="Cambria Math" w:hAnsi="Cambria Math"/>
          </w:rPr>
          <m:t>k</m:t>
        </m:r>
      </m:oMath>
      <w:r w:rsidR="002D7F8F">
        <w:rPr>
          <w:rFonts w:eastAsiaTheme="minorEastAsia"/>
        </w:rPr>
        <w:t>.</w:t>
      </w:r>
      <w:r w:rsidR="00CF0D7D">
        <w:rPr>
          <w:rFonts w:eastAsiaTheme="minorEastAsia"/>
        </w:rPr>
        <w:t xml:space="preserve"> The question is whether you can satisfy the formula by setting at most </w:t>
      </w:r>
      <m:oMath>
        <m:r>
          <w:rPr>
            <w:rFonts w:ascii="Cambria Math" w:eastAsiaTheme="minorEastAsia" w:hAnsi="Cambria Math"/>
          </w:rPr>
          <m:t>k</m:t>
        </m:r>
      </m:oMath>
      <w:r w:rsidR="00CF0D7D">
        <w:rPr>
          <w:rFonts w:eastAsiaTheme="minorEastAsia"/>
        </w:rPr>
        <w:t xml:space="preserve"> variables to true</w:t>
      </w:r>
      <w:r w:rsidR="00733B28">
        <w:rPr>
          <w:rFonts w:eastAsiaTheme="minorEastAsia"/>
        </w:rPr>
        <w:t xml:space="preserve"> (and the rest of the variables to false)</w:t>
      </w:r>
      <w:r w:rsidR="00CF0D7D">
        <w:rPr>
          <w:rFonts w:eastAsiaTheme="minorEastAsia"/>
        </w:rPr>
        <w:t>.</w:t>
      </w:r>
      <w:r w:rsidR="00700405">
        <w:rPr>
          <w:rFonts w:eastAsiaTheme="minorEastAsia"/>
        </w:rPr>
        <w:t xml:space="preserve"> This problem is NP-complete because a given solution </w:t>
      </w:r>
      <w:r w:rsidR="00DF1233">
        <w:rPr>
          <w:rFonts w:eastAsiaTheme="minorEastAsia"/>
        </w:rPr>
        <w:t>can be verified in polynomial time (just set the given variables to true and see if the whole fo</w:t>
      </w:r>
      <w:r w:rsidR="00770501">
        <w:rPr>
          <w:rFonts w:eastAsiaTheme="minorEastAsia"/>
        </w:rPr>
        <w:t xml:space="preserve">rmula is true) – this </w:t>
      </w:r>
      <w:r w:rsidR="008401AB">
        <w:rPr>
          <w:rFonts w:eastAsiaTheme="minorEastAsia"/>
        </w:rPr>
        <w:t>shows it is NP;</w:t>
      </w:r>
      <w:r w:rsidR="00770501">
        <w:rPr>
          <w:rFonts w:eastAsiaTheme="minorEastAsia"/>
        </w:rPr>
        <w:t xml:space="preserve"> </w:t>
      </w:r>
      <w:r w:rsidR="002D7287">
        <w:rPr>
          <w:rFonts w:eastAsiaTheme="minorEastAsia"/>
        </w:rPr>
        <w:t>and the regular SAT problem can be reduc</w:t>
      </w:r>
      <w:r w:rsidR="002269E5">
        <w:rPr>
          <w:rFonts w:eastAsiaTheme="minorEastAsia"/>
        </w:rPr>
        <w:t xml:space="preserve">ed to this decision version by </w:t>
      </w:r>
      <w:r w:rsidR="002D7287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k</m:t>
        </m:r>
      </m:oMath>
      <w:r w:rsidR="002D7287">
        <w:rPr>
          <w:rFonts w:eastAsiaTheme="minorEastAsia"/>
        </w:rPr>
        <w:t xml:space="preserve"> to the number of total variables in the formula</w:t>
      </w:r>
      <w:r w:rsidR="00BF6445">
        <w:rPr>
          <w:rFonts w:eastAsiaTheme="minorEastAsia"/>
        </w:rPr>
        <w:t xml:space="preserve"> – thus it is NP-hard</w:t>
      </w:r>
      <w:r w:rsidR="002D7287">
        <w:rPr>
          <w:rFonts w:eastAsiaTheme="minorEastAsia"/>
        </w:rPr>
        <w:t>.</w:t>
      </w:r>
    </w:p>
    <w:p w14:paraId="2BD0CF4D" w14:textId="77777777" w:rsidR="00FB3AC1" w:rsidRDefault="00FB3AC1">
      <w:pPr>
        <w:rPr>
          <w:rFonts w:eastAsiaTheme="minorEastAsia"/>
        </w:rPr>
      </w:pPr>
    </w:p>
    <w:p w14:paraId="04AD904C" w14:textId="30DFB3D5" w:rsidR="00FB3AC1" w:rsidRDefault="00FB3AC1">
      <w:pPr>
        <w:rPr>
          <w:rFonts w:eastAsiaTheme="minorEastAsia"/>
        </w:rPr>
      </w:pPr>
      <w:r>
        <w:rPr>
          <w:rFonts w:eastAsiaTheme="minorEastAsia"/>
        </w:rPr>
        <w:t xml:space="preserve">Now that we’ve shown the decision version of the SAT is NP-complete, we will use it to show </w:t>
      </w:r>
      <w:r w:rsidR="00F528F7">
        <w:rPr>
          <w:rFonts w:eastAsiaTheme="minorEastAsia"/>
        </w:rPr>
        <w:t>Monotone SAT is also NP-complete.</w:t>
      </w:r>
      <w:r w:rsidR="00770501">
        <w:rPr>
          <w:rFonts w:eastAsiaTheme="minorEastAsia"/>
        </w:rPr>
        <w:t xml:space="preserve"> </w:t>
      </w:r>
      <w:r w:rsidR="00242768">
        <w:rPr>
          <w:rFonts w:eastAsiaTheme="minorEastAsia"/>
        </w:rPr>
        <w:t xml:space="preserve">Monotone SAT is NP because </w:t>
      </w:r>
      <w:r w:rsidR="003C06EF">
        <w:rPr>
          <w:rFonts w:eastAsiaTheme="minorEastAsia"/>
        </w:rPr>
        <w:t>a given solution is easily verified in polynomial time (same reason as given above); and Monotone SAT is NP-hard because we can reduce decision SAT to Monotone SAT in polynomial time:</w:t>
      </w:r>
    </w:p>
    <w:p w14:paraId="0E1E062D" w14:textId="77777777" w:rsidR="003C06EF" w:rsidRDefault="003C06EF">
      <w:pPr>
        <w:rPr>
          <w:rFonts w:eastAsiaTheme="minorEastAsia"/>
        </w:rPr>
      </w:pPr>
    </w:p>
    <w:p w14:paraId="6DEF79A1" w14:textId="171A15EB" w:rsidR="00211B99" w:rsidRDefault="00211B99" w:rsidP="00211B99">
      <w:pPr>
        <w:pStyle w:val="Heading1"/>
        <w:rPr>
          <w:rFonts w:eastAsiaTheme="minorEastAsia"/>
        </w:rPr>
      </w:pPr>
      <w:r>
        <w:rPr>
          <w:rFonts w:eastAsiaTheme="minorEastAsia"/>
        </w:rPr>
        <w:t>Reduction Algorithm</w:t>
      </w:r>
    </w:p>
    <w:p w14:paraId="1102B0CC" w14:textId="08A891E1" w:rsidR="003C06EF" w:rsidRDefault="003C06EF">
      <w:pPr>
        <w:rPr>
          <w:rFonts w:eastAsiaTheme="minorEastAsia"/>
        </w:rPr>
      </w:pPr>
      <w:r>
        <w:rPr>
          <w:rFonts w:eastAsiaTheme="minorEastAsia"/>
        </w:rPr>
        <w:t>Gi</w:t>
      </w:r>
      <w:r w:rsidR="00D6463D">
        <w:rPr>
          <w:rFonts w:eastAsiaTheme="minorEastAsia"/>
        </w:rPr>
        <w:t>ven a decision</w:t>
      </w:r>
      <w:r>
        <w:rPr>
          <w:rFonts w:eastAsiaTheme="minorEastAsia"/>
        </w:rPr>
        <w:t xml:space="preserve"> SAT problem</w:t>
      </w:r>
      <w:r w:rsidR="001D017B">
        <w:rPr>
          <w:rFonts w:eastAsiaTheme="minorEastAsia"/>
        </w:rPr>
        <w:t xml:space="preserve"> with its two inputs of a formula and 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turn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1D017B">
        <w:rPr>
          <w:rFonts w:eastAsiaTheme="minorEastAsia"/>
        </w:rPr>
        <w:t xml:space="preserve">in the formula </w:t>
      </w:r>
      <w:r>
        <w:rPr>
          <w:rFonts w:eastAsiaTheme="minorEastAsia"/>
        </w:rPr>
        <w:t>into a new variable</w:t>
      </w:r>
      <w:r w:rsidR="00440B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D81">
        <w:rPr>
          <w:rFonts w:eastAsiaTheme="minorEastAsia"/>
        </w:rPr>
        <w:t xml:space="preserve"> in the new formula</w:t>
      </w:r>
      <w:r>
        <w:rPr>
          <w:rFonts w:eastAsiaTheme="minorEastAsia"/>
        </w:rPr>
        <w:t>, which is not negated.</w:t>
      </w:r>
      <w:r w:rsidR="000134DC">
        <w:rPr>
          <w:rFonts w:eastAsiaTheme="minorEastAsia"/>
        </w:rPr>
        <w:t xml:space="preserve"> Run the imaginary Monotone SAT code on this new formula with</w:t>
      </w:r>
      <w:r w:rsidR="008D0B15">
        <w:rPr>
          <w:rFonts w:eastAsiaTheme="minorEastAsia"/>
        </w:rPr>
        <w:t xml:space="preserve"> the same </w:t>
      </w:r>
      <m:oMath>
        <m:r>
          <w:rPr>
            <w:rFonts w:ascii="Cambria Math" w:eastAsiaTheme="minorEastAsia" w:hAnsi="Cambria Math"/>
          </w:rPr>
          <m:t>k</m:t>
        </m:r>
      </m:oMath>
      <w:r w:rsidR="008D0B15">
        <w:rPr>
          <w:rFonts w:eastAsiaTheme="minorEastAsia"/>
        </w:rPr>
        <w:t>.</w:t>
      </w:r>
      <w:r w:rsidR="00D6463D">
        <w:rPr>
          <w:rFonts w:eastAsiaTheme="minorEastAsia"/>
        </w:rPr>
        <w:t xml:space="preserve"> The answer from this is the answer for </w:t>
      </w:r>
      <w:r w:rsidR="0084776B">
        <w:rPr>
          <w:rFonts w:eastAsiaTheme="minorEastAsia"/>
        </w:rPr>
        <w:t>the decision SAT problem.</w:t>
      </w:r>
      <w:r w:rsidR="006333B2">
        <w:rPr>
          <w:rFonts w:eastAsiaTheme="minorEastAsia"/>
        </w:rPr>
        <w:t xml:space="preserve"> For example:</w:t>
      </w:r>
    </w:p>
    <w:p w14:paraId="71C5FCD2" w14:textId="77777777" w:rsidR="006333B2" w:rsidRDefault="006333B2">
      <w:pPr>
        <w:rPr>
          <w:rFonts w:eastAsiaTheme="minorEastAsia"/>
        </w:rPr>
      </w:pPr>
    </w:p>
    <w:p w14:paraId="150C84C0" w14:textId="2106D20E" w:rsidR="006333B2" w:rsidRPr="006333B2" w:rsidRDefault="00633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k=2</m:t>
          </m:r>
        </m:oMath>
      </m:oMathPara>
    </w:p>
    <w:p w14:paraId="7FE42539" w14:textId="77777777" w:rsidR="006333B2" w:rsidRDefault="006333B2">
      <w:pPr>
        <w:rPr>
          <w:rFonts w:eastAsiaTheme="minorEastAsia"/>
        </w:rPr>
      </w:pPr>
    </w:p>
    <w:p w14:paraId="6E750B7E" w14:textId="7D126DC3" w:rsidR="006333B2" w:rsidRDefault="006333B2">
      <w:pPr>
        <w:rPr>
          <w:rFonts w:eastAsiaTheme="minorEastAsia"/>
        </w:rPr>
      </w:pPr>
      <w:r>
        <w:rPr>
          <w:rFonts w:eastAsiaTheme="minorEastAsia"/>
        </w:rPr>
        <w:t xml:space="preserve">Will be reduced to </w:t>
      </w:r>
    </w:p>
    <w:p w14:paraId="502EE1F1" w14:textId="77777777" w:rsidR="00560F18" w:rsidRDefault="00560F18">
      <w:pPr>
        <w:rPr>
          <w:rFonts w:eastAsiaTheme="minorEastAsia"/>
        </w:rPr>
      </w:pPr>
    </w:p>
    <w:p w14:paraId="319EB032" w14:textId="1B56A6EC" w:rsidR="00560F18" w:rsidRPr="006333B2" w:rsidRDefault="00560F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k=2</m:t>
          </m:r>
        </m:oMath>
      </m:oMathPara>
    </w:p>
    <w:p w14:paraId="549E1B27" w14:textId="77777777" w:rsidR="003171FD" w:rsidRDefault="003171FD">
      <w:pPr>
        <w:rPr>
          <w:rFonts w:eastAsiaTheme="minorEastAsia"/>
        </w:rPr>
      </w:pPr>
    </w:p>
    <w:p w14:paraId="50848BCC" w14:textId="11444FEC" w:rsidR="003171FD" w:rsidRDefault="003171FD">
      <w:pPr>
        <w:rPr>
          <w:rFonts w:eastAsiaTheme="minorEastAsia"/>
        </w:rPr>
      </w:pPr>
      <w:r>
        <w:rPr>
          <w:rFonts w:eastAsiaTheme="minorEastAsia"/>
        </w:rPr>
        <w:t>This reduction algorithm is polynomial because you’re just going through the entire formula and creating a new, non-negated variable for each negated variable</w:t>
      </w:r>
      <w:r w:rsidR="00982114">
        <w:rPr>
          <w:rFonts w:eastAsiaTheme="minorEastAsia"/>
        </w:rPr>
        <w:t xml:space="preserve"> (linear, actually)</w:t>
      </w:r>
      <w:r w:rsidR="00A33D82">
        <w:rPr>
          <w:rFonts w:eastAsiaTheme="minorEastAsia"/>
        </w:rPr>
        <w:t>.</w:t>
      </w:r>
      <w:r w:rsidR="00CE5AA5">
        <w:rPr>
          <w:rFonts w:eastAsiaTheme="minorEastAsia"/>
        </w:rPr>
        <w:t xml:space="preserve"> </w:t>
      </w:r>
      <w:r w:rsidR="007E4F0A">
        <w:rPr>
          <w:rFonts w:eastAsiaTheme="minorEastAsia"/>
        </w:rPr>
        <w:t>Transforming the output is constant time.</w:t>
      </w:r>
    </w:p>
    <w:p w14:paraId="270B9BAF" w14:textId="77777777" w:rsidR="0007577D" w:rsidRDefault="0007577D">
      <w:pPr>
        <w:rPr>
          <w:rFonts w:eastAsiaTheme="minorEastAsia"/>
        </w:rPr>
      </w:pPr>
    </w:p>
    <w:p w14:paraId="036055E7" w14:textId="21CC43C7" w:rsidR="0007577D" w:rsidRDefault="0007577D" w:rsidP="0007577D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08F230DB" w14:textId="77777777" w:rsidR="00BB16FC" w:rsidRPr="00BB16FC" w:rsidRDefault="00BB16FC" w:rsidP="00BB16FC">
      <w:bookmarkStart w:id="0" w:name="_GoBack"/>
      <w:bookmarkEnd w:id="0"/>
    </w:p>
    <w:p w14:paraId="216BF4F1" w14:textId="77777777" w:rsidR="00AB2218" w:rsidRDefault="00AB2218">
      <w:pPr>
        <w:rPr>
          <w:rFonts w:eastAsiaTheme="minorEastAsia"/>
        </w:rPr>
      </w:pPr>
    </w:p>
    <w:p w14:paraId="45A07481" w14:textId="77777777" w:rsidR="00AB2218" w:rsidRDefault="00AB2218"/>
    <w:sectPr w:rsidR="00AB2218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5"/>
    <w:rsid w:val="000134DC"/>
    <w:rsid w:val="0007577D"/>
    <w:rsid w:val="00124583"/>
    <w:rsid w:val="001D017B"/>
    <w:rsid w:val="00211B99"/>
    <w:rsid w:val="002269E5"/>
    <w:rsid w:val="00242768"/>
    <w:rsid w:val="00262A9A"/>
    <w:rsid w:val="002C2785"/>
    <w:rsid w:val="002D7287"/>
    <w:rsid w:val="002D7F8F"/>
    <w:rsid w:val="00304752"/>
    <w:rsid w:val="003171FD"/>
    <w:rsid w:val="003C06EF"/>
    <w:rsid w:val="00440BAA"/>
    <w:rsid w:val="004A351F"/>
    <w:rsid w:val="004E01C7"/>
    <w:rsid w:val="00542269"/>
    <w:rsid w:val="00560F18"/>
    <w:rsid w:val="005C569C"/>
    <w:rsid w:val="006333B2"/>
    <w:rsid w:val="00670C56"/>
    <w:rsid w:val="006D4980"/>
    <w:rsid w:val="00700405"/>
    <w:rsid w:val="007235B5"/>
    <w:rsid w:val="00727D81"/>
    <w:rsid w:val="00733B28"/>
    <w:rsid w:val="00770501"/>
    <w:rsid w:val="007E4F0A"/>
    <w:rsid w:val="00837D30"/>
    <w:rsid w:val="008401AB"/>
    <w:rsid w:val="00845477"/>
    <w:rsid w:val="0084776B"/>
    <w:rsid w:val="00896D23"/>
    <w:rsid w:val="008D0B15"/>
    <w:rsid w:val="00982114"/>
    <w:rsid w:val="00987DCE"/>
    <w:rsid w:val="00A33D82"/>
    <w:rsid w:val="00A676D7"/>
    <w:rsid w:val="00AB2218"/>
    <w:rsid w:val="00B55C15"/>
    <w:rsid w:val="00BA15DE"/>
    <w:rsid w:val="00BA2850"/>
    <w:rsid w:val="00BB16FC"/>
    <w:rsid w:val="00BF6445"/>
    <w:rsid w:val="00C57D46"/>
    <w:rsid w:val="00CE070B"/>
    <w:rsid w:val="00CE5AA5"/>
    <w:rsid w:val="00CF0D7D"/>
    <w:rsid w:val="00CF3808"/>
    <w:rsid w:val="00D038F0"/>
    <w:rsid w:val="00D24012"/>
    <w:rsid w:val="00D6463D"/>
    <w:rsid w:val="00DF1233"/>
    <w:rsid w:val="00F528F7"/>
    <w:rsid w:val="00F92A63"/>
    <w:rsid w:val="00FB3AC1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3B97"/>
  <w15:chartTrackingRefBased/>
  <w15:docId w15:val="{B86ED49C-3905-B544-A154-F5DCE34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F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2019-11-04T15:29:00Z</dcterms:created>
  <dcterms:modified xsi:type="dcterms:W3CDTF">2019-11-04T16:45:00Z</dcterms:modified>
</cp:coreProperties>
</file>