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F6E9" w14:textId="2F0A4371" w:rsidR="00F25D66" w:rsidRDefault="00681622" w:rsidP="00681622">
      <w:pPr>
        <w:pStyle w:val="ListParagraph"/>
        <w:numPr>
          <w:ilvl w:val="0"/>
          <w:numId w:val="2"/>
        </w:numPr>
        <w:ind w:left="720" w:hanging="360"/>
      </w:pPr>
      <w:r>
        <w:t>This problem is</w:t>
      </w:r>
      <w:r w:rsidR="00F26508">
        <w:t xml:space="preserve"> recognizable but undecidable.</w:t>
      </w:r>
    </w:p>
    <w:p w14:paraId="37CA0704" w14:textId="77777777" w:rsidR="007A1454" w:rsidRDefault="007A1454" w:rsidP="007A1454">
      <w:pPr>
        <w:pStyle w:val="ListParagraph"/>
      </w:pPr>
    </w:p>
    <w:p w14:paraId="2FA56F41" w14:textId="759FD811" w:rsidR="007A1454" w:rsidRDefault="007A1454" w:rsidP="007A1454">
      <w:pPr>
        <w:pStyle w:val="ListParagraph"/>
      </w:pPr>
      <w:r w:rsidRPr="006E2999">
        <w:rPr>
          <w:b/>
        </w:rPr>
        <w:t>Proof of recognizability</w:t>
      </w:r>
      <w:r>
        <w:t>:</w:t>
      </w:r>
      <w:r w:rsidR="00EA2CA7">
        <w:t xml:space="preserve"> </w:t>
      </w:r>
      <w:r w:rsidR="002A0A9B">
        <w:t xml:space="preserve">write a </w:t>
      </w:r>
      <w:r w:rsidR="002A0A9B">
        <w:t>machine</w:t>
      </w:r>
      <w:r w:rsidR="002A0A9B">
        <w:t xml:space="preserve"> </w:t>
      </w:r>
      <m:oMath>
        <m:r>
          <w:rPr>
            <w:rFonts w:ascii="Cambria Math" w:hAnsi="Cambria Math"/>
          </w:rPr>
          <m:t>V</m:t>
        </m:r>
      </m:oMath>
      <w:r w:rsidR="002A0A9B">
        <w:t xml:space="preserve"> that, when given input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2A0A9B">
        <w:t xml:space="preserve">, simulates </w:t>
      </w:r>
      <m:oMath>
        <m:r>
          <w:rPr>
            <w:rFonts w:ascii="Cambria Math" w:hAnsi="Cambria Math"/>
          </w:rPr>
          <m:t>M</m:t>
        </m:r>
      </m:oMath>
      <w:r w:rsidR="002A0A9B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2A0A9B">
        <w:t xml:space="preserve"> and reads the state of </w:t>
      </w:r>
      <m:oMath>
        <m:r>
          <w:rPr>
            <w:rFonts w:ascii="Cambria Math" w:hAnsi="Cambria Math"/>
          </w:rPr>
          <m:t>M</m:t>
        </m:r>
      </m:oMath>
      <w:r w:rsidR="002A0A9B">
        <w:t xml:space="preserve"> on every step, seeing what the value of </w:t>
      </w:r>
      <m:oMath>
        <m:r>
          <w:rPr>
            <w:rFonts w:ascii="Cambria Math" w:hAnsi="Cambria Math"/>
          </w:rPr>
          <m:t>y</m:t>
        </m:r>
      </m:oMath>
      <w:r w:rsidR="002A0A9B">
        <w:t xml:space="preserve"> is.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2A0A9B">
        <w:t xml:space="preserve"> in any of the steps, then return true.</w:t>
      </w:r>
    </w:p>
    <w:p w14:paraId="1030F086" w14:textId="0D0EE78C" w:rsidR="00B43971" w:rsidRDefault="00B43971" w:rsidP="007A1454">
      <w:pPr>
        <w:pStyle w:val="ListParagraph"/>
      </w:pPr>
    </w:p>
    <w:p w14:paraId="0FD59884" w14:textId="356D56AE" w:rsidR="00B43971" w:rsidRDefault="00B43971" w:rsidP="007A1454">
      <w:pPr>
        <w:pStyle w:val="ListParagraph"/>
      </w:pPr>
      <w:r>
        <w:rPr>
          <w:b/>
        </w:rPr>
        <w:t>Proof of undecidability</w:t>
      </w:r>
      <w:r>
        <w:t>:</w:t>
      </w:r>
      <w:r w:rsidR="00DB361D">
        <w:t xml:space="preserve"> </w:t>
      </w:r>
      <w:r w:rsidR="00102988">
        <w:t xml:space="preserve">Let’s design a program </w:t>
      </w:r>
      <m:oMath>
        <m:r>
          <w:rPr>
            <w:rFonts w:ascii="Cambria Math" w:hAnsi="Cambria Math"/>
          </w:rPr>
          <m:t>M</m:t>
        </m:r>
      </m:oMath>
      <w:r w:rsidR="00102988">
        <w:t xml:space="preserve"> that takes input </w:t>
      </w:r>
      <m:oMath>
        <m:r>
          <w:rPr>
            <w:rFonts w:ascii="Cambria Math" w:hAnsi="Cambria Math"/>
          </w:rPr>
          <m:t>x</m:t>
        </m:r>
      </m:oMath>
      <w:r w:rsidR="00102988">
        <w:t>:</w:t>
      </w:r>
    </w:p>
    <w:p w14:paraId="5845FEAC" w14:textId="77777777" w:rsidR="00FE77CC" w:rsidRPr="00FE77CC" w:rsidRDefault="00FE77CC" w:rsidP="00FE77CC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FE77CC">
        <w:rPr>
          <w:rFonts w:ascii="Menlo" w:hAnsi="Menlo" w:cs="Menlo"/>
          <w:color w:val="000000"/>
          <w:sz w:val="20"/>
          <w:szCs w:val="20"/>
        </w:rPr>
        <w:t>M</w:t>
      </w:r>
      <w:r w:rsidRPr="00D71AB3">
        <w:rPr>
          <w:rFonts w:ascii="Menlo" w:hAnsi="Menlo" w:cs="Menlo"/>
          <w:color w:val="000000" w:themeColor="text1"/>
          <w:sz w:val="20"/>
          <w:szCs w:val="20"/>
        </w:rPr>
        <w:t>'</w:t>
      </w:r>
      <w:r w:rsidRPr="00FE77CC">
        <w:rPr>
          <w:rFonts w:ascii="Menlo" w:hAnsi="Menlo" w:cs="Menlo"/>
          <w:color w:val="1C00CF"/>
          <w:sz w:val="20"/>
          <w:szCs w:val="20"/>
        </w:rPr>
        <w:t>(x):</w:t>
      </w:r>
    </w:p>
    <w:p w14:paraId="1047FCE1" w14:textId="77777777" w:rsidR="00FE77CC" w:rsidRPr="00D71AB3" w:rsidRDefault="00FE77CC" w:rsidP="00FE77CC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 w:themeColor="text1"/>
          <w:sz w:val="20"/>
          <w:szCs w:val="20"/>
        </w:rPr>
      </w:pPr>
      <w:r w:rsidRPr="00FE77C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FE77CC">
        <w:rPr>
          <w:rFonts w:ascii="Menlo" w:hAnsi="Menlo" w:cs="Menlo"/>
          <w:color w:val="000000"/>
          <w:sz w:val="20"/>
          <w:szCs w:val="20"/>
        </w:rPr>
        <w:t>M_m</w:t>
      </w:r>
      <w:proofErr w:type="spellEnd"/>
      <w:r w:rsidRPr="00FE77CC">
        <w:rPr>
          <w:rFonts w:ascii="Menlo" w:hAnsi="Menlo" w:cs="Menlo"/>
          <w:color w:val="000000"/>
          <w:sz w:val="20"/>
          <w:szCs w:val="20"/>
        </w:rPr>
        <w:t xml:space="preserve"> = M, but with a </w:t>
      </w:r>
      <w:proofErr w:type="spellStart"/>
      <w:r w:rsidRPr="00D71AB3">
        <w:rPr>
          <w:rFonts w:ascii="Menlo" w:hAnsi="Menlo" w:cs="Menlo"/>
          <w:color w:val="000000" w:themeColor="text1"/>
          <w:sz w:val="20"/>
          <w:szCs w:val="20"/>
        </w:rPr>
        <w:t>a</w:t>
      </w:r>
      <w:proofErr w:type="spellEnd"/>
      <w:r w:rsidRPr="00D71AB3">
        <w:rPr>
          <w:rFonts w:ascii="Menlo" w:hAnsi="Menlo" w:cs="Menlo"/>
          <w:color w:val="000000" w:themeColor="text1"/>
          <w:sz w:val="20"/>
          <w:szCs w:val="20"/>
        </w:rPr>
        <w:t xml:space="preserve"> new line of code that sets y</w:t>
      </w:r>
    </w:p>
    <w:p w14:paraId="34BD08E6" w14:textId="1B96AA86" w:rsidR="00FE77CC" w:rsidRPr="00D71AB3" w:rsidRDefault="00FE77CC" w:rsidP="00FE77CC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 w:themeColor="text1"/>
          <w:sz w:val="20"/>
          <w:szCs w:val="20"/>
        </w:rPr>
      </w:pPr>
      <w:r w:rsidRPr="00D71AB3">
        <w:rPr>
          <w:rFonts w:ascii="Menlo" w:hAnsi="Menlo" w:cs="Menlo"/>
          <w:color w:val="000000" w:themeColor="text1"/>
          <w:sz w:val="20"/>
          <w:szCs w:val="20"/>
        </w:rPr>
        <w:t xml:space="preserve">          to 1 at the </w:t>
      </w:r>
      <w:r w:rsidR="00FB282B">
        <w:rPr>
          <w:rFonts w:ascii="Menlo" w:hAnsi="Menlo" w:cs="Menlo"/>
          <w:color w:val="000000" w:themeColor="text1"/>
          <w:sz w:val="20"/>
          <w:szCs w:val="20"/>
        </w:rPr>
        <w:t xml:space="preserve">very </w:t>
      </w:r>
      <w:r w:rsidRPr="00D71AB3">
        <w:rPr>
          <w:rFonts w:ascii="Menlo" w:hAnsi="Menlo" w:cs="Menlo"/>
          <w:color w:val="000000" w:themeColor="text1"/>
          <w:sz w:val="20"/>
          <w:szCs w:val="20"/>
        </w:rPr>
        <w:t>end of the main function</w:t>
      </w:r>
    </w:p>
    <w:p w14:paraId="3EA3165F" w14:textId="7CF3397A" w:rsidR="001F07B7" w:rsidRDefault="00FE77CC" w:rsidP="00FE77CC">
      <w:pPr>
        <w:pStyle w:val="ListParagraph"/>
        <w:rPr>
          <w:rFonts w:ascii="Menlo" w:hAnsi="Menlo" w:cs="Menlo"/>
          <w:color w:val="007400"/>
          <w:sz w:val="20"/>
          <w:szCs w:val="20"/>
        </w:rPr>
      </w:pPr>
      <w:r w:rsidRPr="00FE77CC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FE77CC">
        <w:rPr>
          <w:rFonts w:ascii="Menlo" w:hAnsi="Menlo" w:cs="Menlo"/>
          <w:color w:val="000000"/>
          <w:sz w:val="20"/>
          <w:szCs w:val="20"/>
        </w:rPr>
        <w:t>M_m</w:t>
      </w:r>
      <w:proofErr w:type="spellEnd"/>
      <w:r w:rsidRPr="00FE77CC">
        <w:rPr>
          <w:rFonts w:ascii="Menlo" w:hAnsi="Menlo" w:cs="Menlo"/>
          <w:color w:val="000000"/>
          <w:sz w:val="20"/>
          <w:szCs w:val="20"/>
        </w:rPr>
        <w:t xml:space="preserve">(x) </w:t>
      </w:r>
      <w:r w:rsidRPr="00FE77CC">
        <w:rPr>
          <w:rFonts w:ascii="Menlo" w:hAnsi="Menlo" w:cs="Menlo"/>
          <w:color w:val="007400"/>
          <w:sz w:val="20"/>
          <w:szCs w:val="20"/>
        </w:rPr>
        <w:t xml:space="preserve">//run </w:t>
      </w:r>
      <w:proofErr w:type="spellStart"/>
      <w:r w:rsidRPr="00FE77CC">
        <w:rPr>
          <w:rFonts w:ascii="Menlo" w:hAnsi="Menlo" w:cs="Menlo"/>
          <w:color w:val="007400"/>
          <w:sz w:val="20"/>
          <w:szCs w:val="20"/>
        </w:rPr>
        <w:t>M_m</w:t>
      </w:r>
      <w:proofErr w:type="spellEnd"/>
      <w:r w:rsidRPr="00FE77CC">
        <w:rPr>
          <w:rFonts w:ascii="Menlo" w:hAnsi="Menlo" w:cs="Menlo"/>
          <w:color w:val="007400"/>
          <w:sz w:val="20"/>
          <w:szCs w:val="20"/>
        </w:rPr>
        <w:t xml:space="preserve"> on x</w:t>
      </w:r>
    </w:p>
    <w:p w14:paraId="3FA50DC6" w14:textId="77777777" w:rsidR="00EA7A31" w:rsidRDefault="00EA7A31" w:rsidP="00FE77CC">
      <w:pPr>
        <w:pStyle w:val="ListParagraph"/>
      </w:pPr>
    </w:p>
    <w:p w14:paraId="19F0F4FC" w14:textId="096DA9D7" w:rsidR="00EA7A31" w:rsidRDefault="00EA7A31" w:rsidP="00FE77CC">
      <w:pPr>
        <w:pStyle w:val="ListParagraph"/>
      </w:pPr>
      <w:r w:rsidRPr="00EA7A31">
        <w:t>We can see that</w:t>
      </w:r>
      <w:r w:rsidR="005E1EEA">
        <w:t xml:space="preserve"> </w:t>
      </w:r>
      <w:r w:rsidR="00A03C4A">
        <w:t xml:space="preserve">if </w:t>
      </w:r>
      <m:oMath>
        <m:r>
          <w:rPr>
            <w:rFonts w:ascii="Cambria Math" w:hAnsi="Cambria Math"/>
          </w:rPr>
          <m:t>M(x)</m:t>
        </m:r>
      </m:oMath>
      <w:r w:rsidR="00A03C4A">
        <w:t xml:space="preserve"> hal</w:t>
      </w:r>
      <w:proofErr w:type="spellStart"/>
      <w:r w:rsidR="00A03C4A">
        <w:t>ts</w:t>
      </w:r>
      <w:proofErr w:type="spellEnd"/>
      <w:r w:rsidR="00A03C4A">
        <w:t xml:space="preserve">, </w:t>
      </w:r>
      <w:r w:rsidR="00B76E51">
        <w:t xml:space="preserve">then </w:t>
      </w:r>
      <m:oMath>
        <m:r>
          <w:rPr>
            <w:rFonts w:ascii="Cambria Math" w:hAnsi="Cambria Math"/>
          </w:rPr>
          <m:t>M'(x)</m:t>
        </m:r>
      </m:oMath>
      <w:r w:rsidR="00B76E51">
        <w:t xml:space="preserve"> </w:t>
      </w:r>
      <w:r w:rsidR="00D203DA">
        <w:t xml:space="preserve">has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D203DA">
        <w:t xml:space="preserve"> in the end and </w:t>
      </w:r>
      <w:r w:rsidR="00B76E51">
        <w:t xml:space="preserve">halts; and if </w:t>
      </w:r>
      <m:oMath>
        <m:r>
          <w:rPr>
            <w:rFonts w:ascii="Cambria Math" w:hAnsi="Cambria Math"/>
          </w:rPr>
          <m:t>M(x)</m:t>
        </m:r>
      </m:oMath>
      <w:r w:rsidR="00B76E51">
        <w:t xml:space="preserve"> </w:t>
      </w:r>
      <w:r w:rsidR="00B76E51">
        <w:t xml:space="preserve">doesn’t </w:t>
      </w:r>
      <w:r w:rsidR="00B76E51">
        <w:t xml:space="preserve">halt, then </w:t>
      </w:r>
      <m:oMath>
        <m:r>
          <w:rPr>
            <w:rFonts w:ascii="Cambria Math" w:hAnsi="Cambria Math"/>
          </w:rPr>
          <m:t>M'(x)</m:t>
        </m:r>
      </m:oMath>
      <w:r w:rsidR="00B76E51">
        <w:t xml:space="preserve"> </w:t>
      </w:r>
      <w:r w:rsidR="00B76E51">
        <w:t>also doesn’t halt.</w:t>
      </w:r>
    </w:p>
    <w:p w14:paraId="7C08D40B" w14:textId="79BBAEB1" w:rsidR="00072A65" w:rsidRDefault="00072A65" w:rsidP="00FE77CC">
      <w:pPr>
        <w:pStyle w:val="ListParagraph"/>
      </w:pPr>
    </w:p>
    <w:p w14:paraId="3029B084" w14:textId="09015BB1" w:rsidR="00072A65" w:rsidRDefault="00072A65" w:rsidP="00FE77CC">
      <w:pPr>
        <w:pStyle w:val="ListParagraph"/>
      </w:pPr>
      <w:r>
        <w:t xml:space="preserve">Suppose for now that there exists a program to rewrite </w:t>
      </w:r>
      <m:oMath>
        <m:r>
          <w:rPr>
            <w:rFonts w:ascii="Cambria Math" w:hAnsi="Cambria Math"/>
          </w:rPr>
          <m:t>(M,x)</m:t>
        </m:r>
      </m:oMath>
      <w:r>
        <w:t xml:space="preserve"> into </w:t>
      </w:r>
      <m:oMath>
        <m:r>
          <w:rPr>
            <w:rFonts w:ascii="Cambria Math" w:hAnsi="Cambria Math"/>
          </w:rPr>
          <m:t>(M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,x)</m:t>
        </m:r>
      </m:oMath>
      <w:r>
        <w:t xml:space="preserve"> according to the above pseudocode specification. </w:t>
      </w:r>
    </w:p>
    <w:p w14:paraId="14273E70" w14:textId="2435FDCD" w:rsidR="00072A65" w:rsidRDefault="00072A65" w:rsidP="00FE77CC">
      <w:pPr>
        <w:pStyle w:val="ListParagraph"/>
      </w:pPr>
      <w:r>
        <w:t xml:space="preserve">Assume there exists a program </w:t>
      </w:r>
      <m:oMath>
        <m:r>
          <w:rPr>
            <w:rFonts w:ascii="Cambria Math" w:hAnsi="Cambria Math"/>
          </w:rPr>
          <m:t>modifiesY</m:t>
        </m:r>
      </m:oMath>
      <w:r>
        <w:t xml:space="preserve"> that decides the Modifies a Variable problem. </w:t>
      </w:r>
    </w:p>
    <w:p w14:paraId="46565759" w14:textId="48F44748" w:rsidR="00072A65" w:rsidRDefault="00072A65" w:rsidP="00FE77CC">
      <w:pPr>
        <w:pStyle w:val="ListParagraph"/>
      </w:pPr>
      <w:r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>
        <w:t xml:space="preserve"> that decides the halting problem:</w:t>
      </w:r>
    </w:p>
    <w:p w14:paraId="5E5F7849" w14:textId="45E577B9" w:rsidR="00E60C73" w:rsidRDefault="00E60C73" w:rsidP="00FE77CC">
      <w:pPr>
        <w:pStyle w:val="ListParagraph"/>
      </w:pPr>
    </w:p>
    <w:p w14:paraId="164AFA24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proofErr w:type="spellStart"/>
      <w:r w:rsidRPr="00E60C73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E60C73">
        <w:rPr>
          <w:rFonts w:ascii="Menlo" w:hAnsi="Menlo" w:cs="Menlo"/>
          <w:color w:val="000000"/>
          <w:sz w:val="20"/>
          <w:szCs w:val="20"/>
        </w:rPr>
        <w:t>haltChecker</w:t>
      </w:r>
      <w:proofErr w:type="spellEnd"/>
      <w:r w:rsidRPr="00E60C73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M, </w:t>
      </w:r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556AFB30" w14:textId="77777777" w:rsidR="00E60C73" w:rsidRPr="00812E50" w:rsidRDefault="00E60C73" w:rsidP="001B67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12E50">
        <w:rPr>
          <w:rFonts w:ascii="Menlo" w:hAnsi="Menlo" w:cs="Menlo"/>
          <w:color w:val="000000" w:themeColor="text1"/>
          <w:sz w:val="20"/>
          <w:szCs w:val="20"/>
        </w:rPr>
        <w:t>M' = rewrite(M);</w:t>
      </w:r>
    </w:p>
    <w:p w14:paraId="04333E8D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E60C73">
        <w:rPr>
          <w:rFonts w:ascii="Menlo" w:hAnsi="Menlo" w:cs="Menlo"/>
          <w:color w:val="AA0D91"/>
          <w:sz w:val="20"/>
          <w:szCs w:val="20"/>
        </w:rPr>
        <w:t>return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8C70C5">
        <w:rPr>
          <w:rFonts w:ascii="Menlo" w:hAnsi="Menlo" w:cs="Menlo"/>
          <w:color w:val="000000" w:themeColor="text1"/>
          <w:sz w:val="20"/>
          <w:szCs w:val="20"/>
        </w:rPr>
        <w:t>modifiesY</w:t>
      </w:r>
      <w:proofErr w:type="spellEnd"/>
      <w:r w:rsidRPr="008C70C5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spellStart"/>
      <w:r w:rsidRPr="008C70C5">
        <w:rPr>
          <w:rFonts w:ascii="Menlo" w:hAnsi="Menlo" w:cs="Menlo"/>
          <w:color w:val="000000" w:themeColor="text1"/>
          <w:sz w:val="20"/>
          <w:szCs w:val="20"/>
        </w:rPr>
        <w:t>M</w:t>
      </w:r>
      <w:proofErr w:type="gramStart"/>
      <w:r w:rsidRPr="008C70C5">
        <w:rPr>
          <w:rFonts w:ascii="Menlo" w:hAnsi="Menlo" w:cs="Menlo"/>
          <w:color w:val="000000" w:themeColor="text1"/>
          <w:sz w:val="20"/>
          <w:szCs w:val="20"/>
        </w:rPr>
        <w:t>',x</w:t>
      </w:r>
      <w:proofErr w:type="spellEnd"/>
      <w:proofErr w:type="gramEnd"/>
      <w:r w:rsidRPr="008C70C5">
        <w:rPr>
          <w:rFonts w:ascii="Menlo" w:hAnsi="Menlo" w:cs="Menlo"/>
          <w:color w:val="000000" w:themeColor="text1"/>
          <w:sz w:val="20"/>
          <w:szCs w:val="20"/>
        </w:rPr>
        <w:t>);</w:t>
      </w:r>
    </w:p>
    <w:p w14:paraId="0F2ED7A4" w14:textId="2C357265" w:rsidR="00E60C73" w:rsidRDefault="00E60C73" w:rsidP="00AE3A1C">
      <w:pPr>
        <w:ind w:firstLine="720"/>
        <w:rPr>
          <w:rFonts w:ascii="Menlo" w:hAnsi="Menlo" w:cs="Menlo"/>
          <w:color w:val="000000"/>
          <w:sz w:val="20"/>
          <w:szCs w:val="20"/>
        </w:rPr>
      </w:pPr>
      <w:r w:rsidRPr="00AE3A1C">
        <w:rPr>
          <w:rFonts w:ascii="Menlo" w:hAnsi="Menlo" w:cs="Menlo"/>
          <w:color w:val="000000"/>
          <w:sz w:val="20"/>
          <w:szCs w:val="20"/>
        </w:rPr>
        <w:t>}</w:t>
      </w:r>
    </w:p>
    <w:p w14:paraId="19724C62" w14:textId="66909DDC" w:rsidR="00731F08" w:rsidRPr="00731F08" w:rsidRDefault="00731F08" w:rsidP="008F2219">
      <w:pPr>
        <w:ind w:left="720"/>
      </w:pPr>
      <w:r w:rsidRPr="00731F08">
        <w:t>And</w:t>
      </w:r>
      <w:r>
        <w:t xml:space="preserve"> this would be a correct program that decides the Halting Problem if </w:t>
      </w:r>
      <m:oMath>
        <m:r>
          <w:rPr>
            <w:rFonts w:ascii="Cambria Math" w:hAnsi="Cambria Math"/>
          </w:rPr>
          <m:t>modifiesY</m:t>
        </m:r>
      </m:oMath>
      <w:r>
        <w:t xml:space="preserve"> actually </w:t>
      </w:r>
      <w:bookmarkStart w:id="0" w:name="_GoBack"/>
      <w:r>
        <w:t>could decide the Modifies a Variable Problem. This contradicts the undecidability of the Halting Problem</w:t>
      </w:r>
      <w:bookmarkEnd w:id="0"/>
      <w:r>
        <w:t xml:space="preserve">. Thus, our assumption that </w:t>
      </w:r>
      <m:oMath>
        <m:r>
          <w:rPr>
            <w:rFonts w:ascii="Cambria Math" w:hAnsi="Cambria Math"/>
          </w:rPr>
          <m:t>modifiesY</m:t>
        </m:r>
      </m:oMath>
      <w:r>
        <w:t xml:space="preserve"> exists is wrong.</w:t>
      </w:r>
    </w:p>
    <w:sectPr w:rsidR="00731F08" w:rsidRPr="0073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75B"/>
    <w:multiLevelType w:val="hybridMultilevel"/>
    <w:tmpl w:val="956E15B8"/>
    <w:lvl w:ilvl="0" w:tplc="E6A62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30B"/>
    <w:multiLevelType w:val="hybridMultilevel"/>
    <w:tmpl w:val="80AE25D8"/>
    <w:lvl w:ilvl="0" w:tplc="BF049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9"/>
    <w:rsid w:val="000001B7"/>
    <w:rsid w:val="00016DB5"/>
    <w:rsid w:val="000270A6"/>
    <w:rsid w:val="0003225D"/>
    <w:rsid w:val="00054F1E"/>
    <w:rsid w:val="00072A65"/>
    <w:rsid w:val="000745B9"/>
    <w:rsid w:val="000751C5"/>
    <w:rsid w:val="000810B9"/>
    <w:rsid w:val="000D3ACF"/>
    <w:rsid w:val="000F452A"/>
    <w:rsid w:val="00102988"/>
    <w:rsid w:val="001039EA"/>
    <w:rsid w:val="00104B6F"/>
    <w:rsid w:val="001074A5"/>
    <w:rsid w:val="001119AB"/>
    <w:rsid w:val="00135DCB"/>
    <w:rsid w:val="00144C9A"/>
    <w:rsid w:val="00146A0E"/>
    <w:rsid w:val="001824BB"/>
    <w:rsid w:val="001A3640"/>
    <w:rsid w:val="001A5DE7"/>
    <w:rsid w:val="001A5E63"/>
    <w:rsid w:val="001B415A"/>
    <w:rsid w:val="001B6703"/>
    <w:rsid w:val="001C3048"/>
    <w:rsid w:val="001D629B"/>
    <w:rsid w:val="001F07B7"/>
    <w:rsid w:val="00220AD2"/>
    <w:rsid w:val="00221CEA"/>
    <w:rsid w:val="00230691"/>
    <w:rsid w:val="00241529"/>
    <w:rsid w:val="00244122"/>
    <w:rsid w:val="002446CF"/>
    <w:rsid w:val="002474F4"/>
    <w:rsid w:val="0025594E"/>
    <w:rsid w:val="002768F6"/>
    <w:rsid w:val="0028620F"/>
    <w:rsid w:val="002A0A9B"/>
    <w:rsid w:val="002B0DF0"/>
    <w:rsid w:val="002B37FF"/>
    <w:rsid w:val="002C1BB7"/>
    <w:rsid w:val="002F62AF"/>
    <w:rsid w:val="00303C23"/>
    <w:rsid w:val="003044BE"/>
    <w:rsid w:val="00344772"/>
    <w:rsid w:val="00362E8A"/>
    <w:rsid w:val="00370D96"/>
    <w:rsid w:val="0038477F"/>
    <w:rsid w:val="003A3C03"/>
    <w:rsid w:val="003D0093"/>
    <w:rsid w:val="003D3588"/>
    <w:rsid w:val="003E3310"/>
    <w:rsid w:val="003F3F70"/>
    <w:rsid w:val="00406D7A"/>
    <w:rsid w:val="00427504"/>
    <w:rsid w:val="00431548"/>
    <w:rsid w:val="004352CA"/>
    <w:rsid w:val="004972F9"/>
    <w:rsid w:val="004A42F6"/>
    <w:rsid w:val="004B2CC9"/>
    <w:rsid w:val="004B4D95"/>
    <w:rsid w:val="004B60F6"/>
    <w:rsid w:val="004C046F"/>
    <w:rsid w:val="004C195F"/>
    <w:rsid w:val="004D3D10"/>
    <w:rsid w:val="004D65C9"/>
    <w:rsid w:val="004E3AA9"/>
    <w:rsid w:val="004F788C"/>
    <w:rsid w:val="0051242B"/>
    <w:rsid w:val="0052572A"/>
    <w:rsid w:val="00533E8E"/>
    <w:rsid w:val="0054377A"/>
    <w:rsid w:val="005718A8"/>
    <w:rsid w:val="00574165"/>
    <w:rsid w:val="0057792D"/>
    <w:rsid w:val="00580CC9"/>
    <w:rsid w:val="005A3FCF"/>
    <w:rsid w:val="005A7D51"/>
    <w:rsid w:val="005D3071"/>
    <w:rsid w:val="005E1EEA"/>
    <w:rsid w:val="00600172"/>
    <w:rsid w:val="00603F04"/>
    <w:rsid w:val="00613ACE"/>
    <w:rsid w:val="0062421B"/>
    <w:rsid w:val="00627B85"/>
    <w:rsid w:val="00646F99"/>
    <w:rsid w:val="00673F0C"/>
    <w:rsid w:val="00681622"/>
    <w:rsid w:val="00686C5B"/>
    <w:rsid w:val="0069711A"/>
    <w:rsid w:val="006A1605"/>
    <w:rsid w:val="006E0501"/>
    <w:rsid w:val="006E2999"/>
    <w:rsid w:val="006F0364"/>
    <w:rsid w:val="006F72B9"/>
    <w:rsid w:val="00716081"/>
    <w:rsid w:val="00731F08"/>
    <w:rsid w:val="00737196"/>
    <w:rsid w:val="00740741"/>
    <w:rsid w:val="00741574"/>
    <w:rsid w:val="00754D3D"/>
    <w:rsid w:val="007604D8"/>
    <w:rsid w:val="007640EA"/>
    <w:rsid w:val="00770360"/>
    <w:rsid w:val="00772383"/>
    <w:rsid w:val="007732E3"/>
    <w:rsid w:val="007914AC"/>
    <w:rsid w:val="007A1454"/>
    <w:rsid w:val="007A39B0"/>
    <w:rsid w:val="007C3313"/>
    <w:rsid w:val="007C59C3"/>
    <w:rsid w:val="007D09B9"/>
    <w:rsid w:val="007E10B2"/>
    <w:rsid w:val="00812E50"/>
    <w:rsid w:val="00867A53"/>
    <w:rsid w:val="008774E9"/>
    <w:rsid w:val="008C70C5"/>
    <w:rsid w:val="008E0F2C"/>
    <w:rsid w:val="008E32FD"/>
    <w:rsid w:val="008F2219"/>
    <w:rsid w:val="008F747A"/>
    <w:rsid w:val="0090347C"/>
    <w:rsid w:val="00904BA3"/>
    <w:rsid w:val="00963345"/>
    <w:rsid w:val="009A3C18"/>
    <w:rsid w:val="009A3C7D"/>
    <w:rsid w:val="009F338C"/>
    <w:rsid w:val="00A03C4A"/>
    <w:rsid w:val="00A14277"/>
    <w:rsid w:val="00A44035"/>
    <w:rsid w:val="00A573C1"/>
    <w:rsid w:val="00A60397"/>
    <w:rsid w:val="00A701DC"/>
    <w:rsid w:val="00A9597D"/>
    <w:rsid w:val="00AE3A1C"/>
    <w:rsid w:val="00AE4BF1"/>
    <w:rsid w:val="00AE7E24"/>
    <w:rsid w:val="00AF2425"/>
    <w:rsid w:val="00B1661B"/>
    <w:rsid w:val="00B20DC0"/>
    <w:rsid w:val="00B43971"/>
    <w:rsid w:val="00B53CE3"/>
    <w:rsid w:val="00B57767"/>
    <w:rsid w:val="00B662E4"/>
    <w:rsid w:val="00B76E51"/>
    <w:rsid w:val="00B95FAE"/>
    <w:rsid w:val="00BE1982"/>
    <w:rsid w:val="00C3760B"/>
    <w:rsid w:val="00C47A03"/>
    <w:rsid w:val="00C91D01"/>
    <w:rsid w:val="00CA5419"/>
    <w:rsid w:val="00CB3277"/>
    <w:rsid w:val="00CF3ABF"/>
    <w:rsid w:val="00CF6136"/>
    <w:rsid w:val="00D203DA"/>
    <w:rsid w:val="00D332F2"/>
    <w:rsid w:val="00D42F5E"/>
    <w:rsid w:val="00D56E9C"/>
    <w:rsid w:val="00D71AB3"/>
    <w:rsid w:val="00D964B3"/>
    <w:rsid w:val="00DA5DF4"/>
    <w:rsid w:val="00DA676E"/>
    <w:rsid w:val="00DB361D"/>
    <w:rsid w:val="00DC296E"/>
    <w:rsid w:val="00DE1518"/>
    <w:rsid w:val="00DE22D0"/>
    <w:rsid w:val="00DE35CD"/>
    <w:rsid w:val="00E04140"/>
    <w:rsid w:val="00E04393"/>
    <w:rsid w:val="00E266E9"/>
    <w:rsid w:val="00E450F1"/>
    <w:rsid w:val="00E60C73"/>
    <w:rsid w:val="00E629D2"/>
    <w:rsid w:val="00E70C9F"/>
    <w:rsid w:val="00E76943"/>
    <w:rsid w:val="00E923F6"/>
    <w:rsid w:val="00E96BE4"/>
    <w:rsid w:val="00EA185F"/>
    <w:rsid w:val="00EA2CA7"/>
    <w:rsid w:val="00EA7A31"/>
    <w:rsid w:val="00EB3B2A"/>
    <w:rsid w:val="00EB7CDA"/>
    <w:rsid w:val="00EC4BB5"/>
    <w:rsid w:val="00EC69BD"/>
    <w:rsid w:val="00EC6DF0"/>
    <w:rsid w:val="00EE1056"/>
    <w:rsid w:val="00F25D66"/>
    <w:rsid w:val="00F2613D"/>
    <w:rsid w:val="00F26508"/>
    <w:rsid w:val="00F26BA5"/>
    <w:rsid w:val="00FA0DD5"/>
    <w:rsid w:val="00FB282B"/>
    <w:rsid w:val="00FC05E3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6D"/>
  <w15:chartTrackingRefBased/>
  <w15:docId w15:val="{AD87F1D7-145A-4CAC-8DF9-D812B6C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285</cp:revision>
  <dcterms:created xsi:type="dcterms:W3CDTF">2019-11-19T15:28:00Z</dcterms:created>
  <dcterms:modified xsi:type="dcterms:W3CDTF">2019-11-21T03:33:00Z</dcterms:modified>
</cp:coreProperties>
</file>