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07088A1B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508EBC4B" w:rsidR="00580A58" w:rsidRPr="00A70C4C" w:rsidRDefault="009A4EE1" w:rsidP="00195D11">
      <w:pPr>
        <w:pStyle w:val="ListParagraph"/>
        <w:rPr>
          <w:rFonts w:ascii="Palatino" w:hAnsi="Palatino"/>
          <w:color w:val="FF0000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  <w:r w:rsidR="00A70C4C">
        <w:rPr>
          <w:rFonts w:ascii="Palatino" w:hAnsi="Palatino"/>
        </w:rPr>
        <w:t xml:space="preserve"> </w:t>
      </w:r>
      <w:r w:rsidR="00A70C4C">
        <w:rPr>
          <w:rFonts w:ascii="Palatino" w:hAnsi="Palatino"/>
          <w:color w:val="FF0000"/>
        </w:rPr>
        <w:t>Damn it I overthought it; I had the correct answer before.</w:t>
      </w:r>
      <w:r w:rsidR="00892117">
        <w:rPr>
          <w:rFonts w:ascii="Palatino" w:hAnsi="Palatino"/>
          <w:color w:val="FF0000"/>
        </w:rPr>
        <w:t xml:space="preserve"> The recurrence scheme is just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i-1,a</m:t>
                </m:r>
              </m:e>
            </m:d>
            <m:r>
              <w:rPr>
                <w:rFonts w:ascii="Cambria Math" w:hAnsi="Cambria Math"/>
                <w:color w:val="FF0000"/>
              </w:rPr>
              <m:t>,Opt[</m:t>
            </m:r>
            <m:r>
              <w:rPr>
                <w:rFonts w:ascii="Cambria Math" w:hAnsi="Cambria Math"/>
                <w:color w:val="FF0000"/>
              </w:rPr>
              <m:t>i-</m:t>
            </m:r>
            <m: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  <w:color w:val="FF0000"/>
              </w:rPr>
              <m:t>,b</m:t>
            </m:r>
            <m:r>
              <w:rPr>
                <w:rFonts w:ascii="Cambria Math" w:hAnsi="Cambria Math"/>
                <w:color w:val="FF0000"/>
              </w:rPr>
              <m:t>])</m:t>
            </m:r>
          </m:e>
        </m:func>
      </m:oMath>
      <w:r w:rsidR="006C243B">
        <w:rPr>
          <w:rFonts w:ascii="Palatino" w:hAnsi="Palatino"/>
          <w:color w:val="FF0000"/>
        </w:rPr>
        <w:t>.</w:t>
      </w:r>
      <w:r w:rsidR="00B60DC8">
        <w:rPr>
          <w:rFonts w:ascii="Palatino" w:hAnsi="Palatino"/>
          <w:color w:val="FF0000"/>
        </w:rPr>
        <w:t xml:space="preserve"> This relies on the assumption that we stopped at </w:t>
      </w:r>
      <w:r w:rsidR="00E47B07">
        <w:rPr>
          <w:rFonts w:ascii="Palatino" w:hAnsi="Palatino"/>
          <w:color w:val="FF0000"/>
        </w:rPr>
        <w:t>obstacle</w:t>
      </w:r>
      <w:r w:rsidR="00B60DC8">
        <w:rPr>
          <w:rFonts w:ascii="Palatino" w:hAnsi="Palatino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i-1</m:t>
        </m:r>
      </m:oMath>
      <w:r w:rsidR="00B60DC8">
        <w:rPr>
          <w:rFonts w:ascii="Palatino" w:hAnsi="Palatino"/>
          <w:color w:val="FF0000"/>
        </w:rPr>
        <w:t>.</w:t>
      </w:r>
      <w:r w:rsidR="006C243B">
        <w:rPr>
          <w:rFonts w:ascii="Palatino" w:hAnsi="Palatino"/>
          <w:color w:val="FF0000"/>
        </w:rPr>
        <w:t xml:space="preserve"> I think mine is still correct</w:t>
      </w:r>
      <w:r w:rsidR="00092BC5">
        <w:rPr>
          <w:rFonts w:ascii="Palatino" w:hAnsi="Palatino"/>
          <w:color w:val="FF0000"/>
        </w:rPr>
        <w:t>, though.</w:t>
      </w:r>
    </w:p>
    <w:p w14:paraId="4E102CAD" w14:textId="4668D721" w:rsidR="007B6AA0" w:rsidRPr="00FA2A31" w:rsidRDefault="00FA2A3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 don’t know</w:t>
      </w:r>
      <w:r w:rsidR="008B05A0">
        <w:rPr>
          <w:rFonts w:ascii="Palatino" w:hAnsi="Palatino"/>
        </w:rPr>
        <w:t xml:space="preserve">. </w:t>
      </w:r>
      <w:r w:rsidR="008B05A0">
        <w:rPr>
          <w:rFonts w:ascii="Palatino" w:hAnsi="Palatino"/>
          <w:color w:val="FF0000"/>
        </w:rPr>
        <w:t xml:space="preserve">We won’t start using a new truck unless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K&gt;c</m:t>
        </m:r>
      </m:oMath>
      <w:r w:rsidR="008B05A0">
        <w:rPr>
          <w:rFonts w:ascii="Palatino" w:hAnsi="Palatino"/>
          <w:color w:val="FF0000"/>
        </w:rPr>
        <w:t>. When we are on the m</w:t>
      </w:r>
      <w:r w:rsidR="008B05A0">
        <w:rPr>
          <w:rFonts w:ascii="Palatino" w:hAnsi="Palatino"/>
          <w:color w:val="FF0000"/>
        </w:rPr>
        <w:softHyphen/>
      </w:r>
      <w:r w:rsidR="008B05A0">
        <w:rPr>
          <w:rFonts w:ascii="Palatino" w:hAnsi="Palatino"/>
          <w:color w:val="FF0000"/>
          <w:vertAlign w:val="superscript"/>
        </w:rPr>
        <w:t>th</w:t>
      </w:r>
      <w:r w:rsidR="008B05A0">
        <w:rPr>
          <w:rFonts w:ascii="Palatino" w:hAnsi="Palatino"/>
          <w:color w:val="FF0000"/>
        </w:rPr>
        <w:t xml:space="preserve"> truck, the total weight is </w:t>
      </w:r>
      <m:oMath>
        <m:r>
          <w:rPr>
            <w:rFonts w:ascii="Cambria Math" w:hAnsi="Cambria Math"/>
            <w:color w:val="FF0000"/>
          </w:rPr>
          <m:t>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K(m-1)</m:t>
        </m:r>
      </m:oMath>
      <w:r w:rsidR="004A4F74">
        <w:rPr>
          <w:rFonts w:ascii="Palatino" w:hAnsi="Palatino"/>
          <w:color w:val="FF0000"/>
        </w:rPr>
        <w:t>.</w:t>
      </w:r>
      <w:r w:rsidR="00A23AB0">
        <w:rPr>
          <w:rFonts w:ascii="Palatino" w:hAnsi="Palatino"/>
          <w:color w:val="FF0000"/>
        </w:rPr>
        <w:t xml:space="preserve"> So</w:t>
      </w:r>
      <w:r w:rsidR="004D12F0">
        <w:rPr>
          <w:rFonts w:ascii="Palatino" w:hAnsi="Palatino"/>
          <w:color w:val="FF0000"/>
        </w:rPr>
        <w:t>,</w:t>
      </w:r>
      <w:r w:rsidR="00A23AB0">
        <w:rPr>
          <w:rFonts w:ascii="Palatino" w:hAnsi="Palatino"/>
          <w:color w:val="FF0000"/>
        </w:rPr>
        <w:t xml:space="preserve"> we need more than</w:t>
      </w:r>
      <w:r w:rsidR="00607384">
        <w:rPr>
          <w:rFonts w:ascii="Palatino" w:hAnsi="Palatino"/>
          <w:color w:val="FF0000"/>
        </w:rPr>
        <w:t xml:space="preserve"> that divided by </w:t>
      </w:r>
      <m:oMath>
        <m:r>
          <w:rPr>
            <w:rFonts w:ascii="Cambria Math" w:hAnsi="Cambria Math"/>
            <w:color w:val="FF0000"/>
          </w:rPr>
          <m:t>K</m:t>
        </m:r>
      </m:oMath>
      <w:r w:rsidR="00607384">
        <w:rPr>
          <w:rFonts w:ascii="Palatino" w:hAnsi="Palatino"/>
          <w:color w:val="FF0000"/>
        </w:rPr>
        <w:t xml:space="preserve"> </w:t>
      </w:r>
      <w:r w:rsidR="002F1C8E">
        <w:rPr>
          <w:rFonts w:ascii="Palatino" w:hAnsi="Palatino"/>
          <w:color w:val="FF0000"/>
        </w:rPr>
        <w:t xml:space="preserve">many </w:t>
      </w:r>
      <w:r w:rsidR="00607384">
        <w:rPr>
          <w:rFonts w:ascii="Palatino" w:hAnsi="Palatino"/>
          <w:color w:val="FF0000"/>
        </w:rPr>
        <w:t>trucks (</w:t>
      </w:r>
      <w:r w:rsidR="0076364A">
        <w:rPr>
          <w:rFonts w:ascii="Palatino" w:hAnsi="Palatino"/>
          <w:color w:val="FF0000"/>
        </w:rPr>
        <w:t xml:space="preserve">i.e. </w:t>
      </w:r>
      <m:oMath>
        <m:r>
          <w:rPr>
            <w:rFonts w:ascii="Cambria Math" w:hAnsi="Cambria Math"/>
            <w:color w:val="FF0000"/>
          </w:rPr>
          <m:t>OPT&gt;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m-1</m:t>
            </m:r>
          </m:e>
        </m:d>
      </m:oMath>
      <w:r w:rsidR="00607384">
        <w:rPr>
          <w:rFonts w:ascii="Palatino" w:hAnsi="Palatino"/>
          <w:color w:val="FF0000"/>
        </w:rPr>
        <w:t>).</w:t>
      </w:r>
      <w:r w:rsidR="00315FD9">
        <w:rPr>
          <w:rFonts w:ascii="Palatino" w:hAnsi="Palatino"/>
          <w:color w:val="FF0000"/>
        </w:rPr>
        <w:t xml:space="preserve"> QED.</w:t>
      </w:r>
    </w:p>
    <w:p w14:paraId="7C138CCB" w14:textId="67AEE095" w:rsidR="00FA2A31" w:rsidRPr="00D12CCE" w:rsidRDefault="00DB07A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Convert from the SAT problem.</w:t>
      </w:r>
      <w:r w:rsidR="009B1AE8">
        <w:rPr>
          <w:rFonts w:ascii="Palatino" w:hAnsi="Palatino"/>
        </w:rPr>
        <w:t xml:space="preserve"> Each </w:t>
      </w:r>
      <w:r w:rsidR="00CA1F95">
        <w:rPr>
          <w:rFonts w:ascii="Palatino" w:hAnsi="Palatino"/>
        </w:rPr>
        <w:t xml:space="preserve">of the </w:t>
      </w:r>
      <m:oMath>
        <m:r>
          <w:rPr>
            <w:rFonts w:ascii="Cambria Math" w:hAnsi="Cambria Math"/>
          </w:rPr>
          <m:t>g</m:t>
        </m:r>
      </m:oMath>
      <w:r w:rsidR="00CA1F95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>clause</w:t>
      </w:r>
      <w:r w:rsidR="00CA1F95">
        <w:rPr>
          <w:rFonts w:ascii="Palatino" w:hAnsi="Palatino"/>
        </w:rPr>
        <w:t>s</w:t>
      </w:r>
      <w:r w:rsidR="009B1AE8">
        <w:rPr>
          <w:rFonts w:ascii="Palatino" w:hAnsi="Palatino"/>
        </w:rPr>
        <w:t xml:space="preserve"> gets converted to a guest. </w:t>
      </w:r>
      <w:r w:rsidR="007F776B">
        <w:rPr>
          <w:rFonts w:ascii="Palatino" w:hAnsi="Palatino"/>
        </w:rPr>
        <w:t xml:space="preserve">There are </w:t>
      </w:r>
      <m:oMath>
        <m:r>
          <w:rPr>
            <w:rFonts w:ascii="Cambria Math" w:hAnsi="Cambria Math"/>
          </w:rPr>
          <m:t>T</m:t>
        </m:r>
      </m:oMath>
      <w:r w:rsidR="007F776B">
        <w:rPr>
          <w:rFonts w:ascii="Palatino" w:hAnsi="Palatino"/>
        </w:rPr>
        <w:t xml:space="preserve"> variables.</w:t>
      </w:r>
      <w:r w:rsidR="004461CE">
        <w:rPr>
          <w:rFonts w:ascii="Palatino" w:hAnsi="Palatino"/>
        </w:rPr>
        <w:t xml:space="preserve"> </w:t>
      </w:r>
      <w:r w:rsidR="009B1AE8">
        <w:rPr>
          <w:rFonts w:ascii="Palatino" w:hAnsi="Palatino"/>
        </w:rPr>
        <w:t xml:space="preserve">Each non-negated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1AE8">
        <w:rPr>
          <w:rFonts w:ascii="Palatino" w:hAnsi="Palatino"/>
        </w:rPr>
        <w:t xml:space="preserve"> in clause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means guest </w:t>
      </w:r>
      <m:oMath>
        <m:r>
          <w:rPr>
            <w:rFonts w:ascii="Cambria Math" w:hAnsi="Cambria Math"/>
          </w:rPr>
          <m:t>j</m:t>
        </m:r>
      </m:oMath>
      <w:r w:rsidR="009B1AE8">
        <w:rPr>
          <w:rFonts w:ascii="Palatino" w:hAnsi="Palatino"/>
        </w:rPr>
        <w:t xml:space="preserve"> likes topping </w:t>
      </w:r>
      <m:oMath>
        <m:r>
          <w:rPr>
            <w:rFonts w:ascii="Cambria Math" w:hAnsi="Cambria Math"/>
          </w:rPr>
          <m:t>i</m:t>
        </m:r>
      </m:oMath>
      <w:r w:rsidR="009B1AE8">
        <w:rPr>
          <w:rFonts w:ascii="Palatino" w:hAnsi="Palatino"/>
        </w:rPr>
        <w:t>.</w:t>
      </w:r>
      <w:r w:rsidR="00D11C41">
        <w:rPr>
          <w:rFonts w:ascii="Palatino" w:hAnsi="Palatino"/>
        </w:rPr>
        <w:t xml:space="preserve"> Each </w:t>
      </w:r>
      <w:r w:rsidR="00507A74">
        <w:rPr>
          <w:rFonts w:ascii="Palatino" w:hAnsi="Palatino"/>
        </w:rPr>
        <w:t xml:space="preserve">negated literal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7A74">
        <w:rPr>
          <w:rFonts w:ascii="Palatino" w:hAnsi="Palatino"/>
        </w:rPr>
        <w:t xml:space="preserve"> doesn’t like topping </w:t>
      </w:r>
      <m:oMath>
        <m:r>
          <w:rPr>
            <w:rFonts w:ascii="Cambria Math" w:hAnsi="Cambria Math"/>
          </w:rPr>
          <m:t>i</m:t>
        </m:r>
      </m:oMath>
      <w:r w:rsidR="00507A74">
        <w:rPr>
          <w:rFonts w:ascii="Palatino" w:hAnsi="Palatino"/>
        </w:rPr>
        <w:t>.</w:t>
      </w:r>
      <w:r w:rsidR="009C60BA">
        <w:rPr>
          <w:rFonts w:ascii="Palatino" w:hAnsi="Palatino"/>
        </w:rPr>
        <w:t xml:space="preserve"> This SAT problem has the constraint that there must be at least one non-negated literal </w:t>
      </w:r>
      <w:r w:rsidR="00C05577">
        <w:rPr>
          <w:rFonts w:ascii="Palatino" w:hAnsi="Palatino"/>
        </w:rPr>
        <w:t>set to</w:t>
      </w:r>
      <w:r w:rsidR="009C60BA">
        <w:rPr>
          <w:rFonts w:ascii="Palatino" w:hAnsi="Palatino"/>
        </w:rPr>
        <w:t xml:space="preserve"> true and no more than </w:t>
      </w:r>
      <w:r w:rsidR="00490D7B">
        <w:rPr>
          <w:rFonts w:ascii="Palatino" w:hAnsi="Palatino"/>
        </w:rPr>
        <w:t xml:space="preserve">one negated literal </w:t>
      </w:r>
      <w:r w:rsidR="006170B7">
        <w:rPr>
          <w:rFonts w:ascii="Palatino" w:hAnsi="Palatino"/>
        </w:rPr>
        <w:t>set to</w:t>
      </w:r>
      <w:r w:rsidR="00490D7B">
        <w:rPr>
          <w:rFonts w:ascii="Palatino" w:hAnsi="Palatino"/>
        </w:rPr>
        <w:t xml:space="preserve"> true in each clause.</w:t>
      </w:r>
      <w:r w:rsidR="00D91671">
        <w:rPr>
          <w:rFonts w:ascii="Palatino" w:hAnsi="Palatino"/>
        </w:rPr>
        <w:t xml:space="preserve"> </w:t>
      </w:r>
      <w:r w:rsidR="00D90CAD">
        <w:rPr>
          <w:rFonts w:ascii="Palatino" w:hAnsi="Palatino"/>
        </w:rPr>
        <w:t xml:space="preserve">Can this SAT problem be solved with </w:t>
      </w:r>
      <m:oMath>
        <m:r>
          <w:rPr>
            <w:rFonts w:ascii="Cambria Math" w:hAnsi="Cambria Math"/>
          </w:rPr>
          <m:t>p</m:t>
        </m:r>
      </m:oMath>
      <w:r w:rsidR="00CA1F95">
        <w:rPr>
          <w:rFonts w:ascii="Palatino" w:hAnsi="Palatino"/>
        </w:rPr>
        <w:t xml:space="preserve"> or fewer</w:t>
      </w:r>
      <w:r w:rsidR="0049115B">
        <w:rPr>
          <w:rFonts w:ascii="Palatino" w:hAnsi="Palatino"/>
        </w:rPr>
        <w:t xml:space="preserve"> </w:t>
      </w:r>
      <w:r w:rsidR="00706B3D">
        <w:rPr>
          <w:rFonts w:ascii="Palatino" w:hAnsi="Palatino"/>
        </w:rPr>
        <w:t>literals</w:t>
      </w:r>
      <w:r w:rsidR="0049115B">
        <w:rPr>
          <w:rFonts w:ascii="Palatino" w:hAnsi="Palatino"/>
        </w:rPr>
        <w:t xml:space="preserve"> set to </w:t>
      </w:r>
      <w:r w:rsidR="00706B3D">
        <w:rPr>
          <w:rFonts w:ascii="Palatino" w:hAnsi="Palatino"/>
        </w:rPr>
        <w:t>true?</w:t>
      </w:r>
      <w:r w:rsidR="008A50AC">
        <w:rPr>
          <w:rFonts w:ascii="Palatino" w:hAnsi="Palatino"/>
        </w:rPr>
        <w:t xml:space="preserve"> This modified SAT problem is obviously NP-complete because given a solution, you can verify its correctness (so it’s </w:t>
      </w:r>
      <w:r w:rsidR="003C550E">
        <w:rPr>
          <w:rFonts w:ascii="Palatino" w:hAnsi="Palatino"/>
        </w:rPr>
        <w:t>N</w:t>
      </w:r>
      <w:r w:rsidR="008A50AC">
        <w:rPr>
          <w:rFonts w:ascii="Palatino" w:hAnsi="Palatino"/>
        </w:rPr>
        <w:t>P) and it’s harder than the original SAT problem, so it’s NP-hard (I really hope I don’t have to do another reduction to show this).</w:t>
      </w:r>
      <w:r w:rsidR="005B29BC">
        <w:rPr>
          <w:rFonts w:ascii="Palatino" w:hAnsi="Palatino"/>
        </w:rPr>
        <w:t xml:space="preserve"> </w:t>
      </w:r>
      <w:r w:rsidR="005B29BC">
        <w:rPr>
          <w:rFonts w:ascii="Palatino" w:hAnsi="Palatino"/>
          <w:color w:val="FF0000"/>
        </w:rPr>
        <w:t>Vertex cover is used in the solution.</w:t>
      </w:r>
      <w:r w:rsidR="002A085B">
        <w:rPr>
          <w:rFonts w:ascii="Palatino" w:hAnsi="Palatino"/>
          <w:color w:val="FF0000"/>
        </w:rPr>
        <w:t xml:space="preserve"> Guests are edges and </w:t>
      </w:r>
      <w:r w:rsidR="00704A2A">
        <w:rPr>
          <w:rFonts w:ascii="Palatino" w:hAnsi="Palatino"/>
          <w:color w:val="FF0000"/>
        </w:rPr>
        <w:t>toppings are vertices.</w:t>
      </w:r>
    </w:p>
    <w:p w14:paraId="25DCC307" w14:textId="1F6C88C1" w:rsidR="00D12CCE" w:rsidRPr="00AA5EC8" w:rsidRDefault="00A84E6A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 xml:space="preserve">Convert from independent set. </w:t>
      </w:r>
      <w:r w:rsidR="009B30F2">
        <w:rPr>
          <w:rFonts w:ascii="Palatino" w:hAnsi="Palatino"/>
          <w:color w:val="000000" w:themeColor="text1"/>
        </w:rPr>
        <w:t>Each n</w:t>
      </w:r>
      <w:r>
        <w:rPr>
          <w:rFonts w:ascii="Palatino" w:hAnsi="Palatino"/>
          <w:color w:val="000000" w:themeColor="text1"/>
        </w:rPr>
        <w:t xml:space="preserve">ode is a judge and </w:t>
      </w:r>
      <w:r w:rsidR="00A038DB">
        <w:rPr>
          <w:rFonts w:ascii="Palatino" w:hAnsi="Palatino"/>
          <w:color w:val="000000" w:themeColor="text1"/>
        </w:rPr>
        <w:t xml:space="preserve">each </w:t>
      </w:r>
      <w:r w:rsidR="009B30F2">
        <w:rPr>
          <w:rFonts w:ascii="Palatino" w:hAnsi="Palatino"/>
          <w:color w:val="000000" w:themeColor="text1"/>
        </w:rPr>
        <w:t>edge is a contestant.</w:t>
      </w:r>
      <w:r w:rsidR="003942B8">
        <w:rPr>
          <w:rFonts w:ascii="Palatino" w:hAnsi="Palatino"/>
          <w:color w:val="000000" w:themeColor="text1"/>
        </w:rPr>
        <w:t xml:space="preserve"> Whether there is an independent set of size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3942B8">
        <w:rPr>
          <w:rFonts w:ascii="Palatino" w:hAnsi="Palatino"/>
          <w:color w:val="000000" w:themeColor="text1"/>
        </w:rPr>
        <w:t xml:space="preserve"> gets converted directly to this problem.</w:t>
      </w:r>
    </w:p>
    <w:p w14:paraId="017155F4" w14:textId="4F7F355A" w:rsidR="005712D7" w:rsidRPr="0025688E" w:rsidRDefault="00F40B3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>Unrecognizable.</w:t>
      </w:r>
      <w:r w:rsidR="009C0D8A">
        <w:rPr>
          <w:rFonts w:ascii="Palatino" w:hAnsi="Palatino"/>
          <w:color w:val="000000" w:themeColor="text1"/>
        </w:rPr>
        <w:t xml:space="preserve"> This is similar to a question on homework 8.</w:t>
      </w:r>
      <w:r w:rsidR="00004F3D">
        <w:rPr>
          <w:rFonts w:ascii="Palatino" w:hAnsi="Palatino"/>
          <w:color w:val="000000" w:themeColor="text1"/>
        </w:rPr>
        <w:t xml:space="preserve"> But the solutions say undecidable…</w:t>
      </w:r>
    </w:p>
    <w:p w14:paraId="60B18AC6" w14:textId="25A150DE" w:rsidR="0025688E" w:rsidRPr="00421F27" w:rsidRDefault="0025688E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lastRenderedPageBreak/>
        <w:t xml:space="preserve">Dynamic programming. Base case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Palatino" w:hAnsi="Palatino"/>
        </w:rPr>
        <w:t>.</w:t>
      </w:r>
      <w:r w:rsidR="00EF649C">
        <w:rPr>
          <w:rFonts w:ascii="Palatino" w:hAnsi="Palatino"/>
        </w:rPr>
        <w:t xml:space="preserve"> Recurrence is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,Opt[i-1]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F15186">
        <w:rPr>
          <w:rFonts w:ascii="Palatino" w:hAnsi="Palatino"/>
        </w:rPr>
        <w:t xml:space="preserve">, where </w:t>
      </w:r>
      <m:oMath>
        <m:r>
          <w:rPr>
            <w:rFonts w:ascii="Cambria Math" w:hAnsi="Cambria Math"/>
          </w:rPr>
          <m:t>p(i)</m:t>
        </m:r>
      </m:oMath>
      <w:r w:rsidR="00F15186">
        <w:rPr>
          <w:rFonts w:ascii="Palatino" w:hAnsi="Palatino"/>
        </w:rPr>
        <w:t xml:space="preserve"> is the latest interval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that starts before </w:t>
      </w:r>
      <m:oMath>
        <m:r>
          <w:rPr>
            <w:rFonts w:ascii="Cambria Math" w:hAnsi="Cambria Math"/>
          </w:rPr>
          <m:t>i</m:t>
        </m:r>
      </m:oMath>
      <w:r w:rsidR="00F15186">
        <w:rPr>
          <w:rFonts w:ascii="Palatino" w:hAnsi="Palatino"/>
        </w:rPr>
        <w:t xml:space="preserve"> starts.</w:t>
      </w:r>
      <w:r w:rsidR="00F47FE0">
        <w:rPr>
          <w:rFonts w:ascii="Palatino" w:hAnsi="Palatino"/>
        </w:rPr>
        <w:t xml:space="preserve"> </w:t>
      </w:r>
      <w:r w:rsidR="007B14FE">
        <w:rPr>
          <w:rFonts w:ascii="Palatino" w:hAnsi="Palatino"/>
        </w:rPr>
        <w:t xml:space="preserve">The solution is </w:t>
      </w:r>
      <m:oMath>
        <m:r>
          <w:rPr>
            <w:rFonts w:ascii="Cambria Math" w:hAnsi="Cambria Math"/>
          </w:rPr>
          <m:t>Opt[n]</m:t>
        </m:r>
      </m:oMath>
      <w:r w:rsidR="007B14FE">
        <w:rPr>
          <w:rFonts w:ascii="Palatino" w:hAnsi="Palatino"/>
        </w:rPr>
        <w:t xml:space="preserve">. </w:t>
      </w:r>
      <w:r w:rsidR="00FB4A8D">
        <w:rPr>
          <w:rFonts w:ascii="Palatino" w:hAnsi="Palatino"/>
        </w:rPr>
        <w:t xml:space="preserve">Fill in the array from </w:t>
      </w:r>
      <m:oMath>
        <m:r>
          <w:rPr>
            <w:rFonts w:ascii="Cambria Math" w:hAnsi="Cambria Math"/>
          </w:rPr>
          <m:t>1</m:t>
        </m:r>
      </m:oMath>
      <w:r w:rsidR="00FB4A8D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FB4A8D">
        <w:rPr>
          <w:rFonts w:ascii="Palatino" w:hAnsi="Palatino"/>
        </w:rPr>
        <w:t xml:space="preserve">. </w:t>
      </w:r>
      <w:r w:rsidR="00F47FE0">
        <w:rPr>
          <w:rFonts w:ascii="Palatino" w:hAnsi="Palatino"/>
        </w:rPr>
        <w:t xml:space="preserve">This is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47FE0">
        <w:rPr>
          <w:rFonts w:ascii="Palatino" w:hAnsi="Palatino"/>
        </w:rPr>
        <w:t xml:space="preserve"> because you fill in all </w:t>
      </w:r>
      <m:oMath>
        <m:r>
          <w:rPr>
            <w:rFonts w:ascii="Cambria Math" w:hAnsi="Cambria Math"/>
          </w:rPr>
          <m:t>n</m:t>
        </m:r>
      </m:oMath>
      <w:r w:rsidR="00F47FE0">
        <w:rPr>
          <w:rFonts w:ascii="Palatino" w:hAnsi="Palatino"/>
        </w:rPr>
        <w:t xml:space="preserve"> cells of the array, and for each one, you use binary search for </w:t>
      </w:r>
      <m:oMath>
        <m:r>
          <w:rPr>
            <w:rFonts w:ascii="Cambria Math" w:hAnsi="Cambria Math"/>
          </w:rPr>
          <m:t>p(i)</m:t>
        </m:r>
      </m:oMath>
      <w:r w:rsidR="00F47FE0">
        <w:rPr>
          <w:rFonts w:ascii="Palatino" w:hAnsi="Palatino"/>
        </w:rPr>
        <w:t>.</w:t>
      </w:r>
      <w:r w:rsidR="002C08C0">
        <w:rPr>
          <w:rFonts w:ascii="Palatino" w:hAnsi="Palatino"/>
        </w:rPr>
        <w:t xml:space="preserve"> </w:t>
      </w:r>
      <w:r w:rsidR="002C08C0">
        <w:rPr>
          <w:rFonts w:ascii="Palatino" w:hAnsi="Palatino"/>
          <w:color w:val="FF0000"/>
        </w:rPr>
        <w:t xml:space="preserve">No. The correct recurrence was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min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sub>
            </m:sSub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  <m:r>
              <w:rPr>
                <w:rFonts w:ascii="Cambria Math" w:hAnsi="Cambria Math"/>
                <w:color w:val="FF0000"/>
              </w:rPr>
              <m:t>)</m:t>
            </m:r>
          </m:e>
        </m:func>
      </m:oMath>
      <w:r w:rsidR="0087173F">
        <w:rPr>
          <w:rFonts w:ascii="Palatino" w:hAnsi="Palatino"/>
          <w:color w:val="FF0000"/>
        </w:rPr>
        <w:t>,</w:t>
      </w:r>
      <w:r w:rsidR="0022090F">
        <w:rPr>
          <w:rFonts w:ascii="Palatino" w:hAnsi="Palatino"/>
          <w:color w:val="FF0000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2090F">
        <w:rPr>
          <w:rFonts w:ascii="Palatino" w:hAnsi="Palatino"/>
          <w:color w:val="FF0000"/>
        </w:rPr>
        <w:t xml:space="preserve"> means students whose shifts cover event </w:t>
      </w:r>
      <m:oMath>
        <m:r>
          <w:rPr>
            <w:rFonts w:ascii="Cambria Math" w:hAnsi="Cambria Math"/>
            <w:color w:val="FF0000"/>
          </w:rPr>
          <m:t>i</m:t>
        </m:r>
      </m:oMath>
      <w:r w:rsidR="0022090F">
        <w:rPr>
          <w:rFonts w:ascii="Palatino" w:hAnsi="Palatino"/>
          <w:color w:val="FF000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</m:oMath>
      <w:r w:rsidR="0022090F">
        <w:rPr>
          <w:rFonts w:ascii="Palatino" w:hAnsi="Palatino"/>
          <w:color w:val="FF0000"/>
        </w:rPr>
        <w:t xml:space="preserve"> meaning the index of that student.</w:t>
      </w:r>
      <w:r w:rsidR="00312DBD">
        <w:rPr>
          <w:rFonts w:ascii="Palatino" w:hAnsi="Palatino"/>
          <w:color w:val="FF0000"/>
        </w:rPr>
        <w:t xml:space="preserve"> For questions like this, remember that reduction to shortest path is good, too! </w:t>
      </w:r>
      <w:r w:rsidR="00801A78">
        <w:rPr>
          <w:rFonts w:ascii="Palatino" w:hAnsi="Palatino"/>
          <w:color w:val="000000" w:themeColor="text1"/>
        </w:rPr>
        <w:t xml:space="preserve">Make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801A78">
        <w:rPr>
          <w:rFonts w:ascii="Palatino" w:hAnsi="Palatino"/>
          <w:color w:val="000000" w:themeColor="text1"/>
        </w:rPr>
        <w:t xml:space="preserve"> nodes, one for each event.</w:t>
      </w:r>
      <w:r w:rsidR="008C20CD">
        <w:rPr>
          <w:rFonts w:ascii="Palatino" w:hAnsi="Palatino"/>
          <w:color w:val="000000" w:themeColor="text1"/>
        </w:rPr>
        <w:t xml:space="preserve"> Make a directed edge for each student, starting and ending at his start and finish shift times</w:t>
      </w:r>
      <w:r w:rsidR="0090277C">
        <w:rPr>
          <w:rFonts w:ascii="Palatino" w:hAnsi="Palatino"/>
          <w:color w:val="000000" w:themeColor="text1"/>
        </w:rPr>
        <w:t>; give the cost accordingly</w:t>
      </w:r>
      <w:r w:rsidR="008C20CD">
        <w:rPr>
          <w:rFonts w:ascii="Palatino" w:hAnsi="Palatino"/>
          <w:color w:val="000000" w:themeColor="text1"/>
        </w:rPr>
        <w:t>.</w:t>
      </w:r>
      <w:r w:rsidR="0073078B">
        <w:rPr>
          <w:rFonts w:ascii="Palatino" w:hAnsi="Palatino"/>
          <w:color w:val="000000" w:themeColor="text1"/>
        </w:rPr>
        <w:t xml:space="preserve"> </w:t>
      </w:r>
      <w:r w:rsidR="00FA77BF">
        <w:rPr>
          <w:rFonts w:ascii="Palatino" w:hAnsi="Palatino"/>
          <w:color w:val="000000" w:themeColor="text1"/>
        </w:rPr>
        <w:t xml:space="preserve">Make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FA77BF">
        <w:rPr>
          <w:rFonts w:ascii="Palatino" w:hAnsi="Palatino"/>
          <w:color w:val="000000" w:themeColor="text1"/>
        </w:rPr>
        <w:t xml:space="preserve"> backward edges for going from a future to a past event</w:t>
      </w:r>
      <w:r w:rsidR="00423D23">
        <w:rPr>
          <w:rFonts w:ascii="Palatino" w:hAnsi="Palatino"/>
          <w:color w:val="000000" w:themeColor="text1"/>
        </w:rPr>
        <w:t>, all of cost 0</w:t>
      </w:r>
      <w:r w:rsidR="00FA77BF">
        <w:rPr>
          <w:rFonts w:ascii="Palatino" w:hAnsi="Palatino"/>
          <w:color w:val="000000" w:themeColor="text1"/>
        </w:rPr>
        <w:t>.</w:t>
      </w:r>
      <w:r w:rsidR="00316DB6">
        <w:rPr>
          <w:rFonts w:ascii="Palatino" w:hAnsi="Palatino"/>
          <w:color w:val="000000" w:themeColor="text1"/>
        </w:rPr>
        <w:t xml:space="preserve"> Make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16DB6">
        <w:rPr>
          <w:rFonts w:ascii="Palatino" w:hAnsi="Palatino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316DB6">
        <w:rPr>
          <w:rFonts w:ascii="Palatino" w:hAnsi="Palatino"/>
          <w:color w:val="000000" w:themeColor="text1"/>
        </w:rPr>
        <w:t xml:space="preserve"> before and after the first and last events, respectively.</w:t>
      </w:r>
      <w:r w:rsidR="002E6AB3">
        <w:rPr>
          <w:rFonts w:ascii="Palatino" w:hAnsi="Palatino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468AE">
        <w:rPr>
          <w:rFonts w:ascii="Palatino" w:hAnsi="Palatino"/>
          <w:color w:val="000000" w:themeColor="text1"/>
        </w:rPr>
        <w:t xml:space="preserve"> goes to the 1</w:t>
      </w:r>
      <w:r w:rsidR="005468AE" w:rsidRPr="005468AE">
        <w:rPr>
          <w:rFonts w:ascii="Palatino" w:hAnsi="Palatino"/>
          <w:color w:val="000000" w:themeColor="text1"/>
          <w:vertAlign w:val="superscript"/>
        </w:rPr>
        <w:t>st</w:t>
      </w:r>
      <w:r w:rsidR="005468AE">
        <w:rPr>
          <w:rFonts w:ascii="Palatino" w:hAnsi="Palatino"/>
          <w:color w:val="000000" w:themeColor="text1"/>
        </w:rPr>
        <w:t xml:space="preserve"> student, has cost 0;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5468AE">
        <w:rPr>
          <w:rFonts w:ascii="Palatino" w:hAnsi="Palatino"/>
          <w:color w:val="000000" w:themeColor="text1"/>
        </w:rPr>
        <w:t xml:space="preserve"> is after the last student, has cost 0. </w:t>
      </w:r>
      <w:r w:rsidR="002E6AB3">
        <w:rPr>
          <w:rFonts w:ascii="Palatino" w:hAnsi="Palatino"/>
          <w:color w:val="000000" w:themeColor="text1"/>
        </w:rPr>
        <w:t xml:space="preserve">The labeled edges in the cheapest path from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2E6AB3">
        <w:rPr>
          <w:rFonts w:ascii="Palatino" w:hAnsi="Palatino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2E6AB3">
        <w:rPr>
          <w:rFonts w:ascii="Palatino" w:hAnsi="Palatino"/>
          <w:color w:val="000000" w:themeColor="text1"/>
        </w:rPr>
        <w:t xml:space="preserve"> </w:t>
      </w:r>
      <w:r w:rsidR="00D61F25">
        <w:rPr>
          <w:rFonts w:ascii="Palatino" w:hAnsi="Palatino"/>
          <w:color w:val="000000" w:themeColor="text1"/>
        </w:rPr>
        <w:t>are the students hired.</w:t>
      </w:r>
    </w:p>
    <w:p w14:paraId="34ACA385" w14:textId="77777777" w:rsidR="00FE58A7" w:rsidRPr="00FE58A7" w:rsidRDefault="00FE58A7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2 questions</w:t>
      </w:r>
    </w:p>
    <w:p w14:paraId="4F9416B9" w14:textId="355F8984" w:rsidR="00421F27" w:rsidRPr="00FE58A7" w:rsidRDefault="00B947F6" w:rsidP="00FE58A7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NP-complete. Reduce from the traveling salesman problem.</w:t>
      </w:r>
      <w:r w:rsidR="00FE58A7">
        <w:rPr>
          <w:rFonts w:ascii="Palatino" w:hAnsi="Palatino"/>
        </w:rPr>
        <w:t xml:space="preserve"> If there’s an edge </w:t>
      </w:r>
      <m:oMath>
        <m:r>
          <w:rPr>
            <w:rFonts w:ascii="Cambria Math" w:hAnsi="Cambria Math"/>
          </w:rPr>
          <m:t>(u,v)</m:t>
        </m:r>
      </m:oMath>
      <w:r w:rsidR="00FE58A7">
        <w:rPr>
          <w:rFonts w:ascii="Palatino" w:hAnsi="Palatino"/>
        </w:rPr>
        <w:t xml:space="preserve">, then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=0</m:t>
        </m:r>
      </m:oMath>
      <w:r w:rsidR="00FE58A7">
        <w:rPr>
          <w:rFonts w:ascii="Palatino" w:hAnsi="Palatino"/>
        </w:rPr>
        <w:t xml:space="preserve">, if there’s not,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=2</m:t>
        </m:r>
      </m:oMath>
      <w:r w:rsidR="00FE58A7">
        <w:rPr>
          <w:rFonts w:ascii="Palatino" w:hAnsi="Palatino"/>
        </w:rPr>
        <w:t xml:space="preserve">. Set </w:t>
      </w:r>
      <m:oMath>
        <m:r>
          <w:rPr>
            <w:rFonts w:ascii="Cambria Math" w:hAnsi="Cambria Math"/>
          </w:rPr>
          <m:t>γ=1</m:t>
        </m:r>
      </m:oMath>
      <w:r w:rsidR="00FE58A7">
        <w:rPr>
          <w:rFonts w:ascii="Palatino" w:hAnsi="Palatino"/>
        </w:rPr>
        <w:t>.</w:t>
      </w:r>
    </w:p>
    <w:p w14:paraId="3C92011D" w14:textId="6D33B9E4" w:rsidR="00FE58A7" w:rsidRPr="00E21F38" w:rsidRDefault="0096257E" w:rsidP="00FE58A7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This doesn’t have to go through all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 xml:space="preserve"> nodes, so it’s polynomial-time decidable.</w:t>
      </w:r>
      <w:r w:rsidR="00480F3E">
        <w:rPr>
          <w:rFonts w:ascii="Palatino" w:hAnsi="Palatino"/>
        </w:rPr>
        <w:t xml:space="preserve"> Just delete </w:t>
      </w:r>
      <m:oMath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s,t</m:t>
        </m:r>
        <m:r>
          <w:rPr>
            <w:rFonts w:ascii="Cambria Math" w:hAnsi="Cambria Math"/>
            <w:color w:val="FF0000"/>
          </w:rPr>
          <m:t>)</m:t>
        </m:r>
      </m:oMath>
      <w:r w:rsidR="00480F3E">
        <w:rPr>
          <w:rFonts w:ascii="Palatino" w:hAnsi="Palatino"/>
        </w:rPr>
        <w:t xml:space="preserve"> and get the cheapest path from </w:t>
      </w:r>
      <m:oMath>
        <m:r>
          <w:rPr>
            <w:rFonts w:ascii="Cambria Math" w:hAnsi="Cambria Math"/>
          </w:rPr>
          <m:t>t</m:t>
        </m:r>
      </m:oMath>
      <w:r w:rsidR="00480F3E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s</m:t>
        </m:r>
      </m:oMath>
      <w:r w:rsidR="00480F3E">
        <w:rPr>
          <w:rFonts w:ascii="Palatino" w:hAnsi="Palatino"/>
        </w:rPr>
        <w:t xml:space="preserve"> using Dijkstra’s or some shit.</w:t>
      </w:r>
      <w:r w:rsidR="00F0381A">
        <w:rPr>
          <w:rFonts w:ascii="Palatino" w:hAnsi="Palatino"/>
        </w:rPr>
        <w:t xml:space="preserve"> See if the cost of that is </w:t>
      </w:r>
      <m:oMath>
        <m:r>
          <w:rPr>
            <w:rFonts w:ascii="Cambria Math" w:hAnsi="Cambria Math"/>
          </w:rPr>
          <m:t>&lt;γ-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7F00AF">
        <w:rPr>
          <w:rFonts w:ascii="Palatino" w:hAnsi="Palatino"/>
        </w:rPr>
        <w:t>.</w:t>
      </w:r>
    </w:p>
    <w:p w14:paraId="4CA9F8C3" w14:textId="333F9C66" w:rsidR="00E21F38" w:rsidRPr="004B3FD5" w:rsidRDefault="008B25BC" w:rsidP="00E21F38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Make all the edge weights that go from event </w:t>
      </w:r>
      <m:oMath>
        <m:r>
          <w:rPr>
            <w:rFonts w:ascii="Cambria Math" w:hAnsi="Cambria Math"/>
          </w:rPr>
          <m:t>u</m:t>
        </m:r>
      </m:oMath>
      <w:r>
        <w:rPr>
          <w:rFonts w:ascii="Palatino" w:hAnsi="Palatino"/>
        </w:rPr>
        <w:t xml:space="preserve"> to even </w:t>
      </w:r>
      <m:oMath>
        <m:r>
          <w:rPr>
            <w:rFonts w:ascii="Cambria Math" w:hAnsi="Cambria Math"/>
          </w:rPr>
          <m:t>v</m:t>
        </m:r>
      </m:oMath>
      <w:r>
        <w:rPr>
          <w:rFonts w:ascii="Palatino" w:hAnsi="Palatino"/>
        </w:rPr>
        <w:t xml:space="preserve"> (</w:t>
      </w:r>
      <m:oMath>
        <m:r>
          <w:rPr>
            <w:rFonts w:ascii="Cambria Math" w:hAnsi="Cambria Math"/>
          </w:rPr>
          <m:t>u,v)</m:t>
        </m:r>
      </m:oMath>
      <w:r>
        <w:rPr>
          <w:rFonts w:ascii="Palatino" w:hAnsi="Palatino"/>
        </w:rPr>
        <w:t xml:space="preserve"> the negative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6B">
        <w:rPr>
          <w:rFonts w:ascii="Palatino" w:hAnsi="Palatino"/>
        </w:rPr>
        <w:t>.</w:t>
      </w:r>
      <w:r w:rsidR="00504533">
        <w:rPr>
          <w:rFonts w:ascii="Palatino" w:hAnsi="Palatino"/>
        </w:rPr>
        <w:t xml:space="preserve"> Create a node </w:t>
      </w:r>
      <m:oMath>
        <m:r>
          <w:rPr>
            <w:rFonts w:ascii="Cambria Math" w:hAnsi="Cambria Math"/>
          </w:rPr>
          <m:t>s</m:t>
        </m:r>
      </m:oMath>
      <w:r w:rsidR="00504533">
        <w:rPr>
          <w:rFonts w:ascii="Palatino" w:hAnsi="Palatino"/>
        </w:rPr>
        <w:t xml:space="preserve"> that goes to the first event.</w:t>
      </w:r>
      <w:r w:rsidR="005F77DF">
        <w:rPr>
          <w:rFonts w:ascii="Palatino" w:hAnsi="Palatino"/>
        </w:rPr>
        <w:t xml:space="preserve"> Make the cost that edge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F77DF">
        <w:rPr>
          <w:rFonts w:ascii="Palatino" w:hAnsi="Palatino"/>
        </w:rPr>
        <w:t xml:space="preserve">. </w:t>
      </w:r>
      <w:r>
        <w:rPr>
          <w:rFonts w:ascii="Palatino" w:hAnsi="Palatino"/>
        </w:rPr>
        <w:t xml:space="preserve">Use the </w:t>
      </w:r>
      <w:r w:rsidR="00355C5B">
        <w:rPr>
          <w:rFonts w:ascii="Palatino" w:hAnsi="Palatino"/>
        </w:rPr>
        <w:t>Bellman-Ford</w:t>
      </w:r>
      <w:r>
        <w:rPr>
          <w:rFonts w:ascii="Palatino" w:hAnsi="Palatino"/>
        </w:rPr>
        <w:t xml:space="preserve"> algorithm</w:t>
      </w:r>
      <w:r w:rsidR="008D1C60">
        <w:rPr>
          <w:rFonts w:ascii="Palatino" w:hAnsi="Palatino"/>
        </w:rPr>
        <w:t xml:space="preserve"> to find the cheapest path from </w:t>
      </w:r>
      <m:oMath>
        <m:r>
          <w:rPr>
            <w:rFonts w:ascii="Cambria Math" w:hAnsi="Cambria Math"/>
          </w:rPr>
          <m:t>s</m:t>
        </m:r>
      </m:oMath>
      <w:r w:rsidR="008D1C60">
        <w:rPr>
          <w:rFonts w:ascii="Palatino" w:hAnsi="Palatino"/>
        </w:rPr>
        <w:t xml:space="preserve"> to every node</w:t>
      </w:r>
      <w:r w:rsidR="00E01F1B">
        <w:rPr>
          <w:rFonts w:ascii="Palatino" w:hAnsi="Palatino"/>
        </w:rPr>
        <w:t xml:space="preserve"> possible.</w:t>
      </w:r>
      <w:r w:rsidR="006F2467">
        <w:rPr>
          <w:rFonts w:ascii="Palatino" w:hAnsi="Palatino"/>
        </w:rPr>
        <w:t xml:space="preserve"> The cheapest set of edges to an event/node ever is the set of events to go to.</w:t>
      </w:r>
      <w:r w:rsidR="00355C5B">
        <w:rPr>
          <w:rFonts w:ascii="Palatino" w:hAnsi="Palatino"/>
        </w:rPr>
        <w:t xml:space="preserve"> </w:t>
      </w:r>
      <w:r w:rsidR="00355C5B">
        <w:rPr>
          <w:rFonts w:ascii="Palatino" w:hAnsi="Palatino"/>
          <w:color w:val="FF0000"/>
        </w:rPr>
        <w:t xml:space="preserve">Running time of Bellman-Ford is </w:t>
      </w:r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)</m:t>
        </m:r>
      </m:oMath>
      <w:r w:rsidR="003C32A4">
        <w:rPr>
          <w:rFonts w:ascii="Palatino" w:hAnsi="Palatino"/>
          <w:color w:val="FF0000"/>
        </w:rPr>
        <w:t>.</w:t>
      </w:r>
    </w:p>
    <w:p w14:paraId="095BD6C1" w14:textId="4C06ADC6" w:rsidR="004B3FD5" w:rsidRPr="00801B75" w:rsidRDefault="00233055" w:rsidP="00E21F38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  <w:color w:val="000000" w:themeColor="text1"/>
        </w:rPr>
        <w:t xml:space="preserve">Reduce from </w:t>
      </w:r>
      <w:r w:rsidR="00F24F48">
        <w:rPr>
          <w:rFonts w:ascii="Palatino" w:hAnsi="Palatino"/>
          <w:color w:val="000000" w:themeColor="text1"/>
        </w:rPr>
        <w:t xml:space="preserve">weighted </w:t>
      </w:r>
      <w:r>
        <w:rPr>
          <w:rFonts w:ascii="Palatino" w:hAnsi="Palatino"/>
          <w:color w:val="000000" w:themeColor="text1"/>
        </w:rPr>
        <w:t>vertex cover.</w:t>
      </w:r>
      <w:r w:rsidR="00597B40">
        <w:rPr>
          <w:rFonts w:ascii="Palatino" w:hAnsi="Palatino"/>
          <w:color w:val="000000" w:themeColor="text1"/>
        </w:rPr>
        <w:t xml:space="preserve"> Each expert is a </w:t>
      </w:r>
      <w:r w:rsidR="00D45375">
        <w:rPr>
          <w:rFonts w:ascii="Palatino" w:hAnsi="Palatino"/>
          <w:color w:val="000000" w:themeColor="text1"/>
        </w:rPr>
        <w:t>node. Each topic is an edge.</w:t>
      </w:r>
      <w:r w:rsidR="00AD759A">
        <w:rPr>
          <w:rFonts w:ascii="Palatino" w:hAnsi="Palatino"/>
          <w:color w:val="000000" w:themeColor="text1"/>
        </w:rPr>
        <w:t xml:space="preserve"> The value of each node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AD759A">
        <w:rPr>
          <w:rFonts w:ascii="Palatino" w:hAnsi="Palatino"/>
          <w:color w:val="000000" w:themeColor="text1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871099">
        <w:rPr>
          <w:rFonts w:ascii="Palatino" w:hAnsi="Palatino"/>
          <w:color w:val="000000" w:themeColor="text1"/>
        </w:rPr>
        <w:t>.</w:t>
      </w:r>
      <w:r w:rsidR="00BD5EB1">
        <w:rPr>
          <w:rFonts w:ascii="Palatino" w:hAnsi="Palatino"/>
          <w:color w:val="000000" w:themeColor="text1"/>
        </w:rPr>
        <w:t xml:space="preserve"> </w:t>
      </w:r>
      <w:r w:rsidR="00DB7D26">
        <w:rPr>
          <w:rFonts w:ascii="Palatino" w:hAnsi="Palatino"/>
          <w:color w:val="000000" w:themeColor="text1"/>
        </w:rPr>
        <w:t>Each node’s incident edges are the topics the expert covers.</w:t>
      </w:r>
      <w:r w:rsidR="004E3317">
        <w:rPr>
          <w:rFonts w:ascii="Palatino" w:hAnsi="Palatino"/>
          <w:color w:val="000000" w:themeColor="text1"/>
        </w:rPr>
        <w:t xml:space="preserve"> </w:t>
      </w:r>
      <w:r w:rsidR="00C05E63">
        <w:rPr>
          <w:rFonts w:ascii="Palatino" w:hAnsi="Palatino"/>
          <w:color w:val="000000" w:themeColor="text1"/>
        </w:rPr>
        <w:t>If no other expert on the list shares a particular area of expertise (edge) with an expert (node), then set the “fake” node’s cost to 0.</w:t>
      </w:r>
      <w:r w:rsidR="001D55BF">
        <w:rPr>
          <w:rFonts w:ascii="Palatino" w:hAnsi="Palatino"/>
          <w:color w:val="FF0000"/>
        </w:rPr>
        <w:t xml:space="preserve"> </w:t>
      </w:r>
      <w:r w:rsidR="003E3981">
        <w:rPr>
          <w:rFonts w:ascii="Palatino" w:hAnsi="Palatino"/>
          <w:color w:val="FF0000"/>
        </w:rPr>
        <w:t xml:space="preserve">That’s wrong </w:t>
      </w:r>
      <w:r w:rsidR="001D55BF">
        <w:rPr>
          <w:rFonts w:ascii="Palatino" w:hAnsi="Palatino"/>
          <w:color w:val="FF0000"/>
        </w:rPr>
        <w:t>Greedy solution:</w:t>
      </w:r>
      <w:r w:rsidR="007B7FBD">
        <w:rPr>
          <w:rFonts w:ascii="Palatino" w:hAnsi="Palatino"/>
          <w:color w:val="FF0000"/>
        </w:rPr>
        <w:t xml:space="preserve"> keep on taking an expert that covers a new area of expertise and is the cheapest</w:t>
      </w:r>
      <w:r w:rsidR="00B8060A">
        <w:rPr>
          <w:rFonts w:ascii="Palatino" w:hAnsi="Palatino"/>
          <w:color w:val="FF0000"/>
        </w:rPr>
        <w:t>.</w:t>
      </w:r>
      <w:r w:rsidR="00F31DAA">
        <w:rPr>
          <w:rFonts w:ascii="Palatino" w:hAnsi="Palatino"/>
          <w:color w:val="FF0000"/>
        </w:rPr>
        <w:t xml:space="preserve"> </w:t>
      </w:r>
      <w:r w:rsidR="009F144A">
        <w:rPr>
          <w:rFonts w:ascii="Palatino" w:hAnsi="Palatino"/>
          <w:color w:val="FF0000"/>
        </w:rPr>
        <w:t xml:space="preserve">For each area we need to cover, the cost of our corresponding expert is less than the cost of the optimal solution’s corresponding expert. The sum of all </w:t>
      </w:r>
      <w:r w:rsidR="00041548">
        <w:rPr>
          <w:rFonts w:ascii="Palatino" w:hAnsi="Palatino"/>
          <w:color w:val="FF0000"/>
        </w:rPr>
        <w:t>experts for each area in the optimal solution is then in turn less than two times the cost of all optimal experts.</w:t>
      </w:r>
      <w:r w:rsidR="005264E1">
        <w:rPr>
          <w:rFonts w:ascii="Palatino" w:hAnsi="Palatino"/>
          <w:color w:val="FF0000"/>
        </w:rPr>
        <w:t xml:space="preserve"> QED.</w:t>
      </w:r>
      <w:bookmarkStart w:id="0" w:name="_GoBack"/>
      <w:bookmarkEnd w:id="0"/>
    </w:p>
    <w:sectPr w:rsidR="004B3FD5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04F3D"/>
    <w:rsid w:val="00036CA6"/>
    <w:rsid w:val="00041548"/>
    <w:rsid w:val="00092BC5"/>
    <w:rsid w:val="000B3BE4"/>
    <w:rsid w:val="000E1119"/>
    <w:rsid w:val="0010229E"/>
    <w:rsid w:val="00103351"/>
    <w:rsid w:val="0011204B"/>
    <w:rsid w:val="00126F96"/>
    <w:rsid w:val="0015213E"/>
    <w:rsid w:val="00152793"/>
    <w:rsid w:val="00167B77"/>
    <w:rsid w:val="00177058"/>
    <w:rsid w:val="00195D11"/>
    <w:rsid w:val="001A0749"/>
    <w:rsid w:val="001C3A2A"/>
    <w:rsid w:val="001C73EF"/>
    <w:rsid w:val="001D55BF"/>
    <w:rsid w:val="001E1E12"/>
    <w:rsid w:val="0022090F"/>
    <w:rsid w:val="00221A57"/>
    <w:rsid w:val="00233055"/>
    <w:rsid w:val="0025688E"/>
    <w:rsid w:val="00286DF6"/>
    <w:rsid w:val="002A085B"/>
    <w:rsid w:val="002A2314"/>
    <w:rsid w:val="002C08C0"/>
    <w:rsid w:val="002E6AB3"/>
    <w:rsid w:val="002F1C8E"/>
    <w:rsid w:val="002F27B1"/>
    <w:rsid w:val="00306894"/>
    <w:rsid w:val="00312DBD"/>
    <w:rsid w:val="00315FD9"/>
    <w:rsid w:val="00316DB6"/>
    <w:rsid w:val="0034388D"/>
    <w:rsid w:val="00355C5B"/>
    <w:rsid w:val="00373DC8"/>
    <w:rsid w:val="003835BC"/>
    <w:rsid w:val="00384266"/>
    <w:rsid w:val="003942B8"/>
    <w:rsid w:val="003B578F"/>
    <w:rsid w:val="003C32A4"/>
    <w:rsid w:val="003C550E"/>
    <w:rsid w:val="003E3981"/>
    <w:rsid w:val="00417F82"/>
    <w:rsid w:val="00421F27"/>
    <w:rsid w:val="00423D23"/>
    <w:rsid w:val="004461CE"/>
    <w:rsid w:val="00446429"/>
    <w:rsid w:val="00480F3E"/>
    <w:rsid w:val="00490D7B"/>
    <w:rsid w:val="0049115B"/>
    <w:rsid w:val="004A4F74"/>
    <w:rsid w:val="004A5ACC"/>
    <w:rsid w:val="004B3FD5"/>
    <w:rsid w:val="004D12F0"/>
    <w:rsid w:val="004E039F"/>
    <w:rsid w:val="004E3317"/>
    <w:rsid w:val="004E7C62"/>
    <w:rsid w:val="004F5FA4"/>
    <w:rsid w:val="004F7646"/>
    <w:rsid w:val="00504533"/>
    <w:rsid w:val="00507A74"/>
    <w:rsid w:val="0052076B"/>
    <w:rsid w:val="005264E1"/>
    <w:rsid w:val="005406C9"/>
    <w:rsid w:val="005436D4"/>
    <w:rsid w:val="005468AE"/>
    <w:rsid w:val="00564018"/>
    <w:rsid w:val="0057009E"/>
    <w:rsid w:val="005712D7"/>
    <w:rsid w:val="00580A58"/>
    <w:rsid w:val="00597B40"/>
    <w:rsid w:val="005B29BC"/>
    <w:rsid w:val="005F77DF"/>
    <w:rsid w:val="00607384"/>
    <w:rsid w:val="006170B7"/>
    <w:rsid w:val="0063798E"/>
    <w:rsid w:val="006431BA"/>
    <w:rsid w:val="00646E58"/>
    <w:rsid w:val="006722F5"/>
    <w:rsid w:val="006737C7"/>
    <w:rsid w:val="006C243B"/>
    <w:rsid w:val="006D1324"/>
    <w:rsid w:val="006D31DA"/>
    <w:rsid w:val="006D7D8B"/>
    <w:rsid w:val="006F2467"/>
    <w:rsid w:val="00704A2A"/>
    <w:rsid w:val="00706B3D"/>
    <w:rsid w:val="00713A86"/>
    <w:rsid w:val="00721828"/>
    <w:rsid w:val="007240AF"/>
    <w:rsid w:val="0073078B"/>
    <w:rsid w:val="00736D05"/>
    <w:rsid w:val="00744B7B"/>
    <w:rsid w:val="00755D60"/>
    <w:rsid w:val="0076364A"/>
    <w:rsid w:val="00766FCC"/>
    <w:rsid w:val="007B14FE"/>
    <w:rsid w:val="007B6AA0"/>
    <w:rsid w:val="007B7FBD"/>
    <w:rsid w:val="007C7722"/>
    <w:rsid w:val="007F00AF"/>
    <w:rsid w:val="007F776B"/>
    <w:rsid w:val="00801A78"/>
    <w:rsid w:val="00801B75"/>
    <w:rsid w:val="00840044"/>
    <w:rsid w:val="00860A0F"/>
    <w:rsid w:val="00863313"/>
    <w:rsid w:val="0086423F"/>
    <w:rsid w:val="00871099"/>
    <w:rsid w:val="0087173F"/>
    <w:rsid w:val="008807C1"/>
    <w:rsid w:val="00892117"/>
    <w:rsid w:val="008A50AC"/>
    <w:rsid w:val="008B05A0"/>
    <w:rsid w:val="008B0633"/>
    <w:rsid w:val="008B25BC"/>
    <w:rsid w:val="008C0DA5"/>
    <w:rsid w:val="008C20CD"/>
    <w:rsid w:val="008C714A"/>
    <w:rsid w:val="008D1C60"/>
    <w:rsid w:val="008D63E4"/>
    <w:rsid w:val="008E5C05"/>
    <w:rsid w:val="008F0730"/>
    <w:rsid w:val="008F7B10"/>
    <w:rsid w:val="0090277C"/>
    <w:rsid w:val="00923237"/>
    <w:rsid w:val="00935AA2"/>
    <w:rsid w:val="0096257E"/>
    <w:rsid w:val="00975452"/>
    <w:rsid w:val="00990052"/>
    <w:rsid w:val="00991EB4"/>
    <w:rsid w:val="00994EBA"/>
    <w:rsid w:val="009A4EE1"/>
    <w:rsid w:val="009B1AE8"/>
    <w:rsid w:val="009B30F2"/>
    <w:rsid w:val="009B60FD"/>
    <w:rsid w:val="009C0D8A"/>
    <w:rsid w:val="009C60BA"/>
    <w:rsid w:val="009E198F"/>
    <w:rsid w:val="009E3761"/>
    <w:rsid w:val="009F144A"/>
    <w:rsid w:val="00A007FD"/>
    <w:rsid w:val="00A038DB"/>
    <w:rsid w:val="00A061DD"/>
    <w:rsid w:val="00A2045D"/>
    <w:rsid w:val="00A23AB0"/>
    <w:rsid w:val="00A26783"/>
    <w:rsid w:val="00A35041"/>
    <w:rsid w:val="00A43749"/>
    <w:rsid w:val="00A604A2"/>
    <w:rsid w:val="00A70C4C"/>
    <w:rsid w:val="00A75EF5"/>
    <w:rsid w:val="00A84E6A"/>
    <w:rsid w:val="00AA27F0"/>
    <w:rsid w:val="00AA35D5"/>
    <w:rsid w:val="00AA5EC8"/>
    <w:rsid w:val="00AB2D68"/>
    <w:rsid w:val="00AC4744"/>
    <w:rsid w:val="00AD759A"/>
    <w:rsid w:val="00B073BE"/>
    <w:rsid w:val="00B31165"/>
    <w:rsid w:val="00B47804"/>
    <w:rsid w:val="00B60DC8"/>
    <w:rsid w:val="00B8060A"/>
    <w:rsid w:val="00B85DF1"/>
    <w:rsid w:val="00B86154"/>
    <w:rsid w:val="00B86B77"/>
    <w:rsid w:val="00B947F6"/>
    <w:rsid w:val="00BB1E1F"/>
    <w:rsid w:val="00BB2B8B"/>
    <w:rsid w:val="00BC7732"/>
    <w:rsid w:val="00BD5EB1"/>
    <w:rsid w:val="00C010DD"/>
    <w:rsid w:val="00C05577"/>
    <w:rsid w:val="00C05E63"/>
    <w:rsid w:val="00C569E8"/>
    <w:rsid w:val="00C617AC"/>
    <w:rsid w:val="00C663BD"/>
    <w:rsid w:val="00C96E89"/>
    <w:rsid w:val="00CA1F95"/>
    <w:rsid w:val="00CD43D0"/>
    <w:rsid w:val="00CF1037"/>
    <w:rsid w:val="00D1087A"/>
    <w:rsid w:val="00D11C41"/>
    <w:rsid w:val="00D12CCE"/>
    <w:rsid w:val="00D45375"/>
    <w:rsid w:val="00D61F25"/>
    <w:rsid w:val="00D90143"/>
    <w:rsid w:val="00D90CAD"/>
    <w:rsid w:val="00D91671"/>
    <w:rsid w:val="00DA3A67"/>
    <w:rsid w:val="00DA4126"/>
    <w:rsid w:val="00DB07A1"/>
    <w:rsid w:val="00DB7D26"/>
    <w:rsid w:val="00DD7BD2"/>
    <w:rsid w:val="00E01F1B"/>
    <w:rsid w:val="00E21F38"/>
    <w:rsid w:val="00E45DC7"/>
    <w:rsid w:val="00E47B07"/>
    <w:rsid w:val="00EA7BF5"/>
    <w:rsid w:val="00EB3F5A"/>
    <w:rsid w:val="00EE2B4A"/>
    <w:rsid w:val="00EE6143"/>
    <w:rsid w:val="00EF649C"/>
    <w:rsid w:val="00F02F80"/>
    <w:rsid w:val="00F0381A"/>
    <w:rsid w:val="00F15186"/>
    <w:rsid w:val="00F24F48"/>
    <w:rsid w:val="00F31DAA"/>
    <w:rsid w:val="00F31FF0"/>
    <w:rsid w:val="00F40B3E"/>
    <w:rsid w:val="00F47FE0"/>
    <w:rsid w:val="00F953CA"/>
    <w:rsid w:val="00FA2A31"/>
    <w:rsid w:val="00FA77BF"/>
    <w:rsid w:val="00FB197D"/>
    <w:rsid w:val="00FB4A8D"/>
    <w:rsid w:val="00FE4989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278</cp:revision>
  <dcterms:created xsi:type="dcterms:W3CDTF">2019-12-16T21:48:00Z</dcterms:created>
  <dcterms:modified xsi:type="dcterms:W3CDTF">2019-12-19T04:24:00Z</dcterms:modified>
</cp:coreProperties>
</file>