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BF165" w14:textId="61BEEB5A" w:rsidR="00DC1EEF" w:rsidRDefault="00DC1EEF" w:rsidP="001505D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[10 points] Chapter 1, Problem 1.5</w:t>
      </w:r>
    </w:p>
    <w:p w14:paraId="1C61C8C0" w14:textId="77777777" w:rsidR="00BE01FF" w:rsidRDefault="00BE01FF" w:rsidP="001505D5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For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-1,1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color w:val="000000" w:themeColor="text1"/>
          </w:rPr>
          <m:t>→R</m:t>
        </m:r>
      </m:oMath>
      <w:r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S⊆[n]</m:t>
        </m:r>
      </m:oMath>
      <w:r>
        <w:rPr>
          <w:rFonts w:ascii="Helvetica Neue" w:hAnsi="Helvetica Neue"/>
          <w:color w:val="000000" w:themeColor="text1"/>
        </w:rPr>
        <w:t xml:space="preserve">, the Fourier coefficient of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>
        <w:rPr>
          <w:rFonts w:ascii="Helvetica Neue" w:hAnsi="Helvetica Neue"/>
          <w:color w:val="000000" w:themeColor="text1"/>
        </w:rPr>
        <w:t xml:space="preserve"> on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>
        <w:rPr>
          <w:rFonts w:ascii="Helvetica Neue" w:hAnsi="Helvetica Neue"/>
          <w:color w:val="000000" w:themeColor="text1"/>
        </w:rPr>
        <w:t xml:space="preserve"> is given by</w:t>
      </w:r>
    </w:p>
    <w:p w14:paraId="63D24448" w14:textId="7DBF2382" w:rsidR="00073F23" w:rsidRDefault="00073F23" w:rsidP="00073F23">
      <w:pPr>
        <w:pStyle w:val="Caption"/>
        <w:keepNext/>
      </w:pPr>
      <w:r>
        <w:t xml:space="preserve">Equation </w:t>
      </w:r>
      <w:fldSimple w:instr=" SEQ Equation \* ARABIC ">
        <w:r>
          <w:rPr>
            <w:noProof/>
          </w:rPr>
          <w:t>1</w:t>
        </w:r>
      </w:fldSimple>
    </w:p>
    <w:p w14:paraId="531F5A6B" w14:textId="60F1EB11" w:rsidR="00BE01FF" w:rsidRPr="00BE01FF" w:rsidRDefault="002D004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hAnsi="Cambria Math"/>
              <w:color w:val="000000" w:themeColor="text1"/>
            </w:rPr>
            <m:t>=&lt;f,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Χ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S</m:t>
              </m:r>
            </m:sub>
          </m:sSub>
          <m:r>
            <w:rPr>
              <w:rFonts w:ascii="Cambria Math" w:hAnsi="Cambria Math"/>
              <w:color w:val="000000" w:themeColor="text1"/>
            </w:rPr>
            <m:t>&gt;</m:t>
          </m:r>
        </m:oMath>
      </m:oMathPara>
    </w:p>
    <w:p w14:paraId="3BD3DAAB" w14:textId="16EE0302" w:rsidR="00BE01FF" w:rsidRDefault="00BE01F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If we expand that, it is equal to </w:t>
      </w:r>
    </w:p>
    <w:p w14:paraId="43F61913" w14:textId="268DB81A" w:rsidR="00BE01FF" w:rsidRPr="004429CD" w:rsidRDefault="002D004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Χ</m:t>
                  </m: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)</m:t>
              </m:r>
            </m:e>
          </m:nary>
        </m:oMath>
      </m:oMathPara>
    </w:p>
    <w:p w14:paraId="2D6CE0FE" w14:textId="65D24150" w:rsidR="00B662B5" w:rsidRPr="0067146A" w:rsidRDefault="008F62D3" w:rsidP="0067146A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Given any non-empty </w:t>
      </w:r>
      <m:oMath>
        <m:r>
          <w:rPr>
            <w:rFonts w:ascii="Cambria Math" w:hAnsi="Cambria Math"/>
            <w:color w:val="000000" w:themeColor="text1"/>
          </w:rPr>
          <m:t>S⊆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  <m:r>
          <w:rPr>
            <w:rFonts w:ascii="Cambria Math" w:hAnsi="Cambria Math"/>
            <w:color w:val="000000" w:themeColor="text1"/>
          </w:rPr>
          <m:t>,</m:t>
        </m:r>
      </m:oMath>
      <w:r>
        <w:rPr>
          <w:rFonts w:ascii="Helvetica Neue" w:hAnsi="Helvetica Neue"/>
          <w:color w:val="000000" w:themeColor="text1"/>
        </w:rPr>
        <w:t xml:space="preserve"> the number of times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</m:oMath>
      <w:r>
        <w:rPr>
          <w:rFonts w:ascii="Helvetica Neue" w:hAnsi="Helvetica Neue"/>
          <w:color w:val="000000" w:themeColor="text1"/>
        </w:rPr>
        <w:t xml:space="preserve"> (the parity) is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across all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~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-1,1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>
        <w:rPr>
          <w:rFonts w:ascii="Helvetica Neue" w:hAnsi="Helvetica Neue"/>
          <w:color w:val="000000" w:themeColor="text1"/>
        </w:rPr>
        <w:t xml:space="preserve"> is exactly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, because for each </w:t>
      </w:r>
      <m:oMath>
        <m:r>
          <w:rPr>
            <w:rFonts w:ascii="Cambria Math" w:hAnsi="Cambria Math"/>
            <w:color w:val="000000" w:themeColor="text1"/>
          </w:rPr>
          <m:t>i∈S</m:t>
        </m:r>
      </m:oMath>
      <w:r>
        <w:rPr>
          <w:rFonts w:ascii="Helvetica Neue" w:hAnsi="Helvetica Neue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>
        <w:rPr>
          <w:rFonts w:ascii="Helvetica Neue" w:hAnsi="Helvetica Neue"/>
          <w:color w:val="000000" w:themeColor="text1"/>
        </w:rPr>
        <w:t xml:space="preserve"> will be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 an equal number of times across all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>
        <w:rPr>
          <w:rFonts w:ascii="Helvetica Neue" w:hAnsi="Helvetica Neue"/>
          <w:color w:val="000000" w:themeColor="text1"/>
        </w:rPr>
        <w:t xml:space="preserve">. </w:t>
      </w:r>
      <w:r w:rsidR="00FF0509">
        <w:rPr>
          <w:rFonts w:ascii="Helvetica Neue" w:hAnsi="Helvetica Neue"/>
          <w:color w:val="000000" w:themeColor="text1"/>
        </w:rPr>
        <w:t xml:space="preserve">To put this mathematically, </w:t>
      </w:r>
    </w:p>
    <w:p w14:paraId="04199F81" w14:textId="7AFACBC4" w:rsidR="00073F23" w:rsidRDefault="00073F23" w:rsidP="00073F23">
      <w:pPr>
        <w:pStyle w:val="Caption"/>
        <w:keepNext/>
      </w:pPr>
      <w:r>
        <w:t xml:space="preserve">Equation </w:t>
      </w:r>
      <w:fldSimple w:instr=" SEQ Equation \* ARABIC ">
        <w:r>
          <w:rPr>
            <w:noProof/>
          </w:rPr>
          <w:t>2</w:t>
        </w:r>
      </w:fldSimple>
    </w:p>
    <w:p w14:paraId="4FFAF10A" w14:textId="72D25B58" w:rsidR="00B662B5" w:rsidRPr="00B662B5" w:rsidRDefault="00FF0509" w:rsidP="00B662B5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Theme="minorEastAsia" w:hAnsiTheme="minorHAnsi" w:cstheme="minorBidi"/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∀S⊆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such that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&gt;0,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Χ</m:t>
                  </m: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color w:val="000000" w:themeColor="text1"/>
            </w:rPr>
            <m:t>=0</m:t>
          </m:r>
        </m:oMath>
      </m:oMathPara>
    </w:p>
    <w:p w14:paraId="66B6E86E" w14:textId="33429134" w:rsidR="00F41B82" w:rsidRDefault="004429CD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If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</m:acc>
        <m:r>
          <w:rPr>
            <w:rFonts w:ascii="Cambria Math" w:hAnsi="Cambria Math"/>
            <w:color w:val="000000" w:themeColor="text1"/>
          </w:rPr>
          <m:t>(S)</m:t>
        </m:r>
      </m:oMath>
      <w:r w:rsidR="005934C0">
        <w:rPr>
          <w:rFonts w:ascii="Helvetica Neue" w:hAnsi="Helvetica Neue"/>
          <w:color w:val="000000" w:themeColor="text1"/>
        </w:rPr>
        <w:t>’s</w:t>
      </w:r>
      <w:r>
        <w:rPr>
          <w:rFonts w:ascii="Helvetica Neue" w:hAnsi="Helvetica Neue"/>
          <w:color w:val="000000" w:themeColor="text1"/>
        </w:rPr>
        <w:t xml:space="preserve"> magnitude exceeds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, </w:t>
      </w:r>
      <w:r w:rsidR="004B6FFC">
        <w:rPr>
          <w:rFonts w:ascii="Helvetica Neue" w:hAnsi="Helvetica Neue"/>
          <w:color w:val="000000" w:themeColor="text1"/>
        </w:rPr>
        <w:t>that means</w:t>
      </w:r>
      <w:r>
        <w:rPr>
          <w:rFonts w:ascii="Helvetica Neue" w:hAnsi="Helvetica Neue"/>
          <w:color w:val="000000" w:themeColor="text1"/>
        </w:rPr>
        <w:t xml:space="preserve"> the magnitude of </w:t>
      </w:r>
      <w:r w:rsidR="007860BC">
        <w:rPr>
          <w:rFonts w:ascii="Helvetica Neue" w:hAnsi="Helvetica Neue"/>
          <w:color w:val="000000" w:themeColor="text1"/>
        </w:rPr>
        <w:t xml:space="preserve">the </w:t>
      </w:r>
      <w:r>
        <w:rPr>
          <w:rFonts w:ascii="Helvetica Neue" w:hAnsi="Helvetica Neue"/>
          <w:color w:val="000000" w:themeColor="text1"/>
        </w:rPr>
        <w:t xml:space="preserve">summation </w:t>
      </w:r>
      <w:r w:rsidR="004B6FFC">
        <w:rPr>
          <w:rFonts w:ascii="Helvetica Neue" w:hAnsi="Helvetica Neue"/>
          <w:color w:val="000000" w:themeColor="text1"/>
        </w:rPr>
        <w:t xml:space="preserve">needs to exceed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8554B3">
        <w:rPr>
          <w:rFonts w:ascii="Helvetica Neue" w:hAnsi="Helvetica Neue"/>
          <w:color w:val="000000" w:themeColor="text1"/>
        </w:rPr>
        <w:t xml:space="preserve">, meaning </w:t>
      </w:r>
      <w:r w:rsidR="00F41B82">
        <w:rPr>
          <w:rFonts w:ascii="Helvetica Neue" w:hAnsi="Helvetica Neue"/>
          <w:color w:val="000000" w:themeColor="text1"/>
        </w:rPr>
        <w:t>one of two things needs to happen:</w:t>
      </w:r>
    </w:p>
    <w:p w14:paraId="30AE6A2A" w14:textId="06164289" w:rsidR="004429CD" w:rsidRDefault="008554B3" w:rsidP="00F41B82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there needs to be </w:t>
      </w:r>
      <w:r w:rsidR="00DB7682">
        <w:rPr>
          <w:rFonts w:ascii="Helvetica Neue" w:hAnsi="Helvetica Neue"/>
          <w:color w:val="000000" w:themeColor="text1"/>
        </w:rPr>
        <w:t>more than</w:t>
      </w:r>
      <w:r>
        <w:rPr>
          <w:rFonts w:ascii="Helvetica Neue" w:hAnsi="Helvetica Neue"/>
          <w:color w:val="000000" w:themeColor="text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>
        <w:rPr>
          <w:rFonts w:ascii="Helvetica Neue" w:hAnsi="Helvetica Neue"/>
          <w:color w:val="000000" w:themeColor="text1"/>
        </w:rPr>
        <w:t xml:space="preserve">’s where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=Χ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41051E">
        <w:rPr>
          <w:rFonts w:ascii="Helvetica Neue" w:hAnsi="Helvetica Neue"/>
          <w:color w:val="000000" w:themeColor="text1"/>
        </w:rPr>
        <w:t>:</w:t>
      </w:r>
      <w:r w:rsidR="00642B45">
        <w:rPr>
          <w:rFonts w:ascii="Helvetica Neue" w:hAnsi="Helvetica Neue"/>
          <w:color w:val="000000" w:themeColor="text1"/>
        </w:rPr>
        <w:t xml:space="preserve"> specifically, at least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3N+2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  <w:r w:rsidR="00642B45">
        <w:rPr>
          <w:rFonts w:ascii="Helvetica Neue" w:hAnsi="Helvetica Neue"/>
          <w:color w:val="000000" w:themeColor="text1"/>
        </w:rPr>
        <w:t xml:space="preserve"> </w:t>
      </w:r>
    </w:p>
    <w:p w14:paraId="4EE12680" w14:textId="21534506" w:rsidR="00F41B82" w:rsidRDefault="00F41B82" w:rsidP="00F41B82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there needs to be </w:t>
      </w:r>
      <w:r w:rsidR="00DB7682">
        <w:rPr>
          <w:rFonts w:ascii="Helvetica Neue" w:hAnsi="Helvetica Neue"/>
          <w:color w:val="000000" w:themeColor="text1"/>
        </w:rPr>
        <w:t>more than</w:t>
      </w:r>
      <w:r>
        <w:rPr>
          <w:rFonts w:ascii="Helvetica Neue" w:hAnsi="Helvetica Neue"/>
          <w:color w:val="000000" w:themeColor="text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>
        <w:rPr>
          <w:rFonts w:ascii="Helvetica Neue" w:hAnsi="Helvetica Neue"/>
          <w:color w:val="000000" w:themeColor="text1"/>
        </w:rPr>
        <w:t xml:space="preserve">’s where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≠Χ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41051E">
        <w:rPr>
          <w:rFonts w:ascii="Helvetica Neue" w:hAnsi="Helvetica Neue"/>
          <w:color w:val="000000" w:themeColor="text1"/>
        </w:rPr>
        <w:t xml:space="preserve">: specifically, at least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3N+2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</w:p>
    <w:p w14:paraId="128BBC44" w14:textId="2A278B03" w:rsidR="001229B4" w:rsidRPr="00F41B82" w:rsidRDefault="001229B4" w:rsidP="001229B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(this number was derived from the system of equations </w:t>
      </w:r>
      <m:oMath>
        <m:r>
          <w:rPr>
            <w:rFonts w:ascii="Cambria Math" w:hAnsi="Cambria Math"/>
            <w:color w:val="000000" w:themeColor="text1"/>
          </w:rPr>
          <m:t>x-y&gt;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>
        <w:rPr>
          <w:rFonts w:ascii="Helvetica Neue" w:hAnsi="Helvetica Neue"/>
          <w:color w:val="000000" w:themeColor="text1"/>
        </w:rPr>
        <w:t xml:space="preserve">, </w:t>
      </w:r>
      <m:oMath>
        <m:r>
          <w:rPr>
            <w:rFonts w:ascii="Cambria Math" w:hAnsi="Cambria Math"/>
            <w:color w:val="000000" w:themeColor="text1"/>
          </w:rPr>
          <m:t>x+y=N</m:t>
        </m:r>
      </m:oMath>
      <w:r w:rsidR="00005B0F">
        <w:rPr>
          <w:rFonts w:ascii="Helvetica Neue" w:hAnsi="Helvetica Neue"/>
          <w:color w:val="000000" w:themeColor="text1"/>
        </w:rPr>
        <w:t xml:space="preserve">, where 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 w:rsidR="00005B0F">
        <w:rPr>
          <w:rFonts w:ascii="Helvetica Neue" w:hAnsi="Helvetica Neue"/>
          <w:color w:val="000000" w:themeColor="text1"/>
        </w:rPr>
        <w:t xml:space="preserve"> is the number of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's</m:t>
        </m:r>
      </m:oMath>
      <w:r w:rsidR="00005B0F">
        <w:rPr>
          <w:rFonts w:ascii="Helvetica Neue" w:hAnsi="Helvetica Neue"/>
          <w:color w:val="000000" w:themeColor="text1"/>
        </w:rPr>
        <w:t xml:space="preserve"> where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=Χ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005B0F">
        <w:rPr>
          <w:rFonts w:ascii="Helvetica Neue" w:hAnsi="Helvetica Neue"/>
          <w:color w:val="000000" w:themeColor="text1"/>
        </w:rPr>
        <w:t xml:space="preserve"> for option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="00005B0F"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≠Χ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005B0F">
        <w:rPr>
          <w:rFonts w:ascii="Helvetica Neue" w:hAnsi="Helvetica Neue"/>
          <w:color w:val="000000" w:themeColor="text1"/>
        </w:rPr>
        <w:t xml:space="preserve"> for option </w:t>
      </w:r>
      <m:oMath>
        <m:r>
          <w:rPr>
            <w:rFonts w:ascii="Cambria Math" w:hAnsi="Cambria Math"/>
            <w:color w:val="000000" w:themeColor="text1"/>
          </w:rPr>
          <m:t>2</m:t>
        </m:r>
      </m:oMath>
      <w:r w:rsidR="00005B0F">
        <w:rPr>
          <w:rFonts w:ascii="Helvetica Neue" w:hAnsi="Helvetica Neue"/>
          <w:color w:val="000000" w:themeColor="text1"/>
        </w:rPr>
        <w:t>)</w:t>
      </w:r>
    </w:p>
    <w:p w14:paraId="3FD16166" w14:textId="38A0B366" w:rsidR="0051166B" w:rsidRDefault="00904ECF" w:rsidP="007602E3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It is possible to have </w:t>
      </w:r>
      <m:oMath>
        <m:r>
          <w:rPr>
            <w:rFonts w:ascii="Cambria Math" w:hAnsi="Cambria Math"/>
            <w:color w:val="000000" w:themeColor="text1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ascii="Helvetica Neue" w:hAnsi="Helvetica Neue"/>
          <w:color w:val="000000" w:themeColor="text1"/>
        </w:rPr>
        <w:t xml:space="preserve"> satisfy </w:t>
      </w:r>
      <w:r w:rsidR="00965D14">
        <w:rPr>
          <w:rFonts w:ascii="Helvetica Neue" w:hAnsi="Helvetica Neue"/>
          <w:color w:val="000000" w:themeColor="text1"/>
        </w:rPr>
        <w:t xml:space="preserve">one of </w:t>
      </w:r>
      <w:r>
        <w:rPr>
          <w:rFonts w:ascii="Helvetica Neue" w:hAnsi="Helvetica Neue"/>
          <w:color w:val="000000" w:themeColor="text1"/>
        </w:rPr>
        <w:t>th</w:t>
      </w:r>
      <w:r w:rsidR="00965D14">
        <w:rPr>
          <w:rFonts w:ascii="Helvetica Neue" w:hAnsi="Helvetica Neue"/>
          <w:color w:val="000000" w:themeColor="text1"/>
        </w:rPr>
        <w:t>ese</w:t>
      </w:r>
      <w:r>
        <w:rPr>
          <w:rFonts w:ascii="Helvetica Neue" w:hAnsi="Helvetica Neue"/>
          <w:color w:val="000000" w:themeColor="text1"/>
        </w:rPr>
        <w:t xml:space="preserve"> for one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>
        <w:rPr>
          <w:rFonts w:ascii="Helvetica Neue" w:hAnsi="Helvetica Neue"/>
          <w:color w:val="000000" w:themeColor="text1"/>
        </w:rPr>
        <w:t>, but n</w:t>
      </w:r>
      <w:r w:rsidR="00BD7DFA">
        <w:rPr>
          <w:rFonts w:ascii="Helvetica Neue" w:hAnsi="Helvetica Neue"/>
          <w:color w:val="000000" w:themeColor="text1"/>
        </w:rPr>
        <w:t>e</w:t>
      </w:r>
      <w:r w:rsidR="00085880">
        <w:rPr>
          <w:rFonts w:ascii="Helvetica Neue" w:hAnsi="Helvetica Neue"/>
          <w:color w:val="000000" w:themeColor="text1"/>
        </w:rPr>
        <w:t xml:space="preserve">ither </w:t>
      </w:r>
      <w:r w:rsidR="00801BB4">
        <w:rPr>
          <w:rFonts w:ascii="Helvetica Neue" w:hAnsi="Helvetica Neue"/>
          <w:color w:val="000000" w:themeColor="text1"/>
        </w:rPr>
        <w:t xml:space="preserve">of these conditions </w:t>
      </w:r>
      <w:r w:rsidR="00085880">
        <w:rPr>
          <w:rFonts w:ascii="Helvetica Neue" w:hAnsi="Helvetica Neue"/>
          <w:color w:val="000000" w:themeColor="text1"/>
        </w:rPr>
        <w:t>can</w:t>
      </w:r>
      <w:r w:rsidR="00801BB4">
        <w:rPr>
          <w:rFonts w:ascii="Helvetica Neue" w:hAnsi="Helvetica Neue"/>
          <w:color w:val="000000" w:themeColor="text1"/>
        </w:rPr>
        <w:t xml:space="preserve"> </w:t>
      </w:r>
      <w:r w:rsidR="00926805">
        <w:rPr>
          <w:rFonts w:ascii="Helvetica Neue" w:hAnsi="Helvetica Neue"/>
          <w:color w:val="000000" w:themeColor="text1"/>
        </w:rPr>
        <w:t>be satisfied</w:t>
      </w:r>
      <w:r w:rsidR="00801BB4">
        <w:rPr>
          <w:rFonts w:ascii="Helvetica Neue" w:hAnsi="Helvetica Neue"/>
          <w:color w:val="000000" w:themeColor="text1"/>
        </w:rPr>
        <w:t xml:space="preserve"> across two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801BB4">
        <w:rPr>
          <w:rFonts w:ascii="Helvetica Neue" w:hAnsi="Helvetica Neue"/>
          <w:color w:val="000000" w:themeColor="text1"/>
        </w:rPr>
        <w:t>’s, because</w:t>
      </w:r>
      <w:r w:rsidR="00781046">
        <w:rPr>
          <w:rFonts w:ascii="Helvetica Neue" w:hAnsi="Helvetica Neue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7D0580">
        <w:rPr>
          <w:rFonts w:ascii="Helvetica Neue" w:hAnsi="Helvetica Neue"/>
          <w:color w:val="000000" w:themeColor="text1"/>
        </w:rPr>
        <w:t xml:space="preserve"> for each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="007D0580">
        <w:rPr>
          <w:rFonts w:ascii="Helvetica Neue" w:hAnsi="Helvetica Neue"/>
          <w:color w:val="000000" w:themeColor="text1"/>
        </w:rPr>
        <w:t xml:space="preserve"> stays the same</w:t>
      </w:r>
      <w:r w:rsidR="0005063C">
        <w:rPr>
          <w:rFonts w:ascii="Helvetica Neue" w:hAnsi="Helvetica Neue"/>
          <w:color w:val="000000" w:themeColor="text1"/>
        </w:rPr>
        <w:t xml:space="preserve"> for all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107961">
        <w:rPr>
          <w:rFonts w:ascii="Helvetica Neue" w:hAnsi="Helvetica Neue"/>
          <w:color w:val="000000" w:themeColor="text1"/>
        </w:rPr>
        <w:t>’s</w:t>
      </w:r>
      <w:r w:rsidR="00DE5324">
        <w:rPr>
          <w:rFonts w:ascii="Helvetica Neue" w:hAnsi="Helvetica Neue"/>
          <w:color w:val="000000" w:themeColor="text1"/>
        </w:rPr>
        <w:t>, so that means</w:t>
      </w:r>
      <w:r w:rsidR="005E0D04">
        <w:rPr>
          <w:rFonts w:ascii="Helvetica Neue" w:hAnsi="Helvetica Neue"/>
          <w:color w:val="000000" w:themeColor="text1"/>
        </w:rPr>
        <w:t xml:space="preserve"> the </w:t>
      </w:r>
      <w:r w:rsidR="007C0712">
        <w:rPr>
          <w:rFonts w:ascii="Helvetica Neue" w:hAnsi="Helvetica Neue"/>
          <w:color w:val="000000" w:themeColor="text1"/>
        </w:rPr>
        <w:t xml:space="preserve">corresponding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7C0712">
        <w:rPr>
          <w:rFonts w:ascii="Helvetica Neue" w:hAnsi="Helvetica Neue"/>
          <w:color w:val="000000" w:themeColor="text1"/>
        </w:rPr>
        <w:t xml:space="preserve">’s of the </w:t>
      </w:r>
      <w:r w:rsidR="005E0D04">
        <w:rPr>
          <w:rFonts w:ascii="Helvetica Neue" w:hAnsi="Helvetica Neue"/>
          <w:color w:val="000000" w:themeColor="text1"/>
        </w:rPr>
        <w:t xml:space="preserve">said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="005E0D04">
        <w:rPr>
          <w:rFonts w:ascii="Helvetica Neue" w:hAnsi="Helvetica Neue"/>
          <w:color w:val="000000" w:themeColor="text1"/>
        </w:rPr>
        <w:t>’s in question</w:t>
      </w:r>
      <w:r w:rsidR="00DE5324">
        <w:rPr>
          <w:rFonts w:ascii="Helvetica Neue" w:hAnsi="Helvetica Neue"/>
          <w:color w:val="000000" w:themeColor="text1"/>
        </w:rPr>
        <w:t xml:space="preserve"> need to stay the same</w:t>
      </w:r>
      <w:r w:rsidR="00F20C0E">
        <w:rPr>
          <w:rFonts w:ascii="Helvetica Neue" w:hAnsi="Helvetica Neue"/>
          <w:color w:val="000000" w:themeColor="text1"/>
        </w:rPr>
        <w:t xml:space="preserve">, and because we said earlier half of each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F20C0E">
        <w:rPr>
          <w:rFonts w:ascii="Helvetica Neue" w:hAnsi="Helvetica Neue"/>
          <w:color w:val="000000" w:themeColor="text1"/>
        </w:rPr>
        <w:t xml:space="preserve">’s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E04A1F">
        <w:rPr>
          <w:rFonts w:ascii="Helvetica Neue" w:hAnsi="Helvetica Neue"/>
          <w:color w:val="000000" w:themeColor="text1"/>
        </w:rPr>
        <w:t>’s</w:t>
      </w:r>
      <w:r w:rsidR="005E7324">
        <w:rPr>
          <w:rFonts w:ascii="Helvetica Neue" w:hAnsi="Helvetica Neue"/>
          <w:color w:val="000000" w:themeColor="text1"/>
        </w:rPr>
        <w:t xml:space="preserve"> is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5E7324">
        <w:rPr>
          <w:rFonts w:ascii="Helvetica Neue" w:hAnsi="Helvetica Neue"/>
          <w:color w:val="000000" w:themeColor="text1"/>
        </w:rPr>
        <w:t>,</w:t>
      </w:r>
      <w:r w:rsidR="00652757">
        <w:rPr>
          <w:rFonts w:ascii="Helvetica Neue" w:hAnsi="Helvetica Neue"/>
          <w:color w:val="000000" w:themeColor="text1"/>
        </w:rPr>
        <w:t xml:space="preserve"> this would force the two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52757">
        <w:rPr>
          <w:rFonts w:ascii="Helvetica Neue" w:hAnsi="Helvetica Neue"/>
          <w:color w:val="000000" w:themeColor="text1"/>
        </w:rPr>
        <w:t xml:space="preserve">’s to have the same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 w:rsidR="00652757">
        <w:rPr>
          <w:rFonts w:ascii="Helvetica Neue" w:hAnsi="Helvetica Neue"/>
          <w:color w:val="000000" w:themeColor="text1"/>
        </w:rPr>
        <w:t xml:space="preserve">’s for all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="00652757">
        <w:rPr>
          <w:rFonts w:ascii="Helvetica Neue" w:hAnsi="Helvetica Neue"/>
          <w:color w:val="000000" w:themeColor="text1"/>
        </w:rPr>
        <w:t>’s</w:t>
      </w:r>
      <m:oMath>
        <m:r>
          <w:rPr>
            <w:rFonts w:ascii="Cambria Math" w:hAnsi="Cambria Math"/>
            <w:color w:val="000000" w:themeColor="text1"/>
          </w:rPr>
          <m:t xml:space="preserve">, </m:t>
        </m:r>
      </m:oMath>
      <w:r w:rsidR="00652757">
        <w:rPr>
          <w:rFonts w:ascii="Helvetica Neue" w:hAnsi="Helvetica Neue"/>
          <w:color w:val="000000" w:themeColor="text1"/>
        </w:rPr>
        <w:t>which is impossible.</w:t>
      </w:r>
      <w:r w:rsidR="008B75DA">
        <w:rPr>
          <w:rFonts w:ascii="Helvetica Neue" w:hAnsi="Helvetica Neue"/>
          <w:color w:val="000000" w:themeColor="text1"/>
        </w:rPr>
        <w:t xml:space="preserve"> And satisfying either of these </w:t>
      </w:r>
      <w:r w:rsidR="00E611A8">
        <w:rPr>
          <w:rFonts w:ascii="Helvetica Neue" w:hAnsi="Helvetica Neue"/>
          <w:color w:val="000000" w:themeColor="text1"/>
        </w:rPr>
        <w:t xml:space="preserve">dissatisfies </w:t>
      </w:r>
      <m:oMath>
        <m:r>
          <w:rPr>
            <w:rFonts w:ascii="Cambria Math" w:hAnsi="Cambria Math"/>
            <w:color w:val="000000" w:themeColor="text1"/>
          </w:rPr>
          <m:t>S=∅</m:t>
        </m:r>
      </m:oMath>
      <w:r w:rsidR="00E611A8">
        <w:rPr>
          <w:rFonts w:ascii="Helvetica Neue" w:hAnsi="Helvetica Neue"/>
          <w:color w:val="000000" w:themeColor="text1"/>
        </w:rPr>
        <w:t>.</w:t>
      </w:r>
    </w:p>
    <w:p w14:paraId="2E537E70" w14:textId="56B98EB3" w:rsidR="0051166B" w:rsidRDefault="0051166B" w:rsidP="00652757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lastRenderedPageBreak/>
        <w:t xml:space="preserve">For the case of when </w:t>
      </w:r>
      <m:oMath>
        <m:r>
          <w:rPr>
            <w:rFonts w:ascii="Cambria Math" w:hAnsi="Cambria Math"/>
            <w:color w:val="000000" w:themeColor="text1"/>
          </w:rPr>
          <m:t>S=∅</m:t>
        </m:r>
      </m:oMath>
      <w:r>
        <w:rPr>
          <w:rFonts w:ascii="Helvetica Neue" w:hAnsi="Helvetica Neue"/>
          <w:color w:val="000000" w:themeColor="text1"/>
        </w:rPr>
        <w:t xml:space="preserve">, we need </w:t>
      </w:r>
      <w:r w:rsidR="002420DC">
        <w:rPr>
          <w:rFonts w:ascii="Helvetica Neue" w:hAnsi="Helvetica Neue"/>
          <w:color w:val="000000" w:themeColor="text1"/>
        </w:rPr>
        <w:t>at least</w:t>
      </w:r>
      <w:r>
        <w:rPr>
          <w:rFonts w:ascii="Helvetica Neue" w:hAnsi="Helvetica Neue"/>
          <w:color w:val="000000" w:themeColor="text1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3N+2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e>
        </m:d>
      </m:oMath>
      <w:r>
        <w:rPr>
          <w:rFonts w:ascii="Helvetica Neue" w:hAnsi="Helvetica Neue"/>
          <w:color w:val="000000" w:themeColor="text1"/>
        </w:rPr>
        <w:t xml:space="preserve"> of </w:t>
      </w:r>
      <m:oMath>
        <m:r>
          <w:rPr>
            <w:rFonts w:ascii="Cambria Math" w:hAnsi="Cambria Math"/>
            <w:color w:val="000000" w:themeColor="text1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ascii="Helvetica Neue" w:hAnsi="Helvetica Neue"/>
          <w:color w:val="000000" w:themeColor="text1"/>
        </w:rPr>
        <w:t xml:space="preserve">’s to be equal to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="00311EB9">
        <w:rPr>
          <w:rFonts w:ascii="Helvetica Neue" w:hAnsi="Helvetica Neue"/>
          <w:color w:val="000000" w:themeColor="text1"/>
        </w:rPr>
        <w:t xml:space="preserve"> for the Fourier constant to be greater than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311EB9">
        <w:rPr>
          <w:rFonts w:ascii="Helvetica Neue" w:hAnsi="Helvetica Neue"/>
          <w:color w:val="000000" w:themeColor="text1"/>
        </w:rPr>
        <w:t xml:space="preserve"> in magnitude</w:t>
      </w:r>
      <w:r w:rsidR="00A61F0E">
        <w:rPr>
          <w:rFonts w:ascii="Helvetica Neue" w:hAnsi="Helvetica Neue"/>
          <w:color w:val="000000" w:themeColor="text1"/>
        </w:rPr>
        <w:t>,</w:t>
      </w:r>
      <w:r>
        <w:rPr>
          <w:rFonts w:ascii="Helvetica Neue" w:hAnsi="Helvetica Neue"/>
          <w:color w:val="000000" w:themeColor="text1"/>
        </w:rPr>
        <w:t xml:space="preserve"> because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∅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=1</m:t>
        </m:r>
      </m:oMath>
      <w:r>
        <w:rPr>
          <w:rFonts w:ascii="Helvetica Neue" w:hAnsi="Helvetica Neue"/>
          <w:color w:val="000000" w:themeColor="text1"/>
        </w:rPr>
        <w:t>.</w:t>
      </w:r>
      <w:r w:rsidR="009D5A68">
        <w:rPr>
          <w:rFonts w:ascii="Helvetica Neue" w:hAnsi="Helvetica Neue"/>
          <w:color w:val="000000" w:themeColor="text1"/>
        </w:rPr>
        <w:t xml:space="preserve"> In this case, no other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9D5A68">
        <w:rPr>
          <w:rFonts w:ascii="Helvetica Neue" w:hAnsi="Helvetica Neue"/>
          <w:color w:val="000000" w:themeColor="text1"/>
        </w:rPr>
        <w:t xml:space="preserve"> could satisfy</w:t>
      </w:r>
      <w:r w:rsidR="00B662B5">
        <w:rPr>
          <w:rFonts w:ascii="Helvetica Neue" w:hAnsi="Helvetica Neue"/>
          <w:color w:val="000000" w:themeColor="text1"/>
        </w:rPr>
        <w:t xml:space="preserve"> it because </w:t>
      </w:r>
      <w:r w:rsidR="00073F23">
        <w:rPr>
          <w:rFonts w:ascii="Helvetica Neue" w:hAnsi="Helvetica Neue"/>
          <w:color w:val="000000" w:themeColor="text1"/>
        </w:rPr>
        <w:t>of Equation 2.</w:t>
      </w:r>
    </w:p>
    <w:p w14:paraId="4A20EB0E" w14:textId="5246CA8D" w:rsidR="00AD2EA9" w:rsidRDefault="00A73232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QED.</w:t>
      </w:r>
    </w:p>
    <w:p w14:paraId="00D573D8" w14:textId="17C9D92C" w:rsidR="00EB2BDF" w:rsidRDefault="00EB2BD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</w:p>
    <w:p w14:paraId="359D2D33" w14:textId="0D6AAC68" w:rsidR="00EB2BDF" w:rsidRDefault="00EB2BDF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This is not true for any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-1,1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color w:val="000000" w:themeColor="text1"/>
          </w:rPr>
          <m:t>→R</m:t>
        </m:r>
      </m:oMath>
      <w:r>
        <w:rPr>
          <w:rFonts w:ascii="Helvetica Neue" w:hAnsi="Helvetica Neue"/>
          <w:color w:val="000000" w:themeColor="text1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=1</m:t>
        </m:r>
      </m:oMath>
      <w:r w:rsidR="000E2C3F">
        <w:rPr>
          <w:rFonts w:ascii="Helvetica Neue" w:hAnsi="Helvetica Neue"/>
          <w:color w:val="000000" w:themeColor="text1"/>
        </w:rPr>
        <w:t>. For 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9"/>
        <w:gridCol w:w="1096"/>
        <w:gridCol w:w="1096"/>
        <w:gridCol w:w="1341"/>
        <w:gridCol w:w="1344"/>
        <w:gridCol w:w="1486"/>
        <w:gridCol w:w="1098"/>
      </w:tblGrid>
      <w:tr w:rsidR="0017639B" w14:paraId="5F27B579" w14:textId="0C7F7D96" w:rsidTr="0017639B">
        <w:tc>
          <w:tcPr>
            <w:tcW w:w="1169" w:type="dxa"/>
          </w:tcPr>
          <w:p w14:paraId="6E93B3C6" w14:textId="7ABD0C68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f(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096" w:type="dxa"/>
          </w:tcPr>
          <w:p w14:paraId="3364A3EC" w14:textId="30EDD8CB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96" w:type="dxa"/>
          </w:tcPr>
          <w:p w14:paraId="36F16B47" w14:textId="673161C9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41" w:type="dxa"/>
          </w:tcPr>
          <w:p w14:paraId="66AD54C3" w14:textId="7713A45D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344" w:type="dxa"/>
          </w:tcPr>
          <w:p w14:paraId="2299B21B" w14:textId="4ED2CF0F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486" w:type="dxa"/>
          </w:tcPr>
          <w:p w14:paraId="7D52738C" w14:textId="28836575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098" w:type="dxa"/>
          </w:tcPr>
          <w:p w14:paraId="12018E81" w14:textId="61A56268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∅</m:t>
                    </m:r>
                  </m:sub>
                </m:sSub>
              </m:oMath>
            </m:oMathPara>
          </w:p>
        </w:tc>
      </w:tr>
      <w:tr w:rsidR="0017639B" w14:paraId="3DE14DCB" w14:textId="60C4B3E1" w:rsidTr="0017639B">
        <w:tc>
          <w:tcPr>
            <w:tcW w:w="1169" w:type="dxa"/>
          </w:tcPr>
          <w:p w14:paraId="1169C74A" w14:textId="25E5E7E4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1.5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220F1DAE" w14:textId="5ED471D7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096" w:type="dxa"/>
          </w:tcPr>
          <w:p w14:paraId="38F24DBD" w14:textId="24C6F8C0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341" w:type="dxa"/>
          </w:tcPr>
          <w:p w14:paraId="429D27F9" w14:textId="078AB3E0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344" w:type="dxa"/>
          </w:tcPr>
          <w:p w14:paraId="22134CE8" w14:textId="55C583E9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486" w:type="dxa"/>
          </w:tcPr>
          <w:p w14:paraId="597A24C4" w14:textId="687B5A87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098" w:type="dxa"/>
          </w:tcPr>
          <w:p w14:paraId="7535AC18" w14:textId="45D80537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  <w:tr w:rsidR="0017639B" w14:paraId="2B4EA58A" w14:textId="271805B6" w:rsidTr="0017639B">
        <w:tc>
          <w:tcPr>
            <w:tcW w:w="1169" w:type="dxa"/>
          </w:tcPr>
          <w:p w14:paraId="07722F61" w14:textId="7C72B640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1.5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42904C6B" w14:textId="0B027D6F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096" w:type="dxa"/>
          </w:tcPr>
          <w:p w14:paraId="34D076D8" w14:textId="51BBB4FF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341" w:type="dxa"/>
          </w:tcPr>
          <w:p w14:paraId="3C6C0B5E" w14:textId="6F2349FA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344" w:type="dxa"/>
          </w:tcPr>
          <w:p w14:paraId="17FCF941" w14:textId="37D9DF1A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486" w:type="dxa"/>
          </w:tcPr>
          <w:p w14:paraId="5EF2FFDD" w14:textId="7F5D11A8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098" w:type="dxa"/>
          </w:tcPr>
          <w:p w14:paraId="5F9FEDA8" w14:textId="1C121369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  <w:tr w:rsidR="0017639B" w14:paraId="0F48D998" w14:textId="156D3E5E" w:rsidTr="0017639B">
        <w:tc>
          <w:tcPr>
            <w:tcW w:w="1169" w:type="dxa"/>
          </w:tcPr>
          <w:p w14:paraId="03317A53" w14:textId="794EB518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0.5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1C2E77CE" w14:textId="62A6F7A7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096" w:type="dxa"/>
          </w:tcPr>
          <w:p w14:paraId="3DB6CF6A" w14:textId="48B0C383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341" w:type="dxa"/>
          </w:tcPr>
          <w:p w14:paraId="293FDB1E" w14:textId="5F4CCCE0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344" w:type="dxa"/>
          </w:tcPr>
          <w:p w14:paraId="11C5DDED" w14:textId="205C936E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486" w:type="dxa"/>
          </w:tcPr>
          <w:p w14:paraId="6EDF8045" w14:textId="307B5357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098" w:type="dxa"/>
          </w:tcPr>
          <w:p w14:paraId="1AFE6B0D" w14:textId="7C7F5891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  <w:tr w:rsidR="0017639B" w14:paraId="50BBFAD2" w14:textId="2D5D8F77" w:rsidTr="0017639B">
        <w:tc>
          <w:tcPr>
            <w:tcW w:w="1169" w:type="dxa"/>
          </w:tcPr>
          <w:p w14:paraId="78D05FE0" w14:textId="1460D368" w:rsidR="0017639B" w:rsidRDefault="002D004F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0.5</m:t>
                    </m:r>
                  </m:e>
                </m:rad>
              </m:oMath>
            </m:oMathPara>
          </w:p>
        </w:tc>
        <w:tc>
          <w:tcPr>
            <w:tcW w:w="1096" w:type="dxa"/>
          </w:tcPr>
          <w:p w14:paraId="6CFB1566" w14:textId="2C123659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096" w:type="dxa"/>
          </w:tcPr>
          <w:p w14:paraId="7770E229" w14:textId="6B21D89C" w:rsidR="0017639B" w:rsidRDefault="0017639B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341" w:type="dxa"/>
          </w:tcPr>
          <w:p w14:paraId="40A145B1" w14:textId="1A90A593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344" w:type="dxa"/>
          </w:tcPr>
          <w:p w14:paraId="05FB6874" w14:textId="3C50B5D9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1486" w:type="dxa"/>
          </w:tcPr>
          <w:p w14:paraId="18E2D2C1" w14:textId="3A2CBE3C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1098" w:type="dxa"/>
          </w:tcPr>
          <w:p w14:paraId="7955957A" w14:textId="3C75A012" w:rsidR="0017639B" w:rsidRDefault="002C2A10" w:rsidP="00BE01FF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</w:tbl>
    <w:p w14:paraId="5064DAFD" w14:textId="6793DABB" w:rsidR="000E2C3F" w:rsidRPr="00BE01FF" w:rsidRDefault="00BB0897" w:rsidP="00BE01F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As you can see,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color w:val="000000" w:themeColor="text1"/>
          </w:rPr>
          <m:t>&gt;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B21AF3">
        <w:rPr>
          <w:rFonts w:ascii="Helvetica Neue" w:hAnsi="Helvetica Neue"/>
          <w:color w:val="000000" w:themeColor="text1"/>
        </w:rPr>
        <w:t xml:space="preserve">,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Χ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∅</m:t>
                    </m:r>
                  </m:sub>
                </m:sSub>
              </m:e>
            </m:d>
          </m:e>
        </m:d>
        <m:r>
          <w:rPr>
            <w:rFonts w:ascii="Cambria Math" w:hAnsi="Cambria Math"/>
            <w:color w:val="000000" w:themeColor="text1"/>
          </w:rPr>
          <m:t>&gt;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</w:p>
    <w:p w14:paraId="0A587933" w14:textId="5860D63D" w:rsidR="00DC1EEF" w:rsidRDefault="00DC1EEF" w:rsidP="00B156D3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[15 points] Chapter 1, Problem 1.9</w:t>
      </w:r>
    </w:p>
    <w:p w14:paraId="61536BF1" w14:textId="11EEF513" w:rsidR="00B156D3" w:rsidRDefault="009C7C97" w:rsidP="00345F2D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Let’s examine how to get the indicator function</w:t>
      </w:r>
      <w:r w:rsidR="008868B8">
        <w:rPr>
          <w:rFonts w:ascii="Helvetica Neue" w:hAnsi="Helvetica Neue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</m:sub>
        </m:sSub>
      </m:oMath>
      <w:r>
        <w:rPr>
          <w:rFonts w:ascii="Helvetica Neue" w:hAnsi="Helvetica Neue"/>
          <w:color w:val="000000" w:themeColor="text1"/>
        </w:rPr>
        <w:t xml:space="preserve"> for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0,1</m:t>
            </m:r>
          </m:e>
        </m:d>
      </m:oMath>
      <w:r>
        <w:rPr>
          <w:rFonts w:ascii="Helvetica Neue" w:hAnsi="Helvetica Neue"/>
          <w:color w:val="000000" w:themeColor="text1"/>
        </w:rPr>
        <w:t xml:space="preserve"> first</w:t>
      </w:r>
      <w:r w:rsidR="008238B9">
        <w:rPr>
          <w:rFonts w:ascii="Helvetica Neue" w:hAnsi="Helvetica Neue"/>
          <w:color w:val="000000" w:themeColor="text1"/>
        </w:rPr>
        <w:t>.</w:t>
      </w:r>
    </w:p>
    <w:p w14:paraId="173CA19D" w14:textId="0C10B0FF" w:rsidR="00E216D8" w:rsidRDefault="00E216D8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</w:p>
    <w:p w14:paraId="7762D983" w14:textId="1DC7119A" w:rsidR="00E216D8" w:rsidRPr="002749EC" w:rsidRDefault="002D004F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1,1</m:t>
              </m:r>
            </m:sub>
          </m:sSub>
          <m:r>
            <w:rPr>
              <w:rFonts w:ascii="Cambria Math" w:hAnsi="Cambria Math"/>
              <w:color w:val="000000" w:themeColor="text1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1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 xml:space="preserve">=1 and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 otherwise</m:t>
                  </m:r>
                </m:e>
              </m:eqArr>
            </m:e>
          </m:d>
        </m:oMath>
      </m:oMathPara>
    </w:p>
    <w:p w14:paraId="78FAF7B7" w14:textId="0504DE1A" w:rsidR="002749EC" w:rsidRDefault="002749EC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It’s easy to see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1,1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)=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F72F21">
        <w:rPr>
          <w:rFonts w:ascii="Helvetica Neue" w:hAnsi="Helvetica Neue"/>
          <w:color w:val="000000" w:themeColor="text1"/>
        </w:rPr>
        <w:t>.</w:t>
      </w:r>
    </w:p>
    <w:p w14:paraId="30DD81B9" w14:textId="2586B7D9" w:rsidR="00C24352" w:rsidRDefault="00C24352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Now let’s see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0,1</m:t>
            </m:r>
          </m:sub>
        </m:sSub>
      </m:oMath>
    </w:p>
    <w:p w14:paraId="2A4B7A9C" w14:textId="25179AF9" w:rsidR="00C24352" w:rsidRPr="002749EC" w:rsidRDefault="002D004F" w:rsidP="00C24352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0,1</m:t>
              </m:r>
            </m:sub>
          </m:sSub>
          <m:r>
            <w:rPr>
              <w:rFonts w:ascii="Cambria Math" w:hAnsi="Cambria Math"/>
              <w:color w:val="000000" w:themeColor="text1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1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 xml:space="preserve">=0 and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 otherwise</m:t>
                  </m:r>
                </m:e>
              </m:eqArr>
            </m:e>
          </m:d>
        </m:oMath>
      </m:oMathPara>
    </w:p>
    <w:p w14:paraId="3C47D1E1" w14:textId="0310091E" w:rsidR="00C24352" w:rsidRDefault="00FD34FE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We see that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0,1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>
        <w:rPr>
          <w:rFonts w:ascii="Helvetica Neue" w:hAnsi="Helvetica Neue"/>
          <w:color w:val="000000" w:themeColor="text1"/>
        </w:rPr>
        <w:t>.</w:t>
      </w:r>
    </w:p>
    <w:p w14:paraId="193A66D1" w14:textId="02C0DCDD" w:rsidR="002C2707" w:rsidRDefault="002C2707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And so on.</w:t>
      </w:r>
    </w:p>
    <w:p w14:paraId="3BE5B24C" w14:textId="4B374BEE" w:rsidR="002C2707" w:rsidRDefault="002C2707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Basically, when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=1</m:t>
        </m:r>
      </m:oMath>
      <w:r>
        <w:rPr>
          <w:rFonts w:ascii="Helvetica Neue" w:hAnsi="Helvetica Neue"/>
          <w:color w:val="000000" w:themeColor="text1"/>
        </w:rPr>
        <w:t xml:space="preserve">, have the term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>
        <w:rPr>
          <w:rFonts w:ascii="Helvetica Neue" w:hAnsi="Helvetica Neue"/>
          <w:color w:val="000000" w:themeColor="text1"/>
        </w:rPr>
        <w:t xml:space="preserve">; when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=0</m:t>
        </m:r>
      </m:oMath>
      <w:r>
        <w:rPr>
          <w:rFonts w:ascii="Helvetica Neue" w:hAnsi="Helvetica Neue"/>
          <w:color w:val="000000" w:themeColor="text1"/>
        </w:rPr>
        <w:t xml:space="preserve">, have the term </w:t>
      </w:r>
      <m:oMath>
        <m:r>
          <w:rPr>
            <w:rFonts w:ascii="Cambria Math" w:hAnsi="Cambria Math"/>
            <w:color w:val="000000" w:themeColor="text1"/>
          </w:rPr>
          <m:t>1-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>
        <w:rPr>
          <w:rFonts w:ascii="Helvetica Neue" w:hAnsi="Helvetica Neue"/>
          <w:color w:val="000000" w:themeColor="text1"/>
        </w:rPr>
        <w:t>.</w:t>
      </w:r>
      <w:r w:rsidR="0036043C">
        <w:rPr>
          <w:rFonts w:ascii="Helvetica Neue" w:hAnsi="Helvetica Neue"/>
          <w:color w:val="000000" w:themeColor="text1"/>
        </w:rPr>
        <w:t xml:space="preserve"> To put this into purely math</w:t>
      </w:r>
      <w:r w:rsidR="0008582D">
        <w:rPr>
          <w:rFonts w:ascii="Helvetica Neue" w:hAnsi="Helvetica Neue"/>
          <w:color w:val="000000" w:themeColor="text1"/>
        </w:rPr>
        <w:t>e</w:t>
      </w:r>
      <w:r w:rsidR="0036043C">
        <w:rPr>
          <w:rFonts w:ascii="Helvetica Neue" w:hAnsi="Helvetica Neue"/>
          <w:color w:val="000000" w:themeColor="text1"/>
        </w:rPr>
        <w:t xml:space="preserve">matical terms, </w:t>
      </w:r>
    </w:p>
    <w:p w14:paraId="2368C806" w14:textId="26D8D43C" w:rsidR="00D41881" w:rsidRPr="00ED498F" w:rsidRDefault="002D004F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+1</m:t>
                      </m:r>
                    </m:e>
                  </m:d>
                </m:e>
              </m:d>
            </m:e>
          </m:nary>
        </m:oMath>
      </m:oMathPara>
    </w:p>
    <w:p w14:paraId="23E0A727" w14:textId="78A5273B" w:rsidR="00ED498F" w:rsidRDefault="00ED498F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So</w:t>
      </w:r>
      <w:r w:rsidR="0085512A">
        <w:rPr>
          <w:rFonts w:ascii="Helvetica Neue" w:hAnsi="Helvetica Neue"/>
          <w:color w:val="000000" w:themeColor="text1"/>
        </w:rPr>
        <w:t>,</w:t>
      </w:r>
      <w:r>
        <w:rPr>
          <w:rFonts w:ascii="Helvetica Neue" w:hAnsi="Helvetica Neue"/>
          <w:color w:val="000000" w:themeColor="text1"/>
        </w:rPr>
        <w:t xml:space="preserve"> you get</w:t>
      </w:r>
    </w:p>
    <w:p w14:paraId="5247ED20" w14:textId="5CFD5F07" w:rsidR="00ED498F" w:rsidRPr="00870F11" w:rsidRDefault="00ED498F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0,1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23DF878E" w14:textId="422273E9" w:rsidR="00870F11" w:rsidRDefault="00E44E8D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That is a real multilinear polynomial.</w:t>
      </w:r>
      <w:r w:rsidR="00355CC1">
        <w:rPr>
          <w:rFonts w:ascii="Helvetica Neue" w:hAnsi="Helvetica Neue"/>
          <w:color w:val="000000" w:themeColor="text1"/>
        </w:rPr>
        <w:t xml:space="preserve"> When you expand that </w:t>
      </w:r>
      <w:r w:rsidR="00734FAE">
        <w:rPr>
          <w:rFonts w:ascii="Helvetica Neue" w:hAnsi="Helvetica Neue"/>
          <w:color w:val="000000" w:themeColor="text1"/>
        </w:rPr>
        <w:t xml:space="preserve">all </w:t>
      </w:r>
      <w:r w:rsidR="00355CC1">
        <w:rPr>
          <w:rFonts w:ascii="Helvetica Neue" w:hAnsi="Helvetica Neue"/>
          <w:color w:val="000000" w:themeColor="text1"/>
        </w:rPr>
        <w:t xml:space="preserve">out, you can see that you can also write </w:t>
      </w:r>
      <w:r w:rsidR="008061F4">
        <w:rPr>
          <w:rFonts w:ascii="Helvetica Neue" w:hAnsi="Helvetica Neue"/>
          <w:color w:val="000000" w:themeColor="text1"/>
        </w:rPr>
        <w:t>it</w:t>
      </w:r>
      <w:r w:rsidR="00355CC1">
        <w:rPr>
          <w:rFonts w:ascii="Helvetica Neue" w:hAnsi="Helvetica Neue"/>
          <w:color w:val="000000" w:themeColor="text1"/>
        </w:rPr>
        <w:t xml:space="preserve"> in the form of </w:t>
      </w:r>
    </w:p>
    <w:p w14:paraId="1890DC08" w14:textId="5B079D5F" w:rsidR="00355CC1" w:rsidRPr="009869CC" w:rsidRDefault="00355CC1" w:rsidP="00E216D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0A7C8724" w14:textId="38C0313F" w:rsidR="00345F2D" w:rsidRDefault="00F2017C" w:rsidP="007734FA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 w:rsidRPr="00D50FFE">
        <w:rPr>
          <w:rFonts w:ascii="Helvetica Neue" w:hAnsi="Helvetica Neue"/>
          <w:color w:val="000000" w:themeColor="text1"/>
        </w:rPr>
        <w:t xml:space="preserve">Let’s define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Ψ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∏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i∈S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color w:val="000000" w:themeColor="text1"/>
          </w:rPr>
          <m:t xml:space="preserve">  </m:t>
        </m:r>
      </m:oMath>
      <w:r w:rsidRPr="00D50FFE">
        <w:rPr>
          <w:rFonts w:ascii="Helvetica Neue" w:hAnsi="Helvetica Neue"/>
          <w:color w:val="000000" w:themeColor="text1"/>
        </w:rPr>
        <w:t xml:space="preserve"> </w:t>
      </w:r>
      <w:r w:rsidR="00C17C8A" w:rsidRPr="00D50FFE">
        <w:rPr>
          <w:rFonts w:ascii="Helvetica Neue" w:hAnsi="Helvetica Neue"/>
          <w:color w:val="000000" w:themeColor="text1"/>
        </w:rPr>
        <w:t xml:space="preserve">For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Fonts w:ascii="Cambria Math" w:hAnsi="Cambria Math"/>
            <w:color w:val="000000" w:themeColor="text1"/>
          </w:rPr>
          <m:t xml:space="preserve">, </m:t>
        </m:r>
      </m:oMath>
      <w:r w:rsidR="007734FA" w:rsidRPr="00D50FFE">
        <w:rPr>
          <w:rFonts w:ascii="Helvetica Neue" w:hAnsi="Helvetica Neue"/>
          <w:color w:val="000000" w:themeColor="text1"/>
        </w:rPr>
        <w:t>the number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Ψ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∏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i∈S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color w:val="000000" w:themeColor="text1"/>
          </w:rPr>
          <m:t xml:space="preserve">  </m:t>
        </m:r>
      </m:oMath>
      <w:r w:rsidR="007734FA" w:rsidRPr="00D50FFE">
        <w:rPr>
          <w:rFonts w:ascii="Helvetica Neue" w:hAnsi="Helvetica Neue"/>
          <w:color w:val="000000" w:themeColor="text1"/>
        </w:rPr>
        <w:t>is in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0,1</m:t>
            </m:r>
          </m:e>
        </m:d>
        <m:r>
          <w:rPr>
            <w:rFonts w:ascii="Cambria Math" w:hAnsi="Cambria Math"/>
            <w:color w:val="000000" w:themeColor="text1"/>
          </w:rPr>
          <m:t>.</m:t>
        </m:r>
      </m:oMath>
      <w:r w:rsidRPr="00D50FFE">
        <w:rPr>
          <w:rFonts w:ascii="Helvetica Neue" w:hAnsi="Helvetica Neue"/>
          <w:color w:val="000000" w:themeColor="text1"/>
        </w:rPr>
        <w:t xml:space="preserve"> Thus</w:t>
      </w:r>
      <w:r w:rsidR="00D50FFE" w:rsidRPr="00D50FFE">
        <w:rPr>
          <w:rFonts w:ascii="Helvetica Neue" w:hAnsi="Helvetica Neue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Ψ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>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Fonts w:ascii="Cambria Math" w:hAnsi="Cambria Math"/>
            <w:color w:val="000000" w:themeColor="text1"/>
          </w:rPr>
          <m:t>→{0,1}</m:t>
        </m:r>
      </m:oMath>
      <w:r w:rsidR="00D50FFE" w:rsidRPr="00D50FFE">
        <w:rPr>
          <w:rFonts w:ascii="Helvetica Neue" w:hAnsi="Helvetica Neue"/>
          <w:color w:val="000000" w:themeColor="text1"/>
        </w:rPr>
        <w:t xml:space="preserve"> is a Boolean function</w:t>
      </w:r>
      <w:r w:rsidR="005A7C7D">
        <w:rPr>
          <w:rFonts w:ascii="Helvetica Neue" w:hAnsi="Helvetica Neue"/>
          <w:color w:val="000000" w:themeColor="text1"/>
        </w:rPr>
        <w:t xml:space="preserve">; it computes the AND of the bits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i∈S</m:t>
            </m:r>
          </m:sub>
        </m:sSub>
      </m:oMath>
      <w:r w:rsidR="005A7C7D">
        <w:rPr>
          <w:rFonts w:ascii="Helvetica Neue" w:hAnsi="Helvetica Neue"/>
          <w:color w:val="000000" w:themeColor="text1"/>
        </w:rPr>
        <w:t xml:space="preserve">. The multilinear polynomial 1.11 given in this problem shows that any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 w:rsidR="005A7C7D">
        <w:rPr>
          <w:rFonts w:ascii="Helvetica Neue" w:hAnsi="Helvetica Neue"/>
          <w:color w:val="000000" w:themeColor="text1"/>
        </w:rPr>
        <w:t xml:space="preserve"> can be represented as a linear combination of AND functions over </w:t>
      </w:r>
      <m:oMath>
        <m:r>
          <w:rPr>
            <w:rFonts w:ascii="Cambria Math" w:hAnsi="Cambria Math"/>
            <w:color w:val="000000" w:themeColor="text1"/>
          </w:rPr>
          <m:t>{0,1}</m:t>
        </m:r>
      </m:oMath>
      <w:r w:rsidR="00B17F88">
        <w:rPr>
          <w:rFonts w:ascii="Helvetica Neue" w:hAnsi="Helvetica Neue"/>
          <w:color w:val="000000" w:themeColor="text1"/>
        </w:rPr>
        <w:t>.</w:t>
      </w:r>
    </w:p>
    <w:p w14:paraId="402E176D" w14:textId="13864127" w:rsidR="004535B2" w:rsidRDefault="004535B2" w:rsidP="004535B2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The set of all functions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color w:val="000000" w:themeColor="text1"/>
          </w:rPr>
          <m:t>→R</m:t>
        </m:r>
      </m:oMath>
      <w:r>
        <w:rPr>
          <w:rFonts w:ascii="Helvetica Neue" w:hAnsi="Helvetica Neue"/>
          <w:color w:val="000000" w:themeColor="text1"/>
        </w:rPr>
        <w:t xml:space="preserve"> forms a vector space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>
        <w:rPr>
          <w:rFonts w:ascii="Helvetica Neue" w:hAnsi="Helvetica Neue"/>
          <w:color w:val="000000" w:themeColor="text1"/>
        </w:rPr>
        <w:t>, since we can pointwise add two functions and we can multiply a function by a real scalar.</w:t>
      </w:r>
      <w:r w:rsidR="006F59D4">
        <w:rPr>
          <w:rFonts w:ascii="Helvetica Neue" w:hAnsi="Helvetica Neue"/>
          <w:color w:val="000000" w:themeColor="text1"/>
        </w:rPr>
        <w:t xml:space="preserve"> The vector space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 w:rsidR="006F59D4">
        <w:rPr>
          <w:rFonts w:ascii="Helvetica Neue" w:hAnsi="Helvetica Neue"/>
          <w:color w:val="000000" w:themeColor="text1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 w:rsidR="006F59D4">
        <w:rPr>
          <w:rFonts w:ascii="Helvetica Neue" w:hAnsi="Helvetica Neue"/>
          <w:color w:val="000000" w:themeColor="text1"/>
        </w:rPr>
        <w:t>-dimensional.</w:t>
      </w:r>
      <w:r w:rsidR="002322CF">
        <w:rPr>
          <w:rFonts w:ascii="Helvetica Neue" w:hAnsi="Helvetica Neue"/>
          <w:color w:val="000000" w:themeColor="text1"/>
        </w:rPr>
        <w:t xml:space="preserve"> Here we illustrate the multilinear expansion of </w:t>
      </w:r>
      <m:oMath>
        <m:r>
          <w:rPr>
            <w:rFonts w:ascii="Cambria Math" w:hAnsi="Cambria Math"/>
            <w:color w:val="000000" w:themeColor="text1"/>
          </w:rPr>
          <m:t>O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 w:rsidR="002322CF">
        <w:rPr>
          <w:rFonts w:ascii="Helvetica Neue" w:hAnsi="Helvetica Neue"/>
          <w:color w:val="000000" w:themeColor="text1"/>
        </w:rPr>
        <w:t xml:space="preserve"> from this perspective:</w:t>
      </w:r>
    </w:p>
    <w:tbl>
      <w:tblPr>
        <w:tblStyle w:val="TableGrid"/>
        <w:tblW w:w="927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540"/>
        <w:gridCol w:w="450"/>
        <w:gridCol w:w="990"/>
        <w:gridCol w:w="2160"/>
        <w:gridCol w:w="2160"/>
        <w:gridCol w:w="630"/>
        <w:gridCol w:w="720"/>
        <w:gridCol w:w="720"/>
        <w:gridCol w:w="900"/>
      </w:tblGrid>
      <w:tr w:rsidR="009042D0" w14:paraId="5907D4B9" w14:textId="4FCA280F" w:rsidTr="00EA5A9C">
        <w:tc>
          <w:tcPr>
            <w:tcW w:w="540" w:type="dxa"/>
          </w:tcPr>
          <w:p w14:paraId="16A5CA36" w14:textId="776A6084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14:paraId="714B3901" w14:textId="3EAF6202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6DD6CED3" w14:textId="41F799B4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14:paraId="64C97168" w14:textId="5AEEA017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160" w:type="dxa"/>
          </w:tcPr>
          <w:p w14:paraId="1F108D42" w14:textId="382CAA48" w:rsidR="009042D0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</m:sub>
              </m:sSub>
            </m:oMath>
            <w:r w:rsidR="009042D0">
              <w:rPr>
                <w:rFonts w:ascii="Helvetica Neue" w:hAnsi="Helvetica Neue"/>
                <w:color w:val="000000" w:themeColor="text1"/>
              </w:rPr>
              <w:t xml:space="preserve"> again</w:t>
            </w:r>
          </w:p>
        </w:tc>
        <w:tc>
          <w:tcPr>
            <w:tcW w:w="630" w:type="dxa"/>
          </w:tcPr>
          <w:p w14:paraId="639D4F6F" w14:textId="6F3E976E" w:rsidR="009042D0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∅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296DF1A4" w14:textId="74D99CE8" w:rsidR="009042D0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</m:oMath>
            </m:oMathPara>
          </w:p>
        </w:tc>
        <w:tc>
          <w:tcPr>
            <w:tcW w:w="720" w:type="dxa"/>
          </w:tcPr>
          <w:p w14:paraId="4AC6E0DB" w14:textId="7845DF48" w:rsidR="009042D0" w:rsidRPr="00946F37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</m:sSub>
              </m:oMath>
            </m:oMathPara>
          </w:p>
        </w:tc>
        <w:tc>
          <w:tcPr>
            <w:tcW w:w="900" w:type="dxa"/>
          </w:tcPr>
          <w:p w14:paraId="432D9E62" w14:textId="59F2912F" w:rsidR="009042D0" w:rsidRPr="00946F37" w:rsidRDefault="002D004F" w:rsidP="009042D0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Ψ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</m:sSub>
              </m:oMath>
            </m:oMathPara>
          </w:p>
        </w:tc>
      </w:tr>
      <w:tr w:rsidR="009042D0" w14:paraId="5AD76C60" w14:textId="6E095D55" w:rsidTr="00EA5A9C">
        <w:tc>
          <w:tcPr>
            <w:tcW w:w="540" w:type="dxa"/>
          </w:tcPr>
          <w:p w14:paraId="1C789C72" w14:textId="2AEFEE1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14:paraId="5A166FB8" w14:textId="73AD54A9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29C8C96D" w14:textId="0BA5AF2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160" w:type="dxa"/>
          </w:tcPr>
          <w:p w14:paraId="16E41D70" w14:textId="5D7A6723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14:paraId="484A0610" w14:textId="082DE04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2234D6D8" w14:textId="4F444554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Calibri" w:eastAsia="DengXian" w:hAnsi="Calibri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041A8F77" w14:textId="5BA7CD3E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14:paraId="6CE88AB9" w14:textId="04624C98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00" w:type="dxa"/>
          </w:tcPr>
          <w:p w14:paraId="5AC5DE62" w14:textId="07946DE1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</w:tr>
      <w:tr w:rsidR="009042D0" w14:paraId="619D14D1" w14:textId="7510A11A" w:rsidTr="00EA5A9C">
        <w:tc>
          <w:tcPr>
            <w:tcW w:w="540" w:type="dxa"/>
          </w:tcPr>
          <w:p w14:paraId="1565938B" w14:textId="2509DE31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450" w:type="dxa"/>
          </w:tcPr>
          <w:p w14:paraId="74D9E7DA" w14:textId="069DD70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66A0846A" w14:textId="704F8148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2160" w:type="dxa"/>
          </w:tcPr>
          <w:p w14:paraId="3704B7D7" w14:textId="5F04E73E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160" w:type="dxa"/>
          </w:tcPr>
          <w:p w14:paraId="4B0D8B12" w14:textId="1C6ACF2A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+1</m:t>
                </m:r>
              </m:oMath>
            </m:oMathPara>
          </w:p>
        </w:tc>
        <w:tc>
          <w:tcPr>
            <w:tcW w:w="630" w:type="dxa"/>
          </w:tcPr>
          <w:p w14:paraId="336ABEC2" w14:textId="092496CA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02D120F2" w14:textId="0737EEB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Calibri" w:eastAsia="DengXian" w:hAnsi="Calibri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14:paraId="281C7C31" w14:textId="3518B353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Calibri" w:eastAsia="DengXian" w:hAnsi="Calibri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00" w:type="dxa"/>
          </w:tcPr>
          <w:p w14:paraId="0839E244" w14:textId="4805E1F4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Calibri" w:eastAsia="DengXian" w:hAnsi="Calibri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eastAsia="DengXian" w:hAnsi="Cambria Math"/>
                    <w:color w:val="000000" w:themeColor="text1"/>
                  </w:rPr>
                  <m:t>0</m:t>
                </m:r>
              </m:oMath>
            </m:oMathPara>
          </w:p>
        </w:tc>
      </w:tr>
      <w:tr w:rsidR="009042D0" w14:paraId="17066821" w14:textId="42B0C65C" w:rsidTr="00EA5A9C">
        <w:tc>
          <w:tcPr>
            <w:tcW w:w="540" w:type="dxa"/>
          </w:tcPr>
          <w:p w14:paraId="6234899D" w14:textId="6E3DADC1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450" w:type="dxa"/>
          </w:tcPr>
          <w:p w14:paraId="14903743" w14:textId="351FA184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7BA4B60A" w14:textId="4AB59130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160" w:type="dxa"/>
          </w:tcPr>
          <w:p w14:paraId="78E8A061" w14:textId="200DBC35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2160" w:type="dxa"/>
          </w:tcPr>
          <w:p w14:paraId="0F5DA818" w14:textId="31D86E8A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206E2ABD" w14:textId="5BB96CBE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3DC8CD54" w14:textId="094E9FBB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75DF2578" w14:textId="0FA43A84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00" w:type="dxa"/>
          </w:tcPr>
          <w:p w14:paraId="2A579C0E" w14:textId="099D6898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</w:tr>
      <w:tr w:rsidR="009042D0" w14:paraId="7AF6444E" w14:textId="037C0BA9" w:rsidTr="00EA5A9C">
        <w:tc>
          <w:tcPr>
            <w:tcW w:w="540" w:type="dxa"/>
          </w:tcPr>
          <w:p w14:paraId="6BD5716F" w14:textId="328FAF10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450" w:type="dxa"/>
          </w:tcPr>
          <w:p w14:paraId="766D990C" w14:textId="4D3BBD5F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65954696" w14:textId="07DCC712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160" w:type="dxa"/>
          </w:tcPr>
          <w:p w14:paraId="2AC1D19E" w14:textId="19E5424F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14:paraId="68936E2B" w14:textId="73F91DEC" w:rsidR="009042D0" w:rsidRDefault="002D004F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35240CEF" w14:textId="738D990D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6CACD43D" w14:textId="7D8A5030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720" w:type="dxa"/>
          </w:tcPr>
          <w:p w14:paraId="7361C95E" w14:textId="657A98D8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00" w:type="dxa"/>
          </w:tcPr>
          <w:p w14:paraId="73837530" w14:textId="1869BD23" w:rsidR="009042D0" w:rsidRDefault="009042D0" w:rsidP="009042D0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</w:tr>
    </w:tbl>
    <w:p w14:paraId="4CB6248D" w14:textId="77777777" w:rsidR="00762085" w:rsidRPr="00762085" w:rsidRDefault="00214B63" w:rsidP="00762085">
      <w:pPr>
        <w:pStyle w:val="NormalWeb"/>
        <w:spacing w:before="180" w:beforeAutospacing="0" w:after="180" w:afterAutospacing="0"/>
        <w:ind w:left="1080" w:hanging="1080"/>
        <w:rPr>
          <w:rFonts w:ascii="Helvetica Neue" w:eastAsiaTheme="minorEastAsia" w:hAnsi="Helvetica Neue" w:cstheme="minorBidi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</m:sSub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6CE5C273" w14:textId="6D7215AB" w:rsidR="000A5904" w:rsidRPr="00214B63" w:rsidRDefault="00214B63" w:rsidP="00762085">
      <w:pPr>
        <w:pStyle w:val="NormalWeb"/>
        <w:spacing w:before="180" w:beforeAutospacing="0" w:after="180" w:afterAutospacing="0"/>
        <w:ind w:left="1080" w:hanging="1080"/>
        <w:rPr>
          <w:rFonts w:ascii="Helvetica Neue" w:eastAsiaTheme="minorEastAsia" w:hAnsi="Helvetica Neue" w:cstheme="minorBidi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=1*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+0*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+1</m:t>
              </m:r>
            </m:e>
          </m:d>
          <m:r>
            <w:rPr>
              <w:rFonts w:ascii="Cambria Math" w:hAnsi="Cambria Math"/>
              <w:color w:val="000000" w:themeColor="text1"/>
            </w:rPr>
            <m:t>+1*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+1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e>
          </m:d>
        </m:oMath>
      </m:oMathPara>
    </w:p>
    <w:p w14:paraId="5A347CBF" w14:textId="7475AEFC" w:rsidR="00214B63" w:rsidRPr="00214B63" w:rsidRDefault="00214B63" w:rsidP="00346826">
      <w:pPr>
        <w:pStyle w:val="NormalWeb"/>
        <w:spacing w:before="180" w:beforeAutospacing="0" w:after="180" w:afterAutospacing="0"/>
        <w:rPr>
          <w:rFonts w:ascii="Helvetica Neue" w:eastAsiaTheme="minorEastAsia" w:hAnsi="Helvetica Neue" w:cstheme="minorBid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Bidi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</w:rPr>
                <m:t>0*1</m:t>
              </m:r>
            </m:e>
          </m:d>
          <m:r>
            <w:rPr>
              <w:rFonts w:ascii="Cambria Math" w:eastAsiaTheme="minorEastAsia" w:hAnsi="Cambria Math" w:cstheme="minorBid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</w:rPr>
                <m:t>1*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Bid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</w:rPr>
                <m:t>1*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Bidi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</w:rPr>
                <m:t>-1*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</w:rPr>
                    <m:t>2</m:t>
                  </m:r>
                </m:sub>
              </m:sSub>
            </m:e>
          </m:d>
        </m:oMath>
      </m:oMathPara>
    </w:p>
    <w:p w14:paraId="5119FC02" w14:textId="77777777" w:rsidR="000A5904" w:rsidRPr="000A5904" w:rsidRDefault="000A5904" w:rsidP="004535B2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eastAsiaTheme="minorEastAsia" w:hAnsi="Helvetica Neue" w:cstheme="minorBidi"/>
          <w:color w:val="000000" w:themeColor="text1"/>
        </w:rPr>
      </w:pPr>
    </w:p>
    <w:p w14:paraId="276E0556" w14:textId="3E6551D5" w:rsidR="000F27E7" w:rsidRPr="00596AEF" w:rsidRDefault="000A5904" w:rsidP="004535B2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w:lastRenderedPageBreak/>
            <m:t>O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=0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+1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+1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+(-1)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eqArr>
            </m:e>
          </m:d>
        </m:oMath>
      </m:oMathPara>
    </w:p>
    <w:p w14:paraId="43394A44" w14:textId="67E9AA1A" w:rsidR="00E66179" w:rsidRDefault="00596AEF" w:rsidP="00E66179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More generally, the multilinear polynomial 1.11 given in this problem shows that every function </w:t>
      </w:r>
      <m:oMath>
        <m:r>
          <w:rPr>
            <w:rFonts w:ascii="Cambria Math" w:hAnsi="Cambria Math"/>
            <w:color w:val="000000" w:themeColor="text1"/>
          </w:rPr>
          <m:t>f: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color w:val="000000" w:themeColor="text1"/>
          </w:rPr>
          <m:t>→R</m:t>
        </m:r>
      </m:oMath>
      <w:r>
        <w:rPr>
          <w:rFonts w:ascii="Helvetica Neue" w:hAnsi="Helvetica Neue"/>
          <w:color w:val="000000" w:themeColor="text1"/>
        </w:rPr>
        <w:t xml:space="preserve"> in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>
        <w:rPr>
          <w:rFonts w:ascii="Helvetica Neue" w:hAnsi="Helvetica Neue"/>
          <w:color w:val="000000" w:themeColor="text1"/>
        </w:rPr>
        <w:t xml:space="preserve"> is a linear combination of the </w:t>
      </w:r>
      <m:oMath>
        <m:r>
          <w:rPr>
            <w:rFonts w:ascii="Cambria Math" w:hAnsi="Cambria Math"/>
            <w:color w:val="000000" w:themeColor="text1"/>
          </w:rPr>
          <m:t>AND</m:t>
        </m:r>
      </m:oMath>
      <w:r>
        <w:rPr>
          <w:rFonts w:ascii="Helvetica Neue" w:hAnsi="Helvetica Neue"/>
          <w:color w:val="000000" w:themeColor="text1"/>
        </w:rPr>
        <w:t xml:space="preserve"> functions; i.e. the AND functions are a spanning set for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>
        <w:rPr>
          <w:rFonts w:ascii="Helvetica Neue" w:hAnsi="Helvetica Neue"/>
          <w:color w:val="000000" w:themeColor="text1"/>
        </w:rPr>
        <w:t xml:space="preserve">. Since the number of AND functions is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dim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</m:func>
      </m:oMath>
      <w:r>
        <w:rPr>
          <w:rFonts w:ascii="Helvetica Neue" w:hAnsi="Helvetica Neue"/>
          <w:color w:val="000000" w:themeColor="text1"/>
        </w:rPr>
        <w:t xml:space="preserve">, we can deduce that they are in fact a linearly independent basis for </w:t>
      </w:r>
      <m:oMath>
        <m:r>
          <w:rPr>
            <w:rFonts w:ascii="Cambria Math" w:hAnsi="Cambria Math"/>
            <w:color w:val="000000" w:themeColor="text1"/>
          </w:rPr>
          <m:t>V</m:t>
        </m:r>
      </m:oMath>
      <w:r>
        <w:rPr>
          <w:rFonts w:ascii="Helvetica Neue" w:hAnsi="Helvetica Neue"/>
          <w:color w:val="000000" w:themeColor="text1"/>
        </w:rPr>
        <w:t xml:space="preserve">. In </w:t>
      </w:r>
      <w:r w:rsidR="00D62A00">
        <w:rPr>
          <w:rFonts w:ascii="Helvetica Neue" w:hAnsi="Helvetica Neue"/>
          <w:color w:val="000000" w:themeColor="text1"/>
        </w:rPr>
        <w:t>particular this justifies the uniqueness of equation 1.11.</w:t>
      </w:r>
    </w:p>
    <w:p w14:paraId="2CA03092" w14:textId="438D179E" w:rsidR="00AB17AC" w:rsidRDefault="00AB17AC" w:rsidP="00844854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Let’s recall what we did in part a:</w:t>
      </w:r>
    </w:p>
    <w:p w14:paraId="3E91C211" w14:textId="77777777" w:rsidR="00C601BA" w:rsidRDefault="00C601BA" w:rsidP="00C601BA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0,1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78CEE52F" w14:textId="77777777" w:rsidR="00C601BA" w:rsidRDefault="00C601BA" w:rsidP="00C601BA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 w:rsidRPr="00E76C87">
        <w:rPr>
          <w:rFonts w:ascii="Helvetica Neue" w:hAnsi="Helvetica Neue"/>
          <w:color w:val="000000" w:themeColor="text1"/>
        </w:rPr>
        <w:t xml:space="preserve">All the coefficients are integers because we established in part a that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+1</m:t>
                    </m:r>
                  </m:e>
                </m:d>
              </m:e>
            </m:d>
          </m:e>
        </m:nary>
      </m:oMath>
      <w:r>
        <w:rPr>
          <w:rFonts w:ascii="Helvetica Neue" w:hAnsi="Helvetica Neue"/>
          <w:color w:val="000000" w:themeColor="text1"/>
        </w:rPr>
        <w:t xml:space="preserve">: it’s obvious that for this expression, since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-1,1</m:t>
            </m:r>
          </m:e>
        </m:d>
      </m:oMath>
      <w:r>
        <w:rPr>
          <w:rFonts w:ascii="Helvetica Neue" w:hAnsi="Helvetica Neue"/>
          <w:color w:val="000000" w:themeColor="text1"/>
        </w:rPr>
        <w:t xml:space="preserve">, each term’s coefficient must be either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or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. When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sub>
        </m:sSub>
        <m: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ascii="Helvetica Neue" w:hAnsi="Helvetica Neue"/>
          <w:color w:val="000000" w:themeColor="text1"/>
        </w:rPr>
        <w:t xml:space="preserve"> is multiplied with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>
        <w:rPr>
          <w:rFonts w:ascii="Helvetica Neue" w:hAnsi="Helvetica Neue"/>
          <w:color w:val="000000" w:themeColor="text1"/>
        </w:rPr>
        <w:t xml:space="preserve">, which is either </w:t>
      </w:r>
      <m:oMath>
        <m:r>
          <w:rPr>
            <w:rFonts w:ascii="Cambria Math" w:hAnsi="Cambria Math"/>
            <w:color w:val="000000" w:themeColor="text1"/>
          </w:rPr>
          <m:t>0</m:t>
        </m:r>
      </m:oMath>
      <w:r>
        <w:rPr>
          <w:rFonts w:ascii="Helvetica Neue" w:hAnsi="Helvetica Neue"/>
          <w:color w:val="000000" w:themeColor="text1"/>
        </w:rPr>
        <w:t xml:space="preserve"> or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, then each coefficient would be either </w:t>
      </w:r>
      <m:oMath>
        <m:r>
          <w:rPr>
            <w:rFonts w:ascii="Cambria Math" w:hAnsi="Cambria Math"/>
            <w:color w:val="000000" w:themeColor="text1"/>
          </w:rPr>
          <m:t>-1, 0</m:t>
        </m:r>
      </m:oMath>
      <w:r>
        <w:rPr>
          <w:rFonts w:ascii="Helvetica Neue" w:hAnsi="Helvetica Neue"/>
          <w:color w:val="000000" w:themeColor="text1"/>
        </w:rPr>
        <w:t xml:space="preserve">, or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. And because there are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>
        <w:rPr>
          <w:rFonts w:ascii="Helvetica Neue" w:hAnsi="Helvetica Neue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>
        <w:rPr>
          <w:rFonts w:ascii="Helvetica Neue" w:hAnsi="Helvetica Neue"/>
          <w:color w:val="000000" w:themeColor="text1"/>
        </w:rPr>
        <w:t xml:space="preserve">’s such that </w:t>
      </w:r>
      <m:oMath>
        <m:r>
          <w:rPr>
            <w:rFonts w:ascii="Cambria Math" w:hAnsi="Cambria Math"/>
            <w:color w:val="000000" w:themeColor="text1"/>
          </w:rPr>
          <m:t>S⊆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</m:oMath>
      <w:r>
        <w:rPr>
          <w:rFonts w:ascii="Helvetica Neue" w:hAnsi="Helvetica Neue"/>
          <w:color w:val="000000" w:themeColor="text1"/>
        </w:rPr>
        <w:t xml:space="preserve">, the coefficients would be integers in the range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p>
            </m:sSup>
          </m:e>
        </m:d>
      </m:oMath>
      <w:r>
        <w:rPr>
          <w:rFonts w:ascii="Helvetica Neue" w:hAnsi="Helvetica Neue"/>
          <w:color w:val="000000" w:themeColor="text1"/>
        </w:rPr>
        <w:t>.</w:t>
      </w:r>
    </w:p>
    <w:p w14:paraId="16CFD7AD" w14:textId="77777777" w:rsidR="00C601BA" w:rsidRDefault="00C601BA" w:rsidP="00C601BA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</w:p>
    <w:p w14:paraId="222FB65C" w14:textId="2A41B558" w:rsidR="00F77CD4" w:rsidRPr="00F77CD4" w:rsidRDefault="00C126EE" w:rsidP="00F77CD4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The mapping from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 to </w:t>
      </w:r>
      <m:oMath>
        <m:r>
          <w:rPr>
            <w:rFonts w:ascii="Cambria Math" w:hAnsi="Cambria Math"/>
            <w:color w:val="000000" w:themeColor="text1"/>
          </w:rPr>
          <m:t>0</m:t>
        </m:r>
      </m:oMath>
      <w:r>
        <w:rPr>
          <w:rFonts w:ascii="Helvetica Neue" w:hAnsi="Helvetica Neue"/>
          <w:color w:val="000000" w:themeColor="text1"/>
        </w:rPr>
        <w:t xml:space="preserve">, and from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to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>, and vice versa can be modelled by these equations:</w:t>
      </w:r>
    </w:p>
    <w:tbl>
      <w:tblPr>
        <w:tblStyle w:val="TableGrid"/>
        <w:tblW w:w="8270" w:type="dxa"/>
        <w:tblInd w:w="1080" w:type="dxa"/>
        <w:tblLook w:val="04A0" w:firstRow="1" w:lastRow="0" w:firstColumn="1" w:lastColumn="0" w:noHBand="0" w:noVBand="1"/>
      </w:tblPr>
      <w:tblGrid>
        <w:gridCol w:w="895"/>
        <w:gridCol w:w="990"/>
        <w:gridCol w:w="2279"/>
        <w:gridCol w:w="781"/>
        <w:gridCol w:w="990"/>
        <w:gridCol w:w="2335"/>
      </w:tblGrid>
      <w:tr w:rsidR="00954E85" w14:paraId="0B25A243" w14:textId="77777777" w:rsidTr="00954E85">
        <w:tc>
          <w:tcPr>
            <w:tcW w:w="895" w:type="dxa"/>
          </w:tcPr>
          <w:p w14:paraId="5D992672" w14:textId="4BBF5642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oMath>
            </m:oMathPara>
          </w:p>
        </w:tc>
        <w:tc>
          <w:tcPr>
            <w:tcW w:w="990" w:type="dxa"/>
          </w:tcPr>
          <w:p w14:paraId="5764DE25" w14:textId="15C930EE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oMath>
            </m:oMathPara>
          </w:p>
        </w:tc>
        <w:tc>
          <w:tcPr>
            <w:tcW w:w="2279" w:type="dxa"/>
          </w:tcPr>
          <w:p w14:paraId="53AB1F83" w14:textId="0DCF9F7B" w:rsidR="00954E85" w:rsidRDefault="00954E85" w:rsidP="00954E85">
            <w:pPr>
              <w:pStyle w:val="NormalWeb"/>
              <w:spacing w:before="180" w:beforeAutospacing="0" w:after="180" w:afterAutospacing="0"/>
              <w:jc w:val="center"/>
              <w:rPr>
                <w:rFonts w:ascii="Helvetica Neue" w:hAnsi="Helvetica Neue"/>
                <w:color w:val="000000" w:themeColor="text1"/>
              </w:rPr>
            </w:pPr>
            <w:r>
              <w:rPr>
                <w:rFonts w:ascii="Helvetica Neue" w:hAnsi="Helvetica Neue"/>
                <w:color w:val="000000" w:themeColor="text1"/>
              </w:rPr>
              <w:t>equation</w:t>
            </w:r>
          </w:p>
        </w:tc>
        <w:tc>
          <w:tcPr>
            <w:tcW w:w="781" w:type="dxa"/>
          </w:tcPr>
          <w:p w14:paraId="2F797A18" w14:textId="5A195633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oMath>
            </m:oMathPara>
          </w:p>
        </w:tc>
        <w:tc>
          <w:tcPr>
            <w:tcW w:w="990" w:type="dxa"/>
          </w:tcPr>
          <w:p w14:paraId="4C657870" w14:textId="531D6A93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oMath>
            </m:oMathPara>
          </w:p>
        </w:tc>
        <w:tc>
          <w:tcPr>
            <w:tcW w:w="2335" w:type="dxa"/>
          </w:tcPr>
          <w:p w14:paraId="6C01DA0E" w14:textId="66D9059E" w:rsidR="00954E85" w:rsidRDefault="00954E85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w:r>
              <w:rPr>
                <w:rFonts w:ascii="Helvetica Neue" w:hAnsi="Helvetica Neue"/>
                <w:color w:val="000000" w:themeColor="text1"/>
              </w:rPr>
              <w:t>equation</w:t>
            </w:r>
          </w:p>
        </w:tc>
      </w:tr>
      <w:tr w:rsidR="00111814" w14:paraId="2833EA58" w14:textId="77777777" w:rsidTr="00954E85">
        <w:tc>
          <w:tcPr>
            <w:tcW w:w="895" w:type="dxa"/>
          </w:tcPr>
          <w:p w14:paraId="3DCE9724" w14:textId="2E2CE9B6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39891FC3" w14:textId="5EB896C3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2279" w:type="dxa"/>
            <w:vMerge w:val="restart"/>
          </w:tcPr>
          <w:p w14:paraId="5C9453F4" w14:textId="6427CFC2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b=-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81" w:type="dxa"/>
          </w:tcPr>
          <w:p w14:paraId="592799E6" w14:textId="190CC9C8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4B4D7B05" w14:textId="2A8E6378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335" w:type="dxa"/>
            <w:vMerge w:val="restart"/>
          </w:tcPr>
          <w:p w14:paraId="7E798A02" w14:textId="631D77AD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a=-2b+1</m:t>
                </m:r>
              </m:oMath>
            </m:oMathPara>
          </w:p>
        </w:tc>
      </w:tr>
      <w:tr w:rsidR="00111814" w14:paraId="4AB21A67" w14:textId="77777777" w:rsidTr="00954E85">
        <w:tc>
          <w:tcPr>
            <w:tcW w:w="895" w:type="dxa"/>
          </w:tcPr>
          <w:p w14:paraId="6AB1EC1D" w14:textId="47A7964E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990" w:type="dxa"/>
          </w:tcPr>
          <w:p w14:paraId="46BC0394" w14:textId="033E0EB3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2279" w:type="dxa"/>
            <w:vMerge/>
          </w:tcPr>
          <w:p w14:paraId="35E225F3" w14:textId="77777777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</w:p>
        </w:tc>
        <w:tc>
          <w:tcPr>
            <w:tcW w:w="781" w:type="dxa"/>
          </w:tcPr>
          <w:p w14:paraId="68E20E5F" w14:textId="1AA5BCAC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0E6B0FF2" w14:textId="338AC132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oMath>
            </m:oMathPara>
          </w:p>
        </w:tc>
        <w:tc>
          <w:tcPr>
            <w:tcW w:w="2335" w:type="dxa"/>
            <w:vMerge/>
          </w:tcPr>
          <w:p w14:paraId="66C79057" w14:textId="77777777" w:rsidR="00111814" w:rsidRDefault="00111814" w:rsidP="00954E85">
            <w:pPr>
              <w:pStyle w:val="NormalWeb"/>
              <w:spacing w:before="180" w:beforeAutospacing="0" w:after="180" w:afterAutospacing="0"/>
              <w:rPr>
                <w:rFonts w:ascii="Helvetica Neue" w:hAnsi="Helvetica Neue"/>
                <w:color w:val="000000" w:themeColor="text1"/>
              </w:rPr>
            </w:pPr>
          </w:p>
        </w:tc>
      </w:tr>
    </w:tbl>
    <w:p w14:paraId="29263CFF" w14:textId="77777777" w:rsidR="00894DF2" w:rsidRDefault="00F77CD4" w:rsidP="00894DF2">
      <w:pPr>
        <w:ind w:left="1080" w:hanging="1080"/>
      </w:pPr>
      <w:r>
        <w:tab/>
      </w:r>
    </w:p>
    <w:p w14:paraId="42C04131" w14:textId="4C4CEA54" w:rsidR="00A221B1" w:rsidRDefault="00DF509D" w:rsidP="00894DF2">
      <w:pPr>
        <w:ind w:left="1080"/>
      </w:pPr>
      <w:r>
        <w:t xml:space="preserve">Expressing </w:t>
      </w:r>
      <m:oMath>
        <m:r>
          <w:rPr>
            <w:rFonts w:ascii="Cambria Math" w:hAnsi="Cambria Math"/>
          </w:rPr>
          <m:t>q(x)</m:t>
        </m:r>
      </m:oMath>
      <w:r>
        <w:t xml:space="preserve"> in terms of </w:t>
      </w:r>
      <m:oMath>
        <m:r>
          <w:rPr>
            <w:rFonts w:ascii="Cambria Math" w:hAnsi="Cambria Math"/>
          </w:rPr>
          <m:t>p(x)</m:t>
        </m:r>
      </m:oMath>
      <w:r>
        <w:t xml:space="preserve">, we are translating from </w:t>
      </w:r>
      <w:r w:rsidR="00894DF2">
        <w:t xml:space="preserve">the </w:t>
      </w:r>
      <m:oMath>
        <m:r>
          <w:rPr>
            <w:rFonts w:ascii="Cambria Math" w:hAnsi="Cambria Math"/>
          </w:rPr>
          <m:t>{-1,1}</m:t>
        </m:r>
      </m:oMath>
      <w:r w:rsidR="00894DF2">
        <w:t xml:space="preserve"> domain to the </w:t>
      </w:r>
      <m:oMath>
        <m:r>
          <w:rPr>
            <w:rFonts w:ascii="Cambria Math" w:hAnsi="Cambria Math"/>
          </w:rPr>
          <m:t>{1,0}</m:t>
        </m:r>
      </m:oMath>
      <w:r w:rsidR="00894DF2">
        <w:t xml:space="preserve"> domain</w:t>
      </w:r>
      <w:r w:rsidR="006C0FEC">
        <w:t xml:space="preserve"> (i.e. </w:t>
      </w:r>
      <m:oMath>
        <m:r>
          <w:rPr>
            <w:rFonts w:ascii="Cambria Math" w:hAnsi="Cambria Math"/>
          </w:rPr>
          <m:t>a</m:t>
        </m:r>
      </m:oMath>
      <w:r w:rsidR="006C0FEC">
        <w:t xml:space="preserve"> to </w:t>
      </w:r>
      <m:oMath>
        <m:r>
          <w:rPr>
            <w:rFonts w:ascii="Cambria Math" w:hAnsi="Cambria Math"/>
          </w:rPr>
          <m:t>b</m:t>
        </m:r>
      </m:oMath>
      <w:r w:rsidR="006C0FEC">
        <w:t xml:space="preserve"> in the above chart).</w:t>
      </w:r>
      <w:r w:rsidR="00972081">
        <w:t xml:space="preserve"> So it would be</w:t>
      </w:r>
    </w:p>
    <w:p w14:paraId="3DC66BFC" w14:textId="097BE2B0" w:rsidR="00972081" w:rsidRPr="006F3AE8" w:rsidRDefault="002D004F" w:rsidP="00894DF2">
      <w:pPr>
        <w:ind w:left="10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70B43B46" w14:textId="1D90F122" w:rsidR="006F3AE8" w:rsidRDefault="006F3AE8" w:rsidP="00894DF2">
      <w:pPr>
        <w:ind w:left="1080"/>
      </w:pPr>
      <w:r>
        <w:t xml:space="preserve">To express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acc>
      </m:oMath>
      <w:r>
        <w:t xml:space="preserve"> in terms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DB659F">
        <w:t xml:space="preserve">, we need to translate the other way (i.e. from </w:t>
      </w:r>
      <m:oMath>
        <m:r>
          <w:rPr>
            <w:rFonts w:ascii="Cambria Math" w:hAnsi="Cambria Math"/>
          </w:rPr>
          <m:t>b</m:t>
        </m:r>
      </m:oMath>
      <w:r w:rsidR="00DB659F">
        <w:t xml:space="preserve"> to </w:t>
      </w:r>
      <m:oMath>
        <m:r>
          <w:rPr>
            <w:rFonts w:ascii="Cambria Math" w:hAnsi="Cambria Math"/>
          </w:rPr>
          <m:t>a</m:t>
        </m:r>
      </m:oMath>
      <w:r w:rsidR="00DB659F">
        <w:t xml:space="preserve"> in the above chart):</w:t>
      </w:r>
    </w:p>
    <w:p w14:paraId="5C7F6FAE" w14:textId="6879F11B" w:rsidR="00DB659F" w:rsidRPr="00844854" w:rsidRDefault="002D004F" w:rsidP="00894DF2">
      <w:pPr>
        <w:ind w:left="10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p(1-2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,…,1-2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F63C47E" w14:textId="337FFB03" w:rsidR="00DC1EEF" w:rsidRDefault="00DC1EEF" w:rsidP="0049738D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 w:rsidRPr="00E76C87">
        <w:rPr>
          <w:rFonts w:ascii="Helvetica Neue" w:hAnsi="Helvetica Neue"/>
          <w:color w:val="2D3B45"/>
        </w:rPr>
        <w:t>[15 points] Chapter 1, Problem 1.1</w:t>
      </w:r>
    </w:p>
    <w:p w14:paraId="1F2A4403" w14:textId="7759CD6B" w:rsidR="0049738D" w:rsidRPr="00DC47C7" w:rsidRDefault="0016054D" w:rsidP="0049738D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</w:p>
    <w:p w14:paraId="4B2A6A05" w14:textId="60966FA0" w:rsidR="00C45ED9" w:rsidRPr="00DC47C7" w:rsidRDefault="005E1C84" w:rsidP="0049738D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mi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: 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</w:p>
    <w:p w14:paraId="06452ED6" w14:textId="15DD920F" w:rsidR="004E08F9" w:rsidRPr="00DC47C7" w:rsidRDefault="00D94BCE" w:rsidP="004E08F9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ma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:</m:t>
        </m:r>
      </m:oMath>
      <w:r w:rsidR="00403266" w:rsidRPr="00DC47C7">
        <w:rPr>
          <w:rFonts w:ascii="Helvetica Neue" w:hAnsi="Helvetica Neue"/>
          <w:color w:val="000000" w:themeColor="text1"/>
        </w:rPr>
        <w:t xml:space="preserve"> </w:t>
      </w:r>
      <w:r w:rsidR="000974FE" w:rsidRPr="00DC47C7">
        <w:rPr>
          <w:rFonts w:ascii="Helvetica Neue" w:hAnsi="Helvetica Neue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 xml:space="preserve">  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</w:p>
    <w:p w14:paraId="70390EFB" w14:textId="22E16E86" w:rsidR="00890976" w:rsidRPr="00DC47C7" w:rsidRDefault="000D603C" w:rsidP="00890976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nary>
          <m:naryPr>
            <m:chr m:val="∏"/>
            <m:ctrlPr>
              <w:rPr>
                <w:rFonts w:ascii="Cambria Math" w:hAnsi="Cambria Math"/>
                <w:i/>
                <w:color w:val="000000" w:themeColor="text1"/>
                <w:bdr w:val="single" w:sz="4" w:space="0" w:color="auto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bdr w:val="single" w:sz="4" w:space="0" w:color="auto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  <w:bdr w:val="single" w:sz="4" w:space="0" w:color="auto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bdr w:val="single" w:sz="4" w:space="0" w:color="auto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bdr w:val="single" w:sz="4" w:space="0" w:color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bdr w:val="single" w:sz="4" w:space="0" w:color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bdr w:val="single" w:sz="4" w:space="0" w:color="auto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bdr w:val="single" w:sz="4" w:space="0" w:color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bdr w:val="single" w:sz="4" w:space="0" w:color="aut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bdr w:val="single" w:sz="4" w:space="0" w:color="auto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2</m:t>
                </m:r>
              </m:den>
            </m:f>
          </m:e>
        </m:nary>
      </m:oMath>
      <w:r w:rsidR="00F720F1">
        <w:rPr>
          <w:rFonts w:ascii="Helvetica Neue" w:hAnsi="Helvetica Neue"/>
          <w:color w:val="000000" w:themeColor="text1"/>
        </w:rPr>
        <w:t xml:space="preserve">   (not sure if you want another format but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bdr w:val="single" w:sz="4" w:space="0" w:color="auto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bdr w:val="single" w:sz="4" w:space="0" w:color="auto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n</m:t>
                </m:r>
              </m:sup>
            </m:sSup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  <w:color w:val="000000" w:themeColor="text1"/>
                <w:bdr w:val="single" w:sz="4" w:space="0" w:color="auto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bdr w:val="single" w:sz="4" w:space="0" w:color="auto"/>
              </w:rPr>
              <m:t>S⊆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bdr w:val="single" w:sz="4" w:space="0" w:color="auto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n</m:t>
                </m:r>
              </m:e>
            </m:d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bdr w:val="single" w:sz="4" w:space="0" w:color="auto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i</m:t>
                </m:r>
              </m:sub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000000" w:themeColor="text1"/>
                        <w:bdr w:val="single" w:sz="4" w:space="0" w:color="aut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bdr w:val="single" w:sz="4" w:space="0" w:color="auto"/>
                      </w:rPr>
                      <m:t>S</m:t>
                    </m:r>
                  </m:e>
                </m:d>
              </m:sup>
            </m:sSubSup>
            <m:r>
              <w:rPr>
                <w:rFonts w:ascii="Cambria Math" w:hAnsi="Cambria Math"/>
                <w:color w:val="000000" w:themeColor="text1"/>
                <w:bdr w:val="single" w:sz="4" w:space="0" w:color="auto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bdr w:val="single" w:sz="4" w:space="0" w:color="aut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Χ</m:t>
                </m:r>
                <m:ctrlP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</m:ctrlPr>
              </m:e>
              <m:sub>
                <m:r>
                  <w:rPr>
                    <w:rFonts w:ascii="Cambria Math" w:hAnsi="Cambria Math"/>
                    <w:color w:val="000000" w:themeColor="text1"/>
                    <w:bdr w:val="single" w:sz="4" w:space="0" w:color="auto"/>
                  </w:rPr>
                  <m:t>S</m:t>
                </m:r>
              </m:sub>
            </m:sSub>
          </m:e>
        </m:nary>
      </m:oMath>
      <w:r w:rsidR="003B6D6C">
        <w:rPr>
          <w:rFonts w:ascii="Helvetica Neue" w:hAnsi="Helvetica Neue"/>
          <w:color w:val="000000" w:themeColor="text1"/>
        </w:rPr>
        <w:t xml:space="preserve"> works too.</w:t>
      </w:r>
      <w:r w:rsidR="00525689">
        <w:rPr>
          <w:rFonts w:ascii="Helvetica Neue" w:hAnsi="Helvetica Neue"/>
          <w:color w:val="000000" w:themeColor="text1"/>
        </w:rPr>
        <w:t>)</w:t>
      </w:r>
      <w:r w:rsidR="00B77DFE">
        <w:rPr>
          <w:rFonts w:ascii="Helvetica Neue" w:hAnsi="Helvetica Neue"/>
          <w:color w:val="000000" w:themeColor="text1"/>
        </w:rPr>
        <w:t xml:space="preserve"> </w:t>
      </w:r>
      <w:r w:rsidR="00525689">
        <w:rPr>
          <w:rFonts w:ascii="Helvetica Neue" w:hAnsi="Helvetica Neue"/>
          <w:color w:val="000000" w:themeColor="text1"/>
        </w:rPr>
        <w:t xml:space="preserve">In the following parts of the question I wrote all the indicator functions </w:t>
      </w:r>
      <w:r w:rsidR="0017483E">
        <w:rPr>
          <w:rFonts w:ascii="Helvetica Neue" w:hAnsi="Helvetica Neue"/>
          <w:color w:val="000000" w:themeColor="text1"/>
        </w:rPr>
        <w:t>as the first one</w:t>
      </w:r>
      <w:r w:rsidR="00A25E3D">
        <w:rPr>
          <w:rFonts w:ascii="Helvetica Neue" w:hAnsi="Helvetica Neue"/>
          <w:color w:val="000000" w:themeColor="text1"/>
        </w:rPr>
        <w:t>.</w:t>
      </w:r>
    </w:p>
    <w:p w14:paraId="2E972317" w14:textId="1951E337" w:rsidR="00E934DE" w:rsidRPr="005337CB" w:rsidRDefault="00DF1FB9" w:rsidP="00890976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i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ϕ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d>
          </m:sub>
        </m:sSub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{a}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</m:d>
                  </m:sub>
                </m:sSub>
              </m:e>
            </m:d>
          </m:den>
        </m:f>
      </m:oMath>
      <w:r w:rsidR="004043B4" w:rsidRPr="005337CB">
        <w:rPr>
          <w:rFonts w:ascii="Helvetica Neue" w:hAnsi="Helvetica Neue"/>
          <w:iCs/>
          <w:color w:val="000000" w:themeColor="text1"/>
        </w:rPr>
        <w:t xml:space="preserve">, 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</m:d>
              </m:sub>
            </m:sSub>
          </m:e>
        </m:d>
        <m:r>
          <w:rPr>
            <w:rFonts w:ascii="Cambria Math" w:hAnsi="Cambria Math"/>
            <w:color w:val="000000" w:themeColor="text1"/>
          </w:rPr>
          <m:t>=1×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+0×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p>
            </m:sSup>
          </m:den>
        </m:f>
      </m:oMath>
      <w:r w:rsidR="004043B4" w:rsidRPr="005337CB">
        <w:rPr>
          <w:rFonts w:ascii="Helvetica Neue" w:hAnsi="Helvetica Neue"/>
          <w:color w:val="000000" w:themeColor="text1"/>
        </w:rPr>
        <w:t>,</w:t>
      </w:r>
    </w:p>
    <w:p w14:paraId="231D9EF8" w14:textId="622D2EBA" w:rsidR="00C14026" w:rsidRPr="005337CB" w:rsidRDefault="00C14026" w:rsidP="00C14026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  <w:bdr w:val="single" w:sz="4" w:space="0" w:color="aut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ϕ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d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×1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{a}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</m:sSup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</m:e>
          </m:nary>
        </m:oMath>
      </m:oMathPara>
    </w:p>
    <w:p w14:paraId="55436AEB" w14:textId="6BA11104" w:rsidR="00CE5A7E" w:rsidRPr="00EA2784" w:rsidRDefault="00CE5A7E" w:rsidP="00EA2784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 w:rsidRPr="00EA2784">
        <w:rPr>
          <w:rFonts w:ascii="Helvetica Neue" w:hAnsi="Helvetica Neue"/>
          <w:color w:val="000000" w:themeColor="text1"/>
        </w:rPr>
        <w:t xml:space="preserve">The indicator function is the product we gave in part c, but </w:t>
      </w:r>
      <w:r w:rsidR="003C0A42" w:rsidRPr="00EA2784">
        <w:rPr>
          <w:rFonts w:ascii="Helvetica Neue" w:hAnsi="Helvetica Neue"/>
          <w:color w:val="000000" w:themeColor="text1"/>
        </w:rPr>
        <w:t xml:space="preserve">should </w:t>
      </w:r>
      <w:r w:rsidRPr="00EA2784">
        <w:rPr>
          <w:rFonts w:ascii="Helvetica Neue" w:hAnsi="Helvetica Neue"/>
          <w:color w:val="000000" w:themeColor="text1"/>
        </w:rPr>
        <w:t xml:space="preserve">skip over </w:t>
      </w:r>
      <m:oMath>
        <m:r>
          <w:rPr>
            <w:rFonts w:ascii="Cambria Math" w:hAnsi="Cambria Math"/>
            <w:color w:val="000000" w:themeColor="text1"/>
          </w:rPr>
          <m:t>i</m:t>
        </m:r>
      </m:oMath>
      <w:r w:rsidR="00486E55" w:rsidRPr="00EA2784">
        <w:rPr>
          <w:rFonts w:ascii="Helvetica Neue" w:hAnsi="Helvetica Neue"/>
          <w:color w:val="000000" w:themeColor="text1"/>
        </w:rPr>
        <w:t xml:space="preserve"> because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486E55" w:rsidRPr="00EA2784">
        <w:rPr>
          <w:rFonts w:ascii="Helvetica Neue" w:hAnsi="Helvetica Neue"/>
          <w:color w:val="000000" w:themeColor="text1"/>
        </w:rPr>
        <w:t xml:space="preserve"> doesn’t matter now</w:t>
      </w:r>
      <w:r w:rsidR="00A5409F" w:rsidRPr="00EA2784">
        <w:rPr>
          <w:rFonts w:ascii="Helvetica Neue" w:hAnsi="Helvetica Neue"/>
          <w:color w:val="000000" w:themeColor="text1"/>
        </w:rPr>
        <w:t xml:space="preserve"> (it could be either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A5409F" w:rsidRPr="00EA2784">
        <w:rPr>
          <w:rFonts w:ascii="Helvetica Neue" w:hAnsi="Helvetica Neue"/>
          <w:color w:val="000000" w:themeColor="text1"/>
        </w:rPr>
        <w:t xml:space="preserve"> or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="00A5409F" w:rsidRPr="00EA2784">
        <w:rPr>
          <w:rFonts w:ascii="Helvetica Neue" w:hAnsi="Helvetica Neue"/>
          <w:color w:val="000000" w:themeColor="text1"/>
        </w:rPr>
        <w:t>)</w:t>
      </w:r>
      <w:r w:rsidRPr="00EA2784">
        <w:rPr>
          <w:rFonts w:ascii="Helvetica Neue" w:hAnsi="Helvetica Neue"/>
          <w:color w:val="000000" w:themeColor="text1"/>
        </w:rPr>
        <w:t>:</w:t>
      </w:r>
    </w:p>
    <w:p w14:paraId="23F5756D" w14:textId="324A4424" w:rsidR="00770734" w:rsidRPr="00362185" w:rsidRDefault="0011522F" w:rsidP="0026460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a, a+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j=1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i-1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</w:rPr>
            <m:t>×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j=</m:t>
              </m:r>
              <m:r>
                <w:rPr>
                  <w:rFonts w:ascii="Cambria Math" w:hAnsi="Cambria Math"/>
                  <w:color w:val="000000" w:themeColor="text1"/>
                </w:rPr>
                <m:t>i+1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e>
          </m:nary>
        </m:oMath>
      </m:oMathPara>
    </w:p>
    <w:p w14:paraId="6624EFEB" w14:textId="25E64185" w:rsidR="00362185" w:rsidRPr="00283B02" w:rsidRDefault="00362185" w:rsidP="0026460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a,a+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</m:d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1×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+0×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n-1</m:t>
                  </m:r>
                </m:sup>
              </m:sSup>
            </m:den>
          </m:f>
        </m:oMath>
      </m:oMathPara>
    </w:p>
    <w:p w14:paraId="0D6C4038" w14:textId="209F1047" w:rsidR="002A3FFA" w:rsidRPr="00283B02" w:rsidRDefault="002A3FFA" w:rsidP="0026460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  <w:bdr w:val="single" w:sz="4" w:space="0" w:color="aut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ϕ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a,a+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n-1</m:t>
              </m:r>
            </m:sup>
          </m:sSup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×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j=1</m:t>
              </m:r>
            </m:sub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i-1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×</m:t>
          </m:r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j=i+1</m:t>
              </m:r>
            </m:sub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</m:e>
          </m:nary>
        </m:oMath>
      </m:oMathPara>
    </w:p>
    <w:p w14:paraId="7A667075" w14:textId="0ADB4AAD" w:rsidR="00F514E2" w:rsidRPr="00283B02" w:rsidRDefault="006A085B" w:rsidP="00EE1B34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w:r w:rsidRPr="00283B02">
        <w:rPr>
          <w:rFonts w:ascii="Helvetica Neue" w:hAnsi="Helvetica Neue"/>
          <w:color w:val="000000" w:themeColor="text1"/>
        </w:rPr>
        <w:t>The indicator function is still the same.</w:t>
      </w:r>
      <w:r w:rsidR="007E7653" w:rsidRPr="00283B02">
        <w:rPr>
          <w:rFonts w:ascii="Helvetica Neue" w:hAnsi="Helvetica Neue"/>
          <w:color w:val="000000" w:themeColor="text1"/>
        </w:rPr>
        <w:t xml:space="preserve"> But the expectation</w:t>
      </w:r>
      <w:r w:rsidRPr="00283B02">
        <w:rPr>
          <w:rFonts w:ascii="Helvetica Neue" w:hAnsi="Helvetica Neue"/>
          <w:color w:val="000000" w:themeColor="text1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E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E</m:t>
            </m:r>
            <m:r>
              <w:rPr>
                <w:rFonts w:ascii="Cambria Math" w:hAnsi="Cambria Math"/>
                <w:color w:val="000000" w:themeColor="text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)</m:t>
            </m:r>
          </m:e>
        </m:nary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ρ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 w:rsidR="00FC7648" w:rsidRPr="00283B02">
        <w:rPr>
          <w:rFonts w:ascii="Helvetica Neue" w:hAnsi="Helvetica Neue"/>
          <w:color w:val="000000" w:themeColor="text1"/>
        </w:rPr>
        <w:t xml:space="preserve"> because each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FC7648" w:rsidRPr="00283B02">
        <w:rPr>
          <w:rFonts w:ascii="Helvetica Neue" w:hAnsi="Helvetica Neue"/>
          <w:color w:val="000000" w:themeColor="text1"/>
        </w:rPr>
        <w:t xml:space="preserve"> is independent</w:t>
      </w:r>
      <w:r w:rsidR="007E7653" w:rsidRPr="00283B02">
        <w:rPr>
          <w:rFonts w:ascii="Helvetica Neue" w:hAnsi="Helvetica Neue"/>
          <w:color w:val="000000" w:themeColor="text1"/>
        </w:rPr>
        <w:t>.</w:t>
      </w:r>
    </w:p>
    <w:p w14:paraId="74880CC7" w14:textId="761FC587" w:rsidR="007E7653" w:rsidRPr="00283B02" w:rsidRDefault="007E7653" w:rsidP="007E7653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n</m:t>
                  </m:r>
                </m:sup>
              </m:sSup>
            </m:den>
          </m:f>
          <m:nary>
            <m:naryPr>
              <m:chr m:val="∏"/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bdr w:val="single" w:sz="4" w:space="0" w:color="auto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2</m:t>
                  </m:r>
                </m:den>
              </m:f>
            </m:e>
          </m:nary>
        </m:oMath>
      </m:oMathPara>
    </w:p>
    <w:p w14:paraId="3995653B" w14:textId="23E4A459" w:rsidR="003C3547" w:rsidRPr="003C3547" w:rsidRDefault="00933CA7" w:rsidP="00904FBB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∀i∈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  <m:r>
          <w:rPr>
            <w:rFonts w:ascii="Cambria Math" w:hAnsi="Cambria Math"/>
            <w:color w:val="000000" w:themeColor="text1"/>
          </w:rPr>
          <m:t>,</m:t>
        </m:r>
      </m:oMath>
      <w:r w:rsidR="00E34E72">
        <w:rPr>
          <w:rFonts w:ascii="Helvetica Neue" w:hAnsi="Helvetica Neue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∈{</m:t>
        </m:r>
        <m:r>
          <w:rPr>
            <w:rFonts w:ascii="Cambria Math" w:hAnsi="Cambria Math"/>
            <w:color w:val="000000" w:themeColor="text1"/>
          </w:rPr>
          <m:t>1</m:t>
        </m:r>
      </m:oMath>
      <w:r w:rsidR="009C71E2">
        <w:rPr>
          <w:rFonts w:ascii="Helvetica Neue" w:hAnsi="Helvetica Neue"/>
          <w:color w:val="000000" w:themeColor="text1"/>
        </w:rPr>
        <w:t>,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9C71E2">
        <w:rPr>
          <w:rFonts w:ascii="Helvetica Neue" w:hAnsi="Helvetica Neue"/>
          <w:color w:val="000000" w:themeColor="text1"/>
        </w:rPr>
        <w:t>}</w:t>
      </w:r>
      <w:r w:rsidR="00E34E72">
        <w:rPr>
          <w:rFonts w:ascii="Helvetica Neue" w:hAnsi="Helvetica Neue"/>
          <w:color w:val="000000" w:themeColor="text1"/>
        </w:rPr>
        <w:t xml:space="preserve">. </w:t>
      </w:r>
    </w:p>
    <w:p w14:paraId="3BE9CEDE" w14:textId="6368F7BB" w:rsidR="00904FBB" w:rsidRDefault="003613FE" w:rsidP="003C3547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Let’s look at the case when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>
        <w:rPr>
          <w:rFonts w:ascii="Helvetica Neue" w:hAnsi="Helvetica Neue"/>
          <w:color w:val="000000" w:themeColor="text1"/>
        </w:rPr>
        <w:t xml:space="preserve"> is even.</w:t>
      </w:r>
      <w:r w:rsidR="00E34E72">
        <w:rPr>
          <w:rFonts w:ascii="Helvetica Neue" w:hAnsi="Helvetica Neue"/>
          <w:color w:val="000000" w:themeColor="text1"/>
        </w:rPr>
        <w:t xml:space="preserve"> </w:t>
      </w:r>
      <w:r w:rsidR="00963F72">
        <w:rPr>
          <w:rFonts w:ascii="Helvetica Neue" w:hAnsi="Helvetica Neue"/>
          <w:color w:val="000000" w:themeColor="text1"/>
        </w:rPr>
        <w:t xml:space="preserve">There are an even number of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963F72">
        <w:rPr>
          <w:rFonts w:ascii="Helvetica Neue" w:hAnsi="Helvetica Neue"/>
          <w:color w:val="000000" w:themeColor="text1"/>
        </w:rPr>
        <w:t xml:space="preserve">’s, let’s say that </w:t>
      </w:r>
      <m:oMath>
        <m:r>
          <w:rPr>
            <w:rFonts w:ascii="Cambria Math" w:hAnsi="Cambria Math"/>
            <w:color w:val="000000" w:themeColor="text1"/>
          </w:rPr>
          <m:t>n=</m:t>
        </m:r>
        <m:r>
          <w:rPr>
            <w:rFonts w:ascii="Cambria Math" w:hAnsi="Cambria Math"/>
            <w:color w:val="000000" w:themeColor="text1"/>
          </w:rPr>
          <m:t>2k</m:t>
        </m:r>
      </m:oMath>
      <w:r w:rsidR="00963F72">
        <w:rPr>
          <w:rFonts w:ascii="Helvetica Neue" w:hAnsi="Helvetica Neue"/>
          <w:color w:val="000000" w:themeColor="text1"/>
        </w:rPr>
        <w:t xml:space="preserve">. Of these </w:t>
      </w:r>
      <m:oMath>
        <m:r>
          <w:rPr>
            <w:rFonts w:ascii="Cambria Math" w:hAnsi="Cambria Math"/>
            <w:color w:val="000000" w:themeColor="text1"/>
          </w:rPr>
          <m:t>2k</m:t>
        </m:r>
      </m:oMath>
      <w:r w:rsidR="00963F72">
        <w:rPr>
          <w:rFonts w:ascii="Helvetica Neue" w:hAnsi="Helvetica Neue"/>
          <w:color w:val="000000" w:themeColor="text1"/>
        </w:rPr>
        <w:t xml:space="preserve"> products, </w:t>
      </w:r>
      <m:oMath>
        <m:r>
          <w:rPr>
            <w:rFonts w:ascii="Cambria Math" w:hAnsi="Cambria Math"/>
            <w:color w:val="000000" w:themeColor="text1"/>
          </w:rPr>
          <m:t>j</m:t>
        </m:r>
      </m:oMath>
      <w:r w:rsidR="00963F72">
        <w:rPr>
          <w:rFonts w:ascii="Helvetica Neue" w:hAnsi="Helvetica Neue"/>
          <w:color w:val="000000" w:themeColor="text1"/>
        </w:rPr>
        <w:t xml:space="preserve"> of them have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=1</m:t>
        </m:r>
      </m:oMath>
      <w:r w:rsidR="00963F72"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2k-j</m:t>
        </m:r>
      </m:oMath>
      <w:r w:rsidR="00963F72">
        <w:rPr>
          <w:rFonts w:ascii="Helvetica Neue" w:hAnsi="Helvetica Neue"/>
          <w:color w:val="000000" w:themeColor="text1"/>
        </w:rPr>
        <w:t xml:space="preserve"> of them have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=-1</m:t>
        </m:r>
      </m:oMath>
      <w:r w:rsidR="00963F72">
        <w:rPr>
          <w:rFonts w:ascii="Helvetica Neue" w:hAnsi="Helvetica Neue"/>
          <w:color w:val="000000" w:themeColor="text1"/>
        </w:rPr>
        <w:t>.</w:t>
      </w:r>
      <w:r w:rsidR="003C3547">
        <w:rPr>
          <w:rFonts w:ascii="Helvetica Neue" w:hAnsi="Helvetica Neue"/>
          <w:color w:val="000000" w:themeColor="text1"/>
        </w:rPr>
        <w:t xml:space="preserve"> So,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</m:acc>
        <m:r>
          <w:rPr>
            <w:rFonts w:ascii="Cambria Math" w:hAnsi="Cambria Math"/>
            <w:color w:val="000000" w:themeColor="text1"/>
          </w:rPr>
          <m:t>=1×j+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r>
          <w:rPr>
            <w:rFonts w:ascii="Cambria Math" w:hAnsi="Cambria Math"/>
            <w:color w:val="000000" w:themeColor="text1"/>
          </w:rPr>
          <m:t>×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2k-j</m:t>
            </m:r>
          </m:e>
        </m:d>
        <m:r>
          <w:rPr>
            <w:rFonts w:ascii="Cambria Math" w:hAnsi="Cambria Math"/>
            <w:color w:val="000000" w:themeColor="text1"/>
          </w:rPr>
          <m:t>=2j-2k</m:t>
        </m:r>
      </m:oMath>
      <w:r w:rsidR="003C3547">
        <w:rPr>
          <w:rFonts w:ascii="Helvetica Neue" w:hAnsi="Helvetica Neue"/>
          <w:color w:val="000000" w:themeColor="text1"/>
        </w:rPr>
        <w:t xml:space="preserve">, which is an even number.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3C3547">
        <w:rPr>
          <w:rFonts w:ascii="Helvetica Neue" w:hAnsi="Helvetica Neue"/>
          <w:color w:val="000000" w:themeColor="text1"/>
        </w:rPr>
        <w:t xml:space="preserve"> raised to an even number is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 w:rsidR="003C3547">
        <w:rPr>
          <w:rFonts w:ascii="Helvetica Neue" w:hAnsi="Helvetica Neue"/>
          <w:color w:val="000000" w:themeColor="text1"/>
        </w:rPr>
        <w:t>.</w:t>
      </w:r>
    </w:p>
    <w:p w14:paraId="025D9F5B" w14:textId="6FB5A535" w:rsidR="002863E8" w:rsidRDefault="003C3547" w:rsidP="002863E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 xml:space="preserve">Now let’s look at the case when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>
        <w:rPr>
          <w:rFonts w:ascii="Helvetica Neue" w:hAnsi="Helvetica Neue"/>
          <w:color w:val="000000" w:themeColor="text1"/>
        </w:rPr>
        <w:t xml:space="preserve"> is odd. So </w:t>
      </w:r>
      <w:r w:rsidR="004A194D">
        <w:rPr>
          <w:rFonts w:ascii="Helvetica Neue" w:hAnsi="Helvetica Neue"/>
          <w:color w:val="000000" w:themeColor="text1"/>
        </w:rPr>
        <w:t xml:space="preserve">now let’s have </w:t>
      </w:r>
      <m:oMath>
        <m:r>
          <w:rPr>
            <w:rFonts w:ascii="Cambria Math" w:hAnsi="Cambria Math"/>
            <w:color w:val="000000" w:themeColor="text1"/>
          </w:rPr>
          <m:t>n=2k+1</m:t>
        </m:r>
      </m:oMath>
      <w:r w:rsidR="004A194D">
        <w:rPr>
          <w:rFonts w:ascii="Helvetica Neue" w:hAnsi="Helvetica Neue"/>
          <w:color w:val="000000" w:themeColor="text1"/>
        </w:rPr>
        <w:t>.</w:t>
      </w:r>
      <w:r w:rsidR="00840583">
        <w:rPr>
          <w:rFonts w:ascii="Helvetica Neue" w:hAnsi="Helvetica Neue"/>
          <w:color w:val="000000" w:themeColor="text1"/>
        </w:rPr>
        <w:t xml:space="preserve"> Again, </w:t>
      </w:r>
      <m:oMath>
        <m:r>
          <w:rPr>
            <w:rFonts w:ascii="Cambria Math" w:hAnsi="Cambria Math"/>
            <w:color w:val="000000" w:themeColor="text1"/>
          </w:rPr>
          <m:t>j</m:t>
        </m:r>
      </m:oMath>
      <w:r w:rsidR="00840583">
        <w:rPr>
          <w:rFonts w:ascii="Helvetica Neue" w:hAnsi="Helvetica Neue"/>
          <w:color w:val="000000" w:themeColor="text1"/>
        </w:rPr>
        <w:t xml:space="preserve"> of them have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=1</m:t>
        </m:r>
      </m:oMath>
      <w:r w:rsidR="00840583"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2k-j</m:t>
        </m:r>
      </m:oMath>
      <w:r w:rsidR="00840583">
        <w:rPr>
          <w:rFonts w:ascii="Helvetica Neue" w:hAnsi="Helvetica Neue"/>
          <w:color w:val="000000" w:themeColor="text1"/>
        </w:rPr>
        <w:t xml:space="preserve"> of them have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=-1</m:t>
        </m:r>
      </m:oMath>
      <w:r w:rsidR="00840583">
        <w:rPr>
          <w:rFonts w:ascii="Helvetica Neue" w:hAnsi="Helvetica Neue"/>
          <w:color w:val="000000" w:themeColor="text1"/>
        </w:rPr>
        <w:t>.</w:t>
      </w:r>
      <w:r w:rsidR="00D54195">
        <w:rPr>
          <w:rFonts w:ascii="Helvetica Neue" w:hAnsi="Helvetica Neue"/>
          <w:color w:val="000000" w:themeColor="text1"/>
        </w:rPr>
        <w:t xml:space="preserve"> So,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</m:acc>
        <m:r>
          <w:rPr>
            <w:rFonts w:ascii="Cambria Math" w:hAnsi="Cambria Math"/>
            <w:color w:val="000000" w:themeColor="text1"/>
          </w:rPr>
          <m:t>=1×j+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r>
          <w:rPr>
            <w:rFonts w:ascii="Cambria Math" w:hAnsi="Cambria Math"/>
            <w:color w:val="000000" w:themeColor="text1"/>
          </w:rPr>
          <m:t>×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2k+1-j</m:t>
            </m:r>
          </m:e>
        </m:d>
        <m:r>
          <w:rPr>
            <w:rFonts w:ascii="Cambria Math" w:hAnsi="Cambria Math"/>
            <w:color w:val="000000" w:themeColor="text1"/>
          </w:rPr>
          <m:t>=2j-2k-1</m:t>
        </m:r>
      </m:oMath>
      <w:r w:rsidR="00D54195">
        <w:rPr>
          <w:rFonts w:ascii="Helvetica Neue" w:hAnsi="Helvetica Neue"/>
          <w:color w:val="000000" w:themeColor="text1"/>
        </w:rPr>
        <w:t xml:space="preserve">, which is an odd number.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D54195">
        <w:rPr>
          <w:rFonts w:ascii="Helvetica Neue" w:hAnsi="Helvetica Neue"/>
          <w:color w:val="000000" w:themeColor="text1"/>
        </w:rPr>
        <w:t xml:space="preserve"> </w:t>
      </w:r>
      <w:r w:rsidR="00D54195">
        <w:rPr>
          <w:rFonts w:ascii="Helvetica Neue" w:hAnsi="Helvetica Neue"/>
          <w:color w:val="000000" w:themeColor="text1"/>
        </w:rPr>
        <w:lastRenderedPageBreak/>
        <w:t xml:space="preserve">raised to an even number is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 w:rsidR="00D54195">
        <w:rPr>
          <w:rFonts w:ascii="Helvetica Neue" w:hAnsi="Helvetica Neue"/>
          <w:color w:val="000000" w:themeColor="text1"/>
        </w:rPr>
        <w:t>.</w:t>
      </w:r>
      <w:r w:rsidR="002863E8">
        <w:rPr>
          <w:rFonts w:ascii="Helvetica Neue" w:hAnsi="Helvetica Neue"/>
          <w:color w:val="000000" w:themeColor="text1"/>
        </w:rPr>
        <w:t xml:space="preserve"> We have thus proven that whenever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="002863E8">
        <w:rPr>
          <w:rFonts w:ascii="Helvetica Neue" w:hAnsi="Helvetica Neue"/>
          <w:color w:val="000000" w:themeColor="text1"/>
        </w:rPr>
        <w:t xml:space="preserve"> is an even number,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=1</m:t>
        </m:r>
      </m:oMath>
      <w:r w:rsidR="002863E8">
        <w:rPr>
          <w:rFonts w:ascii="Helvetica Neue" w:hAnsi="Helvetica Neue"/>
          <w:color w:val="000000" w:themeColor="text1"/>
        </w:rPr>
        <w:t xml:space="preserve">, and whenever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="002863E8">
        <w:rPr>
          <w:rFonts w:ascii="Helvetica Neue" w:hAnsi="Helvetica Neue"/>
          <w:color w:val="000000" w:themeColor="text1"/>
        </w:rPr>
        <w:t xml:space="preserve"> is an odd number,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000000" w:themeColor="text1"/>
          </w:rPr>
          <m:t>=-1</m:t>
        </m:r>
      </m:oMath>
      <w:r w:rsidR="002863E8">
        <w:rPr>
          <w:rFonts w:ascii="Helvetica Neue" w:hAnsi="Helvetica Neue"/>
          <w:color w:val="000000" w:themeColor="text1"/>
        </w:rPr>
        <w:t>.</w:t>
      </w:r>
    </w:p>
    <w:p w14:paraId="268FDA5E" w14:textId="783F1EFC" w:rsidR="00D66BC3" w:rsidRPr="00F568DF" w:rsidRDefault="00D66BC3" w:rsidP="002863E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  <w:bdr w:val="single" w:sz="4" w:space="0" w:color="auto"/>
        </w:rPr>
      </w:pPr>
      <m:oMathPara>
        <m:oMath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color w:val="000000" w:themeColor="text1"/>
              <w:bdr w:val="single" w:sz="4" w:space="0" w:color="aut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bdr w:val="single" w:sz="4" w:space="0" w:color="aut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bdr w:val="single" w:sz="4" w:space="0" w:color="auto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bdr w:val="single" w:sz="4" w:space="0" w:color="auto"/>
                </w:rPr>
                <m:t>n</m:t>
              </m:r>
            </m:sup>
          </m:sSup>
        </m:oMath>
      </m:oMathPara>
    </w:p>
    <w:p w14:paraId="2894A16F" w14:textId="252C9806" w:rsidR="00F568DF" w:rsidRPr="000968D2" w:rsidRDefault="00F568DF" w:rsidP="002863E8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I’m not sure if that’s what you want because it</w:t>
      </w:r>
      <w:r w:rsidR="007764A7">
        <w:rPr>
          <w:rFonts w:ascii="Helvetica Neue" w:hAnsi="Helvetica Neue"/>
          <w:color w:val="000000" w:themeColor="text1"/>
        </w:rPr>
        <w:t xml:space="preserve"> doesn’t have any products or summations or whatever but it’s just as simple as that.</w:t>
      </w:r>
    </w:p>
    <w:p w14:paraId="12E2F0CB" w14:textId="5383C465" w:rsidR="00C873CD" w:rsidRPr="00C873CD" w:rsidRDefault="00C873CD" w:rsidP="006430DB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000000" w:themeColor="text1"/>
        </w:rPr>
        <w:t xml:space="preserve">When we convert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 xml:space="preserve"> to </w:t>
      </w:r>
      <m:oMath>
        <m:r>
          <w:rPr>
            <w:rFonts w:ascii="Cambria Math" w:hAnsi="Cambria Math"/>
            <w:color w:val="000000" w:themeColor="text1"/>
          </w:rPr>
          <m:t>0</m:t>
        </m:r>
      </m:oMath>
      <w:r>
        <w:rPr>
          <w:rFonts w:ascii="Helvetica Neue" w:hAnsi="Helvetica Neue"/>
          <w:color w:val="000000" w:themeColor="text1"/>
        </w:rPr>
        <w:t xml:space="preserve"> and </w:t>
      </w:r>
      <m:oMath>
        <m:r>
          <w:rPr>
            <w:rFonts w:ascii="Cambria Math" w:hAnsi="Cambria Math"/>
            <w:color w:val="000000" w:themeColor="text1"/>
          </w:rPr>
          <m:t>-1</m:t>
        </m:r>
      </m:oMath>
      <w:r>
        <w:rPr>
          <w:rFonts w:ascii="Helvetica Neue" w:hAnsi="Helvetica Neue"/>
          <w:color w:val="000000" w:themeColor="text1"/>
        </w:rPr>
        <w:t xml:space="preserve"> to </w:t>
      </w:r>
      <m:oMath>
        <m:r>
          <w:rPr>
            <w:rFonts w:ascii="Cambria Math" w:hAnsi="Cambria Math"/>
            <w:color w:val="000000" w:themeColor="text1"/>
          </w:rPr>
          <m:t>1</m:t>
        </m:r>
      </m:oMath>
      <w:r>
        <w:rPr>
          <w:rFonts w:ascii="Helvetica Neue" w:hAnsi="Helvetica Neue"/>
          <w:color w:val="000000" w:themeColor="text1"/>
        </w:rPr>
        <w:t>, t</w:t>
      </w:r>
      <w:r w:rsidRPr="00C873CD">
        <w:rPr>
          <w:rFonts w:ascii="Helvetica Neue" w:hAnsi="Helvetica Neue"/>
          <w:color w:val="000000" w:themeColor="text1"/>
        </w:rPr>
        <w:t>his functiona</w:t>
      </w:r>
      <w:r w:rsidR="001426FB">
        <w:rPr>
          <w:rFonts w:ascii="Helvetica Neue" w:hAnsi="Helvetica Neue"/>
          <w:color w:val="000000" w:themeColor="text1"/>
        </w:rPr>
        <w:t>l</w:t>
      </w:r>
      <w:r w:rsidRPr="00C873CD">
        <w:rPr>
          <w:rFonts w:ascii="Helvetica Neue" w:hAnsi="Helvetica Neue"/>
          <w:color w:val="000000" w:themeColor="text1"/>
        </w:rPr>
        <w:t xml:space="preserve"> is basically</w:t>
      </w:r>
      <w:r>
        <w:rPr>
          <w:rFonts w:ascii="Helvetica Neue" w:hAnsi="Helvetica Neue"/>
          <w:color w:val="000000" w:themeColor="text1"/>
        </w:rPr>
        <w:t xml:space="preserve"> </w:t>
      </w:r>
    </w:p>
    <w:p w14:paraId="19CC773D" w14:textId="38BF3882" w:rsidR="007E7653" w:rsidRPr="00C873CD" w:rsidRDefault="00C873CD" w:rsidP="00C873CD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m:oMathPara>
        <m:oMathParaPr>
          <m:jc m:val="left"/>
        </m:oMathParaPr>
        <m:oMath>
          <m:nary>
            <m:naryPr>
              <m:chr m:val="⋀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 w:themeColor="text1"/>
            </w:rPr>
            <m:t>∨</m:t>
          </m:r>
          <m:nary>
            <m:naryPr>
              <m:chr m:val="⋀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nary>
        </m:oMath>
      </m:oMathPara>
    </w:p>
    <w:p w14:paraId="1AE79A30" w14:textId="0E86A1EA" w:rsidR="00C873CD" w:rsidRDefault="00C873CD" w:rsidP="00C873CD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i.e. AND(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>
        <w:rPr>
          <w:rFonts w:ascii="Helvetica Neue" w:hAnsi="Helvetica Neue"/>
          <w:color w:val="000000" w:themeColor="text1"/>
        </w:rPr>
        <w:t>) OR AND(</w:t>
      </w:r>
      <m:oMath>
        <m:r>
          <w:rPr>
            <w:rFonts w:ascii="Cambria Math" w:hAnsi="Cambria Math"/>
            <w:color w:val="000000" w:themeColor="text1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>
        <w:rPr>
          <w:rFonts w:ascii="Helvetica Neue" w:hAnsi="Helvetica Neue"/>
          <w:color w:val="000000" w:themeColor="text1"/>
        </w:rPr>
        <w:t>)</w:t>
      </w:r>
    </w:p>
    <w:p w14:paraId="75866994" w14:textId="4FE26286" w:rsidR="004043B4" w:rsidRDefault="00B21F04" w:rsidP="004043B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000000" w:themeColor="text1"/>
        </w:rPr>
      </w:pPr>
      <w:r>
        <w:rPr>
          <w:rFonts w:ascii="Helvetica Neue" w:hAnsi="Helvetica Neue"/>
          <w:color w:val="000000" w:themeColor="text1"/>
        </w:rPr>
        <w:t>The conversion we just mentioned is like this:</w:t>
      </w:r>
    </w:p>
    <w:p w14:paraId="3AEA7C88" w14:textId="4D261878" w:rsidR="00B21F04" w:rsidRPr="00B21F04" w:rsidRDefault="00B21F04" w:rsidP="004043B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2D3B45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color w:val="2D3B45"/>
                </w:rPr>
              </m:ctrlPr>
            </m:fPr>
            <m:num>
              <m:r>
                <w:rPr>
                  <w:rFonts w:ascii="Cambria Math" w:hAnsi="Cambria Math"/>
                  <w:color w:val="2D3B45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D3B45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D3B45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D3B45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color w:val="2D3B45"/>
                </w:rPr>
                <m:t>2</m:t>
              </m:r>
            </m:den>
          </m:f>
        </m:oMath>
      </m:oMathPara>
    </w:p>
    <w:p w14:paraId="498597B3" w14:textId="19E7F306" w:rsidR="00B21F04" w:rsidRDefault="00B21F04" w:rsidP="004043B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2D3B45"/>
        </w:rPr>
      </w:pPr>
      <w:r>
        <w:rPr>
          <w:rFonts w:ascii="Helvetica Neue" w:hAnsi="Helvetica Neue"/>
          <w:iCs/>
          <w:color w:val="2D3B45"/>
        </w:rPr>
        <w:t>And then the two AND’s are</w:t>
      </w:r>
    </w:p>
    <w:p w14:paraId="47C1AC49" w14:textId="70E887DA" w:rsidR="00B21F04" w:rsidRPr="00241269" w:rsidRDefault="00B21F04" w:rsidP="00B21F0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2D3B45"/>
        </w:rPr>
      </w:pPr>
      <m:oMathPara>
        <m:oMathParaPr>
          <m:jc m:val="left"/>
        </m:oMathParaPr>
        <m:oMath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2D3B45"/>
                </w:rPr>
              </m:ctrlPr>
            </m:naryPr>
            <m:sub>
              <m:r>
                <w:rPr>
                  <w:rFonts w:ascii="Cambria Math" w:hAnsi="Cambria Math"/>
                  <w:color w:val="2D3B45"/>
                </w:rPr>
                <m:t>i=1</m:t>
              </m:r>
            </m:sub>
            <m:sup>
              <m:r>
                <w:rPr>
                  <w:rFonts w:ascii="Cambria Math" w:hAnsi="Cambria Math"/>
                  <w:color w:val="2D3B45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D3B45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D3B4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D3B45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D3B45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2D3B45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2D3B45"/>
            </w:rPr>
            <m:t xml:space="preserve">, </m:t>
          </m:r>
          <m:r>
            <w:rPr>
              <w:rFonts w:ascii="Cambria Math" w:hAnsi="Cambria Math"/>
              <w:color w:val="2D3B45"/>
            </w:rPr>
            <m:t xml:space="preserve">  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2D3B45"/>
                </w:rPr>
              </m:ctrlPr>
            </m:naryPr>
            <m:sub>
              <m:r>
                <w:rPr>
                  <w:rFonts w:ascii="Cambria Math" w:hAnsi="Cambria Math"/>
                  <w:color w:val="2D3B45"/>
                </w:rPr>
                <m:t>i=1</m:t>
              </m:r>
            </m:sub>
            <m:sup>
              <m:r>
                <w:rPr>
                  <w:rFonts w:ascii="Cambria Math" w:hAnsi="Cambria Math"/>
                  <w:color w:val="2D3B45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D3B45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D3B4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D3B45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D3B45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2D3B45"/>
                    </w:rPr>
                    <m:t>2</m:t>
                  </m:r>
                </m:den>
              </m:f>
            </m:e>
          </m:nary>
        </m:oMath>
      </m:oMathPara>
    </w:p>
    <w:p w14:paraId="23B09E6C" w14:textId="0491B0B6" w:rsidR="00241269" w:rsidRDefault="001426FB" w:rsidP="00B21F0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2D3B45"/>
        </w:rPr>
      </w:pPr>
      <w:r>
        <w:rPr>
          <w:rFonts w:ascii="Helvetica Neue" w:hAnsi="Helvetica Neue"/>
          <w:iCs/>
          <w:color w:val="2D3B45"/>
        </w:rPr>
        <w:t xml:space="preserve">The </w:t>
      </w:r>
      <w:r w:rsidR="00AD6FF2">
        <w:rPr>
          <w:rFonts w:ascii="Helvetica Neue" w:hAnsi="Helvetica Neue"/>
          <w:iCs/>
          <w:color w:val="2D3B45"/>
        </w:rPr>
        <w:t>multilinear</w:t>
      </w:r>
      <w:r>
        <w:rPr>
          <w:rFonts w:ascii="Helvetica Neue" w:hAnsi="Helvetica Neue"/>
          <w:iCs/>
          <w:color w:val="2D3B45"/>
        </w:rPr>
        <w:t xml:space="preserve"> </w:t>
      </w:r>
      <w:r w:rsidR="00AD6FF2">
        <w:rPr>
          <w:rFonts w:ascii="Helvetica Neue" w:hAnsi="Helvetica Neue"/>
          <w:iCs/>
          <w:color w:val="2D3B45"/>
        </w:rPr>
        <w:t>polynomial</w:t>
      </w:r>
      <w:r>
        <w:rPr>
          <w:rFonts w:ascii="Helvetica Neue" w:hAnsi="Helvetica Neue"/>
          <w:iCs/>
          <w:color w:val="2D3B45"/>
        </w:rPr>
        <w:t xml:space="preserve"> </w:t>
      </w:r>
      <w:r w:rsidR="00AD6FF2">
        <w:rPr>
          <w:rFonts w:ascii="Helvetica Neue" w:hAnsi="Helvetica Neue"/>
          <w:iCs/>
          <w:color w:val="2D3B45"/>
        </w:rPr>
        <w:t>for</w:t>
      </w:r>
      <w:r>
        <w:rPr>
          <w:rFonts w:ascii="Helvetica Neue" w:hAnsi="Helvetica Neue"/>
          <w:iCs/>
          <w:color w:val="2D3B45"/>
        </w:rPr>
        <w:t xml:space="preserve"> OR in the </w:t>
      </w:r>
      <m:oMath>
        <m:r>
          <w:rPr>
            <w:rFonts w:ascii="Cambria Math" w:hAnsi="Cambria Math"/>
            <w:color w:val="2D3B45"/>
          </w:rPr>
          <m:t>{0,1}</m:t>
        </m:r>
      </m:oMath>
      <w:r>
        <w:rPr>
          <w:rFonts w:ascii="Helvetica Neue" w:hAnsi="Helvetica Neue"/>
          <w:iCs/>
          <w:color w:val="2D3B45"/>
        </w:rPr>
        <w:t xml:space="preserve"> domain</w:t>
      </w:r>
      <w:r w:rsidR="00AD6FF2">
        <w:rPr>
          <w:rFonts w:ascii="Helvetica Neue" w:hAnsi="Helvetica Neue"/>
          <w:iCs/>
          <w:color w:val="2D3B45"/>
        </w:rPr>
        <w:t xml:space="preserve"> is</w:t>
      </w:r>
    </w:p>
    <w:p w14:paraId="58F62DA9" w14:textId="59E3D733" w:rsidR="00AD6FF2" w:rsidRPr="00AA78FD" w:rsidRDefault="00AD6FF2" w:rsidP="00B21F0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2D3B45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D3B45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2D3B45"/>
                </w:rPr>
              </m:ctrlPr>
            </m:sSubPr>
            <m:e>
              <m:r>
                <w:rPr>
                  <w:rFonts w:ascii="Cambria Math" w:hAnsi="Cambria Math"/>
                  <w:color w:val="2D3B45"/>
                </w:rPr>
                <m:t>x</m:t>
              </m:r>
            </m:e>
            <m:sub>
              <m:r>
                <w:rPr>
                  <w:rFonts w:ascii="Cambria Math" w:hAnsi="Cambria Math"/>
                  <w:color w:val="2D3B45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2D3B45"/>
                </w:rPr>
              </m:ctrlPr>
            </m:sSubPr>
            <m:e>
              <m:r>
                <w:rPr>
                  <w:rFonts w:ascii="Cambria Math" w:hAnsi="Cambria Math"/>
                  <w:color w:val="2D3B45"/>
                </w:rPr>
                <m:t>x</m:t>
              </m:r>
            </m:e>
            <m:sub>
              <m:r>
                <w:rPr>
                  <w:rFonts w:ascii="Cambria Math" w:hAnsi="Cambria Math"/>
                  <w:color w:val="2D3B45"/>
                </w:rPr>
                <m:t>2</m:t>
              </m:r>
            </m:sub>
          </m:sSub>
          <m:r>
            <w:rPr>
              <w:rFonts w:ascii="Cambria Math" w:hAnsi="Cambria Math"/>
              <w:color w:val="2D3B45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2D3B45"/>
                </w:rPr>
              </m:ctrlPr>
            </m:sSubPr>
            <m:e>
              <m:r>
                <w:rPr>
                  <w:rFonts w:ascii="Cambria Math" w:hAnsi="Cambria Math"/>
                  <w:color w:val="2D3B45"/>
                </w:rPr>
                <m:t>x</m:t>
              </m:r>
            </m:e>
            <m:sub>
              <m:r>
                <w:rPr>
                  <w:rFonts w:ascii="Cambria Math" w:hAnsi="Cambria Math"/>
                  <w:color w:val="2D3B45"/>
                </w:rPr>
                <m:t>1</m:t>
              </m:r>
            </m:sub>
          </m:sSub>
          <m:r>
            <w:rPr>
              <w:rFonts w:ascii="Cambria Math" w:hAnsi="Cambria Math"/>
              <w:color w:val="2D3B45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2D3B45"/>
                </w:rPr>
              </m:ctrlPr>
            </m:sSubPr>
            <m:e>
              <m:r>
                <w:rPr>
                  <w:rFonts w:ascii="Cambria Math" w:hAnsi="Cambria Math"/>
                  <w:color w:val="2D3B45"/>
                </w:rPr>
                <m:t>x</m:t>
              </m:r>
            </m:e>
            <m:sub>
              <m:r>
                <w:rPr>
                  <w:rFonts w:ascii="Cambria Math" w:hAnsi="Cambria Math"/>
                  <w:color w:val="2D3B45"/>
                </w:rPr>
                <m:t>2</m:t>
              </m:r>
            </m:sub>
          </m:sSub>
        </m:oMath>
      </m:oMathPara>
    </w:p>
    <w:p w14:paraId="14C3B026" w14:textId="6420BEAA" w:rsidR="00AA78FD" w:rsidRDefault="00AA78FD" w:rsidP="00B21F0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2D3B45"/>
        </w:rPr>
      </w:pPr>
      <w:r>
        <w:rPr>
          <w:rFonts w:ascii="Helvetica Neue" w:hAnsi="Helvetica Neue"/>
          <w:iCs/>
          <w:color w:val="2D3B45"/>
        </w:rPr>
        <w:t>So wrapping it all up, the answer is</w:t>
      </w:r>
    </w:p>
    <w:p w14:paraId="573F6403" w14:textId="46B788D1" w:rsidR="00AA78FD" w:rsidRPr="00AA78FD" w:rsidRDefault="00AA78FD" w:rsidP="00AA78FD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2D3B45"/>
        </w:rPr>
      </w:pPr>
      <m:oMathPara>
        <m:oMath>
          <m:r>
            <w:rPr>
              <w:rFonts w:ascii="Cambria Math" w:hAnsi="Cambria Math"/>
              <w:color w:val="2D3B45"/>
            </w:rPr>
            <m:t>-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2D3B45"/>
                </w:rPr>
              </m:ctrlPr>
            </m:naryPr>
            <m:sub>
              <m:r>
                <w:rPr>
                  <w:rFonts w:ascii="Cambria Math" w:hAnsi="Cambria Math"/>
                  <w:color w:val="2D3B45"/>
                </w:rPr>
                <m:t>i=1</m:t>
              </m:r>
            </m:sub>
            <m:sup>
              <m:r>
                <w:rPr>
                  <w:rFonts w:ascii="Cambria Math" w:hAnsi="Cambria Math"/>
                  <w:color w:val="2D3B45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D3B45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D3B4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D3B45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D3B45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2D3B45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2D3B45"/>
            </w:rPr>
            <m:t>×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2D3B45"/>
                </w:rPr>
              </m:ctrlPr>
            </m:naryPr>
            <m:sub>
              <m:r>
                <w:rPr>
                  <w:rFonts w:ascii="Cambria Math" w:hAnsi="Cambria Math"/>
                  <w:color w:val="2D3B45"/>
                </w:rPr>
                <m:t>i=1</m:t>
              </m:r>
            </m:sub>
            <m:sup>
              <m:r>
                <w:rPr>
                  <w:rFonts w:ascii="Cambria Math" w:hAnsi="Cambria Math"/>
                  <w:color w:val="2D3B45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D3B45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D3B4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D3B45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D3B45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2D3B45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2D3B45"/>
            </w:rPr>
            <m:t>+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2D3B45"/>
                </w:rPr>
              </m:ctrlPr>
            </m:naryPr>
            <m:sub>
              <m:r>
                <w:rPr>
                  <w:rFonts w:ascii="Cambria Math" w:hAnsi="Cambria Math"/>
                  <w:color w:val="2D3B45"/>
                </w:rPr>
                <m:t>i=1</m:t>
              </m:r>
            </m:sub>
            <m:sup>
              <m:r>
                <w:rPr>
                  <w:rFonts w:ascii="Cambria Math" w:hAnsi="Cambria Math"/>
                  <w:color w:val="2D3B45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D3B45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D3B4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D3B45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D3B45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2D3B45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2D3B45"/>
            </w:rPr>
            <m:t>+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2D3B45"/>
                </w:rPr>
              </m:ctrlPr>
            </m:naryPr>
            <m:sub>
              <m:r>
                <w:rPr>
                  <w:rFonts w:ascii="Cambria Math" w:hAnsi="Cambria Math"/>
                  <w:color w:val="2D3B45"/>
                </w:rPr>
                <m:t>i=1</m:t>
              </m:r>
            </m:sub>
            <m:sup>
              <m:r>
                <w:rPr>
                  <w:rFonts w:ascii="Cambria Math" w:hAnsi="Cambria Math"/>
                  <w:color w:val="2D3B45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D3B45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D3B4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D3B45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D3B45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2D3B45"/>
                    </w:rPr>
                    <m:t>2</m:t>
                  </m:r>
                </m:den>
              </m:f>
            </m:e>
          </m:nary>
        </m:oMath>
      </m:oMathPara>
    </w:p>
    <w:p w14:paraId="5BF47A03" w14:textId="07858F65" w:rsidR="00AA78FD" w:rsidRPr="007C1C44" w:rsidRDefault="00AA78FD" w:rsidP="00AA78FD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2D3B45"/>
          <w:bdr w:val="single" w:sz="4" w:space="0" w:color="auto"/>
        </w:rPr>
      </w:pPr>
      <m:oMathPara>
        <m:oMath>
          <m:r>
            <w:rPr>
              <w:rFonts w:ascii="Cambria Math" w:hAnsi="Cambria Math"/>
              <w:color w:val="2D3B45"/>
            </w:rPr>
            <m:t>=</m:t>
          </m:r>
          <m:r>
            <w:rPr>
              <w:rFonts w:ascii="Cambria Math" w:hAnsi="Cambria Math"/>
              <w:color w:val="2D3B45"/>
              <w:bdr w:val="single" w:sz="4" w:space="0" w:color="auto"/>
            </w:rPr>
            <m:t>-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2D3B45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D3B45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2D3B45"/>
                          <w:bdr w:val="single" w:sz="4" w:space="0" w:color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4</m:t>
                  </m:r>
                </m:den>
              </m:f>
            </m:e>
          </m:nary>
          <m:r>
            <w:rPr>
              <w:rFonts w:ascii="Cambria Math" w:hAnsi="Cambria Math"/>
              <w:color w:val="2D3B45"/>
              <w:bdr w:val="single" w:sz="4" w:space="0" w:color="auto"/>
            </w:rPr>
            <m:t>+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2D3B45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D3B45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D3B45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2D3B45"/>
              <w:bdr w:val="single" w:sz="4" w:space="0" w:color="auto"/>
            </w:rPr>
            <m:t>+</m:t>
          </m:r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2D3B45"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D3B45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D3B45"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2</m:t>
                  </m:r>
                </m:den>
              </m:f>
            </m:e>
          </m:nary>
        </m:oMath>
      </m:oMathPara>
    </w:p>
    <w:p w14:paraId="29DAC772" w14:textId="499E9C08" w:rsidR="007C1C44" w:rsidRDefault="007C1C44" w:rsidP="00AA78FD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Or if you want this in terms of sums instead:</w:t>
      </w:r>
    </w:p>
    <w:p w14:paraId="557EBE6E" w14:textId="79FA2E3E" w:rsidR="002859FC" w:rsidRPr="00EF2031" w:rsidRDefault="009051AC" w:rsidP="00BF1E7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2D3B45"/>
          <w:bdr w:val="single" w:sz="4" w:space="0" w:color="aut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2D3B45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D3B45"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n</m:t>
                      </m:r>
                    </m:sup>
                  </m:sSup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color w:val="2D3B45"/>
                      <w:bdr w:val="single" w:sz="4" w:space="0" w:color="auto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S⊆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2D3B45"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n</m:t>
                      </m:r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D3B45"/>
                          <w:bdr w:val="sing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D3B45"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D3B45"/>
                              <w:bdr w:val="single" w:sz="4" w:space="0" w:color="auto"/>
                            </w:rPr>
                            <m:t>-1</m:t>
                          </m:r>
                        </m:e>
                      </m:d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2D3B45"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D3B45"/>
                              <w:bdr w:val="single" w:sz="4" w:space="0" w:color="auto"/>
                            </w:rPr>
                            <m:t>S</m:t>
                          </m:r>
                        </m:e>
                      </m:d>
                    </m:sup>
                  </m:sSup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2D3B45"/>
                          <w:bdr w:val="single" w:sz="4" w:space="0" w:color="aut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j∈S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2D3B45"/>
                              <w:bdr w:val="single" w:sz="4" w:space="0" w:color="aut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2D3B45"/>
                              <w:bdr w:val="single" w:sz="4" w:space="0" w:color="aut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D3B45"/>
                              <w:bdr w:val="single" w:sz="4" w:space="0" w:color="auto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2D3B45"/>
                              <w:bdr w:val="single" w:sz="4" w:space="0" w:color="auto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e>
          </m:d>
          <m:r>
            <w:rPr>
              <w:rFonts w:ascii="Cambria Math" w:hAnsi="Cambria Math"/>
              <w:color w:val="2D3B45"/>
              <w:bdr w:val="single" w:sz="4" w:space="0" w:color="auto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2D3B45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D3B45"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n</m:t>
                      </m:r>
                    </m:sup>
                  </m:sSup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color w:val="2D3B45"/>
                      <w:bdr w:val="single" w:sz="4" w:space="0" w:color="auto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S⊆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2D3B45"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n</m:t>
                      </m:r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D3B45"/>
                          <w:bdr w:val="sing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D3B45"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D3B45"/>
                              <w:bdr w:val="single" w:sz="4" w:space="0" w:color="auto"/>
                            </w:rPr>
                            <m:t>-1</m:t>
                          </m:r>
                        </m:e>
                      </m:d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2D3B45"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D3B45"/>
                              <w:bdr w:val="single" w:sz="4" w:space="0" w:color="auto"/>
                            </w:rPr>
                            <m:t>S</m:t>
                          </m:r>
                        </m:e>
                      </m:d>
                    </m:sup>
                  </m:sSup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2D3B45"/>
                          <w:bdr w:val="single" w:sz="4" w:space="0" w:color="aut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j∈S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D3B45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D3B45"/>
                              <w:bdr w:val="single" w:sz="4" w:space="0" w:color="aut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D3B45"/>
                              <w:bdr w:val="single" w:sz="4" w:space="0" w:color="auto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/>
              <w:color w:val="2D3B45"/>
              <w:bdr w:val="single" w:sz="4" w:space="0" w:color="auto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2D3B45"/>
                      <w:bdr w:val="single" w:sz="4" w:space="0" w:color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D3B45"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n</m:t>
                      </m:r>
                    </m:sup>
                  </m:sSup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color w:val="2D3B45"/>
                      <w:bdr w:val="single" w:sz="4" w:space="0" w:color="auto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D3B45"/>
                      <w:bdr w:val="single" w:sz="4" w:space="0" w:color="auto"/>
                    </w:rPr>
                    <m:t>S⊆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2D3B45"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n</m:t>
                      </m:r>
                    </m:e>
                  </m:d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2D3B45"/>
                          <w:bdr w:val="single" w:sz="4" w:space="0" w:color="aut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2D3B45"/>
                          <w:bdr w:val="single" w:sz="4" w:space="0" w:color="auto"/>
                        </w:rPr>
                        <m:t>j∈S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D3B45"/>
                              <w:bdr w:val="single" w:sz="4" w:space="0" w:color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D3B45"/>
                              <w:bdr w:val="single" w:sz="4" w:space="0" w:color="aut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D3B45"/>
                              <w:bdr w:val="single" w:sz="4" w:space="0" w:color="auto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d>
        </m:oMath>
      </m:oMathPara>
    </w:p>
    <w:p w14:paraId="0DCCFB56" w14:textId="34E4A855" w:rsidR="00BF1E74" w:rsidRDefault="00C118C6" w:rsidP="00BF1E74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This is just the opposite of part h. If the answer to part h is </w:t>
      </w:r>
      <m:oMath>
        <m:r>
          <w:rPr>
            <w:rFonts w:ascii="Cambria Math" w:hAnsi="Cambria Math"/>
            <w:color w:val="2D3B45"/>
          </w:rPr>
          <m:t>h</m:t>
        </m:r>
      </m:oMath>
      <w:r>
        <w:rPr>
          <w:rFonts w:ascii="Helvetica Neue" w:hAnsi="Helvetica Neue"/>
          <w:color w:val="2D3B45"/>
        </w:rPr>
        <w:t xml:space="preserve">, the answer to this would be </w:t>
      </w:r>
      <m:oMath>
        <m:r>
          <w:rPr>
            <w:rFonts w:ascii="Cambria Math" w:hAnsi="Cambria Math"/>
            <w:color w:val="2D3B45"/>
            <w:bdr w:val="single" w:sz="4" w:space="0" w:color="auto"/>
          </w:rPr>
          <m:t>1-</m:t>
        </m:r>
        <m:r>
          <w:rPr>
            <w:rFonts w:ascii="Cambria Math" w:hAnsi="Cambria Math"/>
            <w:color w:val="2D3B45"/>
            <w:bdr w:val="single" w:sz="4" w:space="0" w:color="auto"/>
          </w:rPr>
          <m:t>h</m:t>
        </m:r>
      </m:oMath>
      <w:r>
        <w:rPr>
          <w:rFonts w:ascii="Helvetica Neue" w:hAnsi="Helvetica Neue"/>
          <w:color w:val="2D3B45"/>
        </w:rPr>
        <w:t>.</w:t>
      </w:r>
    </w:p>
    <w:p w14:paraId="431A895D" w14:textId="29804FAC" w:rsidR="001632B3" w:rsidRDefault="006430DB" w:rsidP="00BF1E74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m:oMath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1</m:t>
            </m:r>
          </m:num>
          <m:den>
            <m:r>
              <w:rPr>
                <w:rFonts w:ascii="Cambria Math" w:hAnsi="Cambria Math"/>
                <w:color w:val="2D3B4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2</m:t>
            </m:r>
          </m:sub>
        </m:sSub>
        <m:r>
          <w:rPr>
            <w:rFonts w:ascii="Cambria Math" w:hAnsi="Cambria Math"/>
            <w:color w:val="2D3B45"/>
          </w:rPr>
          <m:t>+</m:t>
        </m:r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1</m:t>
            </m:r>
          </m:num>
          <m:den>
            <m:r>
              <w:rPr>
                <w:rFonts w:ascii="Cambria Math" w:hAnsi="Cambria Math"/>
                <w:color w:val="2D3B4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3</m:t>
            </m:r>
          </m:sub>
        </m:sSub>
        <m:r>
          <w:rPr>
            <w:rFonts w:ascii="Cambria Math" w:hAnsi="Cambria Math"/>
            <w:color w:val="2D3B45"/>
          </w:rPr>
          <m:t>-</m:t>
        </m:r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1</m:t>
            </m:r>
          </m:num>
          <m:den>
            <m:r>
              <w:rPr>
                <w:rFonts w:ascii="Cambria Math" w:hAnsi="Cambria Math"/>
                <w:color w:val="2D3B4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2</m:t>
            </m:r>
          </m:sub>
        </m:sSub>
        <m:r>
          <w:rPr>
            <w:rFonts w:ascii="Cambria Math" w:hAnsi="Cambria Math"/>
            <w:color w:val="2D3B45"/>
          </w:rPr>
          <m:t>+</m:t>
        </m:r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1</m:t>
            </m:r>
          </m:num>
          <m:den>
            <m:r>
              <w:rPr>
                <w:rFonts w:ascii="Cambria Math" w:hAnsi="Cambria Math"/>
                <w:color w:val="2D3B45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3</m:t>
            </m:r>
          </m:sub>
        </m:sSub>
      </m:oMath>
    </w:p>
    <w:p w14:paraId="0A08A6F3" w14:textId="2C0FFBDB" w:rsidR="00AA78FD" w:rsidRDefault="00F544C2" w:rsidP="00F544C2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lastRenderedPageBreak/>
        <w:t xml:space="preserve">That means if there’s three or zero </w:t>
      </w:r>
      <m:oMath>
        <m:r>
          <w:rPr>
            <w:rFonts w:ascii="Cambria Math" w:hAnsi="Cambria Math"/>
            <w:color w:val="2D3B45"/>
          </w:rPr>
          <m:t>1</m:t>
        </m:r>
      </m:oMath>
      <w:r>
        <w:rPr>
          <w:rFonts w:ascii="Helvetica Neue" w:hAnsi="Helvetica Neue"/>
          <w:color w:val="2D3B45"/>
        </w:rPr>
        <w:t xml:space="preserve">’s, or, all </w:t>
      </w:r>
      <m:oMath>
        <m:r>
          <w:rPr>
            <w:rFonts w:ascii="Cambria Math" w:hAnsi="Cambria Math"/>
            <w:color w:val="2D3B45"/>
          </w:rPr>
          <m:t>1</m:t>
        </m:r>
      </m:oMath>
      <w:r>
        <w:rPr>
          <w:rFonts w:ascii="Helvetica Neue" w:hAnsi="Helvetica Neue"/>
          <w:color w:val="2D3B45"/>
        </w:rPr>
        <w:t xml:space="preserve">’s or all </w:t>
      </w:r>
      <m:oMath>
        <m:r>
          <w:rPr>
            <w:rFonts w:ascii="Cambria Math" w:hAnsi="Cambria Math"/>
            <w:color w:val="2D3B45"/>
          </w:rPr>
          <m:t>-1</m:t>
        </m:r>
      </m:oMath>
      <w:r>
        <w:rPr>
          <w:rFonts w:ascii="Helvetica Neue" w:hAnsi="Helvetica Neue"/>
          <w:color w:val="2D3B45"/>
        </w:rPr>
        <w:t>’s.</w:t>
      </w:r>
      <w:r w:rsidR="00F50009">
        <w:rPr>
          <w:rFonts w:ascii="Helvetica Neue" w:hAnsi="Helvetica Neue"/>
          <w:color w:val="2D3B45"/>
        </w:rPr>
        <w:t xml:space="preserve"> This is the same as part h, but for </w:t>
      </w:r>
      <m:oMath>
        <m:r>
          <w:rPr>
            <w:rFonts w:ascii="Cambria Math" w:hAnsi="Cambria Math"/>
            <w:color w:val="2D3B45"/>
          </w:rPr>
          <m:t>n=3</m:t>
        </m:r>
      </m:oMath>
      <w:r w:rsidR="00F50009">
        <w:rPr>
          <w:rFonts w:ascii="Helvetica Neue" w:hAnsi="Helvetica Neue"/>
          <w:color w:val="2D3B45"/>
        </w:rPr>
        <w:t>.</w:t>
      </w:r>
    </w:p>
    <w:p w14:paraId="7C3DD500" w14:textId="32D0BA5B" w:rsidR="002B42F0" w:rsidRPr="00532ADE" w:rsidRDefault="002B42F0" w:rsidP="002B42F0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color w:val="2D3B45"/>
          <w:bdr w:val="single" w:sz="4" w:space="0" w:color="aut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4</m:t>
              </m:r>
            </m:den>
          </m:f>
          <m:r>
            <w:rPr>
              <w:rFonts w:ascii="Cambria Math" w:hAnsi="Cambria Math"/>
              <w:color w:val="2D3B45"/>
              <w:bdr w:val="single" w:sz="4" w:space="0" w:color="aut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2</m:t>
              </m:r>
            </m:sub>
          </m:sSub>
          <m:r>
            <w:rPr>
              <w:rFonts w:ascii="Cambria Math" w:hAnsi="Cambria Math"/>
              <w:color w:val="2D3B45"/>
              <w:bdr w:val="single" w:sz="4" w:space="0" w:color="aut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3</m:t>
              </m:r>
            </m:sub>
          </m:sSub>
          <m:r>
            <w:rPr>
              <w:rFonts w:ascii="Cambria Math" w:hAnsi="Cambria Math"/>
              <w:color w:val="2D3B45"/>
              <w:bdr w:val="single" w:sz="4" w:space="0" w:color="aut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D3B45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x</m:t>
              </m:r>
            </m:e>
            <m:sub>
              <m:r>
                <w:rPr>
                  <w:rFonts w:ascii="Cambria Math" w:hAnsi="Cambria Math"/>
                  <w:color w:val="2D3B45"/>
                  <w:bdr w:val="single" w:sz="4" w:space="0" w:color="auto"/>
                </w:rPr>
                <m:t>3</m:t>
              </m:r>
            </m:sub>
          </m:sSub>
        </m:oMath>
      </m:oMathPara>
    </w:p>
    <w:p w14:paraId="0C8A0F6D" w14:textId="5E435E23" w:rsidR="002B42F0" w:rsidRDefault="00210CB7" w:rsidP="002B42F0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m:oMath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3</m:t>
            </m:r>
          </m:num>
          <m:den>
            <m:r>
              <w:rPr>
                <w:rFonts w:ascii="Cambria Math" w:hAnsi="Cambria Math"/>
                <w:color w:val="2D3B45"/>
              </w:rPr>
              <m:t>4</m:t>
            </m:r>
          </m:den>
        </m:f>
        <m:r>
          <w:rPr>
            <w:rFonts w:ascii="Cambria Math" w:hAnsi="Cambria Math"/>
            <w:color w:val="2D3B45"/>
          </w:rPr>
          <m:t>-</m:t>
        </m:r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1</m:t>
            </m:r>
          </m:num>
          <m:den>
            <m:r>
              <w:rPr>
                <w:rFonts w:ascii="Cambria Math" w:hAnsi="Cambria Math"/>
                <w:color w:val="2D3B45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1</m:t>
            </m:r>
          </m:sub>
        </m:sSub>
        <m:r>
          <w:rPr>
            <w:rFonts w:ascii="Cambria Math" w:hAnsi="Cambria Math"/>
            <w:color w:val="2D3B45"/>
          </w:rPr>
          <m:t>-</m:t>
        </m:r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1</m:t>
            </m:r>
          </m:num>
          <m:den>
            <m:r>
              <w:rPr>
                <w:rFonts w:ascii="Cambria Math" w:hAnsi="Cambria Math"/>
                <w:color w:val="2D3B45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3</m:t>
            </m:r>
          </m:sub>
        </m:sSub>
        <m:r>
          <w:rPr>
            <w:rFonts w:ascii="Cambria Math" w:hAnsi="Cambria Math"/>
            <w:color w:val="2D3B45"/>
          </w:rPr>
          <m:t>-</m:t>
        </m:r>
        <m:f>
          <m:fPr>
            <m:ctrlPr>
              <w:rPr>
                <w:rFonts w:ascii="Cambria Math" w:hAnsi="Cambria Math"/>
                <w:i/>
                <w:color w:val="2D3B45"/>
              </w:rPr>
            </m:ctrlPr>
          </m:fPr>
          <m:num>
            <m:r>
              <w:rPr>
                <w:rFonts w:ascii="Cambria Math" w:hAnsi="Cambria Math"/>
                <w:color w:val="2D3B45"/>
              </w:rPr>
              <m:t>1</m:t>
            </m:r>
          </m:num>
          <m:den>
            <m:r>
              <w:rPr>
                <w:rFonts w:ascii="Cambria Math" w:hAnsi="Cambria Math"/>
                <w:color w:val="2D3B45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2D3B45"/>
              </w:rPr>
            </m:ctrlPr>
          </m:sSubPr>
          <m:e>
            <m:r>
              <w:rPr>
                <w:rFonts w:ascii="Cambria Math" w:hAnsi="Cambria Math"/>
                <w:color w:val="2D3B45"/>
              </w:rPr>
              <m:t>x</m:t>
            </m:r>
          </m:e>
          <m:sub>
            <m:r>
              <w:rPr>
                <w:rFonts w:ascii="Cambria Math" w:hAnsi="Cambria Math"/>
                <w:color w:val="2D3B45"/>
              </w:rPr>
              <m:t>3</m:t>
            </m:r>
          </m:sub>
        </m:sSub>
      </m:oMath>
    </w:p>
    <w:p w14:paraId="597F436C" w14:textId="77777777" w:rsidR="00314644" w:rsidRPr="00F544C2" w:rsidRDefault="00314644" w:rsidP="002B42F0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0A5CC002" w14:textId="6BFB5318" w:rsidR="00B21F04" w:rsidRPr="00C14026" w:rsidRDefault="00B21F04" w:rsidP="004043B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Helvetica Neue" w:hAnsi="Helvetica Neue"/>
          <w:iCs/>
          <w:color w:val="2D3B45"/>
        </w:rPr>
      </w:pPr>
    </w:p>
    <w:sectPr w:rsidR="00B21F04" w:rsidRPr="00C1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6019"/>
    <w:multiLevelType w:val="hybridMultilevel"/>
    <w:tmpl w:val="8578BF56"/>
    <w:lvl w:ilvl="0" w:tplc="C3507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6F65C8"/>
    <w:multiLevelType w:val="hybridMultilevel"/>
    <w:tmpl w:val="E2624AD0"/>
    <w:lvl w:ilvl="0" w:tplc="C3507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55386"/>
    <w:multiLevelType w:val="hybridMultilevel"/>
    <w:tmpl w:val="2292AE46"/>
    <w:lvl w:ilvl="0" w:tplc="B8285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0A2152"/>
    <w:multiLevelType w:val="hybridMultilevel"/>
    <w:tmpl w:val="62EA1468"/>
    <w:lvl w:ilvl="0" w:tplc="4CB89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B66347"/>
    <w:multiLevelType w:val="hybridMultilevel"/>
    <w:tmpl w:val="EA9638E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3C05C52"/>
    <w:multiLevelType w:val="hybridMultilevel"/>
    <w:tmpl w:val="FC2226F8"/>
    <w:lvl w:ilvl="0" w:tplc="C3507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A264F"/>
    <w:multiLevelType w:val="hybridMultilevel"/>
    <w:tmpl w:val="95B26594"/>
    <w:lvl w:ilvl="0" w:tplc="BD48F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7F5CAD"/>
    <w:multiLevelType w:val="hybridMultilevel"/>
    <w:tmpl w:val="61A6B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665AA"/>
    <w:multiLevelType w:val="hybridMultilevel"/>
    <w:tmpl w:val="6D7A51D2"/>
    <w:lvl w:ilvl="0" w:tplc="9A0C67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EF"/>
    <w:rsid w:val="00005B0F"/>
    <w:rsid w:val="00007333"/>
    <w:rsid w:val="0001162D"/>
    <w:rsid w:val="00043BD8"/>
    <w:rsid w:val="0005063C"/>
    <w:rsid w:val="00073F23"/>
    <w:rsid w:val="00084C58"/>
    <w:rsid w:val="0008582D"/>
    <w:rsid w:val="00085880"/>
    <w:rsid w:val="000913A0"/>
    <w:rsid w:val="000968D2"/>
    <w:rsid w:val="000974FE"/>
    <w:rsid w:val="000A00C3"/>
    <w:rsid w:val="000A5904"/>
    <w:rsid w:val="000A6920"/>
    <w:rsid w:val="000B5C84"/>
    <w:rsid w:val="000C31B7"/>
    <w:rsid w:val="000D19F3"/>
    <w:rsid w:val="000D603C"/>
    <w:rsid w:val="000E2C3F"/>
    <w:rsid w:val="000F27E7"/>
    <w:rsid w:val="00107961"/>
    <w:rsid w:val="00111089"/>
    <w:rsid w:val="00111814"/>
    <w:rsid w:val="0011522F"/>
    <w:rsid w:val="001229B4"/>
    <w:rsid w:val="00124EAB"/>
    <w:rsid w:val="00135E03"/>
    <w:rsid w:val="001426FB"/>
    <w:rsid w:val="001505D5"/>
    <w:rsid w:val="00153DB2"/>
    <w:rsid w:val="0016054D"/>
    <w:rsid w:val="001632B3"/>
    <w:rsid w:val="001714DD"/>
    <w:rsid w:val="0017483E"/>
    <w:rsid w:val="0017639B"/>
    <w:rsid w:val="00177A1A"/>
    <w:rsid w:val="001A1450"/>
    <w:rsid w:val="001A1A6E"/>
    <w:rsid w:val="001A7FCF"/>
    <w:rsid w:val="001C27D9"/>
    <w:rsid w:val="001D1F73"/>
    <w:rsid w:val="001F13E1"/>
    <w:rsid w:val="002073EC"/>
    <w:rsid w:val="00210CB7"/>
    <w:rsid w:val="00214B63"/>
    <w:rsid w:val="002244BA"/>
    <w:rsid w:val="002255FB"/>
    <w:rsid w:val="00227536"/>
    <w:rsid w:val="002322CF"/>
    <w:rsid w:val="00236B1D"/>
    <w:rsid w:val="00241269"/>
    <w:rsid w:val="002420DC"/>
    <w:rsid w:val="00247396"/>
    <w:rsid w:val="00253BA3"/>
    <w:rsid w:val="002545B8"/>
    <w:rsid w:val="00264608"/>
    <w:rsid w:val="0026582A"/>
    <w:rsid w:val="002749EC"/>
    <w:rsid w:val="00283A8B"/>
    <w:rsid w:val="00283B02"/>
    <w:rsid w:val="0028454F"/>
    <w:rsid w:val="00284760"/>
    <w:rsid w:val="002859FC"/>
    <w:rsid w:val="002863E8"/>
    <w:rsid w:val="002A3FFA"/>
    <w:rsid w:val="002B42F0"/>
    <w:rsid w:val="002C2707"/>
    <w:rsid w:val="002C2A10"/>
    <w:rsid w:val="002C3B07"/>
    <w:rsid w:val="002C4E18"/>
    <w:rsid w:val="002C5A24"/>
    <w:rsid w:val="002C649D"/>
    <w:rsid w:val="002D004F"/>
    <w:rsid w:val="003008AC"/>
    <w:rsid w:val="00311EB9"/>
    <w:rsid w:val="00313954"/>
    <w:rsid w:val="00314644"/>
    <w:rsid w:val="0031612A"/>
    <w:rsid w:val="00320A5A"/>
    <w:rsid w:val="00340324"/>
    <w:rsid w:val="00345F2D"/>
    <w:rsid w:val="00346826"/>
    <w:rsid w:val="00355CC1"/>
    <w:rsid w:val="0036043C"/>
    <w:rsid w:val="003613FE"/>
    <w:rsid w:val="00362185"/>
    <w:rsid w:val="003673DD"/>
    <w:rsid w:val="00372CC1"/>
    <w:rsid w:val="00390A8F"/>
    <w:rsid w:val="00395428"/>
    <w:rsid w:val="00395CDE"/>
    <w:rsid w:val="003B0142"/>
    <w:rsid w:val="003B066B"/>
    <w:rsid w:val="003B3317"/>
    <w:rsid w:val="003B6D6C"/>
    <w:rsid w:val="003C0A42"/>
    <w:rsid w:val="003C3547"/>
    <w:rsid w:val="003D13EC"/>
    <w:rsid w:val="00403266"/>
    <w:rsid w:val="004043B4"/>
    <w:rsid w:val="0041051E"/>
    <w:rsid w:val="00411AD5"/>
    <w:rsid w:val="00422854"/>
    <w:rsid w:val="004429CD"/>
    <w:rsid w:val="00443536"/>
    <w:rsid w:val="00444D8A"/>
    <w:rsid w:val="00446082"/>
    <w:rsid w:val="00447398"/>
    <w:rsid w:val="004535B2"/>
    <w:rsid w:val="00480373"/>
    <w:rsid w:val="00482E68"/>
    <w:rsid w:val="00486E55"/>
    <w:rsid w:val="00487963"/>
    <w:rsid w:val="004904D4"/>
    <w:rsid w:val="0049738D"/>
    <w:rsid w:val="004A194D"/>
    <w:rsid w:val="004B6FFC"/>
    <w:rsid w:val="004C76EE"/>
    <w:rsid w:val="004D7B74"/>
    <w:rsid w:val="004E08F9"/>
    <w:rsid w:val="0051166B"/>
    <w:rsid w:val="00525689"/>
    <w:rsid w:val="0052588A"/>
    <w:rsid w:val="00532ADE"/>
    <w:rsid w:val="005337CB"/>
    <w:rsid w:val="00543CB2"/>
    <w:rsid w:val="00545BFB"/>
    <w:rsid w:val="00562D73"/>
    <w:rsid w:val="00573150"/>
    <w:rsid w:val="005934C0"/>
    <w:rsid w:val="00596AEF"/>
    <w:rsid w:val="00596DEC"/>
    <w:rsid w:val="00596F9F"/>
    <w:rsid w:val="005A7C7D"/>
    <w:rsid w:val="005B7680"/>
    <w:rsid w:val="005E0D04"/>
    <w:rsid w:val="005E1C84"/>
    <w:rsid w:val="005E7324"/>
    <w:rsid w:val="006364AB"/>
    <w:rsid w:val="00640DE9"/>
    <w:rsid w:val="00642B45"/>
    <w:rsid w:val="006430DB"/>
    <w:rsid w:val="00652757"/>
    <w:rsid w:val="006711F7"/>
    <w:rsid w:val="0067146A"/>
    <w:rsid w:val="00674AB7"/>
    <w:rsid w:val="00687604"/>
    <w:rsid w:val="00691A0E"/>
    <w:rsid w:val="0069549F"/>
    <w:rsid w:val="006A085B"/>
    <w:rsid w:val="006C0FEC"/>
    <w:rsid w:val="006C5429"/>
    <w:rsid w:val="006C7948"/>
    <w:rsid w:val="006F3AE8"/>
    <w:rsid w:val="006F59D4"/>
    <w:rsid w:val="00734FAE"/>
    <w:rsid w:val="007537D4"/>
    <w:rsid w:val="007602E3"/>
    <w:rsid w:val="00762085"/>
    <w:rsid w:val="00770734"/>
    <w:rsid w:val="00770A92"/>
    <w:rsid w:val="007712C4"/>
    <w:rsid w:val="007734FA"/>
    <w:rsid w:val="007764A7"/>
    <w:rsid w:val="00781046"/>
    <w:rsid w:val="007860BC"/>
    <w:rsid w:val="00787B76"/>
    <w:rsid w:val="00787FF5"/>
    <w:rsid w:val="00795425"/>
    <w:rsid w:val="007C0712"/>
    <w:rsid w:val="007C1C44"/>
    <w:rsid w:val="007D0580"/>
    <w:rsid w:val="007D286E"/>
    <w:rsid w:val="007D3AE4"/>
    <w:rsid w:val="007E2219"/>
    <w:rsid w:val="007E7653"/>
    <w:rsid w:val="007F2E5A"/>
    <w:rsid w:val="00801BB4"/>
    <w:rsid w:val="00804DFC"/>
    <w:rsid w:val="008061F4"/>
    <w:rsid w:val="008238B9"/>
    <w:rsid w:val="0083358B"/>
    <w:rsid w:val="00840583"/>
    <w:rsid w:val="00841CAD"/>
    <w:rsid w:val="00844854"/>
    <w:rsid w:val="0085512A"/>
    <w:rsid w:val="008554B3"/>
    <w:rsid w:val="00870F11"/>
    <w:rsid w:val="0087394E"/>
    <w:rsid w:val="008868B8"/>
    <w:rsid w:val="00890976"/>
    <w:rsid w:val="00894DF2"/>
    <w:rsid w:val="00895D74"/>
    <w:rsid w:val="008B75DA"/>
    <w:rsid w:val="008C3474"/>
    <w:rsid w:val="008C452D"/>
    <w:rsid w:val="008F62D3"/>
    <w:rsid w:val="008F72F5"/>
    <w:rsid w:val="00900196"/>
    <w:rsid w:val="009042D0"/>
    <w:rsid w:val="00904ECF"/>
    <w:rsid w:val="00904FBB"/>
    <w:rsid w:val="009051AC"/>
    <w:rsid w:val="00915816"/>
    <w:rsid w:val="00926805"/>
    <w:rsid w:val="00933CA7"/>
    <w:rsid w:val="00944884"/>
    <w:rsid w:val="009466FC"/>
    <w:rsid w:val="00946F37"/>
    <w:rsid w:val="00954C62"/>
    <w:rsid w:val="00954E85"/>
    <w:rsid w:val="00957016"/>
    <w:rsid w:val="00963F72"/>
    <w:rsid w:val="00965D14"/>
    <w:rsid w:val="00972081"/>
    <w:rsid w:val="00972C0A"/>
    <w:rsid w:val="009851C6"/>
    <w:rsid w:val="009869CC"/>
    <w:rsid w:val="00996608"/>
    <w:rsid w:val="009C5615"/>
    <w:rsid w:val="009C71E2"/>
    <w:rsid w:val="009C7C97"/>
    <w:rsid w:val="009D5A68"/>
    <w:rsid w:val="009E1743"/>
    <w:rsid w:val="00A221B1"/>
    <w:rsid w:val="00A2557D"/>
    <w:rsid w:val="00A25E3D"/>
    <w:rsid w:val="00A4090C"/>
    <w:rsid w:val="00A5409F"/>
    <w:rsid w:val="00A6028B"/>
    <w:rsid w:val="00A61CBB"/>
    <w:rsid w:val="00A61F0E"/>
    <w:rsid w:val="00A73232"/>
    <w:rsid w:val="00A95019"/>
    <w:rsid w:val="00AA78FD"/>
    <w:rsid w:val="00AB17AC"/>
    <w:rsid w:val="00AC3742"/>
    <w:rsid w:val="00AD2EA9"/>
    <w:rsid w:val="00AD6FF2"/>
    <w:rsid w:val="00AF68F6"/>
    <w:rsid w:val="00AF7C85"/>
    <w:rsid w:val="00B06FF3"/>
    <w:rsid w:val="00B156D3"/>
    <w:rsid w:val="00B17F88"/>
    <w:rsid w:val="00B21AF3"/>
    <w:rsid w:val="00B21F04"/>
    <w:rsid w:val="00B26C72"/>
    <w:rsid w:val="00B31DCA"/>
    <w:rsid w:val="00B45485"/>
    <w:rsid w:val="00B63F94"/>
    <w:rsid w:val="00B662B5"/>
    <w:rsid w:val="00B77DFE"/>
    <w:rsid w:val="00B94EFB"/>
    <w:rsid w:val="00BA7937"/>
    <w:rsid w:val="00BB0897"/>
    <w:rsid w:val="00BB4088"/>
    <w:rsid w:val="00BC64DE"/>
    <w:rsid w:val="00BC6FB7"/>
    <w:rsid w:val="00BD41AD"/>
    <w:rsid w:val="00BD7DFA"/>
    <w:rsid w:val="00BE01FF"/>
    <w:rsid w:val="00BF0453"/>
    <w:rsid w:val="00BF1E74"/>
    <w:rsid w:val="00C11411"/>
    <w:rsid w:val="00C118C6"/>
    <w:rsid w:val="00C126EE"/>
    <w:rsid w:val="00C14026"/>
    <w:rsid w:val="00C1520D"/>
    <w:rsid w:val="00C15A10"/>
    <w:rsid w:val="00C16D01"/>
    <w:rsid w:val="00C17C8A"/>
    <w:rsid w:val="00C24352"/>
    <w:rsid w:val="00C32A78"/>
    <w:rsid w:val="00C3320A"/>
    <w:rsid w:val="00C36F44"/>
    <w:rsid w:val="00C374EB"/>
    <w:rsid w:val="00C45ED9"/>
    <w:rsid w:val="00C57153"/>
    <w:rsid w:val="00C601BA"/>
    <w:rsid w:val="00C70AED"/>
    <w:rsid w:val="00C81C97"/>
    <w:rsid w:val="00C84707"/>
    <w:rsid w:val="00C873CD"/>
    <w:rsid w:val="00CA5F26"/>
    <w:rsid w:val="00CB1607"/>
    <w:rsid w:val="00CB33D6"/>
    <w:rsid w:val="00CC0BB9"/>
    <w:rsid w:val="00CC698B"/>
    <w:rsid w:val="00CD4FB5"/>
    <w:rsid w:val="00CE0A53"/>
    <w:rsid w:val="00CE5A7E"/>
    <w:rsid w:val="00CF0CC6"/>
    <w:rsid w:val="00CF6EE2"/>
    <w:rsid w:val="00D1649F"/>
    <w:rsid w:val="00D41881"/>
    <w:rsid w:val="00D45C46"/>
    <w:rsid w:val="00D50FFE"/>
    <w:rsid w:val="00D54195"/>
    <w:rsid w:val="00D62A00"/>
    <w:rsid w:val="00D66BC3"/>
    <w:rsid w:val="00D713A8"/>
    <w:rsid w:val="00D813C1"/>
    <w:rsid w:val="00D84AC4"/>
    <w:rsid w:val="00D84FED"/>
    <w:rsid w:val="00D86E48"/>
    <w:rsid w:val="00D90E7E"/>
    <w:rsid w:val="00D91287"/>
    <w:rsid w:val="00D94BCE"/>
    <w:rsid w:val="00DB659F"/>
    <w:rsid w:val="00DB7682"/>
    <w:rsid w:val="00DC1EEF"/>
    <w:rsid w:val="00DC47C7"/>
    <w:rsid w:val="00DC64C9"/>
    <w:rsid w:val="00DD3D55"/>
    <w:rsid w:val="00DE5324"/>
    <w:rsid w:val="00DE6715"/>
    <w:rsid w:val="00DF1FB9"/>
    <w:rsid w:val="00DF48A4"/>
    <w:rsid w:val="00DF509D"/>
    <w:rsid w:val="00E01263"/>
    <w:rsid w:val="00E04A1F"/>
    <w:rsid w:val="00E123EF"/>
    <w:rsid w:val="00E216D8"/>
    <w:rsid w:val="00E34178"/>
    <w:rsid w:val="00E34E72"/>
    <w:rsid w:val="00E41453"/>
    <w:rsid w:val="00E44E8D"/>
    <w:rsid w:val="00E611A8"/>
    <w:rsid w:val="00E66179"/>
    <w:rsid w:val="00E6715D"/>
    <w:rsid w:val="00E76C87"/>
    <w:rsid w:val="00E81D86"/>
    <w:rsid w:val="00E83844"/>
    <w:rsid w:val="00E934DE"/>
    <w:rsid w:val="00EA2784"/>
    <w:rsid w:val="00EA5A9C"/>
    <w:rsid w:val="00EB1BBB"/>
    <w:rsid w:val="00EB2BDF"/>
    <w:rsid w:val="00EC64AB"/>
    <w:rsid w:val="00EC6833"/>
    <w:rsid w:val="00ED498F"/>
    <w:rsid w:val="00EE12CA"/>
    <w:rsid w:val="00EE1B34"/>
    <w:rsid w:val="00EE29B2"/>
    <w:rsid w:val="00EE6739"/>
    <w:rsid w:val="00EF2031"/>
    <w:rsid w:val="00EF4AF2"/>
    <w:rsid w:val="00F151EA"/>
    <w:rsid w:val="00F2017C"/>
    <w:rsid w:val="00F20B27"/>
    <w:rsid w:val="00F20C0E"/>
    <w:rsid w:val="00F41B82"/>
    <w:rsid w:val="00F50009"/>
    <w:rsid w:val="00F514E2"/>
    <w:rsid w:val="00F544C2"/>
    <w:rsid w:val="00F568DF"/>
    <w:rsid w:val="00F720F1"/>
    <w:rsid w:val="00F72F21"/>
    <w:rsid w:val="00F778A5"/>
    <w:rsid w:val="00F77CD4"/>
    <w:rsid w:val="00F856BF"/>
    <w:rsid w:val="00FA20CD"/>
    <w:rsid w:val="00FC3D77"/>
    <w:rsid w:val="00FC7648"/>
    <w:rsid w:val="00FD34FE"/>
    <w:rsid w:val="00FD708B"/>
    <w:rsid w:val="00FD7F27"/>
    <w:rsid w:val="00FF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695EF"/>
  <w15:chartTrackingRefBased/>
  <w15:docId w15:val="{44282120-396A-1A4B-9C69-D8935B28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1E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BE01F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662B5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E2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6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D5D99966-A39C-0848-90F4-16DD7181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401</cp:revision>
  <dcterms:created xsi:type="dcterms:W3CDTF">2020-09-23T07:43:00Z</dcterms:created>
  <dcterms:modified xsi:type="dcterms:W3CDTF">2020-10-01T08:31:00Z</dcterms:modified>
</cp:coreProperties>
</file>