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KẾ HOẠCH THỰC HIỆN TIỂU LUẬN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5523"/>
        <w:gridCol w:w="3827"/>
        <w:gridCol w:w="3260"/>
        <w:tblGridChange w:id="0">
          <w:tblGrid>
            <w:gridCol w:w="1560"/>
            <w:gridCol w:w="5523"/>
            <w:gridCol w:w="3827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Kế hoạch thực 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ện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Nội dung đã và chưa thực hiện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Từ ngày</w:t>
              <w:br w:type="textWrapping"/>
              <w:t xml:space="preserve">...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</w:t>
              <w:br w:type="textWrapping"/>
              <w:t xml:space="preserve">đến ngày</w:t>
              <w:br w:type="textWrapping"/>
              <w:t xml:space="preserve">...1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Mô tả: Mục tiêu, chức năng, cơ sở lý thuyết đề tài.</w:t>
            </w:r>
          </w:p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Tìm hiểu và xây dựng mô hình cơ sở dữ liệu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567" w:top="567" w:left="851" w:right="851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both"/>
      <w:rPr>
        <w:smallCaps w:val="1"/>
        <w:color w:val="5b9bd5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6886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ntstyle01" w:customStyle="1">
    <w:name w:val="fontstyle01"/>
    <w:basedOn w:val="DefaultParagraphFont"/>
    <w:rsid w:val="00746886"/>
    <w:rPr>
      <w:rFonts w:ascii="Times New Roman" w:cs="Times New Roman" w:hAnsi="Times New Roman" w:hint="default"/>
      <w:b w:val="0"/>
      <w:bCs w:val="0"/>
      <w:i w:val="0"/>
      <w:iCs w:val="0"/>
      <w:color w:val="333399"/>
      <w:sz w:val="20"/>
      <w:szCs w:val="20"/>
    </w:rPr>
  </w:style>
  <w:style w:type="character" w:styleId="fontstyle21" w:customStyle="1">
    <w:name w:val="fontstyle21"/>
    <w:basedOn w:val="DefaultParagraphFont"/>
    <w:rsid w:val="00746886"/>
    <w:rPr>
      <w:rFonts w:ascii="Times New Roman" w:cs="Times New Roman" w:hAnsi="Times New Roman" w:hint="default"/>
      <w:b w:val="1"/>
      <w:bCs w:val="1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74688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886"/>
    <w:rPr>
      <w:rFonts w:ascii="Times New Roman" w:hAnsi="Times New Roman"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 w:val="1"/>
    <w:rsid w:val="0074688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886"/>
    <w:rPr>
      <w:rFonts w:ascii="Times New Roman" w:hAnsi="Times New Roman"/>
      <w:sz w:val="24"/>
      <w:lang w:val="vi-VN"/>
    </w:rPr>
  </w:style>
  <w:style w:type="paragraph" w:styleId="ListParagraph">
    <w:name w:val="List Paragraph"/>
    <w:basedOn w:val="Normal"/>
    <w:uiPriority w:val="34"/>
    <w:qFormat w:val="1"/>
    <w:rsid w:val="007468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Pa9NE9Ehehj5x+kQW6St4GAhQ==">AMUW2mUh9nH6Y0Ed+yG+DuKtjYSJgC9IpiM+u0JfLtmBednusQ2awwEvOVsFkT04aCJKAhVRQ3+jqdFd1kYnhB9Dr845olkRDsDL2TkNkTiMW0GiwjrXMzT+NuiGOodtdhL5xEAU1so0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2021-07-01T01:55:00Z</dcterms:created>
  <dc:creator>trung_don</dc:creator>
</cp:coreProperties>
</file>