
<file path=[Content_Types].xml><?xml version="1.0" encoding="utf-8"?>
<Types xmlns="http://schemas.openxmlformats.org/package/2006/content-types">
  <Override PartName="/word/footnotes.xml" ContentType="application/vnd.openxmlformats-officedocument.wordprocessingml.footnotes+xml"/>
  <Default Extension="vsd" ContentType="application/vnd.visio"/>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355" w:type="dxa"/>
        <w:tblLayout w:type="fixed"/>
        <w:tblLook w:val="04A0"/>
      </w:tblPr>
      <w:tblGrid>
        <w:gridCol w:w="7089"/>
        <w:gridCol w:w="2266"/>
      </w:tblGrid>
      <w:tr w:rsidR="008D58DC">
        <w:tc>
          <w:tcPr>
            <w:tcW w:w="7089" w:type="dxa"/>
            <w:tcMar>
              <w:left w:w="0" w:type="dxa"/>
              <w:right w:w="0" w:type="dxa"/>
            </w:tcMar>
            <w:vAlign w:val="center"/>
          </w:tcPr>
          <w:p w:rsidR="008D58DC" w:rsidRDefault="00A44F91">
            <w:pPr>
              <w:rPr>
                <w:rFonts w:ascii="Arial" w:eastAsia="黑体" w:hAnsi="Arial" w:cs="Arial"/>
                <w:sz w:val="28"/>
                <w:szCs w:val="28"/>
              </w:rPr>
            </w:pPr>
            <w:r>
              <w:rPr>
                <w:rFonts w:ascii="Arial" w:eastAsia="黑体" w:hAnsi="Arial" w:cs="Arial" w:hint="eastAsia"/>
                <w:sz w:val="28"/>
                <w:szCs w:val="28"/>
              </w:rPr>
              <w:t>文件标识：</w:t>
            </w:r>
            <w:r>
              <w:rPr>
                <w:rFonts w:ascii="Arial" w:eastAsia="黑体" w:hAnsi="Arial" w:cs="Arial"/>
                <w:sz w:val="28"/>
                <w:szCs w:val="28"/>
              </w:rPr>
              <w:t xml:space="preserve">ZYY_VAL_PROC_VAL </w:t>
            </w:r>
          </w:p>
        </w:tc>
        <w:tc>
          <w:tcPr>
            <w:tcW w:w="2266" w:type="dxa"/>
            <w:tcMar>
              <w:left w:w="0" w:type="dxa"/>
              <w:right w:w="0" w:type="dxa"/>
            </w:tcMar>
            <w:vAlign w:val="bottom"/>
          </w:tcPr>
          <w:p w:rsidR="008D58DC" w:rsidRDefault="00077E11">
            <w:pPr>
              <w:rPr>
                <w:rFonts w:ascii="Arial" w:eastAsia="黑体" w:hAnsi="Arial" w:cs="Arial"/>
                <w:sz w:val="28"/>
                <w:szCs w:val="28"/>
              </w:rPr>
            </w:pPr>
            <w:r>
              <w:rPr>
                <w:rFonts w:ascii="Arial" w:eastAsia="黑体" w:hAnsi="Arial" w:cs="Arial" w:hint="eastAsia"/>
                <w:sz w:val="28"/>
                <w:szCs w:val="28"/>
              </w:rPr>
              <w:t>模板</w:t>
            </w:r>
            <w:r w:rsidR="00A44F91">
              <w:rPr>
                <w:rFonts w:ascii="Arial" w:eastAsia="黑体" w:hAnsi="Arial" w:cs="Arial" w:hint="eastAsia"/>
                <w:sz w:val="28"/>
                <w:szCs w:val="28"/>
              </w:rPr>
              <w:t>版本：</w:t>
            </w:r>
            <w:r w:rsidR="00A44F91">
              <w:rPr>
                <w:rFonts w:ascii="Arial" w:eastAsia="黑体" w:hAnsi="Arial" w:cs="Arial" w:hint="eastAsia"/>
                <w:sz w:val="28"/>
                <w:szCs w:val="28"/>
              </w:rPr>
              <w:t>V1.0</w:t>
            </w:r>
          </w:p>
        </w:tc>
      </w:tr>
      <w:tr w:rsidR="008D58DC">
        <w:trPr>
          <w:trHeight w:val="1032"/>
        </w:trPr>
        <w:tc>
          <w:tcPr>
            <w:tcW w:w="9355" w:type="dxa"/>
            <w:gridSpan w:val="2"/>
            <w:tcMar>
              <w:left w:w="0" w:type="dxa"/>
              <w:right w:w="0" w:type="dxa"/>
            </w:tcMar>
            <w:vAlign w:val="bottom"/>
          </w:tcPr>
          <w:p w:rsidR="008D58DC" w:rsidRDefault="008D58DC">
            <w:pPr>
              <w:rPr>
                <w:rFonts w:ascii="Arial" w:eastAsia="黑体" w:hAnsi="Arial" w:cs="Arial"/>
                <w:sz w:val="28"/>
                <w:szCs w:val="28"/>
              </w:rPr>
            </w:pPr>
          </w:p>
        </w:tc>
      </w:tr>
      <w:tr w:rsidR="008D58DC">
        <w:trPr>
          <w:trHeight w:hRule="exact" w:val="1134"/>
        </w:trPr>
        <w:tc>
          <w:tcPr>
            <w:tcW w:w="9355" w:type="dxa"/>
            <w:gridSpan w:val="2"/>
            <w:tcMar>
              <w:left w:w="0" w:type="dxa"/>
              <w:right w:w="0" w:type="dxa"/>
            </w:tcMar>
            <w:vAlign w:val="center"/>
          </w:tcPr>
          <w:p w:rsidR="008D58DC" w:rsidRDefault="008D58DC">
            <w:pPr>
              <w:jc w:val="center"/>
              <w:rPr>
                <w:rFonts w:ascii="Arial" w:eastAsia="黑体" w:hAnsi="Arial" w:cs="Arial"/>
                <w:sz w:val="52"/>
                <w:szCs w:val="52"/>
              </w:rPr>
            </w:pPr>
          </w:p>
        </w:tc>
      </w:tr>
      <w:tr w:rsidR="008D58DC">
        <w:trPr>
          <w:trHeight w:hRule="exact" w:val="1134"/>
        </w:trPr>
        <w:tc>
          <w:tcPr>
            <w:tcW w:w="9355" w:type="dxa"/>
            <w:gridSpan w:val="2"/>
            <w:tcMar>
              <w:left w:w="0" w:type="dxa"/>
              <w:right w:w="0" w:type="dxa"/>
            </w:tcMar>
            <w:vAlign w:val="center"/>
          </w:tcPr>
          <w:p w:rsidR="008D58DC" w:rsidRDefault="00A44F91">
            <w:pPr>
              <w:jc w:val="center"/>
              <w:rPr>
                <w:rFonts w:ascii="Arial" w:eastAsia="黑体" w:hAnsi="Arial" w:cs="Arial"/>
                <w:sz w:val="28"/>
                <w:szCs w:val="28"/>
              </w:rPr>
            </w:pPr>
            <w:r>
              <w:rPr>
                <w:rFonts w:hint="eastAsia"/>
                <w:b/>
                <w:bCs/>
                <w:sz w:val="52"/>
              </w:rPr>
              <w:t>产品实施过程</w:t>
            </w:r>
          </w:p>
        </w:tc>
      </w:tr>
      <w:tr w:rsidR="008D58DC">
        <w:trPr>
          <w:trHeight w:hRule="exact" w:val="1134"/>
        </w:trPr>
        <w:tc>
          <w:tcPr>
            <w:tcW w:w="9355" w:type="dxa"/>
            <w:gridSpan w:val="2"/>
            <w:tcMar>
              <w:left w:w="0" w:type="dxa"/>
              <w:right w:w="0" w:type="dxa"/>
            </w:tcMar>
            <w:vAlign w:val="center"/>
          </w:tcPr>
          <w:p w:rsidR="008D58DC" w:rsidRDefault="008D58DC">
            <w:pPr>
              <w:jc w:val="center"/>
              <w:rPr>
                <w:rFonts w:ascii="Arial" w:eastAsia="黑体" w:hAnsi="Arial" w:cs="Arial"/>
                <w:sz w:val="52"/>
                <w:szCs w:val="52"/>
              </w:rPr>
            </w:pPr>
          </w:p>
        </w:tc>
      </w:tr>
      <w:tr w:rsidR="008D58DC">
        <w:trPr>
          <w:trHeight w:hRule="exact" w:val="579"/>
        </w:trPr>
        <w:tc>
          <w:tcPr>
            <w:tcW w:w="9355" w:type="dxa"/>
            <w:gridSpan w:val="2"/>
            <w:tcMar>
              <w:left w:w="0" w:type="dxa"/>
              <w:right w:w="0" w:type="dxa"/>
            </w:tcMar>
            <w:vAlign w:val="center"/>
          </w:tcPr>
          <w:p w:rsidR="008D58DC" w:rsidRDefault="008D58DC">
            <w:pPr>
              <w:jc w:val="center"/>
              <w:rPr>
                <w:rFonts w:ascii="Arial" w:eastAsia="黑体" w:hAnsi="Arial" w:cs="Arial"/>
                <w:sz w:val="52"/>
                <w:szCs w:val="52"/>
              </w:rPr>
            </w:pPr>
          </w:p>
        </w:tc>
      </w:tr>
    </w:tbl>
    <w:p w:rsidR="008D58DC" w:rsidRDefault="008D58DC">
      <w:pPr>
        <w:pStyle w:val="af3"/>
        <w:spacing w:before="624" w:after="156"/>
        <w:jc w:val="both"/>
      </w:pPr>
    </w:p>
    <w:tbl>
      <w:tblPr>
        <w:tblpPr w:leftFromText="180" w:rightFromText="180" w:vertAnchor="text" w:horzAnchor="page" w:tblpX="3404" w:tblpY="318"/>
        <w:tblOverlap w:val="never"/>
        <w:tblW w:w="5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10"/>
        <w:gridCol w:w="3809"/>
      </w:tblGrid>
      <w:tr w:rsidR="008D58DC">
        <w:trPr>
          <w:trHeight w:hRule="exact" w:val="851"/>
        </w:trPr>
        <w:tc>
          <w:tcPr>
            <w:tcW w:w="1710" w:type="dxa"/>
            <w:tcBorders>
              <w:top w:val="nil"/>
              <w:left w:val="nil"/>
              <w:bottom w:val="nil"/>
              <w:right w:val="nil"/>
            </w:tcBorders>
            <w:vAlign w:val="bottom"/>
          </w:tcPr>
          <w:p w:rsidR="008D58DC" w:rsidRDefault="00A44F91">
            <w:pPr>
              <w:spacing w:line="360" w:lineRule="exact"/>
              <w:rPr>
                <w:rFonts w:ascii="宋体" w:hAnsi="宋体"/>
                <w:sz w:val="32"/>
                <w:szCs w:val="32"/>
              </w:rPr>
            </w:pPr>
            <w:r>
              <w:rPr>
                <w:rFonts w:ascii="宋体" w:hAnsi="宋体" w:hint="eastAsia"/>
                <w:sz w:val="32"/>
                <w:szCs w:val="32"/>
              </w:rPr>
              <w:t>拟制单位:</w:t>
            </w:r>
          </w:p>
        </w:tc>
        <w:tc>
          <w:tcPr>
            <w:tcW w:w="3809" w:type="dxa"/>
            <w:tcBorders>
              <w:top w:val="nil"/>
              <w:left w:val="nil"/>
              <w:bottom w:val="single" w:sz="4" w:space="0" w:color="auto"/>
              <w:right w:val="nil"/>
            </w:tcBorders>
            <w:vAlign w:val="bottom"/>
          </w:tcPr>
          <w:p w:rsidR="008D58DC" w:rsidRDefault="008D58DC">
            <w:pPr>
              <w:spacing w:line="360" w:lineRule="exact"/>
              <w:jc w:val="center"/>
              <w:rPr>
                <w:rFonts w:ascii="宋体" w:hAnsi="宋体"/>
                <w:sz w:val="32"/>
                <w:szCs w:val="32"/>
              </w:rPr>
            </w:pPr>
          </w:p>
        </w:tc>
      </w:tr>
      <w:tr w:rsidR="00507EF0">
        <w:trPr>
          <w:trHeight w:hRule="exact" w:val="851"/>
        </w:trPr>
        <w:tc>
          <w:tcPr>
            <w:tcW w:w="1710" w:type="dxa"/>
            <w:tcBorders>
              <w:top w:val="nil"/>
              <w:left w:val="nil"/>
              <w:bottom w:val="nil"/>
              <w:right w:val="nil"/>
            </w:tcBorders>
            <w:vAlign w:val="bottom"/>
          </w:tcPr>
          <w:p w:rsidR="00507EF0" w:rsidRDefault="00507EF0" w:rsidP="00507EF0">
            <w:pPr>
              <w:spacing w:line="360" w:lineRule="exact"/>
              <w:rPr>
                <w:rFonts w:ascii="宋体" w:hAnsi="宋体"/>
                <w:sz w:val="32"/>
                <w:szCs w:val="32"/>
              </w:rPr>
            </w:pPr>
            <w:r>
              <w:rPr>
                <w:rFonts w:ascii="宋体" w:hAnsi="宋体" w:hint="eastAsia"/>
                <w:sz w:val="32"/>
                <w:szCs w:val="32"/>
              </w:rPr>
              <w:t>拟    制:</w:t>
            </w:r>
          </w:p>
        </w:tc>
        <w:tc>
          <w:tcPr>
            <w:tcW w:w="3809" w:type="dxa"/>
            <w:tcBorders>
              <w:top w:val="single" w:sz="4" w:space="0" w:color="auto"/>
              <w:left w:val="nil"/>
              <w:bottom w:val="single" w:sz="4" w:space="0" w:color="auto"/>
              <w:right w:val="nil"/>
            </w:tcBorders>
            <w:vAlign w:val="bottom"/>
          </w:tcPr>
          <w:p w:rsidR="00507EF0" w:rsidRDefault="00507EF0" w:rsidP="00507EF0">
            <w:pPr>
              <w:spacing w:line="360" w:lineRule="exact"/>
              <w:ind w:right="160"/>
              <w:jc w:val="center"/>
              <w:rPr>
                <w:rFonts w:ascii="宋体" w:hAnsi="宋体"/>
                <w:sz w:val="32"/>
                <w:szCs w:val="32"/>
              </w:rPr>
            </w:pPr>
          </w:p>
        </w:tc>
      </w:tr>
      <w:tr w:rsidR="00507EF0">
        <w:trPr>
          <w:trHeight w:hRule="exact" w:val="851"/>
        </w:trPr>
        <w:tc>
          <w:tcPr>
            <w:tcW w:w="1710" w:type="dxa"/>
            <w:tcBorders>
              <w:top w:val="nil"/>
              <w:left w:val="nil"/>
              <w:bottom w:val="nil"/>
              <w:right w:val="nil"/>
            </w:tcBorders>
            <w:vAlign w:val="bottom"/>
          </w:tcPr>
          <w:p w:rsidR="00507EF0" w:rsidRDefault="00507EF0" w:rsidP="00507EF0">
            <w:pPr>
              <w:spacing w:line="360" w:lineRule="exact"/>
              <w:rPr>
                <w:rFonts w:ascii="宋体" w:hAnsi="宋体"/>
                <w:sz w:val="32"/>
                <w:szCs w:val="32"/>
              </w:rPr>
            </w:pPr>
            <w:r>
              <w:rPr>
                <w:rFonts w:ascii="宋体" w:hAnsi="宋体" w:hint="eastAsia"/>
                <w:sz w:val="32"/>
                <w:szCs w:val="32"/>
              </w:rPr>
              <w:t>审    核:</w:t>
            </w:r>
          </w:p>
        </w:tc>
        <w:tc>
          <w:tcPr>
            <w:tcW w:w="3809" w:type="dxa"/>
            <w:tcBorders>
              <w:top w:val="single" w:sz="4" w:space="0" w:color="auto"/>
              <w:left w:val="nil"/>
              <w:bottom w:val="single" w:sz="4" w:space="0" w:color="auto"/>
              <w:right w:val="nil"/>
            </w:tcBorders>
            <w:vAlign w:val="bottom"/>
          </w:tcPr>
          <w:p w:rsidR="00507EF0" w:rsidRDefault="00507EF0" w:rsidP="00507EF0">
            <w:pPr>
              <w:spacing w:line="360" w:lineRule="exact"/>
              <w:jc w:val="center"/>
              <w:rPr>
                <w:rFonts w:ascii="宋体" w:hAnsi="宋体"/>
                <w:sz w:val="32"/>
                <w:szCs w:val="32"/>
              </w:rPr>
            </w:pPr>
          </w:p>
        </w:tc>
      </w:tr>
      <w:tr w:rsidR="00507EF0">
        <w:trPr>
          <w:trHeight w:hRule="exact" w:val="851"/>
        </w:trPr>
        <w:tc>
          <w:tcPr>
            <w:tcW w:w="1710" w:type="dxa"/>
            <w:tcBorders>
              <w:top w:val="nil"/>
              <w:left w:val="nil"/>
              <w:bottom w:val="nil"/>
              <w:right w:val="nil"/>
            </w:tcBorders>
            <w:vAlign w:val="bottom"/>
          </w:tcPr>
          <w:p w:rsidR="00507EF0" w:rsidRDefault="00507EF0" w:rsidP="00507EF0">
            <w:pPr>
              <w:spacing w:line="360" w:lineRule="exact"/>
              <w:rPr>
                <w:rFonts w:ascii="宋体" w:hAnsi="宋体"/>
                <w:sz w:val="32"/>
                <w:szCs w:val="32"/>
              </w:rPr>
            </w:pPr>
            <w:r>
              <w:rPr>
                <w:rFonts w:ascii="宋体" w:hAnsi="宋体" w:hint="eastAsia"/>
                <w:sz w:val="32"/>
                <w:szCs w:val="32"/>
              </w:rPr>
              <w:t>批    准:</w:t>
            </w:r>
          </w:p>
        </w:tc>
        <w:tc>
          <w:tcPr>
            <w:tcW w:w="3809" w:type="dxa"/>
            <w:tcBorders>
              <w:top w:val="single" w:sz="4" w:space="0" w:color="auto"/>
              <w:left w:val="nil"/>
              <w:bottom w:val="single" w:sz="4" w:space="0" w:color="auto"/>
              <w:right w:val="nil"/>
            </w:tcBorders>
            <w:vAlign w:val="bottom"/>
          </w:tcPr>
          <w:p w:rsidR="00507EF0" w:rsidRDefault="00507EF0" w:rsidP="00507EF0">
            <w:pPr>
              <w:spacing w:line="360" w:lineRule="exact"/>
              <w:jc w:val="center"/>
              <w:rPr>
                <w:rFonts w:ascii="宋体" w:hAnsi="宋体"/>
                <w:sz w:val="32"/>
                <w:szCs w:val="32"/>
              </w:rPr>
            </w:pPr>
          </w:p>
        </w:tc>
      </w:tr>
      <w:tr w:rsidR="00507EF0">
        <w:trPr>
          <w:trHeight w:hRule="exact" w:val="851"/>
        </w:trPr>
        <w:tc>
          <w:tcPr>
            <w:tcW w:w="1710" w:type="dxa"/>
            <w:tcBorders>
              <w:top w:val="nil"/>
              <w:left w:val="nil"/>
              <w:bottom w:val="nil"/>
              <w:right w:val="nil"/>
            </w:tcBorders>
            <w:vAlign w:val="bottom"/>
          </w:tcPr>
          <w:p w:rsidR="00507EF0" w:rsidRDefault="00507EF0" w:rsidP="00507EF0">
            <w:pPr>
              <w:spacing w:line="360" w:lineRule="exact"/>
              <w:rPr>
                <w:rFonts w:ascii="宋体" w:hAnsi="宋体"/>
                <w:sz w:val="32"/>
                <w:szCs w:val="32"/>
              </w:rPr>
            </w:pPr>
            <w:r>
              <w:rPr>
                <w:rFonts w:ascii="宋体" w:hAnsi="宋体" w:hint="eastAsia"/>
                <w:sz w:val="32"/>
                <w:szCs w:val="32"/>
              </w:rPr>
              <w:t>批准日期:</w:t>
            </w:r>
          </w:p>
        </w:tc>
        <w:tc>
          <w:tcPr>
            <w:tcW w:w="3809" w:type="dxa"/>
            <w:tcBorders>
              <w:top w:val="single" w:sz="4" w:space="0" w:color="auto"/>
              <w:left w:val="nil"/>
              <w:bottom w:val="single" w:sz="4" w:space="0" w:color="auto"/>
              <w:right w:val="nil"/>
            </w:tcBorders>
            <w:vAlign w:val="bottom"/>
          </w:tcPr>
          <w:p w:rsidR="00507EF0" w:rsidRDefault="00507EF0" w:rsidP="00507EF0">
            <w:pPr>
              <w:spacing w:line="360" w:lineRule="exact"/>
              <w:jc w:val="center"/>
              <w:rPr>
                <w:rFonts w:ascii="宋体" w:hAnsi="宋体"/>
                <w:sz w:val="32"/>
                <w:szCs w:val="32"/>
              </w:rPr>
            </w:pPr>
          </w:p>
        </w:tc>
      </w:tr>
    </w:tbl>
    <w:p w:rsidR="008D58DC" w:rsidRDefault="008D58DC">
      <w:pPr>
        <w:pStyle w:val="af3"/>
        <w:spacing w:before="624" w:after="156"/>
        <w:jc w:val="both"/>
        <w:sectPr w:rsidR="008D58DC">
          <w:headerReference w:type="default" r:id="rId8"/>
          <w:footerReference w:type="default" r:id="rId9"/>
          <w:footnotePr>
            <w:pos w:val="beneathText"/>
          </w:footnotePr>
          <w:type w:val="oddPage"/>
          <w:pgSz w:w="11907" w:h="16840"/>
          <w:pgMar w:top="1418" w:right="1134" w:bottom="1134" w:left="1418" w:header="1134" w:footer="851" w:gutter="0"/>
          <w:pgNumType w:fmt="upperRoman"/>
          <w:cols w:space="720"/>
          <w:docGrid w:type="lines" w:linePitch="312"/>
        </w:sectPr>
      </w:pPr>
    </w:p>
    <w:p w:rsidR="008D58DC" w:rsidRDefault="00A44F91" w:rsidP="00792C30">
      <w:pPr>
        <w:pStyle w:val="af3"/>
        <w:spacing w:before="624" w:afterLines="150"/>
        <w:rPr>
          <w:szCs w:val="32"/>
        </w:rPr>
      </w:pPr>
      <w:r>
        <w:rPr>
          <w:rFonts w:hint="eastAsia"/>
          <w:szCs w:val="32"/>
        </w:rPr>
        <w:lastRenderedPageBreak/>
        <w:t>版本历史</w:t>
      </w:r>
    </w:p>
    <w:tbl>
      <w:tblPr>
        <w:tblW w:w="97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09"/>
        <w:gridCol w:w="1462"/>
        <w:gridCol w:w="1559"/>
        <w:gridCol w:w="1723"/>
        <w:gridCol w:w="3555"/>
      </w:tblGrid>
      <w:tr w:rsidR="008D58DC">
        <w:trPr>
          <w:trHeight w:val="825"/>
          <w:jc w:val="center"/>
        </w:trPr>
        <w:tc>
          <w:tcPr>
            <w:tcW w:w="1409" w:type="dxa"/>
            <w:vAlign w:val="center"/>
          </w:tcPr>
          <w:p w:rsidR="008D58DC" w:rsidRDefault="00A44F91">
            <w:pPr>
              <w:jc w:val="center"/>
              <w:rPr>
                <w:sz w:val="24"/>
              </w:rPr>
            </w:pPr>
            <w:r>
              <w:rPr>
                <w:rFonts w:hint="eastAsia"/>
                <w:sz w:val="24"/>
              </w:rPr>
              <w:t>版本</w:t>
            </w:r>
            <w:r>
              <w:rPr>
                <w:sz w:val="24"/>
              </w:rPr>
              <w:t>/</w:t>
            </w:r>
            <w:r>
              <w:rPr>
                <w:rFonts w:hint="eastAsia"/>
                <w:sz w:val="24"/>
              </w:rPr>
              <w:t>状态</w:t>
            </w:r>
          </w:p>
        </w:tc>
        <w:tc>
          <w:tcPr>
            <w:tcW w:w="1462" w:type="dxa"/>
            <w:vAlign w:val="center"/>
          </w:tcPr>
          <w:p w:rsidR="008D58DC" w:rsidRDefault="00A44F91">
            <w:pPr>
              <w:jc w:val="center"/>
              <w:rPr>
                <w:sz w:val="24"/>
              </w:rPr>
            </w:pPr>
            <w:r>
              <w:rPr>
                <w:rFonts w:hint="eastAsia"/>
                <w:sz w:val="24"/>
              </w:rPr>
              <w:t>作者</w:t>
            </w:r>
          </w:p>
        </w:tc>
        <w:tc>
          <w:tcPr>
            <w:tcW w:w="1559" w:type="dxa"/>
            <w:vAlign w:val="center"/>
          </w:tcPr>
          <w:p w:rsidR="008D58DC" w:rsidRDefault="00A44F91">
            <w:pPr>
              <w:jc w:val="center"/>
              <w:rPr>
                <w:sz w:val="24"/>
              </w:rPr>
            </w:pPr>
            <w:r>
              <w:rPr>
                <w:rFonts w:hint="eastAsia"/>
                <w:sz w:val="24"/>
              </w:rPr>
              <w:t>参与者</w:t>
            </w:r>
          </w:p>
        </w:tc>
        <w:tc>
          <w:tcPr>
            <w:tcW w:w="1723" w:type="dxa"/>
            <w:vAlign w:val="center"/>
          </w:tcPr>
          <w:p w:rsidR="008D58DC" w:rsidRDefault="00A44F91">
            <w:pPr>
              <w:jc w:val="center"/>
              <w:rPr>
                <w:sz w:val="24"/>
              </w:rPr>
            </w:pPr>
            <w:r>
              <w:rPr>
                <w:rFonts w:hint="eastAsia"/>
                <w:sz w:val="24"/>
              </w:rPr>
              <w:t>发布日期</w:t>
            </w:r>
          </w:p>
        </w:tc>
        <w:tc>
          <w:tcPr>
            <w:tcW w:w="3555" w:type="dxa"/>
            <w:vAlign w:val="center"/>
          </w:tcPr>
          <w:p w:rsidR="008D58DC" w:rsidRDefault="00A44F91">
            <w:pPr>
              <w:jc w:val="center"/>
              <w:rPr>
                <w:sz w:val="24"/>
              </w:rPr>
            </w:pPr>
            <w:r>
              <w:rPr>
                <w:rFonts w:hint="eastAsia"/>
                <w:sz w:val="24"/>
              </w:rPr>
              <w:t>备注</w:t>
            </w:r>
          </w:p>
        </w:tc>
      </w:tr>
      <w:tr w:rsidR="008D58DC">
        <w:trPr>
          <w:trHeight w:val="1134"/>
          <w:jc w:val="center"/>
        </w:trPr>
        <w:tc>
          <w:tcPr>
            <w:tcW w:w="1409" w:type="dxa"/>
            <w:vAlign w:val="center"/>
          </w:tcPr>
          <w:p w:rsidR="008D58DC" w:rsidRDefault="00A44F91">
            <w:pPr>
              <w:jc w:val="center"/>
            </w:pPr>
            <w:r>
              <w:rPr>
                <w:rFonts w:hint="eastAsia"/>
              </w:rPr>
              <w:t>V1.0</w:t>
            </w:r>
          </w:p>
        </w:tc>
        <w:tc>
          <w:tcPr>
            <w:tcW w:w="1462" w:type="dxa"/>
            <w:vAlign w:val="center"/>
          </w:tcPr>
          <w:p w:rsidR="008D58DC" w:rsidRDefault="00A44F91">
            <w:pPr>
              <w:jc w:val="center"/>
            </w:pPr>
            <w:r>
              <w:rPr>
                <w:rFonts w:hint="eastAsia"/>
              </w:rPr>
              <w:t>李汶隆</w:t>
            </w:r>
          </w:p>
        </w:tc>
        <w:tc>
          <w:tcPr>
            <w:tcW w:w="1559" w:type="dxa"/>
            <w:vAlign w:val="center"/>
          </w:tcPr>
          <w:p w:rsidR="008D58DC" w:rsidRDefault="008D58DC">
            <w:pPr>
              <w:jc w:val="center"/>
            </w:pPr>
          </w:p>
        </w:tc>
        <w:tc>
          <w:tcPr>
            <w:tcW w:w="1723" w:type="dxa"/>
            <w:vAlign w:val="center"/>
          </w:tcPr>
          <w:p w:rsidR="008D58DC" w:rsidRDefault="00A44F91">
            <w:pPr>
              <w:jc w:val="center"/>
            </w:pPr>
            <w:r>
              <w:rPr>
                <w:rFonts w:hint="eastAsia"/>
              </w:rPr>
              <w:t>2016.5</w:t>
            </w:r>
            <w:r w:rsidR="007D44C6">
              <w:t>.5</w:t>
            </w:r>
          </w:p>
        </w:tc>
        <w:tc>
          <w:tcPr>
            <w:tcW w:w="3555" w:type="dxa"/>
            <w:vAlign w:val="center"/>
          </w:tcPr>
          <w:p w:rsidR="008D58DC" w:rsidRDefault="00A44F91">
            <w:pPr>
              <w:jc w:val="center"/>
            </w:pPr>
            <w:r>
              <w:rPr>
                <w:rFonts w:hint="eastAsia"/>
              </w:rPr>
              <w:t>初次编写</w:t>
            </w:r>
          </w:p>
        </w:tc>
      </w:tr>
      <w:tr w:rsidR="008D58DC">
        <w:trPr>
          <w:trHeight w:val="1134"/>
          <w:jc w:val="center"/>
        </w:trPr>
        <w:tc>
          <w:tcPr>
            <w:tcW w:w="1409" w:type="dxa"/>
            <w:vAlign w:val="center"/>
          </w:tcPr>
          <w:p w:rsidR="008D58DC" w:rsidRDefault="008D58DC">
            <w:pPr>
              <w:jc w:val="center"/>
            </w:pPr>
          </w:p>
        </w:tc>
        <w:tc>
          <w:tcPr>
            <w:tcW w:w="1462" w:type="dxa"/>
            <w:vAlign w:val="center"/>
          </w:tcPr>
          <w:p w:rsidR="008D58DC" w:rsidRDefault="008D58DC">
            <w:pPr>
              <w:jc w:val="center"/>
            </w:pPr>
          </w:p>
        </w:tc>
        <w:tc>
          <w:tcPr>
            <w:tcW w:w="1559" w:type="dxa"/>
            <w:vAlign w:val="center"/>
          </w:tcPr>
          <w:p w:rsidR="008D58DC" w:rsidRDefault="008D58DC">
            <w:pPr>
              <w:jc w:val="center"/>
            </w:pPr>
          </w:p>
        </w:tc>
        <w:tc>
          <w:tcPr>
            <w:tcW w:w="1723" w:type="dxa"/>
            <w:vAlign w:val="center"/>
          </w:tcPr>
          <w:p w:rsidR="008D58DC" w:rsidRDefault="008D58DC">
            <w:pPr>
              <w:jc w:val="center"/>
            </w:pPr>
          </w:p>
        </w:tc>
        <w:tc>
          <w:tcPr>
            <w:tcW w:w="3555" w:type="dxa"/>
            <w:vAlign w:val="center"/>
          </w:tcPr>
          <w:p w:rsidR="008D58DC" w:rsidRDefault="008D58DC">
            <w:pPr>
              <w:jc w:val="center"/>
            </w:pPr>
          </w:p>
        </w:tc>
      </w:tr>
      <w:tr w:rsidR="008D58DC">
        <w:trPr>
          <w:trHeight w:val="1134"/>
          <w:jc w:val="center"/>
        </w:trPr>
        <w:tc>
          <w:tcPr>
            <w:tcW w:w="1409" w:type="dxa"/>
            <w:vAlign w:val="center"/>
          </w:tcPr>
          <w:p w:rsidR="008D58DC" w:rsidRDefault="008D58DC">
            <w:pPr>
              <w:jc w:val="center"/>
            </w:pPr>
          </w:p>
        </w:tc>
        <w:tc>
          <w:tcPr>
            <w:tcW w:w="1462" w:type="dxa"/>
            <w:vAlign w:val="center"/>
          </w:tcPr>
          <w:p w:rsidR="008D58DC" w:rsidRDefault="008D58DC">
            <w:pPr>
              <w:jc w:val="center"/>
            </w:pPr>
          </w:p>
        </w:tc>
        <w:tc>
          <w:tcPr>
            <w:tcW w:w="1559" w:type="dxa"/>
            <w:vAlign w:val="center"/>
          </w:tcPr>
          <w:p w:rsidR="008D58DC" w:rsidRDefault="008D58DC">
            <w:pPr>
              <w:jc w:val="center"/>
            </w:pPr>
          </w:p>
        </w:tc>
        <w:tc>
          <w:tcPr>
            <w:tcW w:w="1723" w:type="dxa"/>
            <w:vAlign w:val="center"/>
          </w:tcPr>
          <w:p w:rsidR="008D58DC" w:rsidRDefault="008D58DC">
            <w:pPr>
              <w:jc w:val="center"/>
            </w:pPr>
          </w:p>
        </w:tc>
        <w:tc>
          <w:tcPr>
            <w:tcW w:w="3555" w:type="dxa"/>
            <w:vAlign w:val="center"/>
          </w:tcPr>
          <w:p w:rsidR="008D58DC" w:rsidRDefault="008D58DC">
            <w:pPr>
              <w:jc w:val="center"/>
            </w:pPr>
          </w:p>
        </w:tc>
      </w:tr>
    </w:tbl>
    <w:p w:rsidR="008D58DC" w:rsidRDefault="008D58DC">
      <w:pPr>
        <w:pStyle w:val="af3"/>
        <w:spacing w:before="624" w:after="156"/>
        <w:jc w:val="both"/>
      </w:pPr>
    </w:p>
    <w:p w:rsidR="008D58DC" w:rsidRDefault="00A44F91">
      <w:pPr>
        <w:rPr>
          <w:rFonts w:asciiTheme="minorEastAsia" w:eastAsiaTheme="minorEastAsia" w:hAnsiTheme="minorEastAsia"/>
        </w:rPr>
      </w:pPr>
      <w:r>
        <w:rPr>
          <w:rFonts w:asciiTheme="minorEastAsia" w:eastAsiaTheme="minorEastAsia" w:hAnsiTheme="minorEastAsia" w:hint="eastAsia"/>
        </w:rPr>
        <w:t>注1：使用</w:t>
      </w:r>
      <w:r>
        <w:rPr>
          <w:rFonts w:asciiTheme="minorEastAsia" w:eastAsiaTheme="minorEastAsia" w:hAnsiTheme="minorEastAsia"/>
        </w:rPr>
        <w:t>本模板</w:t>
      </w:r>
      <w:r>
        <w:rPr>
          <w:rFonts w:asciiTheme="minorEastAsia" w:eastAsiaTheme="minorEastAsia" w:hAnsiTheme="minorEastAsia" w:hint="eastAsia"/>
        </w:rPr>
        <w:t>前，</w:t>
      </w:r>
      <w:r>
        <w:rPr>
          <w:rFonts w:asciiTheme="minorEastAsia" w:eastAsiaTheme="minorEastAsia" w:hAnsiTheme="minorEastAsia"/>
        </w:rPr>
        <w:t>请确认当前</w:t>
      </w:r>
      <w:r>
        <w:rPr>
          <w:rFonts w:asciiTheme="minorEastAsia" w:eastAsiaTheme="minorEastAsia" w:hAnsiTheme="minorEastAsia" w:hint="eastAsia"/>
        </w:rPr>
        <w:t>模板</w:t>
      </w:r>
      <w:r>
        <w:rPr>
          <w:rFonts w:asciiTheme="minorEastAsia" w:eastAsiaTheme="minorEastAsia" w:hAnsiTheme="minorEastAsia"/>
        </w:rPr>
        <w:t>版本</w:t>
      </w:r>
      <w:r>
        <w:rPr>
          <w:rFonts w:asciiTheme="minorEastAsia" w:eastAsiaTheme="minorEastAsia" w:hAnsiTheme="minorEastAsia" w:hint="eastAsia"/>
        </w:rPr>
        <w:t>为最新版本。</w:t>
      </w:r>
    </w:p>
    <w:p w:rsidR="008D58DC" w:rsidRDefault="00A44F91">
      <w:pPr>
        <w:rPr>
          <w:rFonts w:asciiTheme="minorEastAsia" w:eastAsiaTheme="minorEastAsia" w:hAnsiTheme="minorEastAsia"/>
        </w:rPr>
      </w:pPr>
      <w:r>
        <w:rPr>
          <w:rFonts w:asciiTheme="minorEastAsia" w:eastAsiaTheme="minorEastAsia" w:hAnsiTheme="minorEastAsia" w:hint="eastAsia"/>
        </w:rPr>
        <w:t>注2：请将首页的模板文件标识更替为相应的项目文件标识。</w:t>
      </w:r>
    </w:p>
    <w:p w:rsidR="008D58DC" w:rsidRDefault="00A44F91">
      <w:pPr>
        <w:rPr>
          <w:rFonts w:asciiTheme="minorEastAsia" w:eastAsiaTheme="minorEastAsia" w:hAnsiTheme="minorEastAsia"/>
        </w:rPr>
      </w:pPr>
      <w:r>
        <w:rPr>
          <w:rFonts w:asciiTheme="minorEastAsia" w:eastAsiaTheme="minorEastAsia" w:hAnsiTheme="minorEastAsia" w:hint="eastAsia"/>
        </w:rPr>
        <w:t>注3：请将本页的</w:t>
      </w:r>
      <w:r>
        <w:rPr>
          <w:rFonts w:asciiTheme="minorEastAsia" w:eastAsiaTheme="minorEastAsia" w:hAnsiTheme="minorEastAsia"/>
        </w:rPr>
        <w:t>版本历史更替为项目</w:t>
      </w:r>
      <w:r>
        <w:rPr>
          <w:rFonts w:asciiTheme="minorEastAsia" w:eastAsiaTheme="minorEastAsia" w:hAnsiTheme="minorEastAsia" w:hint="eastAsia"/>
        </w:rPr>
        <w:t>文档</w:t>
      </w:r>
      <w:r>
        <w:rPr>
          <w:rFonts w:asciiTheme="minorEastAsia" w:eastAsiaTheme="minorEastAsia" w:hAnsiTheme="minorEastAsia"/>
        </w:rPr>
        <w:t>版本</w:t>
      </w:r>
      <w:r>
        <w:rPr>
          <w:rFonts w:asciiTheme="minorEastAsia" w:eastAsiaTheme="minorEastAsia" w:hAnsiTheme="minorEastAsia" w:hint="eastAsia"/>
        </w:rPr>
        <w:t>记录。</w:t>
      </w:r>
    </w:p>
    <w:p w:rsidR="008D58DC" w:rsidRDefault="008D58DC">
      <w:pPr>
        <w:pStyle w:val="af3"/>
        <w:spacing w:before="624" w:after="156"/>
      </w:pPr>
    </w:p>
    <w:p w:rsidR="008D58DC" w:rsidRDefault="008D58DC">
      <w:pPr>
        <w:pStyle w:val="af3"/>
        <w:spacing w:before="624" w:after="156"/>
        <w:sectPr w:rsidR="008D58DC">
          <w:headerReference w:type="default" r:id="rId10"/>
          <w:footerReference w:type="default" r:id="rId11"/>
          <w:footnotePr>
            <w:pos w:val="beneathText"/>
          </w:footnotePr>
          <w:type w:val="oddPage"/>
          <w:pgSz w:w="11907" w:h="16840"/>
          <w:pgMar w:top="1418" w:right="1134" w:bottom="1134" w:left="1418" w:header="1134" w:footer="851" w:gutter="0"/>
          <w:pgNumType w:fmt="upperRoman"/>
          <w:cols w:space="720"/>
          <w:docGrid w:type="lines" w:linePitch="312"/>
        </w:sectPr>
      </w:pPr>
    </w:p>
    <w:p w:rsidR="008D58DC" w:rsidRDefault="00A44F91" w:rsidP="00792C30">
      <w:pPr>
        <w:pStyle w:val="af3"/>
        <w:spacing w:before="624" w:afterLines="100"/>
        <w:rPr>
          <w:szCs w:val="32"/>
        </w:rPr>
      </w:pPr>
      <w:r>
        <w:rPr>
          <w:rFonts w:hint="eastAsia"/>
          <w:szCs w:val="32"/>
        </w:rPr>
        <w:lastRenderedPageBreak/>
        <w:t>目次</w:t>
      </w:r>
    </w:p>
    <w:p w:rsidR="008D58DC" w:rsidRDefault="003A27D5">
      <w:pPr>
        <w:pStyle w:val="10"/>
        <w:rPr>
          <w:rFonts w:ascii="Calibri" w:hAnsi="Calibri" w:cs="黑体"/>
          <w:sz w:val="21"/>
          <w:szCs w:val="22"/>
        </w:rPr>
      </w:pPr>
      <w:r>
        <w:fldChar w:fldCharType="begin"/>
      </w:r>
      <w:r w:rsidR="00A44F91">
        <w:instrText xml:space="preserve"> TOC \o "1-3" \h \z \u </w:instrText>
      </w:r>
      <w:r>
        <w:fldChar w:fldCharType="separate"/>
      </w:r>
      <w:hyperlink w:anchor="_Toc441494785" w:history="1">
        <w:r w:rsidR="00A44F91">
          <w:rPr>
            <w:rStyle w:val="ae"/>
            <w:rFonts w:hAnsi="宋体"/>
          </w:rPr>
          <w:t>1.</w:t>
        </w:r>
        <w:r w:rsidR="00A44F91">
          <w:rPr>
            <w:rFonts w:ascii="Calibri" w:hAnsi="Calibri" w:cs="黑体"/>
            <w:sz w:val="21"/>
            <w:szCs w:val="22"/>
          </w:rPr>
          <w:tab/>
        </w:r>
        <w:r w:rsidR="00A44F91">
          <w:rPr>
            <w:rStyle w:val="ae"/>
            <w:rFonts w:hAnsi="宋体" w:hint="eastAsia"/>
          </w:rPr>
          <w:t>目的</w:t>
        </w:r>
        <w:r w:rsidR="00A44F91">
          <w:rPr>
            <w:rStyle w:val="ae"/>
            <w:rFonts w:hAnsi="宋体"/>
          </w:rPr>
          <w:t>/</w:t>
        </w:r>
        <w:r w:rsidR="00A44F91">
          <w:rPr>
            <w:rStyle w:val="ae"/>
            <w:rFonts w:hAnsi="宋体" w:hint="eastAsia"/>
          </w:rPr>
          <w:t>方针</w:t>
        </w:r>
        <w:r w:rsidR="00A44F91">
          <w:tab/>
        </w:r>
        <w:r>
          <w:fldChar w:fldCharType="begin"/>
        </w:r>
        <w:r w:rsidR="00A44F91">
          <w:instrText xml:space="preserve"> PAGEREF _Toc441494785 \h </w:instrText>
        </w:r>
        <w:r>
          <w:fldChar w:fldCharType="separate"/>
        </w:r>
        <w:r w:rsidR="00A44F91">
          <w:t>1</w:t>
        </w:r>
        <w:r>
          <w:fldChar w:fldCharType="end"/>
        </w:r>
      </w:hyperlink>
    </w:p>
    <w:p w:rsidR="008D58DC" w:rsidRDefault="003A27D5">
      <w:pPr>
        <w:pStyle w:val="10"/>
        <w:rPr>
          <w:rFonts w:ascii="Calibri" w:hAnsi="Calibri" w:cs="黑体"/>
          <w:sz w:val="21"/>
          <w:szCs w:val="22"/>
        </w:rPr>
      </w:pPr>
      <w:hyperlink w:anchor="_Toc441494786" w:history="1">
        <w:r w:rsidR="00A44F91">
          <w:rPr>
            <w:rStyle w:val="ae"/>
            <w:rFonts w:hAnsi="宋体"/>
          </w:rPr>
          <w:t>2.</w:t>
        </w:r>
        <w:r w:rsidR="00A44F91">
          <w:rPr>
            <w:rFonts w:ascii="Calibri" w:hAnsi="Calibri" w:cs="黑体"/>
            <w:sz w:val="21"/>
            <w:szCs w:val="22"/>
          </w:rPr>
          <w:tab/>
        </w:r>
        <w:r w:rsidR="00A44F91">
          <w:rPr>
            <w:rStyle w:val="ae"/>
            <w:rFonts w:hAnsi="宋体" w:hint="eastAsia"/>
          </w:rPr>
          <w:t>范围</w:t>
        </w:r>
        <w:r w:rsidR="00A44F91">
          <w:tab/>
        </w:r>
        <w:r>
          <w:fldChar w:fldCharType="begin"/>
        </w:r>
        <w:r w:rsidR="00A44F91">
          <w:instrText xml:space="preserve"> PAGEREF _Toc441494786 \h </w:instrText>
        </w:r>
        <w:r>
          <w:fldChar w:fldCharType="separate"/>
        </w:r>
        <w:r w:rsidR="00A44F91">
          <w:t>1</w:t>
        </w:r>
        <w:r>
          <w:fldChar w:fldCharType="end"/>
        </w:r>
      </w:hyperlink>
    </w:p>
    <w:p w:rsidR="008D58DC" w:rsidRDefault="003A27D5">
      <w:pPr>
        <w:pStyle w:val="10"/>
        <w:rPr>
          <w:rFonts w:ascii="Calibri" w:hAnsi="Calibri" w:cs="黑体"/>
          <w:sz w:val="21"/>
          <w:szCs w:val="22"/>
        </w:rPr>
      </w:pPr>
      <w:hyperlink w:anchor="_Toc441494787" w:history="1">
        <w:r w:rsidR="00A44F91">
          <w:rPr>
            <w:rStyle w:val="ae"/>
            <w:rFonts w:hAnsi="宋体"/>
          </w:rPr>
          <w:t>3.</w:t>
        </w:r>
        <w:r w:rsidR="00A44F91">
          <w:rPr>
            <w:rFonts w:ascii="Calibri" w:hAnsi="Calibri" w:cs="黑体"/>
            <w:sz w:val="21"/>
            <w:szCs w:val="22"/>
          </w:rPr>
          <w:tab/>
        </w:r>
        <w:r w:rsidR="00A44F91">
          <w:rPr>
            <w:rStyle w:val="ae"/>
            <w:rFonts w:hAnsi="宋体" w:hint="eastAsia"/>
          </w:rPr>
          <w:t>术语</w:t>
        </w:r>
        <w:r w:rsidR="00A44F91">
          <w:tab/>
        </w:r>
        <w:r>
          <w:fldChar w:fldCharType="begin"/>
        </w:r>
        <w:r w:rsidR="00A44F91">
          <w:instrText xml:space="preserve"> PAGEREF _Toc441494787 \h </w:instrText>
        </w:r>
        <w:r>
          <w:fldChar w:fldCharType="separate"/>
        </w:r>
        <w:r w:rsidR="00A44F91">
          <w:t>1</w:t>
        </w:r>
        <w:r>
          <w:fldChar w:fldCharType="end"/>
        </w:r>
      </w:hyperlink>
    </w:p>
    <w:p w:rsidR="008D58DC" w:rsidRDefault="003A27D5">
      <w:pPr>
        <w:pStyle w:val="10"/>
        <w:rPr>
          <w:rFonts w:ascii="Calibri" w:hAnsi="Calibri" w:cs="黑体"/>
          <w:sz w:val="21"/>
          <w:szCs w:val="22"/>
        </w:rPr>
      </w:pPr>
      <w:hyperlink w:anchor="_Toc441494788" w:history="1">
        <w:r w:rsidR="00A44F91">
          <w:rPr>
            <w:rStyle w:val="ae"/>
            <w:rFonts w:hAnsi="宋体"/>
          </w:rPr>
          <w:t>4.</w:t>
        </w:r>
        <w:r w:rsidR="00A44F91">
          <w:rPr>
            <w:rFonts w:ascii="Calibri" w:hAnsi="Calibri" w:cs="黑体"/>
            <w:sz w:val="21"/>
            <w:szCs w:val="22"/>
          </w:rPr>
          <w:tab/>
        </w:r>
        <w:r w:rsidR="00A44F91">
          <w:rPr>
            <w:rStyle w:val="ae"/>
            <w:rFonts w:hAnsi="宋体" w:hint="eastAsia"/>
          </w:rPr>
          <w:t>角色与职责</w:t>
        </w:r>
        <w:r w:rsidR="00A44F91">
          <w:tab/>
        </w:r>
        <w:r>
          <w:fldChar w:fldCharType="begin"/>
        </w:r>
        <w:r w:rsidR="00A44F91">
          <w:instrText xml:space="preserve"> PAGEREF _Toc441494788 \h </w:instrText>
        </w:r>
        <w:r>
          <w:fldChar w:fldCharType="separate"/>
        </w:r>
        <w:r w:rsidR="00A44F91">
          <w:t>1</w:t>
        </w:r>
        <w:r>
          <w:fldChar w:fldCharType="end"/>
        </w:r>
      </w:hyperlink>
    </w:p>
    <w:p w:rsidR="008D58DC" w:rsidRDefault="003A27D5">
      <w:pPr>
        <w:pStyle w:val="10"/>
        <w:rPr>
          <w:rFonts w:ascii="Calibri" w:hAnsi="Calibri" w:cs="黑体"/>
          <w:sz w:val="21"/>
          <w:szCs w:val="22"/>
        </w:rPr>
      </w:pPr>
      <w:hyperlink w:anchor="_Toc441494789" w:history="1">
        <w:r w:rsidR="00A44F91">
          <w:rPr>
            <w:rStyle w:val="ae"/>
            <w:rFonts w:hAnsi="宋体"/>
          </w:rPr>
          <w:t>5.</w:t>
        </w:r>
        <w:r w:rsidR="00A44F91">
          <w:rPr>
            <w:rFonts w:ascii="Calibri" w:hAnsi="Calibri" w:cs="黑体"/>
            <w:sz w:val="21"/>
            <w:szCs w:val="22"/>
          </w:rPr>
          <w:tab/>
        </w:r>
        <w:r w:rsidR="00A44F91">
          <w:rPr>
            <w:rStyle w:val="ae"/>
            <w:rFonts w:hAnsi="宋体" w:hint="eastAsia"/>
          </w:rPr>
          <w:t>入口准则</w:t>
        </w:r>
        <w:r w:rsidR="00A44F91">
          <w:tab/>
        </w:r>
        <w:r>
          <w:fldChar w:fldCharType="begin"/>
        </w:r>
        <w:r w:rsidR="00A44F91">
          <w:instrText xml:space="preserve"> PAGEREF _Toc441494789 \h </w:instrText>
        </w:r>
        <w:r>
          <w:fldChar w:fldCharType="separate"/>
        </w:r>
        <w:r w:rsidR="00A44F91">
          <w:t>3</w:t>
        </w:r>
        <w:r>
          <w:fldChar w:fldCharType="end"/>
        </w:r>
      </w:hyperlink>
    </w:p>
    <w:p w:rsidR="008D58DC" w:rsidRDefault="003A27D5">
      <w:pPr>
        <w:pStyle w:val="10"/>
        <w:rPr>
          <w:rFonts w:ascii="Calibri" w:hAnsi="Calibri" w:cs="黑体"/>
          <w:sz w:val="21"/>
          <w:szCs w:val="22"/>
        </w:rPr>
      </w:pPr>
      <w:hyperlink w:anchor="_Toc441494790" w:history="1">
        <w:r w:rsidR="00A44F91">
          <w:rPr>
            <w:rStyle w:val="ae"/>
            <w:rFonts w:hAnsi="宋体"/>
          </w:rPr>
          <w:t>6.</w:t>
        </w:r>
        <w:r w:rsidR="00A44F91">
          <w:rPr>
            <w:rFonts w:ascii="Calibri" w:hAnsi="Calibri" w:cs="黑体"/>
            <w:sz w:val="21"/>
            <w:szCs w:val="22"/>
          </w:rPr>
          <w:tab/>
        </w:r>
        <w:r w:rsidR="00A44F91">
          <w:rPr>
            <w:rStyle w:val="ae"/>
            <w:rFonts w:hAnsi="宋体" w:hint="eastAsia"/>
          </w:rPr>
          <w:t>输入</w:t>
        </w:r>
        <w:r w:rsidR="00A44F91">
          <w:tab/>
        </w:r>
        <w:r>
          <w:fldChar w:fldCharType="begin"/>
        </w:r>
        <w:r w:rsidR="00A44F91">
          <w:instrText xml:space="preserve"> PAGEREF _Toc441494790 \h </w:instrText>
        </w:r>
        <w:r>
          <w:fldChar w:fldCharType="separate"/>
        </w:r>
        <w:r w:rsidR="00A44F91">
          <w:t>3</w:t>
        </w:r>
        <w:r>
          <w:fldChar w:fldCharType="end"/>
        </w:r>
      </w:hyperlink>
    </w:p>
    <w:p w:rsidR="008D58DC" w:rsidRDefault="003A27D5">
      <w:pPr>
        <w:pStyle w:val="10"/>
        <w:rPr>
          <w:rFonts w:ascii="Calibri" w:hAnsi="Calibri" w:cs="黑体"/>
          <w:sz w:val="21"/>
          <w:szCs w:val="22"/>
        </w:rPr>
      </w:pPr>
      <w:hyperlink w:anchor="_Toc441494791" w:history="1">
        <w:r w:rsidR="00A44F91">
          <w:rPr>
            <w:rStyle w:val="ae"/>
            <w:rFonts w:hAnsi="宋体"/>
          </w:rPr>
          <w:t>7.</w:t>
        </w:r>
        <w:r w:rsidR="00A44F91">
          <w:rPr>
            <w:rFonts w:ascii="Calibri" w:hAnsi="Calibri" w:cs="黑体"/>
            <w:sz w:val="21"/>
            <w:szCs w:val="22"/>
          </w:rPr>
          <w:tab/>
        </w:r>
        <w:r w:rsidR="00A44F91">
          <w:rPr>
            <w:rStyle w:val="ae"/>
            <w:rFonts w:hAnsi="宋体" w:hint="eastAsia"/>
          </w:rPr>
          <w:t>流程图</w:t>
        </w:r>
        <w:r w:rsidR="00A44F91">
          <w:tab/>
        </w:r>
        <w:r>
          <w:fldChar w:fldCharType="begin"/>
        </w:r>
        <w:r w:rsidR="00A44F91">
          <w:instrText xml:space="preserve"> PAGEREF _Toc441494791 \h </w:instrText>
        </w:r>
        <w:r>
          <w:fldChar w:fldCharType="separate"/>
        </w:r>
        <w:r w:rsidR="00A44F91">
          <w:t>3</w:t>
        </w:r>
        <w:r>
          <w:fldChar w:fldCharType="end"/>
        </w:r>
      </w:hyperlink>
    </w:p>
    <w:p w:rsidR="008D58DC" w:rsidRDefault="003A27D5">
      <w:pPr>
        <w:pStyle w:val="10"/>
        <w:rPr>
          <w:rFonts w:ascii="Calibri" w:hAnsi="Calibri" w:cs="黑体"/>
          <w:sz w:val="21"/>
          <w:szCs w:val="22"/>
        </w:rPr>
      </w:pPr>
      <w:hyperlink w:anchor="_Toc441494792" w:history="1">
        <w:r w:rsidR="00A44F91">
          <w:rPr>
            <w:rStyle w:val="ae"/>
            <w:rFonts w:hAnsi="宋体"/>
          </w:rPr>
          <w:t>8.</w:t>
        </w:r>
        <w:r w:rsidR="00A44F91">
          <w:rPr>
            <w:rFonts w:ascii="Calibri" w:hAnsi="Calibri" w:cs="黑体"/>
            <w:sz w:val="21"/>
            <w:szCs w:val="22"/>
          </w:rPr>
          <w:tab/>
        </w:r>
        <w:r w:rsidR="00A44F91">
          <w:rPr>
            <w:rStyle w:val="ae"/>
            <w:rFonts w:hAnsi="宋体" w:hint="eastAsia"/>
          </w:rPr>
          <w:t>主要活动</w:t>
        </w:r>
        <w:r w:rsidR="00A44F91">
          <w:tab/>
        </w:r>
        <w:r>
          <w:fldChar w:fldCharType="begin"/>
        </w:r>
        <w:r w:rsidR="00A44F91">
          <w:instrText xml:space="preserve"> PAGEREF _Toc441494792 \h </w:instrText>
        </w:r>
        <w:r>
          <w:fldChar w:fldCharType="separate"/>
        </w:r>
        <w:r w:rsidR="00A44F91">
          <w:t>3</w:t>
        </w:r>
        <w:r>
          <w:fldChar w:fldCharType="end"/>
        </w:r>
      </w:hyperlink>
    </w:p>
    <w:p w:rsidR="008D58DC" w:rsidRDefault="003A27D5">
      <w:pPr>
        <w:pStyle w:val="20"/>
        <w:rPr>
          <w:rFonts w:ascii="Calibri" w:hAnsi="Calibri" w:cs="黑体"/>
          <w:sz w:val="21"/>
          <w:szCs w:val="22"/>
        </w:rPr>
      </w:pPr>
      <w:hyperlink w:anchor="_Toc441494793" w:history="1">
        <w:r w:rsidR="00A44F91">
          <w:rPr>
            <w:rStyle w:val="ae"/>
            <w:rFonts w:ascii="宋体" w:hAnsi="宋体"/>
          </w:rPr>
          <w:t>8.1.</w:t>
        </w:r>
        <w:r w:rsidR="00A44F91">
          <w:rPr>
            <w:rFonts w:ascii="Calibri" w:hAnsi="Calibri" w:cs="黑体"/>
            <w:sz w:val="21"/>
            <w:szCs w:val="22"/>
          </w:rPr>
          <w:tab/>
        </w:r>
        <w:r w:rsidR="00A44F91">
          <w:rPr>
            <w:rStyle w:val="ae"/>
            <w:rFonts w:ascii="宋体" w:hAnsi="宋体" w:hint="eastAsia"/>
          </w:rPr>
          <w:t>项目准备</w:t>
        </w:r>
        <w:r w:rsidR="00A44F91">
          <w:tab/>
        </w:r>
        <w:r>
          <w:fldChar w:fldCharType="begin"/>
        </w:r>
        <w:r w:rsidR="00A44F91">
          <w:instrText xml:space="preserve"> PAGEREF _Toc441494793 \h </w:instrText>
        </w:r>
        <w:r>
          <w:fldChar w:fldCharType="separate"/>
        </w:r>
        <w:r w:rsidR="00A44F91">
          <w:t>3</w:t>
        </w:r>
        <w:r>
          <w:fldChar w:fldCharType="end"/>
        </w:r>
      </w:hyperlink>
    </w:p>
    <w:p w:rsidR="008D58DC" w:rsidRDefault="003A27D5">
      <w:pPr>
        <w:pStyle w:val="20"/>
        <w:rPr>
          <w:rFonts w:ascii="Calibri" w:hAnsi="Calibri" w:cs="黑体"/>
          <w:sz w:val="21"/>
          <w:szCs w:val="22"/>
        </w:rPr>
      </w:pPr>
      <w:hyperlink w:anchor="_Toc441494794" w:history="1">
        <w:r w:rsidR="00A44F91">
          <w:rPr>
            <w:rStyle w:val="ae"/>
            <w:rFonts w:ascii="宋体" w:hAnsi="宋体"/>
          </w:rPr>
          <w:t>8.2.</w:t>
        </w:r>
        <w:r w:rsidR="00A44F91">
          <w:rPr>
            <w:rFonts w:ascii="Calibri" w:hAnsi="Calibri" w:cs="黑体"/>
            <w:sz w:val="21"/>
            <w:szCs w:val="22"/>
          </w:rPr>
          <w:tab/>
        </w:r>
        <w:r w:rsidR="00A44F91">
          <w:rPr>
            <w:rStyle w:val="ae"/>
            <w:rFonts w:ascii="宋体" w:hAnsi="宋体" w:hint="eastAsia"/>
          </w:rPr>
          <w:t>用户培训</w:t>
        </w:r>
        <w:r w:rsidR="00A44F91">
          <w:tab/>
        </w:r>
        <w:r>
          <w:fldChar w:fldCharType="begin"/>
        </w:r>
        <w:r w:rsidR="00A44F91">
          <w:instrText xml:space="preserve"> PAGEREF _Toc441494794 \h </w:instrText>
        </w:r>
        <w:r>
          <w:fldChar w:fldCharType="separate"/>
        </w:r>
        <w:r w:rsidR="00A44F91">
          <w:t>3</w:t>
        </w:r>
        <w:r>
          <w:fldChar w:fldCharType="end"/>
        </w:r>
      </w:hyperlink>
    </w:p>
    <w:p w:rsidR="008D58DC" w:rsidRDefault="003A27D5">
      <w:pPr>
        <w:pStyle w:val="20"/>
        <w:rPr>
          <w:rFonts w:ascii="Calibri" w:hAnsi="Calibri" w:cs="黑体"/>
          <w:sz w:val="21"/>
          <w:szCs w:val="22"/>
        </w:rPr>
      </w:pPr>
      <w:hyperlink w:anchor="_Toc441494795" w:history="1">
        <w:r w:rsidR="00A44F91">
          <w:rPr>
            <w:rStyle w:val="ae"/>
            <w:rFonts w:ascii="宋体" w:hAnsi="宋体"/>
          </w:rPr>
          <w:t>8.3.</w:t>
        </w:r>
        <w:r w:rsidR="00A44F91">
          <w:rPr>
            <w:rFonts w:ascii="Calibri" w:hAnsi="Calibri" w:cs="黑体"/>
            <w:sz w:val="21"/>
            <w:szCs w:val="22"/>
          </w:rPr>
          <w:tab/>
        </w:r>
        <w:r w:rsidR="00A44F91">
          <w:rPr>
            <w:rStyle w:val="ae"/>
            <w:rFonts w:ascii="宋体" w:hAnsi="宋体" w:hint="eastAsia"/>
          </w:rPr>
          <w:t>系统正式上线</w:t>
        </w:r>
        <w:r w:rsidR="00A44F91">
          <w:tab/>
        </w:r>
        <w:r>
          <w:fldChar w:fldCharType="begin"/>
        </w:r>
        <w:r w:rsidR="00A44F91">
          <w:instrText xml:space="preserve"> PAGEREF _Toc441494795 \h </w:instrText>
        </w:r>
        <w:r>
          <w:fldChar w:fldCharType="separate"/>
        </w:r>
        <w:r w:rsidR="00A44F91">
          <w:t>3</w:t>
        </w:r>
        <w:r>
          <w:fldChar w:fldCharType="end"/>
        </w:r>
      </w:hyperlink>
    </w:p>
    <w:p w:rsidR="008D58DC" w:rsidRDefault="003A27D5">
      <w:pPr>
        <w:pStyle w:val="20"/>
        <w:rPr>
          <w:rFonts w:ascii="Calibri" w:hAnsi="Calibri" w:cs="黑体"/>
          <w:sz w:val="21"/>
          <w:szCs w:val="22"/>
        </w:rPr>
      </w:pPr>
      <w:hyperlink w:anchor="_Toc441494796" w:history="1">
        <w:r w:rsidR="00A44F91">
          <w:rPr>
            <w:rStyle w:val="ae"/>
            <w:rFonts w:ascii="宋体" w:hAnsi="宋体"/>
          </w:rPr>
          <w:t>8.4.</w:t>
        </w:r>
        <w:r w:rsidR="00A44F91">
          <w:rPr>
            <w:rFonts w:ascii="Calibri" w:hAnsi="Calibri" w:cs="黑体"/>
            <w:sz w:val="21"/>
            <w:szCs w:val="22"/>
          </w:rPr>
          <w:tab/>
        </w:r>
        <w:r w:rsidR="00A44F91">
          <w:rPr>
            <w:rStyle w:val="ae"/>
            <w:rFonts w:ascii="宋体" w:hAnsi="宋体" w:hint="eastAsia"/>
          </w:rPr>
          <w:t>项目验收</w:t>
        </w:r>
        <w:r w:rsidR="00A44F91">
          <w:tab/>
        </w:r>
        <w:r>
          <w:fldChar w:fldCharType="begin"/>
        </w:r>
        <w:r w:rsidR="00A44F91">
          <w:instrText xml:space="preserve"> PAGEREF _Toc441494796 \h </w:instrText>
        </w:r>
        <w:r>
          <w:fldChar w:fldCharType="separate"/>
        </w:r>
        <w:r w:rsidR="00A44F91">
          <w:t>4</w:t>
        </w:r>
        <w:r>
          <w:fldChar w:fldCharType="end"/>
        </w:r>
      </w:hyperlink>
    </w:p>
    <w:p w:rsidR="008D58DC" w:rsidRDefault="003A27D5">
      <w:pPr>
        <w:pStyle w:val="30"/>
        <w:rPr>
          <w:rFonts w:ascii="Calibri" w:hAnsi="Calibri" w:cs="黑体"/>
          <w:sz w:val="21"/>
          <w:szCs w:val="22"/>
        </w:rPr>
      </w:pPr>
      <w:hyperlink w:anchor="_Toc441494797" w:history="1">
        <w:r w:rsidR="00A44F91">
          <w:rPr>
            <w:rStyle w:val="ae"/>
          </w:rPr>
          <w:t>8.4.1.</w:t>
        </w:r>
        <w:r w:rsidR="00A44F91">
          <w:rPr>
            <w:rFonts w:ascii="Calibri" w:hAnsi="Calibri" w:cs="黑体"/>
            <w:sz w:val="21"/>
            <w:szCs w:val="22"/>
          </w:rPr>
          <w:tab/>
        </w:r>
        <w:r w:rsidR="00A44F91">
          <w:rPr>
            <w:rStyle w:val="ae"/>
            <w:rFonts w:hint="eastAsia"/>
          </w:rPr>
          <w:t>验收准备</w:t>
        </w:r>
        <w:r w:rsidR="00A44F91">
          <w:tab/>
        </w:r>
        <w:r>
          <w:fldChar w:fldCharType="begin"/>
        </w:r>
        <w:r w:rsidR="00A44F91">
          <w:instrText xml:space="preserve"> PAGEREF _Toc441494797 \h </w:instrText>
        </w:r>
        <w:r>
          <w:fldChar w:fldCharType="separate"/>
        </w:r>
        <w:r w:rsidR="00A44F91">
          <w:t>4</w:t>
        </w:r>
        <w:r>
          <w:fldChar w:fldCharType="end"/>
        </w:r>
      </w:hyperlink>
    </w:p>
    <w:p w:rsidR="008D58DC" w:rsidRDefault="003A27D5">
      <w:pPr>
        <w:pStyle w:val="30"/>
        <w:rPr>
          <w:rFonts w:ascii="Calibri" w:hAnsi="Calibri" w:cs="黑体"/>
          <w:sz w:val="21"/>
          <w:szCs w:val="22"/>
        </w:rPr>
      </w:pPr>
      <w:hyperlink w:anchor="_Toc441494798" w:history="1">
        <w:r w:rsidR="00A44F91">
          <w:rPr>
            <w:rStyle w:val="ae"/>
          </w:rPr>
          <w:t>8.4.2.</w:t>
        </w:r>
        <w:r w:rsidR="00A44F91">
          <w:rPr>
            <w:rFonts w:ascii="Calibri" w:hAnsi="Calibri" w:cs="黑体"/>
            <w:sz w:val="21"/>
            <w:szCs w:val="22"/>
          </w:rPr>
          <w:tab/>
        </w:r>
        <w:r w:rsidR="00A44F91">
          <w:rPr>
            <w:rStyle w:val="ae"/>
            <w:rFonts w:hint="eastAsia"/>
          </w:rPr>
          <w:t>验收测试</w:t>
        </w:r>
        <w:r w:rsidR="00A44F91">
          <w:tab/>
        </w:r>
        <w:r>
          <w:fldChar w:fldCharType="begin"/>
        </w:r>
        <w:r w:rsidR="00A44F91">
          <w:instrText xml:space="preserve"> PAGEREF _Toc441494798 \h </w:instrText>
        </w:r>
        <w:r>
          <w:fldChar w:fldCharType="separate"/>
        </w:r>
        <w:r w:rsidR="00A44F91">
          <w:t>4</w:t>
        </w:r>
        <w:r>
          <w:fldChar w:fldCharType="end"/>
        </w:r>
      </w:hyperlink>
    </w:p>
    <w:p w:rsidR="008D58DC" w:rsidRDefault="003A27D5">
      <w:pPr>
        <w:pStyle w:val="30"/>
        <w:rPr>
          <w:rFonts w:ascii="Calibri" w:hAnsi="Calibri" w:cs="黑体"/>
          <w:sz w:val="21"/>
          <w:szCs w:val="22"/>
        </w:rPr>
      </w:pPr>
      <w:hyperlink w:anchor="_Toc441494799" w:history="1">
        <w:r w:rsidR="00A44F91">
          <w:rPr>
            <w:rStyle w:val="ae"/>
          </w:rPr>
          <w:t>8.4.3.</w:t>
        </w:r>
        <w:r w:rsidR="00A44F91">
          <w:rPr>
            <w:rFonts w:ascii="Calibri" w:hAnsi="Calibri" w:cs="黑体"/>
            <w:sz w:val="21"/>
            <w:szCs w:val="22"/>
          </w:rPr>
          <w:tab/>
        </w:r>
        <w:r w:rsidR="00A44F91">
          <w:rPr>
            <w:rStyle w:val="ae"/>
            <w:rFonts w:hint="eastAsia"/>
          </w:rPr>
          <w:t>验收确认</w:t>
        </w:r>
        <w:r w:rsidR="00A44F91">
          <w:tab/>
        </w:r>
        <w:r>
          <w:fldChar w:fldCharType="begin"/>
        </w:r>
        <w:r w:rsidR="00A44F91">
          <w:instrText xml:space="preserve"> PAGEREF _Toc441494799 \h </w:instrText>
        </w:r>
        <w:r>
          <w:fldChar w:fldCharType="separate"/>
        </w:r>
        <w:r w:rsidR="00A44F91">
          <w:t>4</w:t>
        </w:r>
        <w:r>
          <w:fldChar w:fldCharType="end"/>
        </w:r>
      </w:hyperlink>
    </w:p>
    <w:p w:rsidR="008D58DC" w:rsidRDefault="003A27D5">
      <w:pPr>
        <w:pStyle w:val="20"/>
        <w:rPr>
          <w:rFonts w:ascii="Calibri" w:hAnsi="Calibri" w:cs="黑体"/>
          <w:sz w:val="21"/>
          <w:szCs w:val="22"/>
        </w:rPr>
      </w:pPr>
      <w:hyperlink w:anchor="_Toc441494800" w:history="1">
        <w:r w:rsidR="00A44F91">
          <w:rPr>
            <w:rStyle w:val="ae"/>
            <w:rFonts w:ascii="宋体" w:hAnsi="宋体"/>
          </w:rPr>
          <w:t>8.5.</w:t>
        </w:r>
        <w:r w:rsidR="00A44F91">
          <w:rPr>
            <w:rFonts w:ascii="Calibri" w:hAnsi="Calibri" w:cs="黑体"/>
            <w:sz w:val="21"/>
            <w:szCs w:val="22"/>
          </w:rPr>
          <w:tab/>
        </w:r>
        <w:r w:rsidR="00A44F91">
          <w:rPr>
            <w:rStyle w:val="ae"/>
            <w:rFonts w:ascii="宋体" w:hAnsi="宋体" w:hint="eastAsia"/>
          </w:rPr>
          <w:t>项目实施过程监控</w:t>
        </w:r>
        <w:r w:rsidR="00A44F91">
          <w:tab/>
        </w:r>
        <w:r>
          <w:fldChar w:fldCharType="begin"/>
        </w:r>
        <w:r w:rsidR="00A44F91">
          <w:instrText xml:space="preserve"> PAGEREF _Toc441494800 \h </w:instrText>
        </w:r>
        <w:r>
          <w:fldChar w:fldCharType="separate"/>
        </w:r>
        <w:r w:rsidR="00A44F91">
          <w:t>4</w:t>
        </w:r>
        <w:r>
          <w:fldChar w:fldCharType="end"/>
        </w:r>
      </w:hyperlink>
    </w:p>
    <w:p w:rsidR="008D58DC" w:rsidRDefault="003A27D5">
      <w:pPr>
        <w:pStyle w:val="10"/>
        <w:rPr>
          <w:rFonts w:ascii="Calibri" w:hAnsi="Calibri" w:cs="黑体"/>
          <w:sz w:val="21"/>
          <w:szCs w:val="22"/>
        </w:rPr>
      </w:pPr>
      <w:hyperlink w:anchor="_Toc441494801" w:history="1">
        <w:r w:rsidR="00A44F91">
          <w:rPr>
            <w:rStyle w:val="ae"/>
            <w:rFonts w:hAnsi="宋体"/>
          </w:rPr>
          <w:t>9.</w:t>
        </w:r>
        <w:r w:rsidR="00A44F91">
          <w:rPr>
            <w:rFonts w:ascii="Calibri" w:hAnsi="Calibri" w:cs="黑体"/>
            <w:sz w:val="21"/>
            <w:szCs w:val="22"/>
          </w:rPr>
          <w:tab/>
        </w:r>
        <w:r w:rsidR="00A44F91">
          <w:rPr>
            <w:rStyle w:val="ae"/>
            <w:rFonts w:hAnsi="宋体" w:hint="eastAsia"/>
          </w:rPr>
          <w:t>输出</w:t>
        </w:r>
        <w:r w:rsidR="00A44F91">
          <w:tab/>
        </w:r>
        <w:r>
          <w:fldChar w:fldCharType="begin"/>
        </w:r>
        <w:r w:rsidR="00A44F91">
          <w:instrText xml:space="preserve"> PAGEREF _Toc441494801 \h </w:instrText>
        </w:r>
        <w:r>
          <w:fldChar w:fldCharType="separate"/>
        </w:r>
        <w:r w:rsidR="00A44F91">
          <w:t>5</w:t>
        </w:r>
        <w:r>
          <w:fldChar w:fldCharType="end"/>
        </w:r>
      </w:hyperlink>
    </w:p>
    <w:p w:rsidR="008D58DC" w:rsidRDefault="003A27D5">
      <w:pPr>
        <w:pStyle w:val="10"/>
        <w:rPr>
          <w:rFonts w:ascii="Calibri" w:hAnsi="Calibri" w:cs="黑体"/>
          <w:sz w:val="21"/>
          <w:szCs w:val="22"/>
        </w:rPr>
      </w:pPr>
      <w:hyperlink w:anchor="_Toc441494802" w:history="1">
        <w:r w:rsidR="00A44F91">
          <w:rPr>
            <w:rStyle w:val="ae"/>
            <w:rFonts w:hAnsi="宋体"/>
          </w:rPr>
          <w:t>10.</w:t>
        </w:r>
        <w:r w:rsidR="00A44F91">
          <w:rPr>
            <w:rFonts w:ascii="Calibri" w:hAnsi="Calibri" w:cs="黑体"/>
            <w:sz w:val="21"/>
            <w:szCs w:val="22"/>
          </w:rPr>
          <w:tab/>
        </w:r>
        <w:r w:rsidR="00A44F91">
          <w:rPr>
            <w:rStyle w:val="ae"/>
            <w:rFonts w:hAnsi="宋体" w:hint="eastAsia"/>
          </w:rPr>
          <w:t>出口准则</w:t>
        </w:r>
        <w:r w:rsidR="00A44F91">
          <w:tab/>
        </w:r>
        <w:r>
          <w:fldChar w:fldCharType="begin"/>
        </w:r>
        <w:r w:rsidR="00A44F91">
          <w:instrText xml:space="preserve"> PAGEREF _Toc441494802 \h </w:instrText>
        </w:r>
        <w:r>
          <w:fldChar w:fldCharType="separate"/>
        </w:r>
        <w:r w:rsidR="00A44F91">
          <w:t>5</w:t>
        </w:r>
        <w:r>
          <w:fldChar w:fldCharType="end"/>
        </w:r>
      </w:hyperlink>
    </w:p>
    <w:p w:rsidR="008D58DC" w:rsidRDefault="003A27D5">
      <w:pPr>
        <w:pStyle w:val="10"/>
        <w:rPr>
          <w:rFonts w:ascii="Calibri" w:hAnsi="Calibri" w:cs="黑体"/>
          <w:sz w:val="21"/>
          <w:szCs w:val="22"/>
        </w:rPr>
      </w:pPr>
      <w:hyperlink w:anchor="_Toc441494803" w:history="1">
        <w:r w:rsidR="00A44F91">
          <w:rPr>
            <w:rStyle w:val="ae"/>
            <w:rFonts w:hAnsi="宋体"/>
          </w:rPr>
          <w:t>11.</w:t>
        </w:r>
        <w:r w:rsidR="00A44F91">
          <w:rPr>
            <w:rFonts w:ascii="Calibri" w:hAnsi="Calibri" w:cs="黑体"/>
            <w:sz w:val="21"/>
            <w:szCs w:val="22"/>
          </w:rPr>
          <w:tab/>
        </w:r>
        <w:r w:rsidR="00A44F91">
          <w:rPr>
            <w:rStyle w:val="ae"/>
            <w:rFonts w:hAnsi="宋体" w:hint="eastAsia"/>
          </w:rPr>
          <w:t>引用文档</w:t>
        </w:r>
        <w:r w:rsidR="00A44F91">
          <w:tab/>
        </w:r>
        <w:r>
          <w:fldChar w:fldCharType="begin"/>
        </w:r>
        <w:r w:rsidR="00A44F91">
          <w:instrText xml:space="preserve"> PAGEREF _Toc441494803 \h </w:instrText>
        </w:r>
        <w:r>
          <w:fldChar w:fldCharType="separate"/>
        </w:r>
        <w:r w:rsidR="00A44F91">
          <w:t>5</w:t>
        </w:r>
        <w:r>
          <w:fldChar w:fldCharType="end"/>
        </w:r>
      </w:hyperlink>
    </w:p>
    <w:p w:rsidR="008D58DC" w:rsidRDefault="003A27D5">
      <w:pPr>
        <w:pStyle w:val="10"/>
        <w:rPr>
          <w:rFonts w:ascii="Calibri" w:hAnsi="Calibri" w:cs="黑体"/>
          <w:sz w:val="21"/>
          <w:szCs w:val="22"/>
        </w:rPr>
      </w:pPr>
      <w:hyperlink w:anchor="_Toc441494804" w:history="1">
        <w:r w:rsidR="00A44F91">
          <w:rPr>
            <w:rStyle w:val="ae"/>
            <w:rFonts w:hAnsi="宋体"/>
          </w:rPr>
          <w:t>12.</w:t>
        </w:r>
        <w:r w:rsidR="00A44F91">
          <w:rPr>
            <w:rFonts w:ascii="Calibri" w:hAnsi="Calibri" w:cs="黑体"/>
            <w:sz w:val="21"/>
            <w:szCs w:val="22"/>
          </w:rPr>
          <w:tab/>
        </w:r>
        <w:r w:rsidR="00A44F91">
          <w:rPr>
            <w:rStyle w:val="ae"/>
            <w:rFonts w:hAnsi="宋体" w:hint="eastAsia"/>
          </w:rPr>
          <w:t>使用模板</w:t>
        </w:r>
        <w:r w:rsidR="00A44F91">
          <w:tab/>
        </w:r>
        <w:r>
          <w:fldChar w:fldCharType="begin"/>
        </w:r>
        <w:r w:rsidR="00A44F91">
          <w:instrText xml:space="preserve"> PAGEREF _Toc441494804 \h </w:instrText>
        </w:r>
        <w:r>
          <w:fldChar w:fldCharType="separate"/>
        </w:r>
        <w:r w:rsidR="00A44F91">
          <w:t>5</w:t>
        </w:r>
        <w:r>
          <w:fldChar w:fldCharType="end"/>
        </w:r>
      </w:hyperlink>
    </w:p>
    <w:p w:rsidR="008D58DC" w:rsidRDefault="003A27D5">
      <w:pPr>
        <w:pStyle w:val="57"/>
        <w:ind w:firstLineChars="0" w:firstLine="0"/>
      </w:pPr>
      <w:r>
        <w:rPr>
          <w:szCs w:val="24"/>
        </w:rPr>
        <w:fldChar w:fldCharType="end"/>
      </w:r>
    </w:p>
    <w:p w:rsidR="008D58DC" w:rsidRDefault="008D58DC">
      <w:pPr>
        <w:pStyle w:val="57"/>
        <w:ind w:firstLineChars="0" w:firstLine="0"/>
      </w:pPr>
    </w:p>
    <w:p w:rsidR="008D58DC" w:rsidRDefault="008D58DC">
      <w:pPr>
        <w:pStyle w:val="57"/>
        <w:ind w:firstLineChars="0" w:firstLine="0"/>
      </w:pPr>
    </w:p>
    <w:p w:rsidR="008D58DC" w:rsidRDefault="008D58DC">
      <w:pPr>
        <w:pStyle w:val="57"/>
        <w:ind w:firstLineChars="0" w:firstLine="0"/>
      </w:pPr>
    </w:p>
    <w:p w:rsidR="008D58DC" w:rsidRDefault="008D58DC">
      <w:pPr>
        <w:pStyle w:val="57"/>
        <w:ind w:firstLineChars="0" w:firstLine="0"/>
        <w:sectPr w:rsidR="008D58DC">
          <w:headerReference w:type="even" r:id="rId12"/>
          <w:headerReference w:type="default" r:id="rId13"/>
          <w:footerReference w:type="even" r:id="rId14"/>
          <w:footerReference w:type="default" r:id="rId15"/>
          <w:footnotePr>
            <w:pos w:val="beneathText"/>
          </w:footnotePr>
          <w:type w:val="oddPage"/>
          <w:pgSz w:w="11907" w:h="16840"/>
          <w:pgMar w:top="1418" w:right="1134" w:bottom="1134" w:left="1418" w:header="851" w:footer="851" w:gutter="0"/>
          <w:pgNumType w:fmt="upperRoman" w:start="1"/>
          <w:cols w:space="720"/>
          <w:docGrid w:type="linesAndChars" w:linePitch="312"/>
        </w:sectPr>
      </w:pPr>
    </w:p>
    <w:p w:rsidR="008D58DC" w:rsidRDefault="00A44F91" w:rsidP="00792C30">
      <w:pPr>
        <w:pStyle w:val="af3"/>
        <w:spacing w:before="624" w:afterLines="200"/>
        <w:rPr>
          <w:rFonts w:cs="Arial"/>
          <w:szCs w:val="32"/>
        </w:rPr>
      </w:pPr>
      <w:r>
        <w:rPr>
          <w:rFonts w:cs="Arial" w:hint="eastAsia"/>
          <w:szCs w:val="32"/>
        </w:rPr>
        <w:lastRenderedPageBreak/>
        <w:t>产品实施过程</w:t>
      </w:r>
    </w:p>
    <w:p w:rsidR="008D58DC" w:rsidRDefault="00A44F91">
      <w:pPr>
        <w:pStyle w:val="1"/>
        <w:numPr>
          <w:ilvl w:val="0"/>
          <w:numId w:val="24"/>
        </w:numPr>
        <w:spacing w:before="0" w:after="0" w:line="360" w:lineRule="auto"/>
        <w:jc w:val="left"/>
        <w:rPr>
          <w:rFonts w:ascii="黑体" w:eastAsia="黑体" w:hAnsi="黑体"/>
          <w:b w:val="0"/>
          <w:szCs w:val="24"/>
        </w:rPr>
      </w:pPr>
      <w:bookmarkStart w:id="0" w:name="_Toc273432654"/>
      <w:bookmarkStart w:id="1" w:name="_Toc273432074"/>
      <w:bookmarkStart w:id="2" w:name="_Toc273450704"/>
      <w:bookmarkStart w:id="3" w:name="_Toc273432569"/>
      <w:bookmarkStart w:id="4" w:name="_Ref273431330"/>
      <w:bookmarkStart w:id="5" w:name="_Toc273431635"/>
      <w:bookmarkStart w:id="6" w:name="_Toc273536256"/>
      <w:bookmarkStart w:id="7" w:name="_Toc273432560"/>
      <w:bookmarkStart w:id="8" w:name="_Toc121896360"/>
      <w:bookmarkStart w:id="9" w:name="_Toc236219429"/>
      <w:bookmarkStart w:id="10" w:name="_Toc441494785"/>
      <w:bookmarkStart w:id="11" w:name="_Toc418785172"/>
      <w:bookmarkEnd w:id="0"/>
      <w:bookmarkEnd w:id="1"/>
      <w:bookmarkEnd w:id="2"/>
      <w:bookmarkEnd w:id="3"/>
      <w:bookmarkEnd w:id="4"/>
      <w:bookmarkEnd w:id="5"/>
      <w:bookmarkEnd w:id="6"/>
      <w:bookmarkEnd w:id="7"/>
      <w:r>
        <w:rPr>
          <w:rFonts w:ascii="黑体" w:eastAsia="黑体" w:hAnsi="黑体" w:hint="eastAsia"/>
          <w:b w:val="0"/>
          <w:szCs w:val="24"/>
        </w:rPr>
        <w:t>目的</w:t>
      </w:r>
      <w:bookmarkEnd w:id="8"/>
      <w:r>
        <w:rPr>
          <w:rFonts w:ascii="黑体" w:eastAsia="黑体" w:hAnsi="黑体" w:hint="eastAsia"/>
          <w:b w:val="0"/>
          <w:szCs w:val="24"/>
        </w:rPr>
        <w:t>/方针</w:t>
      </w:r>
      <w:bookmarkEnd w:id="9"/>
      <w:bookmarkEnd w:id="10"/>
      <w:bookmarkEnd w:id="11"/>
    </w:p>
    <w:p w:rsidR="008D58DC" w:rsidRDefault="00A44F91">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通过产品实施过程确保项目实施活动科学、有效、顺利地开展，使产品能够得到正确的安装与使用，最终提供满足用户要求的产品。</w:t>
      </w:r>
    </w:p>
    <w:p w:rsidR="008D58DC" w:rsidRDefault="00A44F91">
      <w:pPr>
        <w:pStyle w:val="1"/>
        <w:numPr>
          <w:ilvl w:val="0"/>
          <w:numId w:val="24"/>
        </w:numPr>
        <w:spacing w:before="0" w:after="0" w:line="360" w:lineRule="auto"/>
        <w:jc w:val="left"/>
        <w:rPr>
          <w:rFonts w:ascii="黑体" w:eastAsia="黑体" w:hAnsi="黑体"/>
          <w:b w:val="0"/>
          <w:szCs w:val="24"/>
        </w:rPr>
      </w:pPr>
      <w:bookmarkStart w:id="12" w:name="_Toc54408091"/>
      <w:bookmarkStart w:id="13" w:name="_Toc418785173"/>
      <w:bookmarkStart w:id="14" w:name="_Toc236219430"/>
      <w:bookmarkStart w:id="15" w:name="_Toc441494786"/>
      <w:bookmarkStart w:id="16" w:name="_Toc121896361"/>
      <w:r>
        <w:rPr>
          <w:rFonts w:ascii="黑体" w:eastAsia="黑体" w:hAnsi="黑体" w:hint="eastAsia"/>
          <w:b w:val="0"/>
          <w:szCs w:val="24"/>
        </w:rPr>
        <w:t>范围</w:t>
      </w:r>
      <w:bookmarkEnd w:id="12"/>
      <w:bookmarkEnd w:id="13"/>
      <w:bookmarkEnd w:id="14"/>
      <w:bookmarkEnd w:id="15"/>
      <w:bookmarkEnd w:id="16"/>
    </w:p>
    <w:p w:rsidR="008D58DC" w:rsidRDefault="00A44F91">
      <w:pPr>
        <w:spacing w:line="360" w:lineRule="auto"/>
        <w:ind w:left="360"/>
        <w:rPr>
          <w:rFonts w:asciiTheme="minorEastAsia" w:eastAsiaTheme="minorEastAsia" w:hAnsiTheme="minorEastAsia"/>
          <w:sz w:val="24"/>
        </w:rPr>
      </w:pPr>
      <w:r>
        <w:rPr>
          <w:rFonts w:asciiTheme="minorEastAsia" w:eastAsiaTheme="minorEastAsia" w:hAnsiTheme="minorEastAsia" w:hint="eastAsia"/>
          <w:sz w:val="24"/>
        </w:rPr>
        <w:t>适用于公司所有项目的实施。</w:t>
      </w:r>
    </w:p>
    <w:p w:rsidR="008D58DC" w:rsidRDefault="00A44F91">
      <w:pPr>
        <w:pStyle w:val="1"/>
        <w:numPr>
          <w:ilvl w:val="0"/>
          <w:numId w:val="24"/>
        </w:numPr>
        <w:spacing w:before="0" w:after="0" w:line="360" w:lineRule="auto"/>
        <w:jc w:val="left"/>
        <w:rPr>
          <w:rFonts w:ascii="黑体" w:eastAsia="黑体" w:hAnsi="黑体"/>
          <w:b w:val="0"/>
          <w:szCs w:val="24"/>
        </w:rPr>
      </w:pPr>
      <w:bookmarkStart w:id="17" w:name="_Toc121896362"/>
      <w:bookmarkStart w:id="18" w:name="_Toc418785174"/>
      <w:bookmarkStart w:id="19" w:name="_Toc236219431"/>
      <w:bookmarkStart w:id="20" w:name="_Toc441494787"/>
      <w:r>
        <w:rPr>
          <w:rFonts w:ascii="黑体" w:eastAsia="黑体" w:hAnsi="黑体" w:hint="eastAsia"/>
          <w:b w:val="0"/>
          <w:szCs w:val="24"/>
        </w:rPr>
        <w:t>术语</w:t>
      </w:r>
      <w:bookmarkEnd w:id="17"/>
      <w:bookmarkEnd w:id="18"/>
      <w:bookmarkEnd w:id="19"/>
      <w:bookmarkEnd w:id="20"/>
    </w:p>
    <w:p w:rsidR="008D58DC" w:rsidRDefault="00A44F91">
      <w:pPr>
        <w:spacing w:line="360" w:lineRule="auto"/>
        <w:ind w:left="360"/>
        <w:rPr>
          <w:rFonts w:asciiTheme="minorEastAsia" w:eastAsiaTheme="minorEastAsia" w:hAnsiTheme="minorEastAsia"/>
          <w:sz w:val="24"/>
        </w:rPr>
      </w:pPr>
      <w:r>
        <w:rPr>
          <w:rFonts w:asciiTheme="minorEastAsia" w:eastAsiaTheme="minorEastAsia" w:hAnsiTheme="minorEastAsia" w:hint="eastAsia"/>
          <w:sz w:val="24"/>
        </w:rPr>
        <w:t>无</w:t>
      </w:r>
    </w:p>
    <w:p w:rsidR="008D58DC" w:rsidRDefault="00A44F91">
      <w:pPr>
        <w:pStyle w:val="1"/>
        <w:numPr>
          <w:ilvl w:val="0"/>
          <w:numId w:val="24"/>
        </w:numPr>
        <w:spacing w:before="0" w:after="0" w:line="360" w:lineRule="auto"/>
        <w:jc w:val="left"/>
        <w:rPr>
          <w:rFonts w:ascii="黑体" w:eastAsia="黑体" w:hAnsi="黑体"/>
          <w:b w:val="0"/>
          <w:szCs w:val="24"/>
        </w:rPr>
      </w:pPr>
      <w:bookmarkStart w:id="21" w:name="_Toc441494788"/>
      <w:bookmarkStart w:id="22" w:name="_Toc236219432"/>
      <w:bookmarkStart w:id="23" w:name="_Toc418785175"/>
      <w:bookmarkStart w:id="24" w:name="_Toc121896363"/>
      <w:bookmarkStart w:id="25" w:name="_Toc54408094"/>
      <w:r>
        <w:rPr>
          <w:rFonts w:ascii="黑体" w:eastAsia="黑体" w:hAnsi="黑体" w:hint="eastAsia"/>
          <w:b w:val="0"/>
          <w:szCs w:val="24"/>
        </w:rPr>
        <w:t>角色与职责</w:t>
      </w:r>
      <w:bookmarkEnd w:id="21"/>
      <w:bookmarkEnd w:id="22"/>
      <w:bookmarkEnd w:id="23"/>
      <w:bookmarkEnd w:id="24"/>
      <w:bookmarkEnd w:id="25"/>
    </w:p>
    <w:p w:rsidR="008D58DC" w:rsidRDefault="00A44F91">
      <w:pPr>
        <w:jc w:val="center"/>
        <w:rPr>
          <w:rFonts w:asciiTheme="minorEastAsia" w:eastAsiaTheme="minorEastAsia" w:hAnsiTheme="minorEastAsia"/>
          <w:sz w:val="24"/>
        </w:rPr>
      </w:pPr>
      <w:r>
        <w:rPr>
          <w:rFonts w:asciiTheme="minorEastAsia" w:eastAsiaTheme="minorEastAsia" w:hAnsiTheme="minorEastAsia" w:hint="eastAsia"/>
          <w:sz w:val="24"/>
        </w:rPr>
        <w:t>表1</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12"/>
        <w:gridCol w:w="7559"/>
      </w:tblGrid>
      <w:tr w:rsidR="008D58DC">
        <w:trPr>
          <w:jc w:val="center"/>
        </w:trPr>
        <w:tc>
          <w:tcPr>
            <w:tcW w:w="2012" w:type="dxa"/>
          </w:tcPr>
          <w:p w:rsidR="008D58DC" w:rsidRDefault="00A44F91">
            <w:pPr>
              <w:spacing w:line="360" w:lineRule="auto"/>
              <w:rPr>
                <w:rFonts w:ascii="黑体" w:eastAsia="黑体" w:hAnsi="黑体"/>
                <w:sz w:val="24"/>
              </w:rPr>
            </w:pPr>
            <w:r>
              <w:rPr>
                <w:rFonts w:ascii="黑体" w:eastAsia="黑体" w:hAnsi="黑体" w:hint="eastAsia"/>
                <w:sz w:val="24"/>
              </w:rPr>
              <w:t>角色</w:t>
            </w:r>
          </w:p>
        </w:tc>
        <w:tc>
          <w:tcPr>
            <w:tcW w:w="7559" w:type="dxa"/>
          </w:tcPr>
          <w:p w:rsidR="008D58DC" w:rsidRDefault="00A44F91">
            <w:pPr>
              <w:spacing w:line="360" w:lineRule="auto"/>
              <w:rPr>
                <w:rFonts w:ascii="黑体" w:eastAsia="黑体" w:hAnsi="黑体"/>
                <w:sz w:val="24"/>
              </w:rPr>
            </w:pPr>
            <w:r>
              <w:rPr>
                <w:rFonts w:ascii="黑体" w:eastAsia="黑体" w:hAnsi="黑体" w:hint="eastAsia"/>
                <w:sz w:val="24"/>
              </w:rPr>
              <w:t>职责</w:t>
            </w:r>
          </w:p>
        </w:tc>
      </w:tr>
      <w:tr w:rsidR="008D58DC">
        <w:trPr>
          <w:jc w:val="center"/>
        </w:trPr>
        <w:tc>
          <w:tcPr>
            <w:tcW w:w="2012" w:type="dxa"/>
            <w:vAlign w:val="center"/>
          </w:tcPr>
          <w:p w:rsidR="008D58DC" w:rsidRDefault="00A44F91">
            <w:pPr>
              <w:spacing w:line="360" w:lineRule="auto"/>
              <w:rPr>
                <w:rFonts w:ascii="宋体" w:hAnsi="宋体"/>
                <w:sz w:val="24"/>
              </w:rPr>
            </w:pPr>
            <w:r>
              <w:rPr>
                <w:rFonts w:ascii="宋体" w:hAnsi="宋体" w:hint="eastAsia"/>
                <w:sz w:val="24"/>
              </w:rPr>
              <w:t>项目经理</w:t>
            </w:r>
          </w:p>
        </w:tc>
        <w:tc>
          <w:tcPr>
            <w:tcW w:w="7559" w:type="dxa"/>
          </w:tcPr>
          <w:p w:rsidR="008D58DC" w:rsidRDefault="00A44F91">
            <w:pPr>
              <w:numPr>
                <w:ilvl w:val="0"/>
                <w:numId w:val="25"/>
              </w:numPr>
              <w:spacing w:line="360" w:lineRule="auto"/>
              <w:rPr>
                <w:rFonts w:asciiTheme="minorEastAsia" w:eastAsiaTheme="minorEastAsia" w:hAnsiTheme="minorEastAsia"/>
                <w:sz w:val="24"/>
              </w:rPr>
            </w:pPr>
            <w:r>
              <w:rPr>
                <w:rFonts w:asciiTheme="minorEastAsia" w:eastAsiaTheme="minorEastAsia" w:hAnsiTheme="minorEastAsia" w:hint="eastAsia"/>
                <w:sz w:val="24"/>
              </w:rPr>
              <w:t>支持院领导的工作，保证院领导工作符合公司制定的目标；</w:t>
            </w:r>
          </w:p>
          <w:p w:rsidR="008D58DC" w:rsidRDefault="00A44F91">
            <w:pPr>
              <w:numPr>
                <w:ilvl w:val="0"/>
                <w:numId w:val="25"/>
              </w:numPr>
              <w:spacing w:line="360" w:lineRule="auto"/>
              <w:rPr>
                <w:rFonts w:asciiTheme="minorEastAsia" w:eastAsiaTheme="minorEastAsia" w:hAnsiTheme="minorEastAsia"/>
                <w:sz w:val="24"/>
              </w:rPr>
            </w:pPr>
            <w:r>
              <w:rPr>
                <w:rFonts w:asciiTheme="minorEastAsia" w:eastAsiaTheme="minorEastAsia" w:hAnsiTheme="minorEastAsia" w:hint="eastAsia"/>
                <w:sz w:val="24"/>
              </w:rPr>
              <w:t>指导、审核院领导关于CMMI L3具体的工作，协调解决出现的重大问题，保证软件过程改进活动所需资源；</w:t>
            </w:r>
          </w:p>
          <w:p w:rsidR="008D58DC" w:rsidRDefault="00A44F91">
            <w:pPr>
              <w:numPr>
                <w:ilvl w:val="0"/>
                <w:numId w:val="25"/>
              </w:numPr>
              <w:spacing w:line="360" w:lineRule="auto"/>
              <w:rPr>
                <w:rFonts w:asciiTheme="minorEastAsia" w:eastAsiaTheme="minorEastAsia" w:hAnsiTheme="minorEastAsia"/>
                <w:sz w:val="24"/>
              </w:rPr>
            </w:pPr>
            <w:r>
              <w:rPr>
                <w:rFonts w:asciiTheme="minorEastAsia" w:eastAsiaTheme="minorEastAsia" w:hAnsiTheme="minorEastAsia" w:hint="eastAsia"/>
                <w:sz w:val="24"/>
              </w:rPr>
              <w:t>接受立项建议</w:t>
            </w:r>
          </w:p>
          <w:p w:rsidR="008D58DC" w:rsidRDefault="00A44F91">
            <w:pPr>
              <w:numPr>
                <w:ilvl w:val="0"/>
                <w:numId w:val="25"/>
              </w:numPr>
              <w:spacing w:line="360" w:lineRule="auto"/>
              <w:rPr>
                <w:rFonts w:asciiTheme="minorEastAsia" w:eastAsiaTheme="minorEastAsia" w:hAnsiTheme="minorEastAsia"/>
                <w:sz w:val="24"/>
              </w:rPr>
            </w:pPr>
            <w:r>
              <w:rPr>
                <w:rFonts w:asciiTheme="minorEastAsia" w:eastAsiaTheme="minorEastAsia" w:hAnsiTheme="minorEastAsia" w:hint="eastAsia"/>
                <w:sz w:val="24"/>
              </w:rPr>
              <w:t>组织完成项目可行性分析、评审</w:t>
            </w:r>
          </w:p>
          <w:p w:rsidR="008D58DC" w:rsidRDefault="00A44F91">
            <w:pPr>
              <w:numPr>
                <w:ilvl w:val="0"/>
                <w:numId w:val="25"/>
              </w:numPr>
              <w:spacing w:line="360" w:lineRule="auto"/>
              <w:rPr>
                <w:rFonts w:asciiTheme="minorEastAsia" w:eastAsiaTheme="minorEastAsia" w:hAnsiTheme="minorEastAsia"/>
                <w:sz w:val="24"/>
              </w:rPr>
            </w:pPr>
            <w:r>
              <w:rPr>
                <w:rFonts w:asciiTheme="minorEastAsia" w:eastAsiaTheme="minorEastAsia" w:hAnsiTheme="minorEastAsia" w:hint="eastAsia"/>
                <w:sz w:val="24"/>
              </w:rPr>
              <w:t>受理立项申请、组织立项评审、公布立项信息,进行项目信息存档、备案、成立项目筹备组</w:t>
            </w:r>
          </w:p>
          <w:p w:rsidR="008D58DC" w:rsidRDefault="00A44F91">
            <w:pPr>
              <w:numPr>
                <w:ilvl w:val="0"/>
                <w:numId w:val="25"/>
              </w:numPr>
              <w:spacing w:line="360" w:lineRule="auto"/>
              <w:rPr>
                <w:rFonts w:asciiTheme="minorEastAsia" w:eastAsiaTheme="minorEastAsia" w:hAnsiTheme="minorEastAsia"/>
                <w:sz w:val="24"/>
              </w:rPr>
            </w:pPr>
            <w:r>
              <w:rPr>
                <w:rFonts w:asciiTheme="minorEastAsia" w:eastAsiaTheme="minorEastAsia" w:hAnsiTheme="minorEastAsia" w:hint="eastAsia"/>
                <w:sz w:val="24"/>
              </w:rPr>
              <w:t>参加需求评审</w:t>
            </w:r>
          </w:p>
          <w:p w:rsidR="008D58DC" w:rsidRDefault="00A44F91">
            <w:pPr>
              <w:numPr>
                <w:ilvl w:val="0"/>
                <w:numId w:val="25"/>
              </w:numPr>
              <w:spacing w:line="360" w:lineRule="auto"/>
              <w:rPr>
                <w:rFonts w:asciiTheme="minorEastAsia" w:eastAsiaTheme="minorEastAsia" w:hAnsiTheme="minorEastAsia"/>
                <w:sz w:val="24"/>
              </w:rPr>
            </w:pPr>
            <w:r>
              <w:rPr>
                <w:rFonts w:asciiTheme="minorEastAsia" w:eastAsiaTheme="minorEastAsia" w:hAnsiTheme="minorEastAsia" w:hint="eastAsia"/>
                <w:sz w:val="24"/>
              </w:rPr>
              <w:t>制定并及时更新细化项目总体计划及详细进度计划</w:t>
            </w:r>
          </w:p>
          <w:p w:rsidR="008D58DC" w:rsidRDefault="00A44F91">
            <w:pPr>
              <w:numPr>
                <w:ilvl w:val="0"/>
                <w:numId w:val="25"/>
              </w:numPr>
              <w:spacing w:line="360" w:lineRule="auto"/>
              <w:rPr>
                <w:rFonts w:asciiTheme="minorEastAsia" w:eastAsiaTheme="minorEastAsia" w:hAnsiTheme="minorEastAsia"/>
                <w:sz w:val="24"/>
              </w:rPr>
            </w:pPr>
            <w:r>
              <w:rPr>
                <w:rFonts w:asciiTheme="minorEastAsia" w:eastAsiaTheme="minorEastAsia" w:hAnsiTheme="minorEastAsia" w:hint="eastAsia"/>
                <w:sz w:val="24"/>
              </w:rPr>
              <w:t>批准支持类计划及报告，并监控其过程</w:t>
            </w:r>
          </w:p>
          <w:p w:rsidR="008D58DC" w:rsidRDefault="00A44F91">
            <w:pPr>
              <w:numPr>
                <w:ilvl w:val="0"/>
                <w:numId w:val="25"/>
              </w:numPr>
              <w:spacing w:line="360" w:lineRule="auto"/>
              <w:rPr>
                <w:rFonts w:asciiTheme="minorEastAsia" w:eastAsiaTheme="minorEastAsia" w:hAnsiTheme="minorEastAsia"/>
                <w:sz w:val="24"/>
              </w:rPr>
            </w:pPr>
            <w:r>
              <w:rPr>
                <w:rFonts w:asciiTheme="minorEastAsia" w:eastAsiaTheme="minorEastAsia" w:hAnsiTheme="minorEastAsia" w:hint="eastAsia"/>
                <w:sz w:val="24"/>
              </w:rPr>
              <w:t>实行项目估算，并确认估算结果及其依据</w:t>
            </w:r>
          </w:p>
          <w:p w:rsidR="008D58DC" w:rsidRDefault="00A44F91">
            <w:pPr>
              <w:numPr>
                <w:ilvl w:val="0"/>
                <w:numId w:val="25"/>
              </w:numPr>
              <w:spacing w:line="360" w:lineRule="auto"/>
              <w:rPr>
                <w:rFonts w:asciiTheme="minorEastAsia" w:eastAsiaTheme="minorEastAsia" w:hAnsiTheme="minorEastAsia"/>
                <w:sz w:val="24"/>
              </w:rPr>
            </w:pPr>
            <w:r>
              <w:rPr>
                <w:rFonts w:asciiTheme="minorEastAsia" w:eastAsiaTheme="minorEastAsia" w:hAnsiTheme="minorEastAsia" w:hint="eastAsia"/>
                <w:sz w:val="24"/>
              </w:rPr>
              <w:t>组织进行维护移交工作，移交相关工程信息</w:t>
            </w:r>
          </w:p>
          <w:p w:rsidR="008D58DC" w:rsidRDefault="00A44F91">
            <w:pPr>
              <w:numPr>
                <w:ilvl w:val="0"/>
                <w:numId w:val="25"/>
              </w:numPr>
              <w:spacing w:line="360" w:lineRule="auto"/>
              <w:rPr>
                <w:rFonts w:asciiTheme="minorEastAsia" w:eastAsiaTheme="minorEastAsia" w:hAnsiTheme="minorEastAsia"/>
                <w:sz w:val="24"/>
              </w:rPr>
            </w:pPr>
            <w:r>
              <w:rPr>
                <w:rFonts w:asciiTheme="minorEastAsia" w:eastAsiaTheme="minorEastAsia" w:hAnsiTheme="minorEastAsia" w:hint="eastAsia"/>
                <w:sz w:val="24"/>
              </w:rPr>
              <w:t>负责接收工程实施过程中的问题，进行处理</w:t>
            </w:r>
          </w:p>
          <w:p w:rsidR="008D58DC" w:rsidRDefault="00A44F91">
            <w:pPr>
              <w:numPr>
                <w:ilvl w:val="0"/>
                <w:numId w:val="25"/>
              </w:numPr>
              <w:spacing w:line="360" w:lineRule="auto"/>
              <w:rPr>
                <w:rFonts w:asciiTheme="minorEastAsia" w:eastAsiaTheme="minorEastAsia" w:hAnsiTheme="minorEastAsia"/>
                <w:sz w:val="24"/>
              </w:rPr>
            </w:pPr>
            <w:r>
              <w:rPr>
                <w:rFonts w:asciiTheme="minorEastAsia" w:eastAsiaTheme="minorEastAsia" w:hAnsiTheme="minorEastAsia" w:hint="eastAsia"/>
                <w:sz w:val="24"/>
              </w:rPr>
              <w:t>审批验收文档、接受结项申请</w:t>
            </w:r>
          </w:p>
          <w:p w:rsidR="008D58DC" w:rsidRDefault="00A44F91">
            <w:pPr>
              <w:numPr>
                <w:ilvl w:val="0"/>
                <w:numId w:val="25"/>
              </w:numPr>
              <w:spacing w:line="360" w:lineRule="auto"/>
              <w:rPr>
                <w:rFonts w:asciiTheme="minorEastAsia" w:eastAsiaTheme="minorEastAsia" w:hAnsiTheme="minorEastAsia"/>
                <w:sz w:val="24"/>
              </w:rPr>
            </w:pPr>
            <w:r>
              <w:rPr>
                <w:rFonts w:asciiTheme="minorEastAsia" w:eastAsiaTheme="minorEastAsia" w:hAnsiTheme="minorEastAsia" w:hint="eastAsia"/>
                <w:sz w:val="24"/>
              </w:rPr>
              <w:t>组织进行结项评估, 审批结项结论</w:t>
            </w:r>
          </w:p>
          <w:p w:rsidR="008D58DC" w:rsidRDefault="00A44F91">
            <w:pPr>
              <w:numPr>
                <w:ilvl w:val="0"/>
                <w:numId w:val="25"/>
              </w:numPr>
              <w:spacing w:line="360" w:lineRule="auto"/>
              <w:rPr>
                <w:rFonts w:asciiTheme="minorEastAsia" w:eastAsiaTheme="minorEastAsia" w:hAnsiTheme="minorEastAsia"/>
                <w:sz w:val="24"/>
              </w:rPr>
            </w:pPr>
            <w:r>
              <w:rPr>
                <w:rFonts w:asciiTheme="minorEastAsia" w:eastAsiaTheme="minorEastAsia" w:hAnsiTheme="minorEastAsia" w:hint="eastAsia"/>
                <w:sz w:val="24"/>
              </w:rPr>
              <w:t>项目全过程的监控与把控，参与关键决策的选择</w:t>
            </w:r>
          </w:p>
          <w:p w:rsidR="008D58DC" w:rsidRDefault="00A44F91">
            <w:pPr>
              <w:numPr>
                <w:ilvl w:val="0"/>
                <w:numId w:val="26"/>
              </w:numPr>
              <w:spacing w:line="360" w:lineRule="auto"/>
              <w:rPr>
                <w:rFonts w:ascii="宋体" w:hAnsi="宋体"/>
                <w:sz w:val="22"/>
                <w:szCs w:val="22"/>
              </w:rPr>
            </w:pPr>
            <w:r>
              <w:rPr>
                <w:rFonts w:asciiTheme="minorEastAsia" w:eastAsiaTheme="minorEastAsia" w:hAnsiTheme="minorEastAsia"/>
                <w:sz w:val="24"/>
              </w:rPr>
              <w:t>负责建立、提交和维护组织开发类项目经验库的配置项</w:t>
            </w:r>
          </w:p>
        </w:tc>
      </w:tr>
      <w:tr w:rsidR="008D58DC">
        <w:trPr>
          <w:jc w:val="center"/>
        </w:trPr>
        <w:tc>
          <w:tcPr>
            <w:tcW w:w="2012" w:type="dxa"/>
            <w:vAlign w:val="center"/>
          </w:tcPr>
          <w:p w:rsidR="008D58DC" w:rsidRDefault="00A44F91">
            <w:pPr>
              <w:spacing w:line="360" w:lineRule="auto"/>
              <w:rPr>
                <w:rFonts w:ascii="宋体" w:hAnsi="宋体"/>
                <w:sz w:val="24"/>
              </w:rPr>
            </w:pPr>
            <w:r>
              <w:rPr>
                <w:rFonts w:ascii="宋体" w:hAnsi="宋体" w:hint="eastAsia"/>
                <w:sz w:val="24"/>
              </w:rPr>
              <w:lastRenderedPageBreak/>
              <w:t>项目管理部</w:t>
            </w:r>
          </w:p>
        </w:tc>
        <w:tc>
          <w:tcPr>
            <w:tcW w:w="7559" w:type="dxa"/>
          </w:tcPr>
          <w:p w:rsidR="008D58DC" w:rsidRDefault="00A44F91">
            <w:pPr>
              <w:numPr>
                <w:ilvl w:val="0"/>
                <w:numId w:val="25"/>
              </w:numPr>
              <w:spacing w:line="360" w:lineRule="auto"/>
              <w:rPr>
                <w:rFonts w:ascii="宋体" w:hAnsi="宋体"/>
                <w:sz w:val="24"/>
              </w:rPr>
            </w:pPr>
            <w:r>
              <w:rPr>
                <w:rFonts w:ascii="宋体" w:hAnsi="宋体" w:hint="eastAsia"/>
                <w:sz w:val="24"/>
              </w:rPr>
              <w:t>提出合同开发类、实施类、维护类项目立项申请</w:t>
            </w:r>
          </w:p>
          <w:p w:rsidR="008D58DC" w:rsidRDefault="00A44F91">
            <w:pPr>
              <w:numPr>
                <w:ilvl w:val="0"/>
                <w:numId w:val="25"/>
              </w:numPr>
              <w:spacing w:line="360" w:lineRule="auto"/>
              <w:rPr>
                <w:rFonts w:ascii="宋体" w:hAnsi="宋体"/>
                <w:sz w:val="24"/>
              </w:rPr>
            </w:pPr>
            <w:r>
              <w:rPr>
                <w:rFonts w:ascii="宋体" w:hAnsi="宋体" w:hint="eastAsia"/>
                <w:sz w:val="24"/>
              </w:rPr>
              <w:t>提供立项申请所需要的资料</w:t>
            </w:r>
          </w:p>
          <w:p w:rsidR="008D58DC" w:rsidRDefault="00A44F91">
            <w:pPr>
              <w:numPr>
                <w:ilvl w:val="0"/>
                <w:numId w:val="25"/>
              </w:numPr>
              <w:spacing w:line="360" w:lineRule="auto"/>
              <w:rPr>
                <w:color w:val="000000"/>
                <w:sz w:val="24"/>
              </w:rPr>
            </w:pPr>
            <w:r>
              <w:rPr>
                <w:rFonts w:ascii="宋体" w:hAnsi="宋体" w:hint="eastAsia"/>
                <w:sz w:val="24"/>
              </w:rPr>
              <w:t>参加项目立项评审，对项目的市场前景、销售利润进行分析</w:t>
            </w:r>
          </w:p>
        </w:tc>
      </w:tr>
      <w:tr w:rsidR="008D58DC">
        <w:trPr>
          <w:jc w:val="center"/>
        </w:trPr>
        <w:tc>
          <w:tcPr>
            <w:tcW w:w="2012" w:type="dxa"/>
          </w:tcPr>
          <w:p w:rsidR="008D58DC" w:rsidRDefault="00A44F91">
            <w:pPr>
              <w:widowControl/>
              <w:spacing w:line="360" w:lineRule="auto"/>
              <w:jc w:val="center"/>
              <w:rPr>
                <w:rFonts w:ascii="宋体" w:hAnsi="宋体" w:cs="宋体"/>
                <w:color w:val="000000"/>
                <w:kern w:val="0"/>
                <w:sz w:val="24"/>
              </w:rPr>
            </w:pPr>
            <w:r>
              <w:rPr>
                <w:rFonts w:ascii="宋体" w:hAnsi="宋体" w:cs="宋体" w:hint="eastAsia"/>
                <w:color w:val="000000"/>
                <w:kern w:val="0"/>
                <w:sz w:val="24"/>
              </w:rPr>
              <w:t>配置管理工程师</w:t>
            </w:r>
          </w:p>
        </w:tc>
        <w:tc>
          <w:tcPr>
            <w:tcW w:w="7559" w:type="dxa"/>
          </w:tcPr>
          <w:p w:rsidR="008D58DC" w:rsidRDefault="00A44F91">
            <w:pPr>
              <w:numPr>
                <w:ilvl w:val="0"/>
                <w:numId w:val="26"/>
              </w:numPr>
              <w:spacing w:line="360" w:lineRule="auto"/>
              <w:rPr>
                <w:rFonts w:ascii="宋体" w:hAnsi="宋体"/>
                <w:sz w:val="24"/>
              </w:rPr>
            </w:pPr>
            <w:r>
              <w:rPr>
                <w:rFonts w:ascii="宋体" w:hAnsi="宋体" w:hint="eastAsia"/>
                <w:sz w:val="24"/>
              </w:rPr>
              <w:t>制定组织级、项目级配置管理计划；</w:t>
            </w:r>
          </w:p>
          <w:p w:rsidR="008D58DC" w:rsidRDefault="00A44F91">
            <w:pPr>
              <w:numPr>
                <w:ilvl w:val="0"/>
                <w:numId w:val="26"/>
              </w:numPr>
              <w:spacing w:line="360" w:lineRule="auto"/>
              <w:rPr>
                <w:rFonts w:ascii="宋体" w:hAnsi="宋体"/>
                <w:sz w:val="24"/>
              </w:rPr>
            </w:pPr>
            <w:r>
              <w:rPr>
                <w:rFonts w:ascii="宋体" w:hAnsi="宋体"/>
                <w:sz w:val="24"/>
              </w:rPr>
              <w:t>建立并管理</w:t>
            </w:r>
            <w:r>
              <w:rPr>
                <w:rFonts w:ascii="宋体" w:hAnsi="宋体" w:hint="eastAsia"/>
                <w:sz w:val="24"/>
              </w:rPr>
              <w:t>组织级、项目级</w:t>
            </w:r>
            <w:r>
              <w:rPr>
                <w:rFonts w:ascii="宋体" w:hAnsi="宋体"/>
                <w:sz w:val="24"/>
              </w:rPr>
              <w:t>配置库和过程财富库</w:t>
            </w:r>
          </w:p>
          <w:p w:rsidR="008D58DC" w:rsidRDefault="00A44F91">
            <w:pPr>
              <w:numPr>
                <w:ilvl w:val="0"/>
                <w:numId w:val="26"/>
              </w:numPr>
              <w:spacing w:line="360" w:lineRule="auto"/>
              <w:rPr>
                <w:rFonts w:ascii="宋体" w:hAnsi="宋体"/>
                <w:sz w:val="24"/>
              </w:rPr>
            </w:pPr>
            <w:r>
              <w:rPr>
                <w:rFonts w:ascii="宋体" w:hAnsi="宋体"/>
                <w:sz w:val="24"/>
              </w:rPr>
              <w:t>定期进行备份</w:t>
            </w:r>
          </w:p>
          <w:p w:rsidR="008D58DC" w:rsidRDefault="00A44F91">
            <w:pPr>
              <w:numPr>
                <w:ilvl w:val="0"/>
                <w:numId w:val="26"/>
              </w:numPr>
              <w:spacing w:line="360" w:lineRule="auto"/>
              <w:rPr>
                <w:rFonts w:ascii="宋体" w:hAnsi="宋体"/>
                <w:sz w:val="24"/>
              </w:rPr>
            </w:pPr>
            <w:r>
              <w:rPr>
                <w:rFonts w:ascii="宋体" w:hAnsi="宋体" w:hint="eastAsia"/>
                <w:sz w:val="24"/>
              </w:rPr>
              <w:t>为项目级配置管理员提供有关配置管理的技术支持和培训的工作；</w:t>
            </w:r>
          </w:p>
          <w:p w:rsidR="008D58DC" w:rsidRDefault="00A44F91">
            <w:pPr>
              <w:numPr>
                <w:ilvl w:val="0"/>
                <w:numId w:val="26"/>
              </w:numPr>
              <w:spacing w:line="360" w:lineRule="auto"/>
              <w:rPr>
                <w:rFonts w:ascii="宋体" w:hAnsi="宋体"/>
                <w:sz w:val="24"/>
              </w:rPr>
            </w:pPr>
            <w:r>
              <w:rPr>
                <w:rFonts w:ascii="宋体" w:hAnsi="宋体" w:hint="eastAsia"/>
                <w:sz w:val="24"/>
              </w:rPr>
              <w:t>执行对配置系统的分配及控制访问权限。</w:t>
            </w:r>
          </w:p>
          <w:p w:rsidR="008D58DC" w:rsidRDefault="00A44F91">
            <w:pPr>
              <w:numPr>
                <w:ilvl w:val="0"/>
                <w:numId w:val="26"/>
              </w:numPr>
              <w:spacing w:line="360" w:lineRule="auto"/>
              <w:rPr>
                <w:rFonts w:ascii="宋体" w:hAnsi="宋体"/>
                <w:sz w:val="24"/>
              </w:rPr>
            </w:pPr>
            <w:r>
              <w:rPr>
                <w:rFonts w:ascii="宋体" w:hAnsi="宋体" w:hint="eastAsia"/>
                <w:sz w:val="24"/>
              </w:rPr>
              <w:t>标识配置项，报告配置状态；</w:t>
            </w:r>
          </w:p>
          <w:p w:rsidR="008D58DC" w:rsidRDefault="00A44F91">
            <w:pPr>
              <w:numPr>
                <w:ilvl w:val="0"/>
                <w:numId w:val="26"/>
              </w:numPr>
              <w:spacing w:line="360" w:lineRule="auto"/>
              <w:rPr>
                <w:rFonts w:ascii="宋体" w:hAnsi="宋体"/>
                <w:sz w:val="24"/>
              </w:rPr>
            </w:pPr>
            <w:r>
              <w:rPr>
                <w:rFonts w:ascii="宋体" w:hAnsi="宋体" w:hint="eastAsia"/>
                <w:sz w:val="24"/>
              </w:rPr>
              <w:t>建立配置基线，发布基线报告；</w:t>
            </w:r>
          </w:p>
          <w:p w:rsidR="008D58DC" w:rsidRDefault="00A44F91">
            <w:pPr>
              <w:numPr>
                <w:ilvl w:val="0"/>
                <w:numId w:val="26"/>
              </w:numPr>
              <w:spacing w:line="360" w:lineRule="auto"/>
              <w:rPr>
                <w:rFonts w:ascii="宋体" w:hAnsi="宋体"/>
                <w:sz w:val="24"/>
              </w:rPr>
            </w:pPr>
            <w:r>
              <w:rPr>
                <w:rFonts w:ascii="宋体" w:hAnsi="宋体" w:hint="eastAsia"/>
                <w:sz w:val="24"/>
              </w:rPr>
              <w:t>监督执行配置基线的变更过程；</w:t>
            </w:r>
          </w:p>
          <w:p w:rsidR="008D58DC" w:rsidRDefault="00A44F91">
            <w:pPr>
              <w:numPr>
                <w:ilvl w:val="0"/>
                <w:numId w:val="26"/>
              </w:numPr>
              <w:spacing w:line="360" w:lineRule="auto"/>
              <w:rPr>
                <w:rFonts w:ascii="宋体" w:hAnsi="宋体"/>
                <w:sz w:val="24"/>
              </w:rPr>
            </w:pPr>
            <w:r>
              <w:rPr>
                <w:rFonts w:ascii="宋体" w:hAnsi="宋体" w:hint="eastAsia"/>
                <w:sz w:val="24"/>
              </w:rPr>
              <w:t>执行日常配置管理系统及数据的维护</w:t>
            </w:r>
          </w:p>
          <w:p w:rsidR="008D58DC" w:rsidRDefault="00A44F91">
            <w:pPr>
              <w:numPr>
                <w:ilvl w:val="0"/>
                <w:numId w:val="26"/>
              </w:numPr>
              <w:spacing w:line="360" w:lineRule="auto"/>
              <w:rPr>
                <w:rFonts w:ascii="宋体" w:hAnsi="宋体"/>
                <w:sz w:val="24"/>
              </w:rPr>
            </w:pPr>
            <w:r>
              <w:rPr>
                <w:rFonts w:ascii="宋体" w:hAnsi="宋体" w:hint="eastAsia"/>
                <w:sz w:val="24"/>
              </w:rPr>
              <w:t>根据计划及要求提供项目原始数据</w:t>
            </w:r>
          </w:p>
        </w:tc>
      </w:tr>
      <w:tr w:rsidR="008D58DC">
        <w:trPr>
          <w:jc w:val="center"/>
        </w:trPr>
        <w:tc>
          <w:tcPr>
            <w:tcW w:w="2012" w:type="dxa"/>
            <w:tcBorders>
              <w:top w:val="single" w:sz="4" w:space="0" w:color="auto"/>
              <w:left w:val="single" w:sz="4" w:space="0" w:color="auto"/>
              <w:bottom w:val="single" w:sz="4" w:space="0" w:color="auto"/>
              <w:right w:val="single" w:sz="4" w:space="0" w:color="auto"/>
            </w:tcBorders>
          </w:tcPr>
          <w:p w:rsidR="008D58DC" w:rsidRDefault="00A44F91">
            <w:pPr>
              <w:widowControl/>
              <w:spacing w:line="360" w:lineRule="auto"/>
              <w:jc w:val="center"/>
              <w:rPr>
                <w:rFonts w:ascii="宋体" w:hAnsi="宋体" w:cs="宋体"/>
                <w:color w:val="000000"/>
                <w:kern w:val="0"/>
                <w:sz w:val="24"/>
              </w:rPr>
            </w:pPr>
            <w:r>
              <w:rPr>
                <w:rFonts w:ascii="宋体" w:hAnsi="宋体" w:cs="宋体" w:hint="eastAsia"/>
                <w:color w:val="000000"/>
                <w:kern w:val="0"/>
                <w:sz w:val="24"/>
              </w:rPr>
              <w:t>实施工程师</w:t>
            </w:r>
          </w:p>
        </w:tc>
        <w:tc>
          <w:tcPr>
            <w:tcW w:w="7559" w:type="dxa"/>
            <w:tcBorders>
              <w:top w:val="single" w:sz="4" w:space="0" w:color="auto"/>
              <w:left w:val="single" w:sz="4" w:space="0" w:color="auto"/>
              <w:bottom w:val="single" w:sz="4" w:space="0" w:color="auto"/>
              <w:right w:val="single" w:sz="4" w:space="0" w:color="auto"/>
            </w:tcBorders>
          </w:tcPr>
          <w:p w:rsidR="008D58DC" w:rsidRDefault="00A44F91">
            <w:pPr>
              <w:numPr>
                <w:ilvl w:val="0"/>
                <w:numId w:val="26"/>
              </w:numPr>
              <w:spacing w:line="360" w:lineRule="auto"/>
              <w:rPr>
                <w:rFonts w:ascii="宋体" w:hAnsi="宋体"/>
                <w:sz w:val="24"/>
              </w:rPr>
            </w:pPr>
            <w:r>
              <w:rPr>
                <w:rFonts w:ascii="宋体" w:hAnsi="宋体" w:hint="eastAsia"/>
                <w:sz w:val="24"/>
              </w:rPr>
              <w:t>接收维护移交工作</w:t>
            </w:r>
          </w:p>
          <w:p w:rsidR="008D58DC" w:rsidRDefault="00A44F91">
            <w:pPr>
              <w:numPr>
                <w:ilvl w:val="0"/>
                <w:numId w:val="26"/>
              </w:numPr>
              <w:spacing w:line="360" w:lineRule="auto"/>
              <w:rPr>
                <w:rFonts w:ascii="宋体" w:hAnsi="宋体"/>
                <w:sz w:val="24"/>
              </w:rPr>
            </w:pPr>
            <w:r>
              <w:rPr>
                <w:rFonts w:ascii="宋体" w:hAnsi="宋体" w:hint="eastAsia"/>
                <w:sz w:val="24"/>
              </w:rPr>
              <w:t>安装并调试系统至客户生产环境，编写用户文档</w:t>
            </w:r>
          </w:p>
          <w:p w:rsidR="008D58DC" w:rsidRDefault="00A44F91">
            <w:pPr>
              <w:numPr>
                <w:ilvl w:val="0"/>
                <w:numId w:val="26"/>
              </w:numPr>
              <w:spacing w:line="360" w:lineRule="auto"/>
              <w:rPr>
                <w:rFonts w:ascii="宋体" w:hAnsi="宋体"/>
                <w:sz w:val="24"/>
              </w:rPr>
            </w:pPr>
            <w:r>
              <w:rPr>
                <w:rFonts w:ascii="宋体" w:hAnsi="宋体" w:hint="eastAsia"/>
                <w:sz w:val="24"/>
              </w:rPr>
              <w:t>组织验收测试活动，配合测试人员实施验收测试</w:t>
            </w:r>
          </w:p>
          <w:p w:rsidR="008D58DC" w:rsidRDefault="00A44F91">
            <w:pPr>
              <w:numPr>
                <w:ilvl w:val="0"/>
                <w:numId w:val="26"/>
              </w:numPr>
              <w:spacing w:line="360" w:lineRule="auto"/>
              <w:rPr>
                <w:rFonts w:ascii="宋体" w:hAnsi="宋体"/>
                <w:sz w:val="24"/>
              </w:rPr>
            </w:pPr>
            <w:r>
              <w:rPr>
                <w:rFonts w:ascii="宋体" w:hAnsi="宋体" w:hint="eastAsia"/>
                <w:sz w:val="24"/>
              </w:rPr>
              <w:t>根据计划及要求提供项目原始数据</w:t>
            </w:r>
          </w:p>
          <w:p w:rsidR="008D58DC" w:rsidRDefault="00A44F91">
            <w:pPr>
              <w:numPr>
                <w:ilvl w:val="0"/>
                <w:numId w:val="26"/>
              </w:numPr>
              <w:spacing w:line="360" w:lineRule="auto"/>
              <w:rPr>
                <w:rFonts w:ascii="宋体" w:hAnsi="宋体" w:cs="宋体"/>
                <w:color w:val="000000"/>
                <w:kern w:val="0"/>
                <w:sz w:val="24"/>
              </w:rPr>
            </w:pPr>
            <w:r>
              <w:rPr>
                <w:rFonts w:ascii="宋体" w:hAnsi="宋体" w:hint="eastAsia"/>
                <w:sz w:val="24"/>
              </w:rPr>
              <w:t>接收处理实施过程中的各项问题</w:t>
            </w:r>
          </w:p>
        </w:tc>
      </w:tr>
      <w:tr w:rsidR="008D58DC">
        <w:trPr>
          <w:jc w:val="center"/>
        </w:trPr>
        <w:tc>
          <w:tcPr>
            <w:tcW w:w="2012" w:type="dxa"/>
            <w:tcBorders>
              <w:top w:val="single" w:sz="4" w:space="0" w:color="auto"/>
              <w:left w:val="single" w:sz="4" w:space="0" w:color="auto"/>
              <w:bottom w:val="single" w:sz="4" w:space="0" w:color="auto"/>
              <w:right w:val="single" w:sz="4" w:space="0" w:color="auto"/>
            </w:tcBorders>
          </w:tcPr>
          <w:p w:rsidR="008D58DC" w:rsidRDefault="00A44F91">
            <w:pPr>
              <w:widowControl/>
              <w:spacing w:line="360" w:lineRule="auto"/>
              <w:jc w:val="center"/>
              <w:rPr>
                <w:rFonts w:ascii="宋体" w:hAnsi="宋体" w:cs="宋体"/>
                <w:color w:val="000000"/>
                <w:kern w:val="0"/>
                <w:sz w:val="24"/>
              </w:rPr>
            </w:pPr>
            <w:r>
              <w:rPr>
                <w:rFonts w:hint="eastAsia"/>
                <w:color w:val="000000"/>
                <w:sz w:val="24"/>
              </w:rPr>
              <w:t>所领导</w:t>
            </w:r>
          </w:p>
        </w:tc>
        <w:tc>
          <w:tcPr>
            <w:tcW w:w="7559" w:type="dxa"/>
            <w:tcBorders>
              <w:top w:val="single" w:sz="4" w:space="0" w:color="auto"/>
              <w:left w:val="single" w:sz="4" w:space="0" w:color="auto"/>
              <w:bottom w:val="single" w:sz="4" w:space="0" w:color="auto"/>
              <w:right w:val="single" w:sz="4" w:space="0" w:color="auto"/>
            </w:tcBorders>
          </w:tcPr>
          <w:p w:rsidR="008D58DC" w:rsidRDefault="00A44F91">
            <w:pPr>
              <w:numPr>
                <w:ilvl w:val="0"/>
                <w:numId w:val="26"/>
              </w:numPr>
              <w:spacing w:line="360" w:lineRule="auto"/>
              <w:rPr>
                <w:rFonts w:ascii="宋体" w:hAnsi="宋体"/>
                <w:sz w:val="24"/>
              </w:rPr>
            </w:pPr>
            <w:r>
              <w:rPr>
                <w:rFonts w:ascii="宋体" w:hAnsi="宋体" w:hint="eastAsia"/>
                <w:sz w:val="24"/>
              </w:rPr>
              <w:t>审批立项及评审结果</w:t>
            </w:r>
          </w:p>
          <w:p w:rsidR="008D58DC" w:rsidRDefault="00A44F91">
            <w:pPr>
              <w:numPr>
                <w:ilvl w:val="0"/>
                <w:numId w:val="26"/>
              </w:numPr>
              <w:spacing w:line="360" w:lineRule="auto"/>
              <w:rPr>
                <w:rFonts w:ascii="宋体" w:hAnsi="宋体"/>
                <w:sz w:val="24"/>
              </w:rPr>
            </w:pPr>
            <w:r>
              <w:rPr>
                <w:rFonts w:ascii="宋体" w:hAnsi="宋体" w:hint="eastAsia"/>
                <w:sz w:val="24"/>
              </w:rPr>
              <w:t>审批立项结果</w:t>
            </w:r>
          </w:p>
          <w:p w:rsidR="008D58DC" w:rsidRDefault="00A44F91">
            <w:pPr>
              <w:numPr>
                <w:ilvl w:val="0"/>
                <w:numId w:val="26"/>
              </w:numPr>
              <w:spacing w:line="360" w:lineRule="auto"/>
              <w:rPr>
                <w:color w:val="000000"/>
                <w:sz w:val="24"/>
              </w:rPr>
            </w:pPr>
            <w:r>
              <w:rPr>
                <w:rFonts w:ascii="宋体" w:hAnsi="宋体" w:hint="eastAsia"/>
                <w:sz w:val="24"/>
              </w:rPr>
              <w:t>提供项目所需的资金、资源</w:t>
            </w:r>
          </w:p>
          <w:p w:rsidR="008D58DC" w:rsidRDefault="00A44F91">
            <w:pPr>
              <w:numPr>
                <w:ilvl w:val="0"/>
                <w:numId w:val="26"/>
              </w:numPr>
              <w:spacing w:line="360" w:lineRule="auto"/>
              <w:rPr>
                <w:rFonts w:ascii="宋体" w:hAnsi="宋体"/>
                <w:sz w:val="24"/>
              </w:rPr>
            </w:pPr>
            <w:r>
              <w:rPr>
                <w:rFonts w:ascii="宋体" w:hAnsi="宋体" w:hint="eastAsia"/>
                <w:sz w:val="24"/>
              </w:rPr>
              <w:t>及时了解项目中的高级别的风险以及缓解措施</w:t>
            </w:r>
          </w:p>
          <w:p w:rsidR="008D58DC" w:rsidRDefault="00A44F91">
            <w:pPr>
              <w:numPr>
                <w:ilvl w:val="0"/>
                <w:numId w:val="26"/>
              </w:numPr>
              <w:spacing w:line="360" w:lineRule="auto"/>
              <w:rPr>
                <w:rFonts w:ascii="宋体" w:hAnsi="宋体"/>
                <w:sz w:val="24"/>
              </w:rPr>
            </w:pPr>
            <w:r>
              <w:rPr>
                <w:rFonts w:ascii="宋体" w:hAnsi="宋体" w:hint="eastAsia"/>
                <w:sz w:val="24"/>
              </w:rPr>
              <w:t>提供风险管理所需的资源</w:t>
            </w:r>
          </w:p>
          <w:p w:rsidR="008D58DC" w:rsidRDefault="00A44F91">
            <w:pPr>
              <w:numPr>
                <w:ilvl w:val="0"/>
                <w:numId w:val="26"/>
              </w:numPr>
              <w:spacing w:line="360" w:lineRule="auto"/>
              <w:rPr>
                <w:rFonts w:ascii="宋体" w:hAnsi="宋体"/>
                <w:sz w:val="24"/>
              </w:rPr>
            </w:pPr>
            <w:r>
              <w:rPr>
                <w:rFonts w:ascii="宋体" w:hAnsi="宋体" w:hint="eastAsia"/>
                <w:sz w:val="24"/>
              </w:rPr>
              <w:t>项目实施情况进行监督与控制</w:t>
            </w:r>
          </w:p>
          <w:p w:rsidR="008D58DC" w:rsidRDefault="00A44F91">
            <w:pPr>
              <w:numPr>
                <w:ilvl w:val="0"/>
                <w:numId w:val="26"/>
              </w:numPr>
              <w:spacing w:line="360" w:lineRule="auto"/>
              <w:rPr>
                <w:rFonts w:ascii="宋体" w:hAnsi="宋体"/>
                <w:sz w:val="24"/>
              </w:rPr>
            </w:pPr>
            <w:r>
              <w:rPr>
                <w:rFonts w:ascii="宋体" w:hAnsi="宋体" w:hint="eastAsia"/>
                <w:sz w:val="24"/>
              </w:rPr>
              <w:t>协调解决项目实施中的问题</w:t>
            </w:r>
          </w:p>
          <w:p w:rsidR="008D58DC" w:rsidRDefault="00A44F91">
            <w:pPr>
              <w:numPr>
                <w:ilvl w:val="0"/>
                <w:numId w:val="26"/>
              </w:numPr>
              <w:spacing w:line="360" w:lineRule="auto"/>
              <w:rPr>
                <w:rFonts w:ascii="宋体" w:hAnsi="宋体"/>
                <w:sz w:val="24"/>
              </w:rPr>
            </w:pPr>
            <w:r>
              <w:rPr>
                <w:rFonts w:ascii="宋体" w:hAnsi="宋体" w:hint="eastAsia"/>
                <w:sz w:val="24"/>
              </w:rPr>
              <w:t>接收并阅读测量与分析结果</w:t>
            </w:r>
          </w:p>
          <w:p w:rsidR="008D58DC" w:rsidRDefault="00A44F91">
            <w:pPr>
              <w:numPr>
                <w:ilvl w:val="0"/>
                <w:numId w:val="26"/>
              </w:numPr>
              <w:spacing w:line="360" w:lineRule="auto"/>
              <w:rPr>
                <w:rFonts w:ascii="宋体" w:hAnsi="宋体"/>
                <w:sz w:val="24"/>
              </w:rPr>
            </w:pPr>
            <w:r>
              <w:rPr>
                <w:rFonts w:ascii="宋体" w:hAnsi="宋体" w:hint="eastAsia"/>
                <w:sz w:val="24"/>
              </w:rPr>
              <w:t>根据分析结果决定是否需要变更改进目标或测量目标</w:t>
            </w:r>
          </w:p>
          <w:p w:rsidR="008D58DC" w:rsidRDefault="00A44F91">
            <w:pPr>
              <w:numPr>
                <w:ilvl w:val="0"/>
                <w:numId w:val="26"/>
              </w:numPr>
              <w:spacing w:line="360" w:lineRule="auto"/>
              <w:rPr>
                <w:rFonts w:ascii="宋体" w:hAnsi="宋体"/>
                <w:sz w:val="24"/>
              </w:rPr>
            </w:pPr>
            <w:r>
              <w:rPr>
                <w:rFonts w:ascii="宋体" w:hAnsi="宋体" w:hint="eastAsia"/>
                <w:sz w:val="24"/>
              </w:rPr>
              <w:t>参与关键决策的选择</w:t>
            </w:r>
          </w:p>
          <w:p w:rsidR="008D58DC" w:rsidRDefault="00A44F91">
            <w:pPr>
              <w:numPr>
                <w:ilvl w:val="0"/>
                <w:numId w:val="26"/>
              </w:numPr>
              <w:spacing w:line="360" w:lineRule="auto"/>
              <w:rPr>
                <w:color w:val="000000"/>
                <w:sz w:val="24"/>
              </w:rPr>
            </w:pPr>
            <w:r>
              <w:rPr>
                <w:rFonts w:ascii="宋体" w:hAnsi="宋体" w:hint="eastAsia"/>
                <w:sz w:val="24"/>
              </w:rPr>
              <w:t>协调不符合项解决</w:t>
            </w:r>
          </w:p>
        </w:tc>
      </w:tr>
    </w:tbl>
    <w:p w:rsidR="008D58DC" w:rsidRDefault="008D58DC">
      <w:pPr>
        <w:spacing w:line="360" w:lineRule="auto"/>
        <w:rPr>
          <w:rFonts w:ascii="宋体" w:hAnsi="宋体"/>
          <w:sz w:val="24"/>
        </w:rPr>
      </w:pPr>
    </w:p>
    <w:p w:rsidR="008D58DC" w:rsidRDefault="00A44F91">
      <w:pPr>
        <w:pStyle w:val="1"/>
        <w:numPr>
          <w:ilvl w:val="0"/>
          <w:numId w:val="24"/>
        </w:numPr>
        <w:spacing w:before="0" w:after="0" w:line="360" w:lineRule="auto"/>
        <w:jc w:val="left"/>
        <w:rPr>
          <w:rFonts w:ascii="黑体" w:eastAsia="黑体" w:hAnsi="黑体"/>
          <w:b w:val="0"/>
          <w:szCs w:val="24"/>
        </w:rPr>
      </w:pPr>
      <w:bookmarkStart w:id="26" w:name="_Toc54408103"/>
      <w:bookmarkStart w:id="27" w:name="_Toc236219433"/>
      <w:bookmarkStart w:id="28" w:name="_Toc418785176"/>
      <w:bookmarkStart w:id="29" w:name="_Toc441494789"/>
      <w:bookmarkStart w:id="30" w:name="_Toc121896364"/>
      <w:r>
        <w:rPr>
          <w:rFonts w:ascii="黑体" w:eastAsia="黑体" w:hAnsi="黑体" w:hint="eastAsia"/>
          <w:b w:val="0"/>
          <w:szCs w:val="24"/>
        </w:rPr>
        <w:lastRenderedPageBreak/>
        <w:t>入口准则</w:t>
      </w:r>
      <w:bookmarkEnd w:id="26"/>
      <w:bookmarkEnd w:id="27"/>
      <w:bookmarkEnd w:id="28"/>
      <w:bookmarkEnd w:id="29"/>
      <w:bookmarkEnd w:id="30"/>
    </w:p>
    <w:p w:rsidR="008D58DC" w:rsidRDefault="00A44F91">
      <w:pPr>
        <w:numPr>
          <w:ilvl w:val="0"/>
          <w:numId w:val="27"/>
        </w:numPr>
        <w:spacing w:line="360" w:lineRule="auto"/>
        <w:rPr>
          <w:rFonts w:ascii="宋体" w:hAnsi="宋体"/>
          <w:sz w:val="24"/>
        </w:rPr>
      </w:pPr>
      <w:r>
        <w:rPr>
          <w:rFonts w:ascii="宋体" w:hAnsi="宋体" w:hint="eastAsia"/>
          <w:sz w:val="24"/>
        </w:rPr>
        <w:t>系统测试通过</w:t>
      </w:r>
    </w:p>
    <w:p w:rsidR="008D58DC" w:rsidRDefault="00A44F91">
      <w:pPr>
        <w:pStyle w:val="1"/>
        <w:numPr>
          <w:ilvl w:val="0"/>
          <w:numId w:val="24"/>
        </w:numPr>
        <w:spacing w:before="0" w:after="0" w:line="360" w:lineRule="auto"/>
        <w:jc w:val="left"/>
        <w:rPr>
          <w:rFonts w:ascii="黑体" w:eastAsia="黑体" w:hAnsi="黑体"/>
          <w:b w:val="0"/>
          <w:szCs w:val="24"/>
        </w:rPr>
      </w:pPr>
      <w:bookmarkStart w:id="31" w:name="_Toc121896365"/>
      <w:bookmarkStart w:id="32" w:name="_Toc236219434"/>
      <w:bookmarkStart w:id="33" w:name="_Toc441494790"/>
      <w:bookmarkStart w:id="34" w:name="_Toc418785177"/>
      <w:bookmarkStart w:id="35" w:name="_Toc54408104"/>
      <w:r>
        <w:rPr>
          <w:rFonts w:ascii="黑体" w:eastAsia="黑体" w:hAnsi="黑体" w:hint="eastAsia"/>
          <w:b w:val="0"/>
          <w:szCs w:val="24"/>
        </w:rPr>
        <w:t>输入</w:t>
      </w:r>
      <w:bookmarkEnd w:id="31"/>
      <w:bookmarkEnd w:id="32"/>
      <w:bookmarkEnd w:id="33"/>
      <w:bookmarkEnd w:id="34"/>
      <w:bookmarkEnd w:id="35"/>
    </w:p>
    <w:p w:rsidR="008D58DC" w:rsidRDefault="00A44F91">
      <w:pPr>
        <w:numPr>
          <w:ilvl w:val="0"/>
          <w:numId w:val="28"/>
        </w:numPr>
        <w:spacing w:line="360" w:lineRule="auto"/>
        <w:rPr>
          <w:rFonts w:ascii="宋体" w:hAnsi="宋体"/>
          <w:sz w:val="24"/>
        </w:rPr>
      </w:pPr>
      <w:r>
        <w:rPr>
          <w:rFonts w:hint="eastAsia"/>
          <w:color w:val="000000"/>
          <w:sz w:val="24"/>
        </w:rPr>
        <w:t>安装包</w:t>
      </w:r>
    </w:p>
    <w:p w:rsidR="008D58DC" w:rsidRDefault="00A44F91">
      <w:pPr>
        <w:numPr>
          <w:ilvl w:val="0"/>
          <w:numId w:val="28"/>
        </w:numPr>
        <w:spacing w:line="360" w:lineRule="auto"/>
        <w:rPr>
          <w:rFonts w:ascii="宋体" w:hAnsi="宋体"/>
          <w:sz w:val="24"/>
        </w:rPr>
      </w:pPr>
      <w:r>
        <w:rPr>
          <w:rFonts w:ascii="宋体" w:hAnsi="宋体" w:hint="eastAsia"/>
          <w:sz w:val="24"/>
        </w:rPr>
        <w:t>销售合同或者相关备忘录</w:t>
      </w:r>
    </w:p>
    <w:p w:rsidR="008D58DC" w:rsidRDefault="00A44F91">
      <w:pPr>
        <w:numPr>
          <w:ilvl w:val="0"/>
          <w:numId w:val="28"/>
        </w:numPr>
        <w:spacing w:line="360" w:lineRule="auto"/>
        <w:rPr>
          <w:rFonts w:ascii="宋体" w:hAnsi="宋体"/>
          <w:sz w:val="24"/>
        </w:rPr>
      </w:pPr>
      <w:r>
        <w:rPr>
          <w:rFonts w:ascii="宋体" w:hAnsi="宋体" w:hint="eastAsia"/>
          <w:sz w:val="24"/>
        </w:rPr>
        <w:t>相关手册</w:t>
      </w:r>
    </w:p>
    <w:p w:rsidR="008D58DC" w:rsidRDefault="00A44F91">
      <w:pPr>
        <w:pStyle w:val="1"/>
        <w:numPr>
          <w:ilvl w:val="0"/>
          <w:numId w:val="24"/>
        </w:numPr>
        <w:spacing w:before="120" w:after="60" w:line="240" w:lineRule="atLeast"/>
        <w:jc w:val="left"/>
        <w:rPr>
          <w:rFonts w:ascii="黑体" w:eastAsia="黑体" w:hAnsi="黑体"/>
          <w:b w:val="0"/>
          <w:szCs w:val="24"/>
        </w:rPr>
      </w:pPr>
      <w:bookmarkStart w:id="36" w:name="_Toc418785178"/>
      <w:bookmarkStart w:id="37" w:name="_Toc54408102"/>
      <w:bookmarkStart w:id="38" w:name="_Toc121896366"/>
      <w:bookmarkStart w:id="39" w:name="_Toc236219435"/>
      <w:bookmarkStart w:id="40" w:name="_Toc441494791"/>
      <w:r>
        <w:rPr>
          <w:rFonts w:ascii="黑体" w:eastAsia="黑体" w:hAnsi="黑体" w:hint="eastAsia"/>
          <w:b w:val="0"/>
          <w:szCs w:val="24"/>
        </w:rPr>
        <w:t>流程图</w:t>
      </w:r>
      <w:bookmarkEnd w:id="36"/>
      <w:bookmarkEnd w:id="37"/>
      <w:bookmarkEnd w:id="38"/>
      <w:bookmarkEnd w:id="39"/>
      <w:bookmarkEnd w:id="40"/>
    </w:p>
    <w:p w:rsidR="008D58DC" w:rsidRDefault="00A44F91">
      <w:pPr>
        <w:rPr>
          <w:rFonts w:ascii="宋体" w:hAnsi="宋体"/>
        </w:rPr>
      </w:pPr>
      <w:r>
        <w:object w:dxaOrig="9345" w:dyaOrig="73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67.5pt" o:ole="">
            <v:imagedata r:id="rId16" o:title=""/>
          </v:shape>
          <o:OLEObject Type="Embed" ProgID="Visio.Drawing.11" ShapeID="_x0000_i1025" DrawAspect="Content" ObjectID="_1552157222" r:id="rId17"/>
        </w:object>
      </w:r>
    </w:p>
    <w:p w:rsidR="008D58DC" w:rsidRDefault="00A44F91">
      <w:pPr>
        <w:jc w:val="center"/>
        <w:rPr>
          <w:rFonts w:ascii="宋体" w:hAnsi="宋体"/>
        </w:rPr>
      </w:pPr>
      <w:r>
        <w:rPr>
          <w:rFonts w:ascii="宋体" w:hAnsi="宋体" w:hint="eastAsia"/>
        </w:rPr>
        <w:t>图1:产品实施过程示意图</w:t>
      </w:r>
    </w:p>
    <w:p w:rsidR="008D58DC" w:rsidRDefault="00A44F91">
      <w:pPr>
        <w:pStyle w:val="1"/>
        <w:numPr>
          <w:ilvl w:val="0"/>
          <w:numId w:val="24"/>
        </w:numPr>
        <w:spacing w:before="0" w:after="0" w:line="360" w:lineRule="auto"/>
        <w:jc w:val="left"/>
        <w:rPr>
          <w:rFonts w:ascii="黑体" w:eastAsia="黑体" w:hAnsi="黑体"/>
          <w:b w:val="0"/>
          <w:szCs w:val="24"/>
        </w:rPr>
      </w:pPr>
      <w:bookmarkStart w:id="41" w:name="_Toc418785179"/>
      <w:bookmarkStart w:id="42" w:name="_Toc441494792"/>
      <w:bookmarkStart w:id="43" w:name="_Toc236219436"/>
      <w:bookmarkStart w:id="44" w:name="_Toc121896367"/>
      <w:bookmarkStart w:id="45" w:name="_Toc54408105"/>
      <w:r>
        <w:rPr>
          <w:rFonts w:ascii="黑体" w:eastAsia="黑体" w:hAnsi="黑体" w:hint="eastAsia"/>
          <w:b w:val="0"/>
          <w:szCs w:val="24"/>
        </w:rPr>
        <w:t>主要活动</w:t>
      </w:r>
      <w:bookmarkEnd w:id="41"/>
      <w:bookmarkEnd w:id="42"/>
      <w:bookmarkEnd w:id="43"/>
      <w:bookmarkEnd w:id="44"/>
      <w:bookmarkEnd w:id="45"/>
    </w:p>
    <w:p w:rsidR="008D58DC" w:rsidRDefault="00A44F91">
      <w:pPr>
        <w:pStyle w:val="2"/>
        <w:numPr>
          <w:ilvl w:val="1"/>
          <w:numId w:val="24"/>
        </w:numPr>
        <w:spacing w:before="0" w:after="0" w:line="360" w:lineRule="auto"/>
        <w:rPr>
          <w:rFonts w:ascii="黑体" w:hAnsi="黑体"/>
          <w:b w:val="0"/>
          <w:szCs w:val="24"/>
        </w:rPr>
      </w:pPr>
      <w:bookmarkStart w:id="46" w:name="_Toc236219437"/>
      <w:bookmarkStart w:id="47" w:name="_Toc441494793"/>
      <w:bookmarkStart w:id="48" w:name="_Toc418785180"/>
      <w:r>
        <w:rPr>
          <w:rFonts w:ascii="黑体" w:hAnsi="黑体" w:hint="eastAsia"/>
          <w:b w:val="0"/>
          <w:szCs w:val="24"/>
        </w:rPr>
        <w:t>项目准备</w:t>
      </w:r>
      <w:bookmarkEnd w:id="46"/>
      <w:bookmarkEnd w:id="47"/>
      <w:bookmarkEnd w:id="48"/>
    </w:p>
    <w:p w:rsidR="008D58DC" w:rsidRDefault="00A44F91">
      <w:pPr>
        <w:spacing w:line="360" w:lineRule="auto"/>
        <w:ind w:firstLine="420"/>
        <w:rPr>
          <w:sz w:val="24"/>
        </w:rPr>
      </w:pPr>
      <w:r>
        <w:rPr>
          <w:rFonts w:hint="eastAsia"/>
          <w:sz w:val="24"/>
        </w:rPr>
        <w:t>在入场实施前，实施负责人应根据配置管理员提供的软件产品包及文档（《安装部署手册》、《系统功能界面》、《技术手册》、《用户使用手册》），检查其</w:t>
      </w:r>
      <w:r>
        <w:rPr>
          <w:rFonts w:ascii="宋体" w:hAnsi="宋体" w:hint="eastAsia"/>
          <w:sz w:val="24"/>
        </w:rPr>
        <w:t>是否已经提供且齐全；</w:t>
      </w:r>
      <w:r>
        <w:rPr>
          <w:rFonts w:hint="eastAsia"/>
          <w:sz w:val="24"/>
        </w:rPr>
        <w:t>同时还应该确认产品安装环境的准备情况，确保在入场时相关的环境满足产品安装的要求。</w:t>
      </w:r>
    </w:p>
    <w:p w:rsidR="008D58DC" w:rsidRDefault="00A44F91">
      <w:pPr>
        <w:pStyle w:val="2"/>
        <w:numPr>
          <w:ilvl w:val="1"/>
          <w:numId w:val="24"/>
        </w:numPr>
        <w:spacing w:before="0" w:after="0" w:line="360" w:lineRule="auto"/>
        <w:rPr>
          <w:rFonts w:ascii="黑体" w:hAnsi="黑体"/>
          <w:b w:val="0"/>
          <w:szCs w:val="24"/>
        </w:rPr>
      </w:pPr>
      <w:bookmarkStart w:id="49" w:name="_Toc236219440"/>
      <w:bookmarkStart w:id="50" w:name="_Toc441494794"/>
      <w:bookmarkStart w:id="51" w:name="_Toc418785181"/>
      <w:r>
        <w:rPr>
          <w:rFonts w:ascii="黑体" w:hAnsi="黑体" w:hint="eastAsia"/>
          <w:b w:val="0"/>
          <w:szCs w:val="24"/>
        </w:rPr>
        <w:lastRenderedPageBreak/>
        <w:t>用户培训</w:t>
      </w:r>
      <w:bookmarkEnd w:id="49"/>
      <w:bookmarkEnd w:id="50"/>
      <w:bookmarkEnd w:id="51"/>
    </w:p>
    <w:p w:rsidR="008D58DC" w:rsidRDefault="00A44F91">
      <w:pPr>
        <w:spacing w:line="360" w:lineRule="auto"/>
        <w:ind w:firstLineChars="200" w:firstLine="480"/>
        <w:rPr>
          <w:rFonts w:ascii="宋体" w:hAnsi="宋体"/>
          <w:sz w:val="24"/>
        </w:rPr>
      </w:pPr>
      <w:r>
        <w:rPr>
          <w:rFonts w:ascii="宋体" w:hAnsi="宋体" w:hint="eastAsia"/>
          <w:sz w:val="24"/>
        </w:rPr>
        <w:t>项目经理授权具备资格的人员，制作《客户培训记录》，根据项目策划时所制定的培训计划对客户进行系统培训。</w:t>
      </w:r>
    </w:p>
    <w:p w:rsidR="008D58DC" w:rsidRDefault="00A44F91">
      <w:pPr>
        <w:pStyle w:val="2"/>
        <w:numPr>
          <w:ilvl w:val="1"/>
          <w:numId w:val="24"/>
        </w:numPr>
        <w:spacing w:before="0" w:after="0" w:line="360" w:lineRule="auto"/>
        <w:rPr>
          <w:rFonts w:ascii="黑体" w:hAnsi="黑体"/>
          <w:b w:val="0"/>
          <w:szCs w:val="24"/>
        </w:rPr>
      </w:pPr>
      <w:r>
        <w:rPr>
          <w:rFonts w:ascii="黑体" w:hAnsi="黑体" w:hint="eastAsia"/>
          <w:b w:val="0"/>
          <w:szCs w:val="24"/>
        </w:rPr>
        <w:t>试运行</w:t>
      </w:r>
    </w:p>
    <w:p w:rsidR="008D58DC" w:rsidRDefault="00A44F91">
      <w:pPr>
        <w:spacing w:line="360" w:lineRule="auto"/>
        <w:ind w:firstLineChars="200" w:firstLine="480"/>
        <w:rPr>
          <w:rFonts w:ascii="宋体" w:hAnsi="宋体"/>
          <w:sz w:val="24"/>
        </w:rPr>
      </w:pPr>
      <w:r>
        <w:rPr>
          <w:rFonts w:ascii="宋体" w:hAnsi="宋体" w:hint="eastAsia"/>
          <w:sz w:val="24"/>
        </w:rPr>
        <w:t>项目经理组织配合用户进行系统试运行，并跟踪其运行情况，若</w:t>
      </w:r>
      <w:r>
        <w:rPr>
          <w:rFonts w:ascii="仿宋_GB2312" w:hint="eastAsia"/>
          <w:sz w:val="24"/>
        </w:rPr>
        <w:t>出现问题则记录在《缺陷跟踪记录表》中反馈给项目组，由项目组根据实际情况决定是否修改或按照</w:t>
      </w:r>
      <w:r>
        <w:rPr>
          <w:rFonts w:ascii="宋体" w:hAnsi="宋体" w:hint="eastAsia"/>
          <w:sz w:val="24"/>
        </w:rPr>
        <w:t>《变更管理过程</w:t>
      </w:r>
      <w:r>
        <w:rPr>
          <w:rFonts w:ascii="仿宋_GB2312" w:hint="eastAsia"/>
          <w:sz w:val="24"/>
        </w:rPr>
        <w:t>》的要求实施变更。</w:t>
      </w:r>
    </w:p>
    <w:p w:rsidR="008D58DC" w:rsidRDefault="00A44F91">
      <w:pPr>
        <w:pStyle w:val="2"/>
        <w:numPr>
          <w:ilvl w:val="1"/>
          <w:numId w:val="24"/>
        </w:numPr>
        <w:spacing w:before="0" w:after="0" w:line="360" w:lineRule="auto"/>
        <w:rPr>
          <w:rFonts w:ascii="黑体" w:hAnsi="黑体"/>
          <w:b w:val="0"/>
          <w:szCs w:val="24"/>
        </w:rPr>
      </w:pPr>
      <w:bookmarkStart w:id="52" w:name="_Toc418785183"/>
      <w:bookmarkStart w:id="53" w:name="_Toc236219442"/>
      <w:bookmarkStart w:id="54" w:name="_Toc441494796"/>
      <w:r>
        <w:rPr>
          <w:rFonts w:ascii="黑体" w:hAnsi="黑体" w:hint="eastAsia"/>
          <w:b w:val="0"/>
          <w:szCs w:val="24"/>
        </w:rPr>
        <w:t>项目验收</w:t>
      </w:r>
      <w:bookmarkEnd w:id="52"/>
      <w:bookmarkEnd w:id="53"/>
      <w:bookmarkEnd w:id="54"/>
    </w:p>
    <w:p w:rsidR="008D58DC" w:rsidRDefault="00A44F91">
      <w:pPr>
        <w:pStyle w:val="3"/>
        <w:numPr>
          <w:ilvl w:val="2"/>
          <w:numId w:val="24"/>
        </w:numPr>
        <w:spacing w:before="0" w:after="0" w:line="360" w:lineRule="auto"/>
        <w:rPr>
          <w:rFonts w:ascii="黑体" w:eastAsia="黑体" w:hAnsi="黑体"/>
          <w:b w:val="0"/>
          <w:sz w:val="24"/>
          <w:szCs w:val="24"/>
        </w:rPr>
      </w:pPr>
      <w:bookmarkStart w:id="55" w:name="_Toc236219443"/>
      <w:bookmarkStart w:id="56" w:name="_Toc418785184"/>
      <w:bookmarkStart w:id="57" w:name="_Toc441494797"/>
      <w:r>
        <w:rPr>
          <w:rFonts w:ascii="黑体" w:eastAsia="黑体" w:hAnsi="黑体" w:hint="eastAsia"/>
          <w:b w:val="0"/>
          <w:sz w:val="24"/>
          <w:szCs w:val="24"/>
        </w:rPr>
        <w:t>验收准备</w:t>
      </w:r>
      <w:bookmarkEnd w:id="55"/>
      <w:bookmarkEnd w:id="56"/>
      <w:bookmarkEnd w:id="57"/>
    </w:p>
    <w:p w:rsidR="008D58DC" w:rsidRDefault="00A44F91">
      <w:pPr>
        <w:spacing w:line="360" w:lineRule="auto"/>
        <w:ind w:firstLine="420"/>
        <w:rPr>
          <w:rFonts w:ascii="宋体" w:hAnsi="宋体"/>
          <w:sz w:val="24"/>
        </w:rPr>
      </w:pPr>
      <w:r>
        <w:rPr>
          <w:rFonts w:ascii="宋体" w:hAnsi="宋体" w:hint="eastAsia"/>
          <w:sz w:val="24"/>
        </w:rPr>
        <w:t>项目经理在系统试运行正常后，并向客户提出申请验收。并制定验收计划。</w:t>
      </w:r>
    </w:p>
    <w:p w:rsidR="008D58DC" w:rsidRDefault="00A44F91">
      <w:pPr>
        <w:spacing w:line="360" w:lineRule="auto"/>
        <w:ind w:firstLine="420"/>
        <w:rPr>
          <w:rFonts w:ascii="宋体" w:hAnsi="宋体"/>
          <w:sz w:val="24"/>
        </w:rPr>
      </w:pPr>
      <w:r>
        <w:rPr>
          <w:rFonts w:ascii="宋体" w:hAnsi="宋体" w:hint="eastAsia"/>
          <w:sz w:val="24"/>
        </w:rPr>
        <w:t>实施人员配合项目经理将需要移交给用户的资料、代码、可执行程序、设备、产品、密码等填写《项目验收移交客户资料清单》</w:t>
      </w:r>
      <w:r w:rsidR="00A924C8">
        <w:rPr>
          <w:rFonts w:ascii="宋体" w:hAnsi="宋体" w:hint="eastAsia"/>
          <w:sz w:val="24"/>
        </w:rPr>
        <w:t>，</w:t>
      </w:r>
      <w:r>
        <w:rPr>
          <w:rFonts w:ascii="宋体" w:hAnsi="宋体" w:hint="eastAsia"/>
          <w:sz w:val="24"/>
        </w:rPr>
        <w:t>移交</w:t>
      </w:r>
      <w:r w:rsidR="00A924C8">
        <w:rPr>
          <w:rFonts w:ascii="宋体" w:hAnsi="宋体" w:hint="eastAsia"/>
          <w:sz w:val="24"/>
        </w:rPr>
        <w:t>给</w:t>
      </w:r>
      <w:r w:rsidR="00A924C8">
        <w:rPr>
          <w:rFonts w:ascii="宋体" w:hAnsi="宋体"/>
          <w:sz w:val="24"/>
        </w:rPr>
        <w:t>客户</w:t>
      </w:r>
      <w:r>
        <w:rPr>
          <w:rFonts w:ascii="宋体" w:hAnsi="宋体" w:hint="eastAsia"/>
          <w:sz w:val="24"/>
        </w:rPr>
        <w:t>。</w:t>
      </w:r>
    </w:p>
    <w:p w:rsidR="008D58DC" w:rsidRDefault="00A44F91">
      <w:pPr>
        <w:pStyle w:val="3"/>
        <w:numPr>
          <w:ilvl w:val="2"/>
          <w:numId w:val="24"/>
        </w:numPr>
        <w:spacing w:before="0" w:after="0" w:line="360" w:lineRule="auto"/>
        <w:rPr>
          <w:rFonts w:ascii="黑体" w:eastAsia="黑体" w:hAnsi="黑体"/>
          <w:b w:val="0"/>
          <w:sz w:val="24"/>
          <w:szCs w:val="24"/>
        </w:rPr>
      </w:pPr>
      <w:bookmarkStart w:id="58" w:name="_Toc236219444"/>
      <w:bookmarkStart w:id="59" w:name="_Toc418785185"/>
      <w:bookmarkStart w:id="60" w:name="_Toc441494798"/>
      <w:r>
        <w:rPr>
          <w:rFonts w:ascii="黑体" w:eastAsia="黑体" w:hAnsi="黑体" w:hint="eastAsia"/>
          <w:b w:val="0"/>
          <w:sz w:val="24"/>
          <w:szCs w:val="24"/>
        </w:rPr>
        <w:t>验收测试</w:t>
      </w:r>
      <w:bookmarkEnd w:id="58"/>
      <w:bookmarkEnd w:id="59"/>
      <w:bookmarkEnd w:id="60"/>
    </w:p>
    <w:p w:rsidR="008D58DC" w:rsidRDefault="00A44F91">
      <w:pPr>
        <w:spacing w:line="360" w:lineRule="auto"/>
        <w:ind w:firstLine="420"/>
        <w:rPr>
          <w:rFonts w:ascii="宋体" w:hAnsi="宋体"/>
          <w:sz w:val="24"/>
        </w:rPr>
      </w:pPr>
      <w:r>
        <w:rPr>
          <w:rFonts w:ascii="宋体" w:hAnsi="宋体" w:hint="eastAsia"/>
          <w:sz w:val="24"/>
        </w:rPr>
        <w:t>项目经理协助用户参照</w:t>
      </w:r>
      <w:r w:rsidR="00301A17">
        <w:rPr>
          <w:rFonts w:ascii="宋体" w:hAnsi="宋体" w:hint="eastAsia"/>
          <w:sz w:val="24"/>
        </w:rPr>
        <w:t>技术</w:t>
      </w:r>
      <w:r w:rsidR="00301A17">
        <w:rPr>
          <w:rFonts w:ascii="宋体" w:hAnsi="宋体"/>
          <w:sz w:val="24"/>
        </w:rPr>
        <w:t>协议或者</w:t>
      </w:r>
      <w:r w:rsidR="00A924C8">
        <w:rPr>
          <w:rFonts w:ascii="宋体" w:hAnsi="宋体" w:hint="eastAsia"/>
          <w:sz w:val="24"/>
        </w:rPr>
        <w:t>合同规定的验收准则进行</w:t>
      </w:r>
      <w:r w:rsidR="00D72557">
        <w:rPr>
          <w:rFonts w:ascii="宋体" w:hAnsi="宋体" w:hint="eastAsia"/>
          <w:sz w:val="24"/>
        </w:rPr>
        <w:t>验收，</w:t>
      </w:r>
      <w:r w:rsidR="00D72557">
        <w:rPr>
          <w:rFonts w:ascii="宋体" w:hAnsi="宋体"/>
          <w:sz w:val="24"/>
        </w:rPr>
        <w:t>形成</w:t>
      </w:r>
      <w:r w:rsidR="00D72557">
        <w:rPr>
          <w:rFonts w:ascii="宋体" w:hAnsi="宋体" w:hint="eastAsia"/>
          <w:sz w:val="24"/>
        </w:rPr>
        <w:t>《项目验收报告》，并获得用户的签字盖章。</w:t>
      </w:r>
    </w:p>
    <w:p w:rsidR="00002E67" w:rsidRPr="00002E67" w:rsidRDefault="00B55B98" w:rsidP="00002E67">
      <w:pPr>
        <w:spacing w:line="360" w:lineRule="auto"/>
        <w:ind w:firstLine="420"/>
        <w:rPr>
          <w:rFonts w:ascii="宋体" w:hAnsi="宋体"/>
          <w:sz w:val="24"/>
        </w:rPr>
      </w:pPr>
      <w:r>
        <w:rPr>
          <w:rFonts w:ascii="宋体" w:hAnsi="宋体" w:hint="eastAsia"/>
          <w:sz w:val="24"/>
        </w:rPr>
        <w:t>项目验收时，《项目验收报告》</w:t>
      </w:r>
      <w:r w:rsidR="00002E67" w:rsidRPr="00002E67">
        <w:rPr>
          <w:rFonts w:ascii="宋体" w:hAnsi="宋体" w:hint="eastAsia"/>
          <w:sz w:val="24"/>
        </w:rPr>
        <w:t>以客户</w:t>
      </w:r>
      <w:r>
        <w:rPr>
          <w:rFonts w:ascii="宋体" w:hAnsi="宋体" w:hint="eastAsia"/>
          <w:sz w:val="24"/>
        </w:rPr>
        <w:t>的模板为准，若客户没有提供验收报告</w:t>
      </w:r>
      <w:r w:rsidR="00002E67" w:rsidRPr="00002E67">
        <w:rPr>
          <w:rFonts w:ascii="宋体" w:hAnsi="宋体" w:hint="eastAsia"/>
          <w:sz w:val="24"/>
        </w:rPr>
        <w:t>模板，</w:t>
      </w:r>
      <w:r w:rsidR="00D9307D">
        <w:rPr>
          <w:rFonts w:ascii="宋体" w:hAnsi="宋体" w:hint="eastAsia"/>
          <w:sz w:val="24"/>
        </w:rPr>
        <w:t>则</w:t>
      </w:r>
      <w:r w:rsidR="00002E67" w:rsidRPr="00002E67">
        <w:rPr>
          <w:rFonts w:ascii="宋体" w:hAnsi="宋体" w:hint="eastAsia"/>
          <w:sz w:val="24"/>
        </w:rPr>
        <w:t>采用</w:t>
      </w:r>
      <w:r>
        <w:rPr>
          <w:rFonts w:ascii="宋体" w:hAnsi="宋体" w:hint="eastAsia"/>
          <w:sz w:val="24"/>
        </w:rPr>
        <w:t>本</w:t>
      </w:r>
      <w:r w:rsidR="00D9307D">
        <w:rPr>
          <w:rFonts w:ascii="宋体" w:hAnsi="宋体" w:hint="eastAsia"/>
          <w:sz w:val="24"/>
        </w:rPr>
        <w:t>公司</w:t>
      </w:r>
      <w:r w:rsidR="00002E67" w:rsidRPr="00002E67">
        <w:rPr>
          <w:rFonts w:ascii="宋体" w:hAnsi="宋体" w:hint="eastAsia"/>
          <w:sz w:val="24"/>
        </w:rPr>
        <w:t>的模板</w:t>
      </w:r>
      <w:r w:rsidR="00D9307D">
        <w:rPr>
          <w:rFonts w:ascii="宋体" w:hAnsi="宋体" w:hint="eastAsia"/>
          <w:sz w:val="24"/>
        </w:rPr>
        <w:t>。</w:t>
      </w:r>
    </w:p>
    <w:p w:rsidR="008D58DC" w:rsidRDefault="00A44F91">
      <w:pPr>
        <w:pStyle w:val="3"/>
        <w:numPr>
          <w:ilvl w:val="2"/>
          <w:numId w:val="24"/>
        </w:numPr>
        <w:spacing w:before="0" w:after="0" w:line="360" w:lineRule="auto"/>
        <w:rPr>
          <w:rFonts w:ascii="黑体" w:eastAsia="黑体" w:hAnsi="黑体"/>
          <w:b w:val="0"/>
          <w:sz w:val="24"/>
          <w:szCs w:val="24"/>
        </w:rPr>
      </w:pPr>
      <w:bookmarkStart w:id="61" w:name="_Toc418785186"/>
      <w:bookmarkStart w:id="62" w:name="_Toc441494799"/>
      <w:bookmarkStart w:id="63" w:name="_Toc236219445"/>
      <w:r>
        <w:rPr>
          <w:rFonts w:ascii="黑体" w:eastAsia="黑体" w:hAnsi="黑体" w:hint="eastAsia"/>
          <w:b w:val="0"/>
          <w:sz w:val="24"/>
          <w:szCs w:val="24"/>
        </w:rPr>
        <w:t>验收确认</w:t>
      </w:r>
      <w:bookmarkEnd w:id="61"/>
      <w:bookmarkEnd w:id="62"/>
      <w:bookmarkEnd w:id="63"/>
    </w:p>
    <w:p w:rsidR="008D58DC" w:rsidRPr="00A36B09" w:rsidRDefault="00F963D0" w:rsidP="00F963D0">
      <w:pPr>
        <w:tabs>
          <w:tab w:val="left" w:pos="840"/>
          <w:tab w:val="left" w:pos="1890"/>
        </w:tabs>
        <w:spacing w:line="360" w:lineRule="auto"/>
        <w:ind w:firstLineChars="200" w:firstLine="480"/>
        <w:rPr>
          <w:rFonts w:ascii="宋体" w:hAnsi="宋体"/>
          <w:sz w:val="24"/>
        </w:rPr>
      </w:pPr>
      <w:r w:rsidRPr="00A36B09">
        <w:rPr>
          <w:rFonts w:ascii="宋体" w:hAnsi="宋体" w:hint="eastAsia"/>
          <w:sz w:val="24"/>
        </w:rPr>
        <w:t>项目经理</w:t>
      </w:r>
      <w:r w:rsidR="00A44F91" w:rsidRPr="00A36B09">
        <w:rPr>
          <w:rFonts w:ascii="宋体" w:hAnsi="宋体" w:hint="eastAsia"/>
          <w:sz w:val="24"/>
        </w:rPr>
        <w:t>提交《项目验收</w:t>
      </w:r>
      <w:r w:rsidR="00A36B09">
        <w:rPr>
          <w:rFonts w:ascii="宋体" w:hAnsi="宋体" w:hint="eastAsia"/>
          <w:sz w:val="24"/>
        </w:rPr>
        <w:t>移交客户资料清单》给用户签字确认，一式两份，双方各执一份。验收过程</w:t>
      </w:r>
      <w:r w:rsidR="00A36B09">
        <w:rPr>
          <w:rFonts w:ascii="宋体" w:hAnsi="宋体"/>
          <w:sz w:val="24"/>
        </w:rPr>
        <w:t>中</w:t>
      </w:r>
      <w:r w:rsidR="00A36B09">
        <w:rPr>
          <w:rFonts w:ascii="宋体" w:hAnsi="宋体" w:hint="eastAsia"/>
          <w:sz w:val="24"/>
        </w:rPr>
        <w:t>客户</w:t>
      </w:r>
      <w:r w:rsidR="00A44F91" w:rsidRPr="00A36B09">
        <w:rPr>
          <w:rFonts w:ascii="宋体" w:hAnsi="宋体" w:hint="eastAsia"/>
          <w:sz w:val="24"/>
        </w:rPr>
        <w:t>的</w:t>
      </w:r>
      <w:r w:rsidR="00B55B98">
        <w:rPr>
          <w:rFonts w:ascii="宋体" w:hAnsi="宋体" w:hint="eastAsia"/>
          <w:sz w:val="24"/>
        </w:rPr>
        <w:t>问题或</w:t>
      </w:r>
      <w:r w:rsidR="00A36B09">
        <w:rPr>
          <w:rFonts w:ascii="宋体" w:hAnsi="宋体" w:hint="eastAsia"/>
          <w:sz w:val="24"/>
        </w:rPr>
        <w:t>建议可以</w:t>
      </w:r>
      <w:r w:rsidR="00A44F91" w:rsidRPr="00A36B09">
        <w:rPr>
          <w:rFonts w:ascii="宋体" w:hAnsi="宋体" w:hint="eastAsia"/>
          <w:sz w:val="24"/>
        </w:rPr>
        <w:t>填写在</w:t>
      </w:r>
      <w:r w:rsidR="00A36B09">
        <w:rPr>
          <w:rFonts w:ascii="仿宋_GB2312" w:hint="eastAsia"/>
          <w:sz w:val="24"/>
        </w:rPr>
        <w:t>《缺陷跟踪记录表》中由</w:t>
      </w:r>
      <w:r w:rsidR="00A44F91" w:rsidRPr="00A36B09">
        <w:rPr>
          <w:rFonts w:ascii="宋体" w:hAnsi="宋体" w:hint="eastAsia"/>
          <w:sz w:val="24"/>
        </w:rPr>
        <w:t>项目组进行跟踪。</w:t>
      </w:r>
    </w:p>
    <w:p w:rsidR="008D58DC" w:rsidRDefault="00A44F91">
      <w:pPr>
        <w:spacing w:line="360" w:lineRule="auto"/>
        <w:rPr>
          <w:rFonts w:ascii="宋体" w:hAnsi="宋体"/>
          <w:sz w:val="24"/>
        </w:rPr>
      </w:pPr>
      <w:r>
        <w:rPr>
          <w:rFonts w:ascii="宋体" w:hAnsi="宋体" w:hint="eastAsia"/>
          <w:sz w:val="24"/>
        </w:rPr>
        <w:t xml:space="preserve">　　项目验收后，项目经理应将产品实施过程中输出的所有文档、资料、记录提交给CM工程师，由CM工程师实施配置管理。</w:t>
      </w:r>
    </w:p>
    <w:p w:rsidR="008D58DC" w:rsidRDefault="00A44F91">
      <w:pPr>
        <w:pStyle w:val="2"/>
        <w:numPr>
          <w:ilvl w:val="1"/>
          <w:numId w:val="24"/>
        </w:numPr>
        <w:spacing w:before="0" w:after="0" w:line="360" w:lineRule="auto"/>
        <w:rPr>
          <w:rFonts w:ascii="黑体" w:hAnsi="黑体"/>
          <w:b w:val="0"/>
          <w:szCs w:val="24"/>
        </w:rPr>
      </w:pPr>
      <w:bookmarkStart w:id="64" w:name="_Toc418785187"/>
      <w:bookmarkStart w:id="65" w:name="_Toc441494800"/>
      <w:bookmarkStart w:id="66" w:name="_Toc236219446"/>
      <w:r>
        <w:rPr>
          <w:rFonts w:ascii="黑体" w:hAnsi="黑体" w:hint="eastAsia"/>
          <w:b w:val="0"/>
          <w:szCs w:val="24"/>
        </w:rPr>
        <w:t>系统正式上线</w:t>
      </w:r>
    </w:p>
    <w:p w:rsidR="008D58DC" w:rsidRDefault="00A44F91">
      <w:pPr>
        <w:spacing w:line="360" w:lineRule="auto"/>
        <w:ind w:firstLineChars="200" w:firstLine="480"/>
        <w:rPr>
          <w:sz w:val="24"/>
        </w:rPr>
      </w:pPr>
      <w:r>
        <w:rPr>
          <w:rFonts w:ascii="宋体" w:hAnsi="宋体" w:hint="eastAsia"/>
          <w:sz w:val="24"/>
        </w:rPr>
        <w:t>系统验收后，项目经理组织配合用户进行系统正式切换上线，并跟踪其运行情况，若</w:t>
      </w:r>
      <w:r>
        <w:rPr>
          <w:rFonts w:ascii="仿宋_GB2312" w:hint="eastAsia"/>
          <w:sz w:val="24"/>
        </w:rPr>
        <w:t>出现问题则记录在《缺陷记录表》中反馈给项目组，由项目组根据实际情况决定是否修改或按照</w:t>
      </w:r>
      <w:r>
        <w:rPr>
          <w:rFonts w:ascii="宋体" w:hAnsi="宋体" w:hint="eastAsia"/>
          <w:sz w:val="24"/>
        </w:rPr>
        <w:t>《变更管理过程</w:t>
      </w:r>
      <w:r>
        <w:rPr>
          <w:rFonts w:ascii="仿宋_GB2312" w:hint="eastAsia"/>
          <w:sz w:val="24"/>
        </w:rPr>
        <w:t>》的要求实施变更。</w:t>
      </w:r>
    </w:p>
    <w:p w:rsidR="008D58DC" w:rsidRDefault="00A44F91">
      <w:pPr>
        <w:pStyle w:val="2"/>
        <w:numPr>
          <w:ilvl w:val="1"/>
          <w:numId w:val="24"/>
        </w:numPr>
        <w:spacing w:before="0" w:after="0" w:line="360" w:lineRule="auto"/>
        <w:rPr>
          <w:rFonts w:ascii="黑体" w:hAnsi="黑体"/>
          <w:b w:val="0"/>
          <w:szCs w:val="24"/>
        </w:rPr>
      </w:pPr>
      <w:r>
        <w:rPr>
          <w:rFonts w:ascii="黑体" w:hAnsi="黑体" w:hint="eastAsia"/>
          <w:b w:val="0"/>
          <w:szCs w:val="24"/>
        </w:rPr>
        <w:t>项目实施过程监控</w:t>
      </w:r>
      <w:bookmarkEnd w:id="64"/>
      <w:bookmarkEnd w:id="65"/>
      <w:bookmarkEnd w:id="66"/>
    </w:p>
    <w:p w:rsidR="008D58DC" w:rsidRDefault="00A44F91">
      <w:pPr>
        <w:spacing w:line="360" w:lineRule="auto"/>
        <w:ind w:firstLine="420"/>
        <w:rPr>
          <w:sz w:val="24"/>
        </w:rPr>
      </w:pPr>
      <w:r>
        <w:rPr>
          <w:rFonts w:hint="eastAsia"/>
          <w:sz w:val="24"/>
        </w:rPr>
        <w:t>在项目实施过程中，项目经理通过项目周报向公司分管领导汇报项目进展与实施中的问题，公司分管领导对项目实施情况进行监督与控制。</w:t>
      </w:r>
    </w:p>
    <w:p w:rsidR="008D58DC" w:rsidRDefault="00A44F91">
      <w:pPr>
        <w:spacing w:line="360" w:lineRule="auto"/>
        <w:ind w:firstLine="420"/>
      </w:pPr>
      <w:r>
        <w:rPr>
          <w:rFonts w:hint="eastAsia"/>
          <w:sz w:val="24"/>
        </w:rPr>
        <w:t>具体要求详见《项目监督和控制过程》的相关要求</w:t>
      </w:r>
      <w:r>
        <w:rPr>
          <w:rFonts w:hint="eastAsia"/>
        </w:rPr>
        <w:t>。</w:t>
      </w:r>
    </w:p>
    <w:p w:rsidR="008D58DC" w:rsidRDefault="00A44F91">
      <w:pPr>
        <w:pStyle w:val="1"/>
        <w:numPr>
          <w:ilvl w:val="0"/>
          <w:numId w:val="24"/>
        </w:numPr>
        <w:spacing w:before="0" w:after="0" w:line="360" w:lineRule="auto"/>
        <w:jc w:val="left"/>
        <w:rPr>
          <w:rFonts w:ascii="黑体" w:eastAsia="黑体" w:hAnsi="黑体"/>
          <w:b w:val="0"/>
        </w:rPr>
      </w:pPr>
      <w:bookmarkStart w:id="67" w:name="_Toc441494801"/>
      <w:bookmarkStart w:id="68" w:name="_Toc418785188"/>
      <w:bookmarkStart w:id="69" w:name="_Toc54408118"/>
      <w:bookmarkStart w:id="70" w:name="_Toc121896368"/>
      <w:bookmarkStart w:id="71" w:name="_Toc236219447"/>
      <w:r>
        <w:rPr>
          <w:rFonts w:ascii="黑体" w:eastAsia="黑体" w:hAnsi="黑体" w:hint="eastAsia"/>
          <w:b w:val="0"/>
        </w:rPr>
        <w:lastRenderedPageBreak/>
        <w:t>输出</w:t>
      </w:r>
      <w:bookmarkEnd w:id="67"/>
      <w:bookmarkEnd w:id="68"/>
      <w:bookmarkEnd w:id="69"/>
      <w:bookmarkEnd w:id="70"/>
      <w:bookmarkEnd w:id="71"/>
    </w:p>
    <w:p w:rsidR="008D58DC" w:rsidRDefault="00A44F91">
      <w:pPr>
        <w:numPr>
          <w:ilvl w:val="0"/>
          <w:numId w:val="31"/>
        </w:numPr>
        <w:spacing w:line="360" w:lineRule="auto"/>
        <w:rPr>
          <w:rFonts w:ascii="宋体" w:hAnsi="宋体"/>
          <w:sz w:val="24"/>
        </w:rPr>
      </w:pPr>
      <w:r>
        <w:rPr>
          <w:rFonts w:ascii="宋体" w:hAnsi="宋体" w:hint="eastAsia"/>
          <w:sz w:val="24"/>
        </w:rPr>
        <w:t>《项目验收报告</w:t>
      </w:r>
      <w:r>
        <w:rPr>
          <w:rFonts w:ascii="仿宋_GB2312" w:hint="eastAsia"/>
          <w:sz w:val="24"/>
        </w:rPr>
        <w:t>》</w:t>
      </w:r>
    </w:p>
    <w:p w:rsidR="008D58DC" w:rsidRDefault="00A44F91">
      <w:pPr>
        <w:numPr>
          <w:ilvl w:val="0"/>
          <w:numId w:val="31"/>
        </w:numPr>
        <w:spacing w:line="360" w:lineRule="auto"/>
        <w:rPr>
          <w:rFonts w:ascii="宋体" w:hAnsi="宋体"/>
          <w:sz w:val="24"/>
        </w:rPr>
      </w:pPr>
      <w:r>
        <w:rPr>
          <w:rFonts w:ascii="宋体" w:hAnsi="宋体" w:hint="eastAsia"/>
          <w:sz w:val="24"/>
        </w:rPr>
        <w:t>《项目验收移交客户资料清单》</w:t>
      </w:r>
    </w:p>
    <w:p w:rsidR="008D58DC" w:rsidRDefault="00A44F91">
      <w:pPr>
        <w:numPr>
          <w:ilvl w:val="0"/>
          <w:numId w:val="31"/>
        </w:numPr>
        <w:spacing w:line="360" w:lineRule="auto"/>
        <w:rPr>
          <w:rFonts w:ascii="宋体" w:hAnsi="宋体"/>
          <w:sz w:val="24"/>
        </w:rPr>
      </w:pPr>
      <w:r>
        <w:rPr>
          <w:rFonts w:ascii="仿宋_GB2312" w:hint="eastAsia"/>
          <w:sz w:val="24"/>
        </w:rPr>
        <w:t>《缺陷跟踪记录表》</w:t>
      </w:r>
    </w:p>
    <w:p w:rsidR="008D58DC" w:rsidRDefault="00A44F91">
      <w:pPr>
        <w:numPr>
          <w:ilvl w:val="0"/>
          <w:numId w:val="31"/>
        </w:numPr>
        <w:spacing w:line="360" w:lineRule="auto"/>
        <w:rPr>
          <w:rFonts w:ascii="宋体" w:hAnsi="宋体"/>
          <w:sz w:val="24"/>
        </w:rPr>
      </w:pPr>
      <w:r>
        <w:rPr>
          <w:rFonts w:ascii="仿宋_GB2312" w:hint="eastAsia"/>
          <w:sz w:val="24"/>
        </w:rPr>
        <w:t>《</w:t>
      </w:r>
      <w:r w:rsidR="00391695">
        <w:rPr>
          <w:rFonts w:ascii="仿宋_GB2312" w:hint="eastAsia"/>
          <w:sz w:val="24"/>
        </w:rPr>
        <w:t>用户</w:t>
      </w:r>
      <w:r>
        <w:rPr>
          <w:rFonts w:ascii="仿宋_GB2312" w:hint="eastAsia"/>
          <w:sz w:val="24"/>
        </w:rPr>
        <w:t>培训记录》</w:t>
      </w:r>
    </w:p>
    <w:p w:rsidR="008D58DC" w:rsidRDefault="00A44F91">
      <w:pPr>
        <w:numPr>
          <w:ilvl w:val="0"/>
          <w:numId w:val="31"/>
        </w:numPr>
        <w:spacing w:line="360" w:lineRule="auto"/>
        <w:rPr>
          <w:rFonts w:ascii="宋体" w:hAnsi="宋体"/>
          <w:sz w:val="24"/>
        </w:rPr>
      </w:pPr>
      <w:r>
        <w:rPr>
          <w:rFonts w:ascii="仿宋_GB2312" w:hint="eastAsia"/>
          <w:sz w:val="24"/>
        </w:rPr>
        <w:t>《验收计划》</w:t>
      </w:r>
    </w:p>
    <w:p w:rsidR="008D58DC" w:rsidRDefault="00A44F91">
      <w:pPr>
        <w:pStyle w:val="1"/>
        <w:numPr>
          <w:ilvl w:val="0"/>
          <w:numId w:val="24"/>
        </w:numPr>
        <w:spacing w:before="0" w:after="0" w:line="360" w:lineRule="auto"/>
        <w:jc w:val="left"/>
        <w:rPr>
          <w:rFonts w:ascii="黑体" w:eastAsia="黑体" w:hAnsi="黑体"/>
          <w:b w:val="0"/>
        </w:rPr>
      </w:pPr>
      <w:bookmarkStart w:id="72" w:name="_Toc418785189"/>
      <w:bookmarkStart w:id="73" w:name="_Toc441494802"/>
      <w:bookmarkStart w:id="74" w:name="_Toc121896369"/>
      <w:bookmarkStart w:id="75" w:name="_Toc236219448"/>
      <w:r>
        <w:rPr>
          <w:rFonts w:ascii="黑体" w:eastAsia="黑体" w:hAnsi="黑体" w:hint="eastAsia"/>
          <w:b w:val="0"/>
        </w:rPr>
        <w:t>出口准则</w:t>
      </w:r>
      <w:bookmarkEnd w:id="72"/>
      <w:bookmarkEnd w:id="73"/>
      <w:bookmarkEnd w:id="74"/>
      <w:bookmarkEnd w:id="75"/>
    </w:p>
    <w:p w:rsidR="008D58DC" w:rsidRDefault="00A44F91">
      <w:pPr>
        <w:numPr>
          <w:ilvl w:val="0"/>
          <w:numId w:val="32"/>
        </w:numPr>
        <w:spacing w:line="360" w:lineRule="auto"/>
        <w:rPr>
          <w:rFonts w:ascii="宋体" w:hAnsi="宋体"/>
          <w:sz w:val="24"/>
        </w:rPr>
      </w:pPr>
      <w:r>
        <w:rPr>
          <w:rFonts w:ascii="宋体" w:hAnsi="宋体" w:hint="eastAsia"/>
          <w:sz w:val="24"/>
        </w:rPr>
        <w:t>完成验收</w:t>
      </w:r>
    </w:p>
    <w:p w:rsidR="008D58DC" w:rsidRDefault="00A44F91">
      <w:pPr>
        <w:pStyle w:val="1"/>
        <w:numPr>
          <w:ilvl w:val="0"/>
          <w:numId w:val="24"/>
        </w:numPr>
        <w:spacing w:before="0" w:after="0" w:line="360" w:lineRule="auto"/>
        <w:jc w:val="left"/>
        <w:rPr>
          <w:rFonts w:ascii="黑体" w:eastAsia="黑体" w:hAnsi="黑体"/>
          <w:b w:val="0"/>
        </w:rPr>
      </w:pPr>
      <w:bookmarkStart w:id="76" w:name="_Toc441494803"/>
      <w:bookmarkStart w:id="77" w:name="_Toc418785190"/>
      <w:bookmarkStart w:id="78" w:name="_Toc236219449"/>
      <w:r>
        <w:rPr>
          <w:rFonts w:ascii="黑体" w:eastAsia="黑体" w:hAnsi="黑体" w:hint="eastAsia"/>
          <w:b w:val="0"/>
        </w:rPr>
        <w:t>引用文档</w:t>
      </w:r>
      <w:bookmarkEnd w:id="76"/>
      <w:bookmarkEnd w:id="77"/>
      <w:bookmarkEnd w:id="78"/>
    </w:p>
    <w:p w:rsidR="008D58DC" w:rsidRDefault="00A44F91">
      <w:pPr>
        <w:numPr>
          <w:ilvl w:val="0"/>
          <w:numId w:val="31"/>
        </w:numPr>
        <w:spacing w:line="360" w:lineRule="auto"/>
        <w:rPr>
          <w:rFonts w:ascii="宋体" w:hAnsi="宋体"/>
          <w:sz w:val="24"/>
        </w:rPr>
      </w:pPr>
      <w:r>
        <w:rPr>
          <w:rFonts w:ascii="宋体" w:hAnsi="宋体" w:hint="eastAsia"/>
          <w:sz w:val="24"/>
        </w:rPr>
        <w:t>《项目监督和控制过程》</w:t>
      </w:r>
    </w:p>
    <w:p w:rsidR="008D58DC" w:rsidRDefault="00A44F91">
      <w:pPr>
        <w:pStyle w:val="1"/>
        <w:numPr>
          <w:ilvl w:val="0"/>
          <w:numId w:val="24"/>
        </w:numPr>
        <w:spacing w:before="0" w:after="0" w:line="360" w:lineRule="auto"/>
        <w:jc w:val="left"/>
        <w:rPr>
          <w:rFonts w:ascii="黑体" w:eastAsia="黑体" w:hAnsi="黑体"/>
          <w:b w:val="0"/>
        </w:rPr>
      </w:pPr>
      <w:bookmarkStart w:id="79" w:name="_Toc441494804"/>
      <w:bookmarkStart w:id="80" w:name="_Toc236219450"/>
      <w:bookmarkStart w:id="81" w:name="_Toc418785191"/>
      <w:r>
        <w:rPr>
          <w:rFonts w:ascii="黑体" w:eastAsia="黑体" w:hAnsi="黑体" w:hint="eastAsia"/>
          <w:b w:val="0"/>
        </w:rPr>
        <w:t>使用模板</w:t>
      </w:r>
      <w:bookmarkEnd w:id="79"/>
      <w:bookmarkEnd w:id="80"/>
      <w:bookmarkEnd w:id="81"/>
    </w:p>
    <w:p w:rsidR="008D58DC" w:rsidRDefault="00A44F91">
      <w:pPr>
        <w:numPr>
          <w:ilvl w:val="0"/>
          <w:numId w:val="31"/>
        </w:numPr>
        <w:spacing w:line="360" w:lineRule="auto"/>
        <w:rPr>
          <w:rFonts w:ascii="宋体" w:hAnsi="宋体"/>
          <w:sz w:val="24"/>
        </w:rPr>
      </w:pPr>
      <w:r>
        <w:rPr>
          <w:rFonts w:ascii="宋体" w:hAnsi="宋体" w:hint="eastAsia"/>
          <w:sz w:val="24"/>
        </w:rPr>
        <w:t>《项目验收报告</w:t>
      </w:r>
      <w:r>
        <w:rPr>
          <w:rFonts w:ascii="仿宋_GB2312" w:hint="eastAsia"/>
          <w:sz w:val="24"/>
        </w:rPr>
        <w:t>》</w:t>
      </w:r>
    </w:p>
    <w:p w:rsidR="008D58DC" w:rsidRDefault="00A44F91">
      <w:pPr>
        <w:numPr>
          <w:ilvl w:val="0"/>
          <w:numId w:val="31"/>
        </w:numPr>
        <w:spacing w:line="360" w:lineRule="auto"/>
        <w:rPr>
          <w:rFonts w:ascii="宋体" w:hAnsi="宋体"/>
          <w:sz w:val="24"/>
        </w:rPr>
      </w:pPr>
      <w:r>
        <w:rPr>
          <w:rFonts w:ascii="宋体" w:hAnsi="宋体" w:hint="eastAsia"/>
          <w:sz w:val="24"/>
        </w:rPr>
        <w:t>《项目验收移交客户资料清单》</w:t>
      </w:r>
    </w:p>
    <w:p w:rsidR="008D58DC" w:rsidRDefault="00A44F91">
      <w:pPr>
        <w:numPr>
          <w:ilvl w:val="0"/>
          <w:numId w:val="31"/>
        </w:numPr>
        <w:spacing w:line="360" w:lineRule="auto"/>
        <w:rPr>
          <w:rFonts w:ascii="宋体" w:hAnsi="宋体"/>
          <w:sz w:val="24"/>
        </w:rPr>
      </w:pPr>
      <w:r>
        <w:rPr>
          <w:rFonts w:ascii="仿宋_GB2312" w:hint="eastAsia"/>
          <w:sz w:val="24"/>
        </w:rPr>
        <w:t>《缺陷跟踪记录表》</w:t>
      </w:r>
    </w:p>
    <w:p w:rsidR="008D58DC" w:rsidRDefault="00A44F91">
      <w:pPr>
        <w:numPr>
          <w:ilvl w:val="0"/>
          <w:numId w:val="31"/>
        </w:numPr>
        <w:spacing w:line="360" w:lineRule="auto"/>
        <w:rPr>
          <w:rFonts w:ascii="宋体" w:hAnsi="宋体"/>
          <w:sz w:val="24"/>
        </w:rPr>
      </w:pPr>
      <w:r>
        <w:rPr>
          <w:rFonts w:ascii="仿宋_GB2312" w:hint="eastAsia"/>
          <w:sz w:val="24"/>
        </w:rPr>
        <w:t>《</w:t>
      </w:r>
      <w:r w:rsidR="00391695">
        <w:rPr>
          <w:rFonts w:ascii="仿宋_GB2312" w:hint="eastAsia"/>
          <w:sz w:val="24"/>
        </w:rPr>
        <w:t>用户</w:t>
      </w:r>
      <w:bookmarkStart w:id="82" w:name="_GoBack"/>
      <w:bookmarkEnd w:id="82"/>
      <w:r>
        <w:rPr>
          <w:rFonts w:ascii="仿宋_GB2312" w:hint="eastAsia"/>
          <w:sz w:val="24"/>
        </w:rPr>
        <w:t>培训记录》</w:t>
      </w:r>
    </w:p>
    <w:p w:rsidR="008D58DC" w:rsidRDefault="00A44F91">
      <w:pPr>
        <w:numPr>
          <w:ilvl w:val="0"/>
          <w:numId w:val="31"/>
        </w:numPr>
        <w:spacing w:line="360" w:lineRule="auto"/>
        <w:rPr>
          <w:rFonts w:ascii="宋体" w:hAnsi="宋体"/>
          <w:sz w:val="24"/>
        </w:rPr>
      </w:pPr>
      <w:r>
        <w:rPr>
          <w:rFonts w:ascii="仿宋_GB2312" w:hint="eastAsia"/>
          <w:sz w:val="24"/>
        </w:rPr>
        <w:t>《验收计划》</w:t>
      </w:r>
    </w:p>
    <w:p w:rsidR="008D58DC" w:rsidRDefault="008D58DC">
      <w:pPr>
        <w:pStyle w:val="57"/>
        <w:ind w:firstLine="480"/>
      </w:pPr>
    </w:p>
    <w:p w:rsidR="008D58DC" w:rsidRDefault="003A27D5">
      <w:pPr>
        <w:pStyle w:val="57"/>
        <w:ind w:firstLine="480"/>
        <w:rPr>
          <w:color w:val="FF0000"/>
        </w:rPr>
      </w:pPr>
      <w:r>
        <w:rPr>
          <w:color w:val="FF0000"/>
        </w:rPr>
        <w:pict>
          <v:shapetype id="_x0000_t32" coordsize="21600,21600" o:spt="32" o:oned="t" path="m,l21600,21600e" filled="f">
            <v:path arrowok="t" fillok="f" o:connecttype="none"/>
            <o:lock v:ext="edit" shapetype="t"/>
          </v:shapetype>
          <v:shape id="Straight Connector 698" o:spid="_x0000_s1027" type="#_x0000_t32" style="position:absolute;left:0;text-align:left;margin-left:178.7pt;margin-top:42.65pt;width:123pt;height:.05pt;z-index:251658240" o:connectortype="straight" o:preferrelative="t">
            <v:stroke miterlimit="2"/>
          </v:shape>
        </w:pict>
      </w:r>
    </w:p>
    <w:sectPr w:rsidR="008D58DC" w:rsidSect="00410D43">
      <w:footnotePr>
        <w:pos w:val="beneathText"/>
      </w:footnotePr>
      <w:pgSz w:w="11907" w:h="16840"/>
      <w:pgMar w:top="1418" w:right="1134" w:bottom="1134" w:left="1418" w:header="851" w:footer="851" w:gutter="0"/>
      <w:pgNumType w:start="1"/>
      <w:cols w:space="720"/>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3879" w:rsidRDefault="00C93879">
      <w:r>
        <w:separator/>
      </w:r>
    </w:p>
  </w:endnote>
  <w:endnote w:type="continuationSeparator" w:id="0">
    <w:p w:rsidR="00C93879" w:rsidRDefault="00C938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仿宋_GB2312">
    <w:charset w:val="86"/>
    <w:family w:val="modern"/>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8DC" w:rsidRDefault="008D58DC">
    <w:pPr>
      <w:pStyle w:val="a9"/>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8DC" w:rsidRDefault="008D58DC">
    <w:pPr>
      <w:pStyle w:val="a9"/>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8DC" w:rsidRDefault="003A27D5">
    <w:pPr>
      <w:pStyle w:val="a9"/>
      <w:framePr w:w="547" w:h="297" w:hRule="exact" w:wrap="around" w:vAnchor="text" w:hAnchor="margin" w:xAlign="outside" w:y="5"/>
      <w:jc w:val="both"/>
      <w:rPr>
        <w:rStyle w:val="ac"/>
        <w:sz w:val="21"/>
        <w:szCs w:val="21"/>
      </w:rPr>
    </w:pPr>
    <w:r>
      <w:rPr>
        <w:rStyle w:val="ac"/>
        <w:sz w:val="21"/>
        <w:szCs w:val="21"/>
      </w:rPr>
      <w:fldChar w:fldCharType="begin"/>
    </w:r>
    <w:r w:rsidR="00A44F91">
      <w:rPr>
        <w:rStyle w:val="ac"/>
        <w:sz w:val="21"/>
        <w:szCs w:val="21"/>
      </w:rPr>
      <w:instrText xml:space="preserve">PAGE  </w:instrText>
    </w:r>
    <w:r>
      <w:rPr>
        <w:rStyle w:val="ac"/>
        <w:sz w:val="21"/>
        <w:szCs w:val="21"/>
      </w:rPr>
      <w:fldChar w:fldCharType="separate"/>
    </w:r>
    <w:r w:rsidR="00792C30">
      <w:rPr>
        <w:rStyle w:val="ac"/>
        <w:noProof/>
        <w:sz w:val="21"/>
        <w:szCs w:val="21"/>
      </w:rPr>
      <w:t>4</w:t>
    </w:r>
    <w:r>
      <w:rPr>
        <w:rStyle w:val="ac"/>
        <w:sz w:val="21"/>
        <w:szCs w:val="21"/>
      </w:rPr>
      <w:fldChar w:fldCharType="end"/>
    </w:r>
  </w:p>
  <w:p w:rsidR="008D58DC" w:rsidRDefault="008D58DC">
    <w:pPr>
      <w:pStyle w:val="a9"/>
      <w:ind w:right="360"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8DC" w:rsidRDefault="003A27D5">
    <w:pPr>
      <w:pStyle w:val="a9"/>
      <w:framePr w:w="495" w:h="297" w:hRule="exact" w:wrap="around" w:vAnchor="text" w:hAnchor="page" w:x="10239" w:y="1"/>
      <w:jc w:val="right"/>
      <w:rPr>
        <w:rStyle w:val="ac"/>
        <w:sz w:val="21"/>
        <w:szCs w:val="21"/>
      </w:rPr>
    </w:pPr>
    <w:r>
      <w:rPr>
        <w:rStyle w:val="ac"/>
        <w:sz w:val="21"/>
        <w:szCs w:val="21"/>
      </w:rPr>
      <w:fldChar w:fldCharType="begin"/>
    </w:r>
    <w:r w:rsidR="00A44F91">
      <w:rPr>
        <w:rStyle w:val="ac"/>
        <w:sz w:val="21"/>
        <w:szCs w:val="21"/>
      </w:rPr>
      <w:instrText xml:space="preserve">PAGE  </w:instrText>
    </w:r>
    <w:r>
      <w:rPr>
        <w:rStyle w:val="ac"/>
        <w:sz w:val="21"/>
        <w:szCs w:val="21"/>
      </w:rPr>
      <w:fldChar w:fldCharType="separate"/>
    </w:r>
    <w:r w:rsidR="00792C30">
      <w:rPr>
        <w:rStyle w:val="ac"/>
        <w:noProof/>
        <w:sz w:val="21"/>
        <w:szCs w:val="21"/>
      </w:rPr>
      <w:t>5</w:t>
    </w:r>
    <w:r>
      <w:rPr>
        <w:rStyle w:val="ac"/>
        <w:sz w:val="21"/>
        <w:szCs w:val="21"/>
      </w:rPr>
      <w:fldChar w:fldCharType="end"/>
    </w:r>
  </w:p>
  <w:p w:rsidR="008D58DC" w:rsidRDefault="008D58DC">
    <w:pPr>
      <w:pStyle w:val="a9"/>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3879" w:rsidRDefault="00C93879">
      <w:r>
        <w:separator/>
      </w:r>
    </w:p>
  </w:footnote>
  <w:footnote w:type="continuationSeparator" w:id="0">
    <w:p w:rsidR="00C93879" w:rsidRDefault="00C938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8DC" w:rsidRDefault="008D58DC">
    <w:pPr>
      <w:pStyle w:val="aa"/>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8DC" w:rsidRDefault="008D58DC">
    <w:pPr>
      <w:pStyle w:val="aa"/>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8DC" w:rsidRDefault="00A44F91">
    <w:pPr>
      <w:pStyle w:val="aa"/>
      <w:pBdr>
        <w:bottom w:val="none" w:sz="0" w:space="0" w:color="auto"/>
      </w:pBdr>
      <w:jc w:val="both"/>
      <w:rPr>
        <w:color w:val="FF0000"/>
        <w:sz w:val="21"/>
        <w:szCs w:val="21"/>
      </w:rPr>
    </w:pPr>
    <w:r>
      <w:rPr>
        <w:rFonts w:hint="eastAsia"/>
        <w:b/>
        <w:bCs/>
        <w:sz w:val="21"/>
        <w:szCs w:val="21"/>
      </w:rPr>
      <w:t>产品实施过程</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8DC" w:rsidRDefault="00A44F91">
    <w:pPr>
      <w:pStyle w:val="aa"/>
      <w:pBdr>
        <w:bottom w:val="none" w:sz="0" w:space="0" w:color="auto"/>
      </w:pBdr>
      <w:tabs>
        <w:tab w:val="clear" w:pos="8306"/>
        <w:tab w:val="right" w:pos="9617"/>
      </w:tabs>
      <w:jc w:val="right"/>
      <w:rPr>
        <w:color w:val="FF0000"/>
        <w:sz w:val="21"/>
        <w:szCs w:val="21"/>
      </w:rPr>
    </w:pPr>
    <w:r>
      <w:rPr>
        <w:rFonts w:hint="eastAsia"/>
        <w:b/>
        <w:bCs/>
        <w:sz w:val="21"/>
        <w:szCs w:val="21"/>
      </w:rPr>
      <w:t>产品实施过程</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lvl w:ilvl="0">
      <w:start w:val="1"/>
      <w:numFmt w:val="decimalFullWidth"/>
      <w:lvlText w:val="%1）"/>
      <w:lvlJc w:val="left"/>
      <w:pPr>
        <w:tabs>
          <w:tab w:val="left" w:pos="840"/>
        </w:tabs>
        <w:ind w:left="840" w:hanging="420"/>
      </w:pPr>
      <w:rPr>
        <w:rFonts w:hint="eastAsia"/>
      </w:rPr>
    </w:lvl>
    <w:lvl w:ilvl="1">
      <w:start w:val="1"/>
      <w:numFmt w:val="decimalFullWidth"/>
      <w:lvlText w:val="%2）"/>
      <w:lvlJc w:val="left"/>
      <w:pPr>
        <w:tabs>
          <w:tab w:val="left" w:pos="846"/>
        </w:tabs>
        <w:ind w:left="846" w:hanging="420"/>
      </w:pPr>
      <w:rPr>
        <w:rFonts w:hint="eastAsia"/>
      </w:rPr>
    </w:lvl>
    <w:lvl w:ilvl="2">
      <w:start w:val="1"/>
      <w:numFmt w:val="bullet"/>
      <w:lvlText w:val=""/>
      <w:lvlJc w:val="left"/>
      <w:pPr>
        <w:tabs>
          <w:tab w:val="left" w:pos="1260"/>
        </w:tabs>
        <w:ind w:left="1260" w:hanging="420"/>
      </w:pPr>
      <w:rPr>
        <w:rFonts w:ascii="Wingdings" w:hAnsi="Wingding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00000006"/>
    <w:multiLevelType w:val="multilevel"/>
    <w:tmpl w:val="00000006"/>
    <w:lvl w:ilvl="0">
      <w:start w:val="1"/>
      <w:numFmt w:val="upperLetter"/>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nsid w:val="0000000A"/>
    <w:multiLevelType w:val="multilevel"/>
    <w:tmpl w:val="0000000A"/>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nsid w:val="0000000D"/>
    <w:multiLevelType w:val="multilevel"/>
    <w:tmpl w:val="0000000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nsid w:val="00000015"/>
    <w:multiLevelType w:val="multilevel"/>
    <w:tmpl w:val="00000015"/>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720"/>
        </w:tabs>
        <w:ind w:left="0" w:firstLine="0"/>
      </w:pPr>
      <w:rPr>
        <w:rFonts w:hint="eastAsia"/>
      </w:rPr>
    </w:lvl>
    <w:lvl w:ilvl="2">
      <w:start w:val="1"/>
      <w:numFmt w:val="decimal"/>
      <w:lvlText w:val="%1.%2.%3."/>
      <w:lvlJc w:val="left"/>
      <w:pPr>
        <w:tabs>
          <w:tab w:val="left" w:pos="720"/>
        </w:tabs>
        <w:ind w:left="567" w:hanging="567"/>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5">
    <w:nsid w:val="00000017"/>
    <w:multiLevelType w:val="multilevel"/>
    <w:tmpl w:val="00000017"/>
    <w:lvl w:ilvl="0">
      <w:start w:val="1"/>
      <w:numFmt w:val="upperLetter"/>
      <w:lvlText w:val="%1."/>
      <w:lvlJc w:val="left"/>
      <w:pPr>
        <w:tabs>
          <w:tab w:val="left" w:pos="1890"/>
        </w:tabs>
        <w:ind w:left="1890" w:hanging="420"/>
      </w:pPr>
    </w:lvl>
    <w:lvl w:ilvl="1">
      <w:start w:val="1"/>
      <w:numFmt w:val="lowerLetter"/>
      <w:lvlText w:val="%2)"/>
      <w:lvlJc w:val="left"/>
      <w:pPr>
        <w:tabs>
          <w:tab w:val="left" w:pos="2310"/>
        </w:tabs>
        <w:ind w:left="2310" w:hanging="420"/>
      </w:pPr>
    </w:lvl>
    <w:lvl w:ilvl="2">
      <w:start w:val="1"/>
      <w:numFmt w:val="lowerRoman"/>
      <w:lvlText w:val="%3."/>
      <w:lvlJc w:val="right"/>
      <w:pPr>
        <w:tabs>
          <w:tab w:val="left" w:pos="2730"/>
        </w:tabs>
        <w:ind w:left="2730" w:hanging="420"/>
      </w:pPr>
    </w:lvl>
    <w:lvl w:ilvl="3">
      <w:start w:val="1"/>
      <w:numFmt w:val="decimal"/>
      <w:lvlText w:val="%4."/>
      <w:lvlJc w:val="left"/>
      <w:pPr>
        <w:tabs>
          <w:tab w:val="left" w:pos="3150"/>
        </w:tabs>
        <w:ind w:left="3150" w:hanging="420"/>
      </w:pPr>
    </w:lvl>
    <w:lvl w:ilvl="4">
      <w:start w:val="1"/>
      <w:numFmt w:val="lowerLetter"/>
      <w:lvlText w:val="%5)"/>
      <w:lvlJc w:val="left"/>
      <w:pPr>
        <w:tabs>
          <w:tab w:val="left" w:pos="3570"/>
        </w:tabs>
        <w:ind w:left="3570" w:hanging="420"/>
      </w:pPr>
    </w:lvl>
    <w:lvl w:ilvl="5">
      <w:start w:val="1"/>
      <w:numFmt w:val="lowerRoman"/>
      <w:lvlText w:val="%6."/>
      <w:lvlJc w:val="right"/>
      <w:pPr>
        <w:tabs>
          <w:tab w:val="left" w:pos="3990"/>
        </w:tabs>
        <w:ind w:left="3990" w:hanging="420"/>
      </w:pPr>
    </w:lvl>
    <w:lvl w:ilvl="6">
      <w:start w:val="1"/>
      <w:numFmt w:val="decimal"/>
      <w:lvlText w:val="%7."/>
      <w:lvlJc w:val="left"/>
      <w:pPr>
        <w:tabs>
          <w:tab w:val="left" w:pos="4410"/>
        </w:tabs>
        <w:ind w:left="4410" w:hanging="420"/>
      </w:pPr>
    </w:lvl>
    <w:lvl w:ilvl="7">
      <w:start w:val="1"/>
      <w:numFmt w:val="lowerLetter"/>
      <w:lvlText w:val="%8)"/>
      <w:lvlJc w:val="left"/>
      <w:pPr>
        <w:tabs>
          <w:tab w:val="left" w:pos="4830"/>
        </w:tabs>
        <w:ind w:left="4830" w:hanging="420"/>
      </w:pPr>
    </w:lvl>
    <w:lvl w:ilvl="8">
      <w:start w:val="1"/>
      <w:numFmt w:val="lowerRoman"/>
      <w:lvlText w:val="%9."/>
      <w:lvlJc w:val="right"/>
      <w:pPr>
        <w:tabs>
          <w:tab w:val="left" w:pos="5250"/>
        </w:tabs>
        <w:ind w:left="5250" w:hanging="420"/>
      </w:pPr>
    </w:lvl>
  </w:abstractNum>
  <w:abstractNum w:abstractNumId="6">
    <w:nsid w:val="0000001E"/>
    <w:multiLevelType w:val="multilevel"/>
    <w:tmpl w:val="0000001E"/>
    <w:lvl w:ilvl="0">
      <w:start w:val="1"/>
      <w:numFmt w:val="bullet"/>
      <w:lvlText w:val=""/>
      <w:lvlJc w:val="left"/>
      <w:pPr>
        <w:tabs>
          <w:tab w:val="left" w:pos="420"/>
        </w:tabs>
        <w:ind w:left="42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nsid w:val="00000022"/>
    <w:multiLevelType w:val="multilevel"/>
    <w:tmpl w:val="00000022"/>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nsid w:val="00000024"/>
    <w:multiLevelType w:val="multilevel"/>
    <w:tmpl w:val="00000024"/>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
    <w:nsid w:val="02B51916"/>
    <w:multiLevelType w:val="multilevel"/>
    <w:tmpl w:val="02B51916"/>
    <w:lvl w:ilvl="0">
      <w:start w:val="1"/>
      <w:numFmt w:val="decimal"/>
      <w:pStyle w:val="D5"/>
      <w:lvlText w:val="图D.%1"/>
      <w:lvlJc w:val="left"/>
      <w:pPr>
        <w:tabs>
          <w:tab w:val="left" w:pos="420"/>
        </w:tabs>
        <w:ind w:left="425" w:hanging="425"/>
      </w:pPr>
      <w:rPr>
        <w:rFonts w:ascii="Arial" w:eastAsia="黑体" w:hAnsi="Arial" w:hint="default"/>
        <w:sz w:val="24"/>
        <w:szCs w:val="24"/>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0">
    <w:nsid w:val="06952195"/>
    <w:multiLevelType w:val="multilevel"/>
    <w:tmpl w:val="06952195"/>
    <w:lvl w:ilvl="0">
      <w:start w:val="1"/>
      <w:numFmt w:val="upperLetter"/>
      <w:pStyle w:val="5"/>
      <w:suff w:val="nothing"/>
      <w:lvlText w:val="附录%1"/>
      <w:lvlJc w:val="left"/>
      <w:pPr>
        <w:ind w:left="0" w:firstLine="0"/>
      </w:pPr>
      <w:rPr>
        <w:rFonts w:ascii="Times New Roman" w:hAnsi="Times New Roman" w:cs="Times New Roman" w:hint="default"/>
        <w:b w:val="0"/>
        <w:bCs w:val="0"/>
        <w:i w:val="0"/>
        <w:iCs w:val="0"/>
        <w:caps w:val="0"/>
        <w:smallCaps w:val="0"/>
        <w:strike w:val="0"/>
        <w:dstrike w:val="0"/>
        <w:outline w:val="0"/>
        <w:shadow w:val="0"/>
        <w:snapToGrid w:val="0"/>
        <w:color w:val="000000"/>
        <w:spacing w:val="100"/>
        <w:w w:val="0"/>
        <w:kern w:val="0"/>
        <w:position w:val="0"/>
        <w:sz w:val="24"/>
        <w:szCs w:val="24"/>
        <w:u w:val="none"/>
      </w:rPr>
    </w:lvl>
    <w:lvl w:ilvl="1">
      <w:start w:val="1"/>
      <w:numFmt w:val="decimal"/>
      <w:pStyle w:val="15"/>
      <w:lvlText w:val="%1.%2"/>
      <w:lvlJc w:val="left"/>
      <w:pPr>
        <w:tabs>
          <w:tab w:val="left" w:pos="510"/>
        </w:tabs>
        <w:ind w:left="0" w:firstLine="0"/>
      </w:pPr>
      <w:rPr>
        <w:rFonts w:ascii="Arial" w:eastAsia="黑体" w:hAnsi="Arial" w:hint="default"/>
        <w:b w:val="0"/>
        <w:i w:val="0"/>
        <w:sz w:val="24"/>
        <w:szCs w:val="24"/>
      </w:rPr>
    </w:lvl>
    <w:lvl w:ilvl="2">
      <w:start w:val="1"/>
      <w:numFmt w:val="decimal"/>
      <w:pStyle w:val="25"/>
      <w:lvlText w:val="%1.%2.%3"/>
      <w:lvlJc w:val="left"/>
      <w:pPr>
        <w:tabs>
          <w:tab w:val="left" w:pos="0"/>
        </w:tabs>
        <w:ind w:left="0" w:firstLine="0"/>
      </w:pPr>
      <w:rPr>
        <w:rFonts w:ascii="Arial" w:eastAsia="黑体" w:hAnsi="Arial" w:hint="default"/>
        <w:b w:val="0"/>
        <w:i w:val="0"/>
        <w:sz w:val="24"/>
        <w:szCs w:val="24"/>
      </w:rPr>
    </w:lvl>
    <w:lvl w:ilvl="3">
      <w:start w:val="1"/>
      <w:numFmt w:val="decimal"/>
      <w:pStyle w:val="35"/>
      <w:lvlText w:val="%1.%2.%3.%4"/>
      <w:lvlJc w:val="left"/>
      <w:pPr>
        <w:tabs>
          <w:tab w:val="left" w:pos="964"/>
        </w:tabs>
        <w:ind w:left="0" w:firstLine="0"/>
      </w:pPr>
      <w:rPr>
        <w:rFonts w:ascii="Arial" w:eastAsia="黑体" w:hAnsi="Arial" w:hint="default"/>
        <w:b w:val="0"/>
        <w:i w:val="0"/>
        <w:sz w:val="24"/>
        <w:szCs w:val="24"/>
      </w:rPr>
    </w:lvl>
    <w:lvl w:ilvl="4">
      <w:start w:val="1"/>
      <w:numFmt w:val="decimal"/>
      <w:pStyle w:val="45"/>
      <w:lvlText w:val="%1.%2.%3.%4.%5"/>
      <w:lvlJc w:val="left"/>
      <w:pPr>
        <w:tabs>
          <w:tab w:val="left" w:pos="1134"/>
        </w:tabs>
        <w:ind w:left="0" w:firstLine="0"/>
      </w:pPr>
      <w:rPr>
        <w:rFonts w:ascii="Arial" w:eastAsia="黑体" w:hAnsi="Arial" w:hint="default"/>
        <w:b w:val="0"/>
        <w:i w:val="0"/>
        <w:sz w:val="24"/>
        <w:szCs w:val="24"/>
      </w:rPr>
    </w:lvl>
    <w:lvl w:ilvl="5">
      <w:start w:val="1"/>
      <w:numFmt w:val="decimal"/>
      <w:pStyle w:val="55"/>
      <w:lvlText w:val="%1.%2.%3.%4.%5.%6"/>
      <w:lvlJc w:val="left"/>
      <w:pPr>
        <w:tabs>
          <w:tab w:val="left" w:pos="1304"/>
        </w:tabs>
        <w:ind w:left="0" w:firstLine="0"/>
      </w:pPr>
      <w:rPr>
        <w:rFonts w:ascii="Arial" w:eastAsia="黑体" w:hAnsi="Arial" w:hint="default"/>
        <w:b w:val="0"/>
        <w:i w:val="0"/>
        <w:sz w:val="24"/>
        <w:szCs w:val="24"/>
      </w:rPr>
    </w:lvl>
    <w:lvl w:ilvl="6">
      <w:start w:val="1"/>
      <w:numFmt w:val="decimal"/>
      <w:pStyle w:val="65"/>
      <w:lvlText w:val="%1.%2.%3.%4.%5.%6.%7"/>
      <w:lvlJc w:val="left"/>
      <w:pPr>
        <w:tabs>
          <w:tab w:val="left" w:pos="1474"/>
        </w:tabs>
        <w:ind w:left="0" w:firstLine="0"/>
      </w:pPr>
      <w:rPr>
        <w:rFonts w:ascii="Arial" w:eastAsia="黑体" w:hAnsi="Arial" w:hint="default"/>
        <w:b w:val="0"/>
        <w:i w:val="0"/>
        <w:sz w:val="24"/>
        <w:szCs w:val="24"/>
      </w:rPr>
    </w:lvl>
    <w:lvl w:ilvl="7">
      <w:start w:val="1"/>
      <w:numFmt w:val="decimal"/>
      <w:suff w:val="nothing"/>
      <w:lvlText w:val="%8%1.%2  "/>
      <w:lvlJc w:val="left"/>
      <w:pPr>
        <w:ind w:left="4394" w:hanging="1418"/>
      </w:pPr>
      <w:rPr>
        <w:rFonts w:hint="eastAsia"/>
      </w:rPr>
    </w:lvl>
    <w:lvl w:ilvl="8">
      <w:start w:val="1"/>
      <w:numFmt w:val="decimal"/>
      <w:lvlText w:val="%1.%2.%3.%4.%5.%6.%7.%8.%9"/>
      <w:lvlJc w:val="left"/>
      <w:pPr>
        <w:tabs>
          <w:tab w:val="left" w:pos="6642"/>
        </w:tabs>
        <w:ind w:left="5102" w:hanging="1700"/>
      </w:pPr>
      <w:rPr>
        <w:rFonts w:hint="eastAsia"/>
      </w:rPr>
    </w:lvl>
  </w:abstractNum>
  <w:abstractNum w:abstractNumId="11">
    <w:nsid w:val="07FC0499"/>
    <w:multiLevelType w:val="multilevel"/>
    <w:tmpl w:val="07FC0499"/>
    <w:lvl w:ilvl="0">
      <w:start w:val="1"/>
      <w:numFmt w:val="decimal"/>
      <w:pStyle w:val="a"/>
      <w:lvlText w:val="注%1"/>
      <w:lvlJc w:val="left"/>
      <w:pPr>
        <w:tabs>
          <w:tab w:val="left" w:pos="0"/>
        </w:tabs>
        <w:ind w:left="737" w:hanging="537"/>
      </w:pPr>
      <w:rPr>
        <w:rFonts w:ascii="Times New Roman" w:eastAsia="宋体" w:hAnsi="Times New Roman" w:hint="default"/>
        <w:b w:val="0"/>
        <w:i w:val="0"/>
        <w:sz w:val="21"/>
        <w:szCs w:val="21"/>
      </w:rPr>
    </w:lvl>
    <w:lvl w:ilvl="1">
      <w:start w:val="1"/>
      <w:numFmt w:val="decimal"/>
      <w:lvlText w:val="%1.%2"/>
      <w:lvlJc w:val="left"/>
      <w:pPr>
        <w:tabs>
          <w:tab w:val="left" w:pos="767"/>
        </w:tabs>
        <w:ind w:left="200" w:firstLine="0"/>
      </w:pPr>
      <w:rPr>
        <w:rFonts w:ascii="Arial" w:eastAsia="黑体" w:hAnsi="Arial" w:hint="default"/>
        <w:b w:val="0"/>
        <w:i w:val="0"/>
        <w:sz w:val="24"/>
        <w:szCs w:val="24"/>
      </w:rPr>
    </w:lvl>
    <w:lvl w:ilvl="2">
      <w:start w:val="1"/>
      <w:numFmt w:val="decimal"/>
      <w:lvlText w:val="%1.%2.%3"/>
      <w:lvlJc w:val="left"/>
      <w:pPr>
        <w:tabs>
          <w:tab w:val="left" w:pos="965"/>
        </w:tabs>
        <w:ind w:left="200" w:firstLine="0"/>
      </w:pPr>
      <w:rPr>
        <w:rFonts w:ascii="Arial" w:eastAsia="黑体" w:hAnsi="Arial" w:hint="default"/>
        <w:b w:val="0"/>
        <w:i w:val="0"/>
        <w:sz w:val="24"/>
        <w:szCs w:val="24"/>
      </w:rPr>
    </w:lvl>
    <w:lvl w:ilvl="3">
      <w:start w:val="1"/>
      <w:numFmt w:val="decimal"/>
      <w:lvlText w:val="%1.%2.%3.%4"/>
      <w:lvlJc w:val="left"/>
      <w:pPr>
        <w:tabs>
          <w:tab w:val="left" w:pos="1164"/>
        </w:tabs>
        <w:ind w:left="200" w:firstLine="0"/>
      </w:pPr>
      <w:rPr>
        <w:rFonts w:ascii="Arial" w:eastAsia="黑体" w:hAnsi="Arial" w:hint="default"/>
        <w:b w:val="0"/>
        <w:i w:val="0"/>
        <w:sz w:val="24"/>
        <w:szCs w:val="24"/>
      </w:rPr>
    </w:lvl>
    <w:lvl w:ilvl="4">
      <w:start w:val="1"/>
      <w:numFmt w:val="decimal"/>
      <w:lvlText w:val="%1.%2.%3.%4.%5"/>
      <w:lvlJc w:val="left"/>
      <w:pPr>
        <w:tabs>
          <w:tab w:val="left" w:pos="1334"/>
        </w:tabs>
        <w:ind w:left="200" w:firstLine="0"/>
      </w:pPr>
      <w:rPr>
        <w:rFonts w:ascii="Arial" w:eastAsia="黑体" w:hAnsi="Arial" w:hint="default"/>
        <w:b w:val="0"/>
        <w:i w:val="0"/>
        <w:sz w:val="24"/>
        <w:szCs w:val="24"/>
      </w:rPr>
    </w:lvl>
    <w:lvl w:ilvl="5">
      <w:start w:val="1"/>
      <w:numFmt w:val="decimal"/>
      <w:lvlText w:val="%1.%2.%3.%4.%5.%6"/>
      <w:lvlJc w:val="left"/>
      <w:pPr>
        <w:tabs>
          <w:tab w:val="left" w:pos="1504"/>
        </w:tabs>
        <w:ind w:left="200" w:firstLine="0"/>
      </w:pPr>
      <w:rPr>
        <w:rFonts w:ascii="Arial" w:eastAsia="黑体" w:hAnsi="Arial" w:hint="default"/>
        <w:b w:val="0"/>
        <w:i w:val="0"/>
        <w:sz w:val="24"/>
        <w:szCs w:val="24"/>
      </w:rPr>
    </w:lvl>
    <w:lvl w:ilvl="6">
      <w:start w:val="1"/>
      <w:numFmt w:val="decimal"/>
      <w:lvlText w:val="%1.%2.%3.%4.%5.%6.%7"/>
      <w:lvlJc w:val="left"/>
      <w:pPr>
        <w:tabs>
          <w:tab w:val="left" w:pos="4611"/>
        </w:tabs>
        <w:ind w:left="4447" w:hanging="1276"/>
      </w:pPr>
      <w:rPr>
        <w:rFonts w:hint="eastAsia"/>
      </w:rPr>
    </w:lvl>
    <w:lvl w:ilvl="7">
      <w:start w:val="1"/>
      <w:numFmt w:val="decimal"/>
      <w:lvlText w:val="%1.%2.%3.%4.%5.%6.%7.%8"/>
      <w:lvlJc w:val="left"/>
      <w:pPr>
        <w:tabs>
          <w:tab w:val="left" w:pos="5396"/>
        </w:tabs>
        <w:ind w:left="5014" w:hanging="1418"/>
      </w:pPr>
      <w:rPr>
        <w:rFonts w:hint="eastAsia"/>
      </w:rPr>
    </w:lvl>
    <w:lvl w:ilvl="8">
      <w:start w:val="1"/>
      <w:numFmt w:val="decimal"/>
      <w:lvlText w:val="%1.%2.%3.%4.%5.%6.%7.%8.%9"/>
      <w:lvlJc w:val="left"/>
      <w:pPr>
        <w:tabs>
          <w:tab w:val="left" w:pos="5822"/>
        </w:tabs>
        <w:ind w:left="5722" w:hanging="1700"/>
      </w:pPr>
      <w:rPr>
        <w:rFonts w:hint="eastAsia"/>
      </w:rPr>
    </w:lvl>
  </w:abstractNum>
  <w:abstractNum w:abstractNumId="12">
    <w:nsid w:val="0DD845FD"/>
    <w:multiLevelType w:val="multilevel"/>
    <w:tmpl w:val="0DD845FD"/>
    <w:lvl w:ilvl="0">
      <w:start w:val="1"/>
      <w:numFmt w:val="decimal"/>
      <w:pStyle w:val="D50"/>
      <w:lvlText w:val="表D.%1"/>
      <w:lvlJc w:val="left"/>
      <w:pPr>
        <w:tabs>
          <w:tab w:val="left" w:pos="420"/>
        </w:tabs>
        <w:ind w:left="0" w:firstLine="0"/>
      </w:pPr>
      <w:rPr>
        <w:rFonts w:ascii="Arial" w:eastAsia="黑体" w:hAnsi="Arial" w:hint="default"/>
        <w:b w:val="0"/>
        <w:i w:val="0"/>
        <w:sz w:val="24"/>
        <w:szCs w:val="24"/>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3">
    <w:nsid w:val="14D43C7E"/>
    <w:multiLevelType w:val="multilevel"/>
    <w:tmpl w:val="14D43C7E"/>
    <w:lvl w:ilvl="0">
      <w:start w:val="1"/>
      <w:numFmt w:val="decimal"/>
      <w:pStyle w:val="F5"/>
      <w:lvlText w:val="图F.%1"/>
      <w:lvlJc w:val="left"/>
      <w:pPr>
        <w:tabs>
          <w:tab w:val="left" w:pos="420"/>
        </w:tabs>
        <w:ind w:left="425" w:hanging="425"/>
      </w:pPr>
      <w:rPr>
        <w:rFonts w:ascii="Arial" w:eastAsia="黑体" w:hAnsi="Arial" w:hint="default"/>
        <w:sz w:val="24"/>
        <w:szCs w:val="24"/>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4">
    <w:nsid w:val="1A46386B"/>
    <w:multiLevelType w:val="multilevel"/>
    <w:tmpl w:val="1A46386B"/>
    <w:lvl w:ilvl="0">
      <w:start w:val="1"/>
      <w:numFmt w:val="decimal"/>
      <w:pStyle w:val="C5"/>
      <w:lvlText w:val="表C.%1"/>
      <w:lvlJc w:val="left"/>
      <w:pPr>
        <w:tabs>
          <w:tab w:val="left" w:pos="420"/>
        </w:tabs>
        <w:ind w:left="0" w:firstLine="0"/>
      </w:pPr>
      <w:rPr>
        <w:rFonts w:ascii="Arial" w:eastAsia="黑体" w:hAnsi="Arial" w:hint="default"/>
        <w:sz w:val="24"/>
        <w:szCs w:val="24"/>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5">
    <w:nsid w:val="1AD80A11"/>
    <w:multiLevelType w:val="multilevel"/>
    <w:tmpl w:val="1AD80A11"/>
    <w:lvl w:ilvl="0">
      <w:start w:val="1"/>
      <w:numFmt w:val="decimal"/>
      <w:pStyle w:val="G5"/>
      <w:lvlText w:val="图G.%1"/>
      <w:lvlJc w:val="left"/>
      <w:pPr>
        <w:tabs>
          <w:tab w:val="left" w:pos="420"/>
        </w:tabs>
        <w:ind w:left="0" w:firstLine="0"/>
      </w:pPr>
      <w:rPr>
        <w:rFonts w:ascii="Arial" w:eastAsia="黑体" w:hAnsi="Arial" w:hint="default"/>
        <w:sz w:val="24"/>
        <w:szCs w:val="24"/>
      </w:rPr>
    </w:lvl>
    <w:lvl w:ilvl="1">
      <w:start w:val="1"/>
      <w:numFmt w:val="upperLetter"/>
      <w:lvlText w:val="%2."/>
      <w:lvlJc w:val="left"/>
      <w:pPr>
        <w:tabs>
          <w:tab w:val="left" w:pos="1276"/>
        </w:tabs>
        <w:ind w:left="851" w:firstLine="0"/>
      </w:pPr>
      <w:rPr>
        <w:rFonts w:hint="eastAsia"/>
      </w:rPr>
    </w:lvl>
    <w:lvl w:ilvl="2">
      <w:start w:val="1"/>
      <w:numFmt w:val="decimal"/>
      <w:lvlText w:val="%3."/>
      <w:lvlJc w:val="left"/>
      <w:pPr>
        <w:tabs>
          <w:tab w:val="left" w:pos="2126"/>
        </w:tabs>
        <w:ind w:left="1701" w:firstLine="0"/>
      </w:pPr>
      <w:rPr>
        <w:rFonts w:hint="eastAsia"/>
      </w:rPr>
    </w:lvl>
    <w:lvl w:ilvl="3">
      <w:start w:val="1"/>
      <w:numFmt w:val="lowerLetter"/>
      <w:lvlText w:val="%4)"/>
      <w:lvlJc w:val="left"/>
      <w:pPr>
        <w:tabs>
          <w:tab w:val="left" w:pos="2976"/>
        </w:tabs>
        <w:ind w:left="2551" w:firstLine="0"/>
      </w:pPr>
      <w:rPr>
        <w:rFonts w:hint="eastAsia"/>
      </w:rPr>
    </w:lvl>
    <w:lvl w:ilvl="4">
      <w:start w:val="1"/>
      <w:numFmt w:val="decimal"/>
      <w:lvlText w:val="(%5)"/>
      <w:lvlJc w:val="left"/>
      <w:pPr>
        <w:tabs>
          <w:tab w:val="left" w:pos="3827"/>
        </w:tabs>
        <w:ind w:left="3402" w:firstLine="0"/>
      </w:pPr>
      <w:rPr>
        <w:rFonts w:hint="eastAsia"/>
      </w:rPr>
    </w:lvl>
    <w:lvl w:ilvl="5">
      <w:start w:val="1"/>
      <w:numFmt w:val="lowerLetter"/>
      <w:lvlText w:val="(%6)"/>
      <w:lvlJc w:val="left"/>
      <w:pPr>
        <w:tabs>
          <w:tab w:val="left" w:pos="4677"/>
        </w:tabs>
        <w:ind w:left="4252" w:firstLine="0"/>
      </w:pPr>
      <w:rPr>
        <w:rFonts w:hint="eastAsia"/>
      </w:rPr>
    </w:lvl>
    <w:lvl w:ilvl="6">
      <w:start w:val="1"/>
      <w:numFmt w:val="lowerRoman"/>
      <w:lvlText w:val="(%7)"/>
      <w:lvlJc w:val="left"/>
      <w:pPr>
        <w:tabs>
          <w:tab w:val="left" w:pos="5528"/>
        </w:tabs>
        <w:ind w:left="5102" w:firstLine="0"/>
      </w:pPr>
      <w:rPr>
        <w:rFonts w:hint="eastAsia"/>
      </w:rPr>
    </w:lvl>
    <w:lvl w:ilvl="7">
      <w:start w:val="1"/>
      <w:numFmt w:val="lowerLetter"/>
      <w:lvlText w:val="(%8)"/>
      <w:lvlJc w:val="left"/>
      <w:pPr>
        <w:tabs>
          <w:tab w:val="left" w:pos="6378"/>
        </w:tabs>
        <w:ind w:left="5953" w:firstLine="0"/>
      </w:pPr>
      <w:rPr>
        <w:rFonts w:hint="eastAsia"/>
      </w:rPr>
    </w:lvl>
    <w:lvl w:ilvl="8">
      <w:start w:val="1"/>
      <w:numFmt w:val="lowerRoman"/>
      <w:lvlText w:val="(%9)"/>
      <w:lvlJc w:val="left"/>
      <w:pPr>
        <w:tabs>
          <w:tab w:val="left" w:pos="7228"/>
        </w:tabs>
        <w:ind w:left="6803" w:firstLine="0"/>
      </w:pPr>
      <w:rPr>
        <w:rFonts w:hint="eastAsia"/>
      </w:rPr>
    </w:lvl>
  </w:abstractNum>
  <w:abstractNum w:abstractNumId="16">
    <w:nsid w:val="220C4BC9"/>
    <w:multiLevelType w:val="multilevel"/>
    <w:tmpl w:val="220C4BC9"/>
    <w:lvl w:ilvl="0">
      <w:start w:val="1"/>
      <w:numFmt w:val="decimal"/>
      <w:pStyle w:val="50"/>
      <w:lvlText w:val="%1)"/>
      <w:lvlJc w:val="center"/>
      <w:pPr>
        <w:tabs>
          <w:tab w:val="left" w:pos="1219"/>
        </w:tabs>
        <w:ind w:left="1219" w:hanging="419"/>
      </w:pPr>
      <w:rPr>
        <w:rFonts w:ascii="Times New Roman" w:eastAsia="宋体" w:hAnsi="Times New Roman" w:hint="default"/>
        <w:b w:val="0"/>
        <w:i w:val="0"/>
        <w:sz w:val="24"/>
        <w:szCs w:val="24"/>
      </w:rPr>
    </w:lvl>
    <w:lvl w:ilvl="1">
      <w:start w:val="1"/>
      <w:numFmt w:val="decimal"/>
      <w:lvlText w:val="（%2）"/>
      <w:lvlJc w:val="left"/>
      <w:pPr>
        <w:tabs>
          <w:tab w:val="left" w:pos="1140"/>
        </w:tabs>
        <w:ind w:left="1140" w:hanging="720"/>
      </w:pPr>
      <w:rPr>
        <w:rFonts w:hint="default"/>
      </w:rPr>
    </w:lvl>
    <w:lvl w:ilvl="2">
      <w:start w:val="3"/>
      <w:numFmt w:val="decimal"/>
      <w:lvlText w:val="第%3章"/>
      <w:lvlJc w:val="left"/>
      <w:pPr>
        <w:tabs>
          <w:tab w:val="left" w:pos="1695"/>
        </w:tabs>
        <w:ind w:left="1695" w:hanging="855"/>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7">
    <w:nsid w:val="223C201D"/>
    <w:multiLevelType w:val="multilevel"/>
    <w:tmpl w:val="223C201D"/>
    <w:lvl w:ilvl="0">
      <w:start w:val="1"/>
      <w:numFmt w:val="lowerLetter"/>
      <w:pStyle w:val="51"/>
      <w:lvlText w:val="%1)"/>
      <w:lvlJc w:val="left"/>
      <w:pPr>
        <w:tabs>
          <w:tab w:val="left" w:pos="737"/>
        </w:tabs>
        <w:ind w:left="737" w:hanging="337"/>
      </w:pPr>
      <w:rPr>
        <w:rFonts w:hint="eastAsia"/>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8">
    <w:nsid w:val="37876CE8"/>
    <w:multiLevelType w:val="multilevel"/>
    <w:tmpl w:val="37876CE8"/>
    <w:lvl w:ilvl="0">
      <w:start w:val="1"/>
      <w:numFmt w:val="decimal"/>
      <w:pStyle w:val="E5"/>
      <w:lvlText w:val="表E.%1"/>
      <w:lvlJc w:val="left"/>
      <w:pPr>
        <w:tabs>
          <w:tab w:val="left" w:pos="420"/>
        </w:tabs>
        <w:ind w:left="0" w:firstLine="0"/>
      </w:pPr>
      <w:rPr>
        <w:rFonts w:ascii="Arial" w:eastAsia="黑体" w:hAnsi="Arial" w:hint="default"/>
        <w:sz w:val="24"/>
        <w:szCs w:val="24"/>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9">
    <w:nsid w:val="3B5D1654"/>
    <w:multiLevelType w:val="multilevel"/>
    <w:tmpl w:val="3B5D1654"/>
    <w:lvl w:ilvl="0">
      <w:start w:val="1"/>
      <w:numFmt w:val="decimal"/>
      <w:pStyle w:val="52"/>
      <w:lvlText w:val="图%1"/>
      <w:lvlJc w:val="center"/>
      <w:pPr>
        <w:tabs>
          <w:tab w:val="left" w:pos="420"/>
        </w:tabs>
        <w:ind w:left="0" w:firstLine="0"/>
      </w:pPr>
      <w:rPr>
        <w:rFonts w:ascii="Arial" w:eastAsia="黑体" w:hAnsi="Arial" w:hint="default"/>
        <w:b w:val="0"/>
        <w:i w:val="0"/>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0">
    <w:nsid w:val="3C81555C"/>
    <w:multiLevelType w:val="multilevel"/>
    <w:tmpl w:val="3C81555C"/>
    <w:lvl w:ilvl="0">
      <w:start w:val="1"/>
      <w:numFmt w:val="decimal"/>
      <w:pStyle w:val="C50"/>
      <w:lvlText w:val="图C.%1"/>
      <w:lvlJc w:val="left"/>
      <w:pPr>
        <w:tabs>
          <w:tab w:val="left" w:pos="420"/>
        </w:tabs>
        <w:ind w:left="0" w:firstLine="0"/>
      </w:pPr>
      <w:rPr>
        <w:rFonts w:ascii="Arial" w:eastAsia="黑体" w:hAnsi="Arial" w:hint="default"/>
        <w:sz w:val="24"/>
        <w:szCs w:val="24"/>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1">
    <w:nsid w:val="3ED240D0"/>
    <w:multiLevelType w:val="multilevel"/>
    <w:tmpl w:val="3ED240D0"/>
    <w:lvl w:ilvl="0">
      <w:start w:val="1"/>
      <w:numFmt w:val="decimal"/>
      <w:pStyle w:val="B5"/>
      <w:lvlText w:val="表B.%1"/>
      <w:lvlJc w:val="left"/>
      <w:pPr>
        <w:tabs>
          <w:tab w:val="left" w:pos="420"/>
        </w:tabs>
        <w:ind w:left="0" w:firstLine="0"/>
      </w:pPr>
      <w:rPr>
        <w:rFonts w:ascii="Arial" w:eastAsia="黑体" w:hAnsi="Arial" w:hint="default"/>
        <w:sz w:val="24"/>
        <w:szCs w:val="24"/>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22">
    <w:nsid w:val="41BE50D9"/>
    <w:multiLevelType w:val="multilevel"/>
    <w:tmpl w:val="41BE50D9"/>
    <w:lvl w:ilvl="0">
      <w:start w:val="1"/>
      <w:numFmt w:val="decimal"/>
      <w:pStyle w:val="E50"/>
      <w:lvlText w:val="图E.%1"/>
      <w:lvlJc w:val="left"/>
      <w:pPr>
        <w:tabs>
          <w:tab w:val="left" w:pos="420"/>
        </w:tabs>
        <w:ind w:left="432" w:hanging="432"/>
      </w:pPr>
      <w:rPr>
        <w:rFonts w:ascii="Arial" w:eastAsia="黑体" w:hAnsi="Arial" w:hint="default"/>
        <w:sz w:val="24"/>
        <w:szCs w:val="24"/>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3">
    <w:nsid w:val="4376425F"/>
    <w:multiLevelType w:val="multilevel"/>
    <w:tmpl w:val="4376425F"/>
    <w:lvl w:ilvl="0">
      <w:start w:val="1"/>
      <w:numFmt w:val="none"/>
      <w:pStyle w:val="53"/>
      <w:lvlText w:val="%1注："/>
      <w:lvlJc w:val="left"/>
      <w:pPr>
        <w:tabs>
          <w:tab w:val="left" w:pos="0"/>
        </w:tabs>
        <w:ind w:left="851" w:hanging="431"/>
      </w:pPr>
      <w:rPr>
        <w:rFonts w:hint="eastAsia"/>
        <w:sz w:val="21"/>
        <w:szCs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4">
    <w:nsid w:val="47A829C0"/>
    <w:multiLevelType w:val="multilevel"/>
    <w:tmpl w:val="47A829C0"/>
    <w:lvl w:ilvl="0">
      <w:start w:val="1"/>
      <w:numFmt w:val="decimal"/>
      <w:pStyle w:val="150"/>
      <w:lvlText w:val="%1"/>
      <w:lvlJc w:val="left"/>
      <w:pPr>
        <w:tabs>
          <w:tab w:val="left" w:pos="340"/>
        </w:tabs>
        <w:ind w:left="0" w:firstLine="0"/>
      </w:pPr>
      <w:rPr>
        <w:rFonts w:ascii="Arial" w:eastAsia="黑体" w:hAnsi="Arial" w:hint="default"/>
        <w:b w:val="0"/>
        <w:i w:val="0"/>
        <w:sz w:val="24"/>
        <w:szCs w:val="24"/>
      </w:rPr>
    </w:lvl>
    <w:lvl w:ilvl="1">
      <w:start w:val="1"/>
      <w:numFmt w:val="decimal"/>
      <w:pStyle w:val="250"/>
      <w:lvlText w:val="%1.%2"/>
      <w:lvlJc w:val="left"/>
      <w:pPr>
        <w:tabs>
          <w:tab w:val="left" w:pos="567"/>
        </w:tabs>
        <w:ind w:left="0" w:firstLine="0"/>
      </w:pPr>
      <w:rPr>
        <w:rFonts w:ascii="Arial" w:eastAsia="黑体" w:hAnsi="Arial" w:hint="default"/>
        <w:b w:val="0"/>
        <w:i w:val="0"/>
        <w:sz w:val="24"/>
        <w:szCs w:val="24"/>
      </w:rPr>
    </w:lvl>
    <w:lvl w:ilvl="2">
      <w:start w:val="1"/>
      <w:numFmt w:val="decimal"/>
      <w:pStyle w:val="350"/>
      <w:lvlText w:val="%1.%2.%3"/>
      <w:lvlJc w:val="left"/>
      <w:pPr>
        <w:tabs>
          <w:tab w:val="left" w:pos="765"/>
        </w:tabs>
        <w:ind w:left="0" w:firstLine="0"/>
      </w:pPr>
      <w:rPr>
        <w:rFonts w:ascii="Arial" w:eastAsia="黑体" w:hAnsi="Arial" w:hint="default"/>
        <w:b w:val="0"/>
        <w:i w:val="0"/>
        <w:sz w:val="24"/>
        <w:szCs w:val="24"/>
      </w:rPr>
    </w:lvl>
    <w:lvl w:ilvl="3">
      <w:start w:val="1"/>
      <w:numFmt w:val="decimal"/>
      <w:pStyle w:val="450"/>
      <w:lvlText w:val="%1.%2.%3.%4"/>
      <w:lvlJc w:val="left"/>
      <w:pPr>
        <w:tabs>
          <w:tab w:val="left" w:pos="964"/>
        </w:tabs>
        <w:ind w:left="0" w:firstLine="0"/>
      </w:pPr>
      <w:rPr>
        <w:rFonts w:ascii="Arial" w:eastAsia="黑体" w:hAnsi="Arial" w:hint="default"/>
        <w:b w:val="0"/>
        <w:i w:val="0"/>
        <w:sz w:val="24"/>
        <w:szCs w:val="24"/>
      </w:rPr>
    </w:lvl>
    <w:lvl w:ilvl="4">
      <w:start w:val="1"/>
      <w:numFmt w:val="decimal"/>
      <w:pStyle w:val="550"/>
      <w:lvlText w:val="%1.%2.%3.%4.%5"/>
      <w:lvlJc w:val="left"/>
      <w:pPr>
        <w:tabs>
          <w:tab w:val="left" w:pos="1134"/>
        </w:tabs>
        <w:ind w:left="0" w:firstLine="0"/>
      </w:pPr>
      <w:rPr>
        <w:rFonts w:ascii="Arial" w:eastAsia="黑体" w:hAnsi="Arial" w:hint="default"/>
        <w:b w:val="0"/>
        <w:i w:val="0"/>
        <w:sz w:val="24"/>
        <w:szCs w:val="24"/>
      </w:rPr>
    </w:lvl>
    <w:lvl w:ilvl="5">
      <w:start w:val="1"/>
      <w:numFmt w:val="decimal"/>
      <w:pStyle w:val="650"/>
      <w:lvlText w:val="%1.%2.%3.%4.%5.%6"/>
      <w:lvlJc w:val="left"/>
      <w:pPr>
        <w:tabs>
          <w:tab w:val="left" w:pos="1304"/>
        </w:tabs>
        <w:ind w:left="0" w:firstLine="0"/>
      </w:pPr>
      <w:rPr>
        <w:rFonts w:ascii="Arial" w:eastAsia="黑体" w:hAnsi="Arial" w:hint="default"/>
        <w:b w:val="0"/>
        <w:i w:val="0"/>
        <w:sz w:val="24"/>
        <w:szCs w:val="24"/>
      </w:rPr>
    </w:lvl>
    <w:lvl w:ilvl="6">
      <w:start w:val="1"/>
      <w:numFmt w:val="decimal"/>
      <w:lvlText w:val="%1.%2.%3.%4.%5.%6.%7"/>
      <w:lvlJc w:val="left"/>
      <w:pPr>
        <w:tabs>
          <w:tab w:val="left" w:pos="4411"/>
        </w:tabs>
        <w:ind w:left="4247" w:hanging="1276"/>
      </w:pPr>
      <w:rPr>
        <w:rFonts w:hint="eastAsia"/>
      </w:rPr>
    </w:lvl>
    <w:lvl w:ilvl="7">
      <w:start w:val="1"/>
      <w:numFmt w:val="decimal"/>
      <w:lvlText w:val="%1.%2.%3.%4.%5.%6.%7.%8"/>
      <w:lvlJc w:val="left"/>
      <w:pPr>
        <w:tabs>
          <w:tab w:val="left" w:pos="5196"/>
        </w:tabs>
        <w:ind w:left="4814" w:hanging="1418"/>
      </w:pPr>
      <w:rPr>
        <w:rFonts w:hint="eastAsia"/>
      </w:rPr>
    </w:lvl>
    <w:lvl w:ilvl="8">
      <w:start w:val="1"/>
      <w:numFmt w:val="decimal"/>
      <w:lvlText w:val="%1.%2.%3.%4.%5.%6.%7.%8.%9"/>
      <w:lvlJc w:val="left"/>
      <w:pPr>
        <w:tabs>
          <w:tab w:val="left" w:pos="5622"/>
        </w:tabs>
        <w:ind w:left="5522" w:hanging="1700"/>
      </w:pPr>
      <w:rPr>
        <w:rFonts w:hint="eastAsia"/>
      </w:rPr>
    </w:lvl>
  </w:abstractNum>
  <w:abstractNum w:abstractNumId="25">
    <w:nsid w:val="4CA05FB2"/>
    <w:multiLevelType w:val="multilevel"/>
    <w:tmpl w:val="4CA05FB2"/>
    <w:lvl w:ilvl="0">
      <w:start w:val="1"/>
      <w:numFmt w:val="decimal"/>
      <w:pStyle w:val="a0"/>
      <w:lvlText w:val="表%1"/>
      <w:lvlJc w:val="left"/>
      <w:pPr>
        <w:tabs>
          <w:tab w:val="left" w:pos="334"/>
        </w:tabs>
        <w:ind w:left="-170" w:firstLine="0"/>
      </w:pPr>
      <w:rPr>
        <w:rFonts w:ascii="Arial" w:eastAsia="黑体" w:hAnsi="Arial" w:hint="default"/>
        <w:sz w:val="24"/>
        <w:szCs w:val="24"/>
      </w:rPr>
    </w:lvl>
    <w:lvl w:ilvl="1">
      <w:start w:val="1"/>
      <w:numFmt w:val="none"/>
      <w:pStyle w:val="a1"/>
      <w:lvlText w:val="表%1（续）"/>
      <w:lvlJc w:val="left"/>
      <w:pPr>
        <w:tabs>
          <w:tab w:val="left" w:pos="822"/>
        </w:tabs>
        <w:ind w:left="822" w:hanging="567"/>
      </w:pPr>
      <w:rPr>
        <w:rFonts w:ascii="Arial" w:eastAsia="黑体" w:hAnsi="Arial" w:hint="default"/>
        <w:sz w:val="24"/>
        <w:szCs w:val="24"/>
      </w:rPr>
    </w:lvl>
    <w:lvl w:ilvl="2">
      <w:start w:val="1"/>
      <w:numFmt w:val="decimal"/>
      <w:lvlText w:val="%1.%2.%3"/>
      <w:lvlJc w:val="left"/>
      <w:pPr>
        <w:tabs>
          <w:tab w:val="left" w:pos="1248"/>
        </w:tabs>
        <w:ind w:left="1248" w:hanging="567"/>
      </w:pPr>
      <w:rPr>
        <w:rFonts w:hint="eastAsia"/>
      </w:rPr>
    </w:lvl>
    <w:lvl w:ilvl="3">
      <w:start w:val="1"/>
      <w:numFmt w:val="decimal"/>
      <w:lvlText w:val="%1.%2.%3.%4"/>
      <w:lvlJc w:val="left"/>
      <w:pPr>
        <w:tabs>
          <w:tab w:val="left" w:pos="1814"/>
        </w:tabs>
        <w:ind w:left="1814" w:hanging="708"/>
      </w:pPr>
      <w:rPr>
        <w:rFonts w:hint="eastAsia"/>
      </w:rPr>
    </w:lvl>
    <w:lvl w:ilvl="4">
      <w:start w:val="1"/>
      <w:numFmt w:val="decimal"/>
      <w:lvlText w:val="%1.%2.%3.%4.%5"/>
      <w:lvlJc w:val="left"/>
      <w:pPr>
        <w:tabs>
          <w:tab w:val="left" w:pos="2381"/>
        </w:tabs>
        <w:ind w:left="2381" w:hanging="850"/>
      </w:pPr>
      <w:rPr>
        <w:rFonts w:hint="eastAsia"/>
      </w:rPr>
    </w:lvl>
    <w:lvl w:ilvl="5">
      <w:start w:val="1"/>
      <w:numFmt w:val="decimal"/>
      <w:lvlText w:val="%1.%2.%3.%4.%5.%6"/>
      <w:lvlJc w:val="left"/>
      <w:pPr>
        <w:tabs>
          <w:tab w:val="left" w:pos="3090"/>
        </w:tabs>
        <w:ind w:left="3090" w:hanging="1134"/>
      </w:pPr>
      <w:rPr>
        <w:rFonts w:hint="eastAsia"/>
      </w:rPr>
    </w:lvl>
    <w:lvl w:ilvl="6">
      <w:start w:val="1"/>
      <w:numFmt w:val="decimal"/>
      <w:lvlText w:val="%1.%2.%3.%4.%5.%6.%7"/>
      <w:lvlJc w:val="left"/>
      <w:pPr>
        <w:tabs>
          <w:tab w:val="left" w:pos="3657"/>
        </w:tabs>
        <w:ind w:left="3657" w:hanging="1276"/>
      </w:pPr>
      <w:rPr>
        <w:rFonts w:hint="eastAsia"/>
      </w:rPr>
    </w:lvl>
    <w:lvl w:ilvl="7">
      <w:start w:val="1"/>
      <w:numFmt w:val="decimal"/>
      <w:lvlText w:val="%1.%2.%3.%4.%5.%6.%7.%8"/>
      <w:lvlJc w:val="left"/>
      <w:pPr>
        <w:tabs>
          <w:tab w:val="left" w:pos="4224"/>
        </w:tabs>
        <w:ind w:left="4224" w:hanging="1418"/>
      </w:pPr>
      <w:rPr>
        <w:rFonts w:hint="eastAsia"/>
      </w:rPr>
    </w:lvl>
    <w:lvl w:ilvl="8">
      <w:start w:val="1"/>
      <w:numFmt w:val="decimal"/>
      <w:lvlText w:val="%1.%2.%3.%4.%5.%6.%7.%8.%9"/>
      <w:lvlJc w:val="left"/>
      <w:pPr>
        <w:tabs>
          <w:tab w:val="left" w:pos="4932"/>
        </w:tabs>
        <w:ind w:left="4932" w:hanging="1700"/>
      </w:pPr>
      <w:rPr>
        <w:rFonts w:hint="eastAsia"/>
      </w:rPr>
    </w:lvl>
  </w:abstractNum>
  <w:abstractNum w:abstractNumId="26">
    <w:nsid w:val="4DEE604B"/>
    <w:multiLevelType w:val="multilevel"/>
    <w:tmpl w:val="4DEE604B"/>
    <w:lvl w:ilvl="0">
      <w:start w:val="1"/>
      <w:numFmt w:val="decimal"/>
      <w:pStyle w:val="F50"/>
      <w:lvlText w:val="表F.%1"/>
      <w:lvlJc w:val="left"/>
      <w:pPr>
        <w:tabs>
          <w:tab w:val="left" w:pos="420"/>
        </w:tabs>
        <w:ind w:left="0" w:firstLine="0"/>
      </w:pPr>
      <w:rPr>
        <w:rFonts w:ascii="Arial" w:eastAsia="黑体" w:hAnsi="Arial" w:hint="default"/>
        <w:sz w:val="24"/>
        <w:szCs w:val="24"/>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27">
    <w:nsid w:val="5A664407"/>
    <w:multiLevelType w:val="multilevel"/>
    <w:tmpl w:val="5A664407"/>
    <w:lvl w:ilvl="0">
      <w:start w:val="1"/>
      <w:numFmt w:val="decimal"/>
      <w:pStyle w:val="A5"/>
      <w:lvlText w:val="图A.%1"/>
      <w:lvlJc w:val="left"/>
      <w:pPr>
        <w:tabs>
          <w:tab w:val="left" w:pos="420"/>
        </w:tabs>
        <w:ind w:left="0" w:firstLine="0"/>
      </w:pPr>
      <w:rPr>
        <w:rFonts w:ascii="Arial" w:eastAsia="黑体" w:hAnsi="Arial" w:hint="default"/>
        <w:sz w:val="24"/>
        <w:szCs w:val="24"/>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8">
    <w:nsid w:val="5EBD3629"/>
    <w:multiLevelType w:val="multilevel"/>
    <w:tmpl w:val="5EBD3629"/>
    <w:lvl w:ilvl="0">
      <w:start w:val="1"/>
      <w:numFmt w:val="decimal"/>
      <w:pStyle w:val="A50"/>
      <w:lvlText w:val="表A.%1"/>
      <w:lvlJc w:val="left"/>
      <w:pPr>
        <w:tabs>
          <w:tab w:val="left" w:pos="420"/>
        </w:tabs>
        <w:ind w:left="0" w:firstLine="0"/>
      </w:pPr>
      <w:rPr>
        <w:rFonts w:ascii="Arial" w:eastAsia="黑体" w:hAnsi="Arial" w:hint="default"/>
        <w:sz w:val="24"/>
        <w:szCs w:val="24"/>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9">
    <w:nsid w:val="76933334"/>
    <w:multiLevelType w:val="multilevel"/>
    <w:tmpl w:val="76933334"/>
    <w:lvl w:ilvl="0">
      <w:start w:val="1"/>
      <w:numFmt w:val="none"/>
      <w:pStyle w:val="a2"/>
      <w:lvlText w:val="%1——"/>
      <w:lvlJc w:val="left"/>
      <w:pPr>
        <w:tabs>
          <w:tab w:val="left" w:pos="1140"/>
        </w:tabs>
        <w:ind w:left="84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0">
    <w:nsid w:val="78D13BDF"/>
    <w:multiLevelType w:val="multilevel"/>
    <w:tmpl w:val="78D13BDF"/>
    <w:lvl w:ilvl="0">
      <w:start w:val="1"/>
      <w:numFmt w:val="decimal"/>
      <w:pStyle w:val="B50"/>
      <w:lvlText w:val="图B.%1"/>
      <w:lvlJc w:val="left"/>
      <w:pPr>
        <w:tabs>
          <w:tab w:val="left" w:pos="420"/>
        </w:tabs>
        <w:ind w:left="0" w:firstLine="0"/>
      </w:pPr>
      <w:rPr>
        <w:rFonts w:ascii="Arial" w:eastAsia="黑体" w:hAnsi="Arial" w:hint="default"/>
        <w:sz w:val="24"/>
        <w:szCs w:val="24"/>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1">
    <w:nsid w:val="78D97984"/>
    <w:multiLevelType w:val="multilevel"/>
    <w:tmpl w:val="78D97984"/>
    <w:lvl w:ilvl="0">
      <w:start w:val="1"/>
      <w:numFmt w:val="decimal"/>
      <w:pStyle w:val="G50"/>
      <w:lvlText w:val="表G.%1"/>
      <w:lvlJc w:val="left"/>
      <w:pPr>
        <w:tabs>
          <w:tab w:val="left" w:pos="420"/>
        </w:tabs>
        <w:ind w:left="0" w:firstLine="0"/>
      </w:pPr>
      <w:rPr>
        <w:rFonts w:ascii="Arial" w:eastAsia="黑体" w:hAnsi="Arial" w:hint="default"/>
        <w:sz w:val="24"/>
        <w:szCs w:val="24"/>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num w:numId="1">
    <w:abstractNumId w:val="24"/>
  </w:num>
  <w:num w:numId="2">
    <w:abstractNumId w:val="28"/>
  </w:num>
  <w:num w:numId="3">
    <w:abstractNumId w:val="23"/>
  </w:num>
  <w:num w:numId="4">
    <w:abstractNumId w:val="16"/>
  </w:num>
  <w:num w:numId="5">
    <w:abstractNumId w:val="17"/>
  </w:num>
  <w:num w:numId="6">
    <w:abstractNumId w:val="25"/>
  </w:num>
  <w:num w:numId="7">
    <w:abstractNumId w:val="19"/>
  </w:num>
  <w:num w:numId="8">
    <w:abstractNumId w:val="10"/>
  </w:num>
  <w:num w:numId="9">
    <w:abstractNumId w:val="21"/>
  </w:num>
  <w:num w:numId="10">
    <w:abstractNumId w:val="14"/>
  </w:num>
  <w:num w:numId="11">
    <w:abstractNumId w:val="12"/>
  </w:num>
  <w:num w:numId="12">
    <w:abstractNumId w:val="18"/>
  </w:num>
  <w:num w:numId="13">
    <w:abstractNumId w:val="26"/>
  </w:num>
  <w:num w:numId="14">
    <w:abstractNumId w:val="31"/>
  </w:num>
  <w:num w:numId="15">
    <w:abstractNumId w:val="27"/>
  </w:num>
  <w:num w:numId="16">
    <w:abstractNumId w:val="30"/>
  </w:num>
  <w:num w:numId="17">
    <w:abstractNumId w:val="20"/>
  </w:num>
  <w:num w:numId="18">
    <w:abstractNumId w:val="9"/>
  </w:num>
  <w:num w:numId="19">
    <w:abstractNumId w:val="22"/>
  </w:num>
  <w:num w:numId="20">
    <w:abstractNumId w:val="13"/>
  </w:num>
  <w:num w:numId="21">
    <w:abstractNumId w:val="15"/>
  </w:num>
  <w:num w:numId="22">
    <w:abstractNumId w:val="29"/>
  </w:num>
  <w:num w:numId="23">
    <w:abstractNumId w:val="11"/>
  </w:num>
  <w:num w:numId="24">
    <w:abstractNumId w:val="4"/>
  </w:num>
  <w:num w:numId="25">
    <w:abstractNumId w:val="7"/>
  </w:num>
  <w:num w:numId="26">
    <w:abstractNumId w:val="8"/>
  </w:num>
  <w:num w:numId="27">
    <w:abstractNumId w:val="2"/>
  </w:num>
  <w:num w:numId="28">
    <w:abstractNumId w:val="1"/>
  </w:num>
  <w:num w:numId="29">
    <w:abstractNumId w:val="0"/>
  </w:num>
  <w:num w:numId="30">
    <w:abstractNumId w:val="5"/>
  </w:num>
  <w:num w:numId="31">
    <w:abstractNumId w:val="3"/>
  </w:num>
  <w:num w:numId="3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proofState w:spelling="clean"/>
  <w:attachedTemplate r:id="rId1"/>
  <w:defaultTabStop w:val="420"/>
  <w:evenAndOddHeaders/>
  <w:drawingGridVerticalSpacing w:val="156"/>
  <w:displayHorizontalDrawingGridEvery w:val="0"/>
  <w:displayVerticalDrawingGridEvery w:val="2"/>
  <w:characterSpacingControl w:val="compressPunctuation"/>
  <w:hdrShapeDefaults>
    <o:shapedefaults v:ext="edit" spidmax="8194" strokecolor="#739cc3">
      <v:fill angle="90" type="gradient">
        <o:fill v:ext="view" type="gradientUnscaled"/>
      </v:fill>
      <v:stroke color="#739cc3" weight="1.25pt"/>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B5BE7"/>
    <w:rsid w:val="00002E67"/>
    <w:rsid w:val="0000519A"/>
    <w:rsid w:val="00025D26"/>
    <w:rsid w:val="00031AA8"/>
    <w:rsid w:val="00036963"/>
    <w:rsid w:val="00042FF3"/>
    <w:rsid w:val="000473C9"/>
    <w:rsid w:val="00077E11"/>
    <w:rsid w:val="00080773"/>
    <w:rsid w:val="00080B2E"/>
    <w:rsid w:val="00081076"/>
    <w:rsid w:val="00084284"/>
    <w:rsid w:val="00090487"/>
    <w:rsid w:val="0009324F"/>
    <w:rsid w:val="00093BB4"/>
    <w:rsid w:val="000944F7"/>
    <w:rsid w:val="000A49AB"/>
    <w:rsid w:val="000B2E1E"/>
    <w:rsid w:val="000C5384"/>
    <w:rsid w:val="000E25FA"/>
    <w:rsid w:val="000E6EFA"/>
    <w:rsid w:val="000F21EA"/>
    <w:rsid w:val="000F3830"/>
    <w:rsid w:val="000F6256"/>
    <w:rsid w:val="000F7DE6"/>
    <w:rsid w:val="00141905"/>
    <w:rsid w:val="00153CE1"/>
    <w:rsid w:val="00170842"/>
    <w:rsid w:val="001868B7"/>
    <w:rsid w:val="001943A0"/>
    <w:rsid w:val="001A4B6B"/>
    <w:rsid w:val="001A66D5"/>
    <w:rsid w:val="001B0198"/>
    <w:rsid w:val="001B7F8B"/>
    <w:rsid w:val="001C2317"/>
    <w:rsid w:val="001D1272"/>
    <w:rsid w:val="001E1959"/>
    <w:rsid w:val="001E5C16"/>
    <w:rsid w:val="00204EC7"/>
    <w:rsid w:val="0020715E"/>
    <w:rsid w:val="00212CF3"/>
    <w:rsid w:val="00217DAD"/>
    <w:rsid w:val="00220A11"/>
    <w:rsid w:val="00222084"/>
    <w:rsid w:val="002222F3"/>
    <w:rsid w:val="00223147"/>
    <w:rsid w:val="00232834"/>
    <w:rsid w:val="00233CDB"/>
    <w:rsid w:val="0024107F"/>
    <w:rsid w:val="00245A91"/>
    <w:rsid w:val="00267E64"/>
    <w:rsid w:val="00274702"/>
    <w:rsid w:val="00274750"/>
    <w:rsid w:val="00280DF1"/>
    <w:rsid w:val="00281FFA"/>
    <w:rsid w:val="002850F8"/>
    <w:rsid w:val="002873DB"/>
    <w:rsid w:val="00296C21"/>
    <w:rsid w:val="002A2256"/>
    <w:rsid w:val="002A2C47"/>
    <w:rsid w:val="002A2C89"/>
    <w:rsid w:val="002A37E8"/>
    <w:rsid w:val="002C5AE0"/>
    <w:rsid w:val="002D6FFD"/>
    <w:rsid w:val="002D72D5"/>
    <w:rsid w:val="002E0812"/>
    <w:rsid w:val="002E0CF7"/>
    <w:rsid w:val="002E157D"/>
    <w:rsid w:val="002E5EAB"/>
    <w:rsid w:val="002E622A"/>
    <w:rsid w:val="002F0693"/>
    <w:rsid w:val="002F7959"/>
    <w:rsid w:val="00300711"/>
    <w:rsid w:val="00301A17"/>
    <w:rsid w:val="0031522A"/>
    <w:rsid w:val="00347930"/>
    <w:rsid w:val="00350F34"/>
    <w:rsid w:val="0035442C"/>
    <w:rsid w:val="0035735F"/>
    <w:rsid w:val="00366D11"/>
    <w:rsid w:val="003673BC"/>
    <w:rsid w:val="003766D7"/>
    <w:rsid w:val="00377DE0"/>
    <w:rsid w:val="00386C6A"/>
    <w:rsid w:val="00387BC1"/>
    <w:rsid w:val="00391695"/>
    <w:rsid w:val="003959F1"/>
    <w:rsid w:val="003A09AF"/>
    <w:rsid w:val="003A27D5"/>
    <w:rsid w:val="003A333B"/>
    <w:rsid w:val="003B3CDA"/>
    <w:rsid w:val="003B3E98"/>
    <w:rsid w:val="003C0694"/>
    <w:rsid w:val="003C1D25"/>
    <w:rsid w:val="003D1589"/>
    <w:rsid w:val="003D394D"/>
    <w:rsid w:val="003D6849"/>
    <w:rsid w:val="003E1A93"/>
    <w:rsid w:val="003F3AF6"/>
    <w:rsid w:val="003F44EC"/>
    <w:rsid w:val="003F4750"/>
    <w:rsid w:val="00404FCB"/>
    <w:rsid w:val="00405420"/>
    <w:rsid w:val="004102E5"/>
    <w:rsid w:val="00410D43"/>
    <w:rsid w:val="00413493"/>
    <w:rsid w:val="0041438F"/>
    <w:rsid w:val="00420918"/>
    <w:rsid w:val="00432B2C"/>
    <w:rsid w:val="004365D7"/>
    <w:rsid w:val="0044510F"/>
    <w:rsid w:val="0044549C"/>
    <w:rsid w:val="00454FED"/>
    <w:rsid w:val="0045578B"/>
    <w:rsid w:val="004700E1"/>
    <w:rsid w:val="00470DF2"/>
    <w:rsid w:val="00471B31"/>
    <w:rsid w:val="004776B7"/>
    <w:rsid w:val="00480919"/>
    <w:rsid w:val="00481620"/>
    <w:rsid w:val="0048319E"/>
    <w:rsid w:val="004956B0"/>
    <w:rsid w:val="004A2309"/>
    <w:rsid w:val="004B103D"/>
    <w:rsid w:val="004C7A71"/>
    <w:rsid w:val="004D2714"/>
    <w:rsid w:val="004D43CB"/>
    <w:rsid w:val="004F0F22"/>
    <w:rsid w:val="004F3090"/>
    <w:rsid w:val="004F42DD"/>
    <w:rsid w:val="00501ADD"/>
    <w:rsid w:val="00507EF0"/>
    <w:rsid w:val="00516C7D"/>
    <w:rsid w:val="00526153"/>
    <w:rsid w:val="00531B04"/>
    <w:rsid w:val="00537C28"/>
    <w:rsid w:val="00540CAA"/>
    <w:rsid w:val="00560E4B"/>
    <w:rsid w:val="0056158B"/>
    <w:rsid w:val="005628B7"/>
    <w:rsid w:val="00570FDD"/>
    <w:rsid w:val="005739CB"/>
    <w:rsid w:val="00583349"/>
    <w:rsid w:val="005B2971"/>
    <w:rsid w:val="005D04B0"/>
    <w:rsid w:val="005D625C"/>
    <w:rsid w:val="005E15DC"/>
    <w:rsid w:val="005E4498"/>
    <w:rsid w:val="005F05DC"/>
    <w:rsid w:val="00610B38"/>
    <w:rsid w:val="00620D0A"/>
    <w:rsid w:val="00641CB0"/>
    <w:rsid w:val="00654B55"/>
    <w:rsid w:val="00654D7F"/>
    <w:rsid w:val="00663E4A"/>
    <w:rsid w:val="00675773"/>
    <w:rsid w:val="006807A4"/>
    <w:rsid w:val="00696EB6"/>
    <w:rsid w:val="0069757D"/>
    <w:rsid w:val="006A15BE"/>
    <w:rsid w:val="006A4A20"/>
    <w:rsid w:val="006B1855"/>
    <w:rsid w:val="006B78DB"/>
    <w:rsid w:val="006D5F2F"/>
    <w:rsid w:val="006E7C93"/>
    <w:rsid w:val="0070517F"/>
    <w:rsid w:val="00715385"/>
    <w:rsid w:val="007366DD"/>
    <w:rsid w:val="007440FD"/>
    <w:rsid w:val="007457A5"/>
    <w:rsid w:val="00745C9F"/>
    <w:rsid w:val="00751534"/>
    <w:rsid w:val="00760D4E"/>
    <w:rsid w:val="007676AA"/>
    <w:rsid w:val="0078223A"/>
    <w:rsid w:val="00783770"/>
    <w:rsid w:val="00784725"/>
    <w:rsid w:val="007879A7"/>
    <w:rsid w:val="00792C30"/>
    <w:rsid w:val="007A3F6C"/>
    <w:rsid w:val="007B2922"/>
    <w:rsid w:val="007B5BE7"/>
    <w:rsid w:val="007B73A1"/>
    <w:rsid w:val="007C2237"/>
    <w:rsid w:val="007C49DB"/>
    <w:rsid w:val="007D1C24"/>
    <w:rsid w:val="007D31AA"/>
    <w:rsid w:val="007D44C6"/>
    <w:rsid w:val="007D4FF1"/>
    <w:rsid w:val="007E3DAA"/>
    <w:rsid w:val="007F7255"/>
    <w:rsid w:val="00807ECA"/>
    <w:rsid w:val="008118C3"/>
    <w:rsid w:val="00820D8A"/>
    <w:rsid w:val="00825047"/>
    <w:rsid w:val="00825430"/>
    <w:rsid w:val="00833A71"/>
    <w:rsid w:val="0083605F"/>
    <w:rsid w:val="00837194"/>
    <w:rsid w:val="00856461"/>
    <w:rsid w:val="008611DE"/>
    <w:rsid w:val="00864ABF"/>
    <w:rsid w:val="0086606D"/>
    <w:rsid w:val="00875C17"/>
    <w:rsid w:val="00885450"/>
    <w:rsid w:val="00894091"/>
    <w:rsid w:val="008A4B49"/>
    <w:rsid w:val="008A569D"/>
    <w:rsid w:val="008B3BC2"/>
    <w:rsid w:val="008D1CA8"/>
    <w:rsid w:val="008D58DC"/>
    <w:rsid w:val="008E669E"/>
    <w:rsid w:val="008F229F"/>
    <w:rsid w:val="008F4160"/>
    <w:rsid w:val="00905B0E"/>
    <w:rsid w:val="00912747"/>
    <w:rsid w:val="009340EE"/>
    <w:rsid w:val="009368E2"/>
    <w:rsid w:val="00942F22"/>
    <w:rsid w:val="00946C7D"/>
    <w:rsid w:val="0095161D"/>
    <w:rsid w:val="00951E3A"/>
    <w:rsid w:val="00960C2F"/>
    <w:rsid w:val="00962B74"/>
    <w:rsid w:val="00987074"/>
    <w:rsid w:val="00990B67"/>
    <w:rsid w:val="009A1008"/>
    <w:rsid w:val="009A40D1"/>
    <w:rsid w:val="009B4C80"/>
    <w:rsid w:val="009C0C43"/>
    <w:rsid w:val="009C5570"/>
    <w:rsid w:val="009C58C6"/>
    <w:rsid w:val="009C749A"/>
    <w:rsid w:val="009D4884"/>
    <w:rsid w:val="009D62E3"/>
    <w:rsid w:val="009E2A4C"/>
    <w:rsid w:val="009E78AA"/>
    <w:rsid w:val="009F2693"/>
    <w:rsid w:val="009F5622"/>
    <w:rsid w:val="00A0111F"/>
    <w:rsid w:val="00A12A77"/>
    <w:rsid w:val="00A15E79"/>
    <w:rsid w:val="00A21B85"/>
    <w:rsid w:val="00A312C5"/>
    <w:rsid w:val="00A36B09"/>
    <w:rsid w:val="00A37D61"/>
    <w:rsid w:val="00A41CD1"/>
    <w:rsid w:val="00A44F91"/>
    <w:rsid w:val="00A44FBE"/>
    <w:rsid w:val="00A467BF"/>
    <w:rsid w:val="00A53467"/>
    <w:rsid w:val="00A728D5"/>
    <w:rsid w:val="00A72E18"/>
    <w:rsid w:val="00A76F30"/>
    <w:rsid w:val="00A84851"/>
    <w:rsid w:val="00A876D6"/>
    <w:rsid w:val="00A91FD1"/>
    <w:rsid w:val="00A924C8"/>
    <w:rsid w:val="00A96996"/>
    <w:rsid w:val="00AB2EF4"/>
    <w:rsid w:val="00AC4DBD"/>
    <w:rsid w:val="00AD2862"/>
    <w:rsid w:val="00AD573D"/>
    <w:rsid w:val="00AE753F"/>
    <w:rsid w:val="00AF4407"/>
    <w:rsid w:val="00AF551F"/>
    <w:rsid w:val="00B140FE"/>
    <w:rsid w:val="00B1442D"/>
    <w:rsid w:val="00B20EFB"/>
    <w:rsid w:val="00B22208"/>
    <w:rsid w:val="00B373ED"/>
    <w:rsid w:val="00B42523"/>
    <w:rsid w:val="00B457F1"/>
    <w:rsid w:val="00B475BF"/>
    <w:rsid w:val="00B52D65"/>
    <w:rsid w:val="00B54CD2"/>
    <w:rsid w:val="00B55B98"/>
    <w:rsid w:val="00B87DC9"/>
    <w:rsid w:val="00B9116A"/>
    <w:rsid w:val="00B937B7"/>
    <w:rsid w:val="00B94ED8"/>
    <w:rsid w:val="00BA3E96"/>
    <w:rsid w:val="00BB33AD"/>
    <w:rsid w:val="00BC7B9C"/>
    <w:rsid w:val="00BE6B74"/>
    <w:rsid w:val="00C06048"/>
    <w:rsid w:val="00C07D11"/>
    <w:rsid w:val="00C12755"/>
    <w:rsid w:val="00C213D5"/>
    <w:rsid w:val="00C25929"/>
    <w:rsid w:val="00C363B5"/>
    <w:rsid w:val="00C442E3"/>
    <w:rsid w:val="00C5410B"/>
    <w:rsid w:val="00C62FAC"/>
    <w:rsid w:val="00C65C5E"/>
    <w:rsid w:val="00C708AE"/>
    <w:rsid w:val="00C764A9"/>
    <w:rsid w:val="00C81E6E"/>
    <w:rsid w:val="00C866FD"/>
    <w:rsid w:val="00C8704A"/>
    <w:rsid w:val="00C90120"/>
    <w:rsid w:val="00C93288"/>
    <w:rsid w:val="00C93879"/>
    <w:rsid w:val="00CA40DF"/>
    <w:rsid w:val="00CC12E6"/>
    <w:rsid w:val="00CC2B00"/>
    <w:rsid w:val="00CC5928"/>
    <w:rsid w:val="00CC6CB8"/>
    <w:rsid w:val="00CD44B6"/>
    <w:rsid w:val="00CF4DE7"/>
    <w:rsid w:val="00D00725"/>
    <w:rsid w:val="00D0538D"/>
    <w:rsid w:val="00D13024"/>
    <w:rsid w:val="00D13BF3"/>
    <w:rsid w:val="00D24391"/>
    <w:rsid w:val="00D2512A"/>
    <w:rsid w:val="00D35A23"/>
    <w:rsid w:val="00D37A89"/>
    <w:rsid w:val="00D40075"/>
    <w:rsid w:val="00D42D67"/>
    <w:rsid w:val="00D44103"/>
    <w:rsid w:val="00D53A59"/>
    <w:rsid w:val="00D72557"/>
    <w:rsid w:val="00D770AD"/>
    <w:rsid w:val="00D77FA6"/>
    <w:rsid w:val="00D9307D"/>
    <w:rsid w:val="00D95343"/>
    <w:rsid w:val="00D96726"/>
    <w:rsid w:val="00DA1983"/>
    <w:rsid w:val="00DD41B4"/>
    <w:rsid w:val="00DE686E"/>
    <w:rsid w:val="00E115B2"/>
    <w:rsid w:val="00E36186"/>
    <w:rsid w:val="00E56A4E"/>
    <w:rsid w:val="00E66FE1"/>
    <w:rsid w:val="00E720DE"/>
    <w:rsid w:val="00E75722"/>
    <w:rsid w:val="00E81975"/>
    <w:rsid w:val="00E82836"/>
    <w:rsid w:val="00E83DE6"/>
    <w:rsid w:val="00E87F5F"/>
    <w:rsid w:val="00EA74FA"/>
    <w:rsid w:val="00EB4319"/>
    <w:rsid w:val="00EC0B93"/>
    <w:rsid w:val="00EC0C5B"/>
    <w:rsid w:val="00EE643C"/>
    <w:rsid w:val="00EF3FDA"/>
    <w:rsid w:val="00F0058B"/>
    <w:rsid w:val="00F14268"/>
    <w:rsid w:val="00F15DE6"/>
    <w:rsid w:val="00F16CDA"/>
    <w:rsid w:val="00F33B79"/>
    <w:rsid w:val="00F366E6"/>
    <w:rsid w:val="00F41A36"/>
    <w:rsid w:val="00F60AF3"/>
    <w:rsid w:val="00F60D66"/>
    <w:rsid w:val="00F64A2E"/>
    <w:rsid w:val="00F65968"/>
    <w:rsid w:val="00F66DF6"/>
    <w:rsid w:val="00F77924"/>
    <w:rsid w:val="00F80CC4"/>
    <w:rsid w:val="00F84494"/>
    <w:rsid w:val="00F87F59"/>
    <w:rsid w:val="00F9196A"/>
    <w:rsid w:val="00F95D67"/>
    <w:rsid w:val="00F963D0"/>
    <w:rsid w:val="00F97370"/>
    <w:rsid w:val="00FA4801"/>
    <w:rsid w:val="00FB3DDE"/>
    <w:rsid w:val="00FC3D66"/>
    <w:rsid w:val="00FC7377"/>
    <w:rsid w:val="00FD0976"/>
    <w:rsid w:val="00FD5D86"/>
    <w:rsid w:val="00FD6A17"/>
    <w:rsid w:val="00FF2FD1"/>
    <w:rsid w:val="00FF4450"/>
    <w:rsid w:val="00FF5B64"/>
    <w:rsid w:val="04B9529F"/>
    <w:rsid w:val="14162C01"/>
    <w:rsid w:val="19EB0A0E"/>
    <w:rsid w:val="1AFD1FBF"/>
    <w:rsid w:val="22A26C75"/>
    <w:rsid w:val="2626717C"/>
    <w:rsid w:val="35F75996"/>
    <w:rsid w:val="37F479DA"/>
    <w:rsid w:val="398C7E04"/>
    <w:rsid w:val="39A62C24"/>
    <w:rsid w:val="3AE17129"/>
    <w:rsid w:val="42336DE3"/>
    <w:rsid w:val="4B7A4CA5"/>
    <w:rsid w:val="4C787385"/>
    <w:rsid w:val="564E04F9"/>
    <w:rsid w:val="5BD347B4"/>
    <w:rsid w:val="603A11F0"/>
    <w:rsid w:val="61DD0969"/>
    <w:rsid w:val="723536E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strokecolor="#739cc3">
      <v:fill angle="90" type="gradient">
        <o:fill v:ext="view" type="gradientUnscaled"/>
      </v:fill>
      <v:stroke color="#739cc3" weight="1.25pt"/>
    </o:shapedefaults>
    <o:shapelayout v:ext="edit">
      <o:idmap v:ext="edit" data="1"/>
      <o:rules v:ext="edit">
        <o:r id="V:Rule2" type="connector" idref="#Straight Connector 69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lsdException w:name="toc 3" w:uiPriority="39" w:qFormat="1"/>
    <w:lsdException w:name="toc 4" w:semiHidden="1" w:qFormat="1"/>
    <w:lsdException w:name="toc 5" w:semiHidden="1" w:qFormat="1"/>
    <w:lsdException w:name="footnote text" w:semiHidden="1" w:qFormat="1"/>
    <w:lsdException w:name="header" w:qFormat="1"/>
    <w:lsdException w:name="footer" w:qFormat="1"/>
    <w:lsdException w:name="caption" w:semiHidden="1" w:unhideWhenUsed="1" w:qFormat="1"/>
    <w:lsdException w:name="footnote reference" w:semiHidden="1" w:qFormat="1"/>
    <w:lsdException w:name="page number" w:qFormat="1"/>
    <w:lsdException w:name="Title" w:qFormat="1"/>
    <w:lsdException w:name="Default Paragraph Font" w:uiPriority="1" w:unhideWhenUsed="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sid w:val="00410D43"/>
    <w:pPr>
      <w:widowControl w:val="0"/>
      <w:jc w:val="both"/>
    </w:pPr>
    <w:rPr>
      <w:kern w:val="2"/>
      <w:sz w:val="21"/>
      <w:szCs w:val="24"/>
    </w:rPr>
  </w:style>
  <w:style w:type="paragraph" w:styleId="1">
    <w:name w:val="heading 1"/>
    <w:basedOn w:val="a3"/>
    <w:next w:val="a3"/>
    <w:link w:val="1Char"/>
    <w:qFormat/>
    <w:rsid w:val="00410D43"/>
    <w:pPr>
      <w:keepNext/>
      <w:keepLines/>
      <w:spacing w:before="340" w:after="330" w:line="578" w:lineRule="auto"/>
      <w:outlineLvl w:val="0"/>
    </w:pPr>
    <w:rPr>
      <w:b/>
      <w:bCs/>
      <w:kern w:val="44"/>
      <w:sz w:val="24"/>
      <w:szCs w:val="44"/>
    </w:rPr>
  </w:style>
  <w:style w:type="paragraph" w:styleId="2">
    <w:name w:val="heading 2"/>
    <w:basedOn w:val="a3"/>
    <w:next w:val="a3"/>
    <w:qFormat/>
    <w:rsid w:val="00410D43"/>
    <w:pPr>
      <w:keepNext/>
      <w:keepLines/>
      <w:spacing w:before="260" w:after="260" w:line="416" w:lineRule="auto"/>
      <w:outlineLvl w:val="1"/>
    </w:pPr>
    <w:rPr>
      <w:rFonts w:ascii="Arial" w:eastAsia="黑体" w:hAnsi="Arial"/>
      <w:b/>
      <w:bCs/>
      <w:sz w:val="24"/>
      <w:szCs w:val="32"/>
    </w:rPr>
  </w:style>
  <w:style w:type="paragraph" w:styleId="3">
    <w:name w:val="heading 3"/>
    <w:basedOn w:val="a3"/>
    <w:next w:val="a3"/>
    <w:qFormat/>
    <w:rsid w:val="00410D43"/>
    <w:pPr>
      <w:keepNext/>
      <w:keepLines/>
      <w:spacing w:before="260" w:after="260" w:line="416" w:lineRule="auto"/>
      <w:outlineLvl w:val="2"/>
    </w:pPr>
    <w:rPr>
      <w:b/>
      <w:bCs/>
      <w:sz w:val="32"/>
      <w:szCs w:val="32"/>
    </w:rPr>
  </w:style>
  <w:style w:type="paragraph" w:styleId="4">
    <w:name w:val="heading 4"/>
    <w:basedOn w:val="a3"/>
    <w:next w:val="a3"/>
    <w:qFormat/>
    <w:rsid w:val="00410D43"/>
    <w:pPr>
      <w:keepNext/>
      <w:keepLines/>
      <w:spacing w:before="280" w:after="290" w:line="376" w:lineRule="auto"/>
      <w:outlineLvl w:val="3"/>
    </w:pPr>
    <w:rPr>
      <w:rFonts w:ascii="Arial" w:eastAsia="黑体" w:hAnsi="Arial"/>
      <w:b/>
      <w:bCs/>
      <w:sz w:val="28"/>
      <w:szCs w:val="28"/>
    </w:rPr>
  </w:style>
  <w:style w:type="paragraph" w:styleId="54">
    <w:name w:val="heading 5"/>
    <w:basedOn w:val="a3"/>
    <w:next w:val="a3"/>
    <w:qFormat/>
    <w:rsid w:val="00410D43"/>
    <w:pPr>
      <w:keepNext/>
      <w:keepLines/>
      <w:spacing w:before="280" w:after="290" w:line="376" w:lineRule="auto"/>
      <w:outlineLvl w:val="4"/>
    </w:pPr>
    <w:rPr>
      <w:b/>
      <w:bCs/>
      <w:sz w:val="28"/>
      <w:szCs w:val="28"/>
    </w:rPr>
  </w:style>
  <w:style w:type="paragraph" w:styleId="6">
    <w:name w:val="heading 6"/>
    <w:basedOn w:val="a3"/>
    <w:next w:val="a3"/>
    <w:qFormat/>
    <w:rsid w:val="00410D43"/>
    <w:pPr>
      <w:keepNext/>
      <w:keepLines/>
      <w:spacing w:before="240" w:after="64" w:line="320" w:lineRule="auto"/>
      <w:outlineLvl w:val="5"/>
    </w:pPr>
    <w:rPr>
      <w:rFonts w:ascii="Arial" w:eastAsia="黑体" w:hAnsi="Arial"/>
      <w:b/>
      <w:bCs/>
      <w:sz w:val="24"/>
    </w:rPr>
  </w:style>
  <w:style w:type="paragraph" w:styleId="7">
    <w:name w:val="heading 7"/>
    <w:basedOn w:val="a3"/>
    <w:next w:val="a3"/>
    <w:qFormat/>
    <w:rsid w:val="00410D43"/>
    <w:pPr>
      <w:keepNext/>
      <w:keepLines/>
      <w:spacing w:before="240" w:after="64" w:line="320" w:lineRule="auto"/>
      <w:outlineLvl w:val="6"/>
    </w:pPr>
    <w:rPr>
      <w:b/>
      <w:bCs/>
      <w:sz w:val="24"/>
    </w:rPr>
  </w:style>
  <w:style w:type="paragraph" w:styleId="8">
    <w:name w:val="heading 8"/>
    <w:basedOn w:val="a3"/>
    <w:next w:val="a3"/>
    <w:qFormat/>
    <w:rsid w:val="00410D43"/>
    <w:pPr>
      <w:keepNext/>
      <w:keepLines/>
      <w:spacing w:before="240" w:after="64" w:line="320" w:lineRule="auto"/>
      <w:outlineLvl w:val="7"/>
    </w:pPr>
    <w:rPr>
      <w:rFonts w:ascii="Arial" w:eastAsia="黑体" w:hAnsi="Arial"/>
      <w:sz w:val="24"/>
    </w:rPr>
  </w:style>
  <w:style w:type="paragraph" w:styleId="9">
    <w:name w:val="heading 9"/>
    <w:basedOn w:val="a3"/>
    <w:next w:val="a3"/>
    <w:qFormat/>
    <w:rsid w:val="00410D43"/>
    <w:pPr>
      <w:keepNext/>
      <w:keepLines/>
      <w:spacing w:before="240" w:after="64" w:line="320" w:lineRule="auto"/>
      <w:outlineLvl w:val="8"/>
    </w:pPr>
    <w:rPr>
      <w:rFonts w:ascii="Arial" w:eastAsia="黑体" w:hAnsi="Arial"/>
      <w:szCs w:val="21"/>
    </w:rPr>
  </w:style>
  <w:style w:type="character" w:default="1" w:styleId="a4">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Document Map"/>
    <w:basedOn w:val="a3"/>
    <w:semiHidden/>
    <w:qFormat/>
    <w:rsid w:val="00410D43"/>
    <w:pPr>
      <w:shd w:val="clear" w:color="auto" w:fill="000080"/>
    </w:pPr>
  </w:style>
  <w:style w:type="paragraph" w:styleId="56">
    <w:name w:val="toc 5"/>
    <w:basedOn w:val="a3"/>
    <w:next w:val="a3"/>
    <w:semiHidden/>
    <w:qFormat/>
    <w:rsid w:val="00410D43"/>
    <w:pPr>
      <w:spacing w:line="360" w:lineRule="exact"/>
    </w:pPr>
  </w:style>
  <w:style w:type="paragraph" w:styleId="30">
    <w:name w:val="toc 3"/>
    <w:basedOn w:val="a3"/>
    <w:next w:val="a3"/>
    <w:uiPriority w:val="39"/>
    <w:qFormat/>
    <w:rsid w:val="00410D43"/>
    <w:pPr>
      <w:tabs>
        <w:tab w:val="left" w:pos="720"/>
        <w:tab w:val="right" w:leader="dot" w:pos="9345"/>
      </w:tabs>
      <w:spacing w:line="360" w:lineRule="auto"/>
    </w:pPr>
    <w:rPr>
      <w:sz w:val="24"/>
    </w:rPr>
  </w:style>
  <w:style w:type="paragraph" w:styleId="a9">
    <w:name w:val="footer"/>
    <w:basedOn w:val="a3"/>
    <w:qFormat/>
    <w:rsid w:val="00410D43"/>
    <w:pPr>
      <w:tabs>
        <w:tab w:val="center" w:pos="4153"/>
        <w:tab w:val="right" w:pos="8306"/>
      </w:tabs>
      <w:snapToGrid w:val="0"/>
      <w:jc w:val="left"/>
    </w:pPr>
    <w:rPr>
      <w:sz w:val="18"/>
      <w:szCs w:val="18"/>
    </w:rPr>
  </w:style>
  <w:style w:type="paragraph" w:styleId="aa">
    <w:name w:val="header"/>
    <w:basedOn w:val="a3"/>
    <w:qFormat/>
    <w:rsid w:val="00410D43"/>
    <w:pPr>
      <w:pBdr>
        <w:bottom w:val="single" w:sz="6" w:space="1" w:color="auto"/>
      </w:pBdr>
      <w:tabs>
        <w:tab w:val="center" w:pos="4153"/>
        <w:tab w:val="right" w:pos="8306"/>
      </w:tabs>
      <w:snapToGrid w:val="0"/>
      <w:jc w:val="center"/>
    </w:pPr>
    <w:rPr>
      <w:sz w:val="18"/>
      <w:szCs w:val="18"/>
    </w:rPr>
  </w:style>
  <w:style w:type="paragraph" w:styleId="10">
    <w:name w:val="toc 1"/>
    <w:basedOn w:val="a3"/>
    <w:next w:val="a3"/>
    <w:uiPriority w:val="39"/>
    <w:qFormat/>
    <w:rsid w:val="00410D43"/>
    <w:pPr>
      <w:tabs>
        <w:tab w:val="left" w:pos="360"/>
        <w:tab w:val="right" w:leader="dot" w:pos="9345"/>
      </w:tabs>
      <w:spacing w:line="360" w:lineRule="auto"/>
    </w:pPr>
    <w:rPr>
      <w:sz w:val="24"/>
    </w:rPr>
  </w:style>
  <w:style w:type="paragraph" w:styleId="40">
    <w:name w:val="toc 4"/>
    <w:basedOn w:val="a3"/>
    <w:next w:val="a3"/>
    <w:semiHidden/>
    <w:qFormat/>
    <w:rsid w:val="00410D43"/>
    <w:pPr>
      <w:spacing w:line="360" w:lineRule="exact"/>
    </w:pPr>
  </w:style>
  <w:style w:type="paragraph" w:styleId="ab">
    <w:name w:val="footnote text"/>
    <w:basedOn w:val="a3"/>
    <w:semiHidden/>
    <w:qFormat/>
    <w:rsid w:val="00410D43"/>
    <w:pPr>
      <w:snapToGrid w:val="0"/>
      <w:jc w:val="left"/>
    </w:pPr>
    <w:rPr>
      <w:sz w:val="18"/>
      <w:szCs w:val="18"/>
    </w:rPr>
  </w:style>
  <w:style w:type="paragraph" w:styleId="20">
    <w:name w:val="toc 2"/>
    <w:basedOn w:val="a3"/>
    <w:next w:val="a3"/>
    <w:uiPriority w:val="39"/>
    <w:rsid w:val="00410D43"/>
    <w:pPr>
      <w:tabs>
        <w:tab w:val="left" w:pos="540"/>
        <w:tab w:val="right" w:leader="dot" w:pos="9345"/>
      </w:tabs>
      <w:spacing w:line="360" w:lineRule="auto"/>
    </w:pPr>
    <w:rPr>
      <w:sz w:val="24"/>
    </w:rPr>
  </w:style>
  <w:style w:type="character" w:styleId="ac">
    <w:name w:val="page number"/>
    <w:basedOn w:val="a4"/>
    <w:qFormat/>
    <w:rsid w:val="00410D43"/>
  </w:style>
  <w:style w:type="character" w:styleId="ad">
    <w:name w:val="FollowedHyperlink"/>
    <w:basedOn w:val="a4"/>
    <w:qFormat/>
    <w:rsid w:val="00410D43"/>
    <w:rPr>
      <w:color w:val="800080"/>
      <w:u w:val="single"/>
    </w:rPr>
  </w:style>
  <w:style w:type="character" w:styleId="ae">
    <w:name w:val="Hyperlink"/>
    <w:basedOn w:val="a4"/>
    <w:uiPriority w:val="99"/>
    <w:qFormat/>
    <w:rsid w:val="00410D43"/>
    <w:rPr>
      <w:color w:val="0000FF"/>
      <w:u w:val="single"/>
    </w:rPr>
  </w:style>
  <w:style w:type="character" w:styleId="af">
    <w:name w:val="footnote reference"/>
    <w:basedOn w:val="a4"/>
    <w:semiHidden/>
    <w:qFormat/>
    <w:rsid w:val="00410D43"/>
    <w:rPr>
      <w:vertAlign w:val="superscript"/>
    </w:rPr>
  </w:style>
  <w:style w:type="table" w:styleId="af0">
    <w:name w:val="Table Grid"/>
    <w:basedOn w:val="a6"/>
    <w:qFormat/>
    <w:rsid w:val="00410D4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7">
    <w:name w:val="段5#"/>
    <w:basedOn w:val="a3"/>
    <w:rsid w:val="00410D43"/>
    <w:pPr>
      <w:spacing w:line="360" w:lineRule="auto"/>
      <w:ind w:firstLineChars="200" w:firstLine="200"/>
    </w:pPr>
    <w:rPr>
      <w:sz w:val="24"/>
      <w:szCs w:val="21"/>
    </w:rPr>
  </w:style>
  <w:style w:type="paragraph" w:customStyle="1" w:styleId="150">
    <w:name w:val="标题1 5#"/>
    <w:basedOn w:val="57"/>
    <w:next w:val="57"/>
    <w:qFormat/>
    <w:rsid w:val="00410D43"/>
    <w:pPr>
      <w:numPr>
        <w:numId w:val="1"/>
      </w:numPr>
      <w:spacing w:beforeLines="50" w:afterLines="50"/>
      <w:ind w:firstLineChars="0"/>
      <w:outlineLvl w:val="0"/>
    </w:pPr>
    <w:rPr>
      <w:rFonts w:ascii="Arial" w:eastAsia="黑体" w:hAnsi="Arial"/>
    </w:rPr>
  </w:style>
  <w:style w:type="paragraph" w:customStyle="1" w:styleId="250">
    <w:name w:val="标题2 5#"/>
    <w:basedOn w:val="57"/>
    <w:next w:val="57"/>
    <w:rsid w:val="00410D43"/>
    <w:pPr>
      <w:numPr>
        <w:ilvl w:val="1"/>
        <w:numId w:val="1"/>
      </w:numPr>
      <w:tabs>
        <w:tab w:val="left" w:pos="340"/>
      </w:tabs>
      <w:ind w:firstLineChars="0"/>
      <w:outlineLvl w:val="1"/>
    </w:pPr>
    <w:rPr>
      <w:rFonts w:ascii="Arial" w:eastAsia="黑体" w:hAnsi="Arial"/>
    </w:rPr>
  </w:style>
  <w:style w:type="paragraph" w:customStyle="1" w:styleId="A50">
    <w:name w:val="附录A表题5#"/>
    <w:next w:val="57"/>
    <w:rsid w:val="00410D43"/>
    <w:pPr>
      <w:numPr>
        <w:numId w:val="2"/>
      </w:numPr>
      <w:jc w:val="center"/>
    </w:pPr>
    <w:rPr>
      <w:rFonts w:ascii="Arial" w:eastAsia="黑体" w:hAnsi="Arial"/>
      <w:kern w:val="2"/>
      <w:sz w:val="24"/>
      <w:szCs w:val="21"/>
    </w:rPr>
  </w:style>
  <w:style w:type="paragraph" w:customStyle="1" w:styleId="350">
    <w:name w:val="标题3 5#"/>
    <w:basedOn w:val="250"/>
    <w:next w:val="57"/>
    <w:qFormat/>
    <w:rsid w:val="00410D43"/>
    <w:pPr>
      <w:numPr>
        <w:ilvl w:val="2"/>
      </w:numPr>
      <w:tabs>
        <w:tab w:val="clear" w:pos="567"/>
      </w:tabs>
      <w:outlineLvl w:val="2"/>
    </w:pPr>
  </w:style>
  <w:style w:type="paragraph" w:customStyle="1" w:styleId="450">
    <w:name w:val="标题4 5#"/>
    <w:basedOn w:val="350"/>
    <w:next w:val="57"/>
    <w:qFormat/>
    <w:rsid w:val="00410D43"/>
    <w:pPr>
      <w:numPr>
        <w:ilvl w:val="3"/>
      </w:numPr>
      <w:outlineLvl w:val="3"/>
    </w:pPr>
  </w:style>
  <w:style w:type="paragraph" w:customStyle="1" w:styleId="550">
    <w:name w:val="标题5 5#"/>
    <w:basedOn w:val="450"/>
    <w:next w:val="57"/>
    <w:qFormat/>
    <w:rsid w:val="00410D43"/>
    <w:pPr>
      <w:numPr>
        <w:ilvl w:val="4"/>
      </w:numPr>
      <w:outlineLvl w:val="4"/>
    </w:pPr>
  </w:style>
  <w:style w:type="paragraph" w:customStyle="1" w:styleId="650">
    <w:name w:val="标题6 5#"/>
    <w:basedOn w:val="550"/>
    <w:next w:val="57"/>
    <w:qFormat/>
    <w:rsid w:val="00410D43"/>
    <w:pPr>
      <w:numPr>
        <w:ilvl w:val="5"/>
      </w:numPr>
      <w:outlineLvl w:val="5"/>
    </w:pPr>
  </w:style>
  <w:style w:type="paragraph" w:customStyle="1" w:styleId="151">
    <w:name w:val="非标题1 5#"/>
    <w:basedOn w:val="150"/>
    <w:next w:val="57"/>
    <w:qFormat/>
    <w:rsid w:val="00410D43"/>
    <w:rPr>
      <w:rFonts w:ascii="Times New Roman" w:eastAsia="宋体" w:hAnsi="Times New Roman"/>
    </w:rPr>
  </w:style>
  <w:style w:type="paragraph" w:customStyle="1" w:styleId="251">
    <w:name w:val="非标题2 5#"/>
    <w:basedOn w:val="250"/>
    <w:next w:val="57"/>
    <w:qFormat/>
    <w:rsid w:val="00410D43"/>
    <w:rPr>
      <w:rFonts w:ascii="Times New Roman" w:eastAsia="宋体" w:hAnsi="Times New Roman"/>
    </w:rPr>
  </w:style>
  <w:style w:type="paragraph" w:customStyle="1" w:styleId="351">
    <w:name w:val="非标题3 5#"/>
    <w:basedOn w:val="350"/>
    <w:next w:val="57"/>
    <w:qFormat/>
    <w:rsid w:val="00410D43"/>
    <w:rPr>
      <w:rFonts w:ascii="Times New Roman" w:eastAsia="宋体" w:hAnsi="Times New Roman"/>
    </w:rPr>
  </w:style>
  <w:style w:type="paragraph" w:customStyle="1" w:styleId="451">
    <w:name w:val="非标题4 5#"/>
    <w:basedOn w:val="450"/>
    <w:next w:val="57"/>
    <w:qFormat/>
    <w:rsid w:val="00410D43"/>
    <w:rPr>
      <w:rFonts w:ascii="Times New Roman" w:eastAsia="宋体" w:hAnsi="Times New Roman"/>
    </w:rPr>
  </w:style>
  <w:style w:type="paragraph" w:customStyle="1" w:styleId="551">
    <w:name w:val="非标题5 5#"/>
    <w:basedOn w:val="550"/>
    <w:next w:val="57"/>
    <w:qFormat/>
    <w:rsid w:val="00410D43"/>
    <w:rPr>
      <w:rFonts w:ascii="Times New Roman" w:eastAsia="宋体" w:hAnsi="Times New Roman"/>
    </w:rPr>
  </w:style>
  <w:style w:type="paragraph" w:customStyle="1" w:styleId="651">
    <w:name w:val="非标题6 5#"/>
    <w:basedOn w:val="650"/>
    <w:next w:val="57"/>
    <w:qFormat/>
    <w:rsid w:val="00410D43"/>
    <w:rPr>
      <w:rFonts w:ascii="Times New Roman" w:eastAsia="宋体" w:hAnsi="Times New Roman"/>
      <w:szCs w:val="24"/>
    </w:rPr>
  </w:style>
  <w:style w:type="paragraph" w:customStyle="1" w:styleId="CharCharCharChar">
    <w:name w:val="Char Char Char Char"/>
    <w:basedOn w:val="a3"/>
    <w:qFormat/>
    <w:rsid w:val="00410D43"/>
    <w:pPr>
      <w:widowControl/>
      <w:spacing w:after="160" w:line="240" w:lineRule="exact"/>
      <w:jc w:val="left"/>
    </w:pPr>
    <w:rPr>
      <w:rFonts w:ascii="Arial" w:eastAsia="Times New Roman" w:hAnsi="Arial" w:cs="Verdana"/>
      <w:b/>
      <w:kern w:val="0"/>
      <w:sz w:val="24"/>
      <w:lang w:eastAsia="en-US"/>
    </w:rPr>
  </w:style>
  <w:style w:type="paragraph" w:customStyle="1" w:styleId="53">
    <w:name w:val="注5#"/>
    <w:qFormat/>
    <w:rsid w:val="00410D43"/>
    <w:pPr>
      <w:numPr>
        <w:numId w:val="3"/>
      </w:numPr>
      <w:spacing w:line="360" w:lineRule="auto"/>
    </w:pPr>
    <w:rPr>
      <w:kern w:val="2"/>
      <w:sz w:val="21"/>
      <w:szCs w:val="21"/>
    </w:rPr>
  </w:style>
  <w:style w:type="paragraph" w:customStyle="1" w:styleId="50">
    <w:name w:val="数字列项5#"/>
    <w:qFormat/>
    <w:rsid w:val="00410D43"/>
    <w:pPr>
      <w:widowControl w:val="0"/>
      <w:numPr>
        <w:numId w:val="4"/>
      </w:numPr>
      <w:spacing w:line="360" w:lineRule="auto"/>
      <w:ind w:hanging="312"/>
    </w:pPr>
    <w:rPr>
      <w:kern w:val="2"/>
      <w:sz w:val="24"/>
      <w:szCs w:val="21"/>
    </w:rPr>
  </w:style>
  <w:style w:type="paragraph" w:customStyle="1" w:styleId="51">
    <w:name w:val="字母列项5#"/>
    <w:qFormat/>
    <w:rsid w:val="00410D43"/>
    <w:pPr>
      <w:widowControl w:val="0"/>
      <w:numPr>
        <w:numId w:val="5"/>
      </w:numPr>
      <w:spacing w:line="360" w:lineRule="auto"/>
      <w:ind w:left="738" w:hanging="335"/>
    </w:pPr>
    <w:rPr>
      <w:kern w:val="2"/>
      <w:sz w:val="24"/>
      <w:szCs w:val="21"/>
    </w:rPr>
  </w:style>
  <w:style w:type="paragraph" w:customStyle="1" w:styleId="a0">
    <w:name w:val="表正文"/>
    <w:basedOn w:val="57"/>
    <w:next w:val="57"/>
    <w:qFormat/>
    <w:rsid w:val="00410D43"/>
    <w:pPr>
      <w:numPr>
        <w:numId w:val="6"/>
      </w:numPr>
      <w:ind w:firstLineChars="0"/>
      <w:jc w:val="center"/>
    </w:pPr>
    <w:rPr>
      <w:rFonts w:ascii="Arial" w:eastAsia="黑体" w:hAnsi="Arial"/>
    </w:rPr>
  </w:style>
  <w:style w:type="paragraph" w:customStyle="1" w:styleId="52">
    <w:name w:val="正文图题5#"/>
    <w:next w:val="57"/>
    <w:qFormat/>
    <w:rsid w:val="00410D43"/>
    <w:pPr>
      <w:numPr>
        <w:numId w:val="7"/>
      </w:numPr>
      <w:spacing w:line="360" w:lineRule="exact"/>
      <w:jc w:val="center"/>
    </w:pPr>
    <w:rPr>
      <w:rFonts w:ascii="Arial" w:eastAsia="黑体" w:hAnsi="Arial"/>
      <w:kern w:val="2"/>
      <w:sz w:val="24"/>
      <w:szCs w:val="21"/>
    </w:rPr>
  </w:style>
  <w:style w:type="paragraph" w:customStyle="1" w:styleId="5">
    <w:name w:val="附录标识5#"/>
    <w:next w:val="af1"/>
    <w:qFormat/>
    <w:rsid w:val="00410D43"/>
    <w:pPr>
      <w:numPr>
        <w:numId w:val="8"/>
      </w:numPr>
      <w:spacing w:beforeLines="50" w:afterLines="50" w:line="360" w:lineRule="exact"/>
      <w:jc w:val="center"/>
      <w:outlineLvl w:val="0"/>
    </w:pPr>
    <w:rPr>
      <w:rFonts w:eastAsia="黑体"/>
      <w:kern w:val="2"/>
      <w:sz w:val="24"/>
      <w:szCs w:val="21"/>
    </w:rPr>
  </w:style>
  <w:style w:type="paragraph" w:customStyle="1" w:styleId="af1">
    <w:name w:val="附录性质"/>
    <w:basedOn w:val="57"/>
    <w:next w:val="15"/>
    <w:qFormat/>
    <w:rsid w:val="00410D43"/>
    <w:pPr>
      <w:ind w:firstLineChars="0" w:firstLine="0"/>
      <w:jc w:val="center"/>
    </w:pPr>
    <w:rPr>
      <w:rFonts w:eastAsia="黑体"/>
    </w:rPr>
  </w:style>
  <w:style w:type="paragraph" w:customStyle="1" w:styleId="15">
    <w:name w:val="附录标题15#"/>
    <w:next w:val="57"/>
    <w:qFormat/>
    <w:rsid w:val="00410D43"/>
    <w:pPr>
      <w:numPr>
        <w:ilvl w:val="1"/>
        <w:numId w:val="8"/>
      </w:numPr>
      <w:spacing w:beforeLines="50" w:afterLines="50" w:line="360" w:lineRule="exact"/>
      <w:outlineLvl w:val="1"/>
    </w:pPr>
    <w:rPr>
      <w:rFonts w:ascii="Arial" w:eastAsia="黑体" w:hAnsi="Arial"/>
      <w:kern w:val="2"/>
      <w:sz w:val="24"/>
      <w:szCs w:val="21"/>
    </w:rPr>
  </w:style>
  <w:style w:type="paragraph" w:customStyle="1" w:styleId="35">
    <w:name w:val="附录标题35#"/>
    <w:next w:val="57"/>
    <w:qFormat/>
    <w:rsid w:val="00410D43"/>
    <w:pPr>
      <w:numPr>
        <w:ilvl w:val="3"/>
        <w:numId w:val="8"/>
      </w:numPr>
      <w:spacing w:line="360" w:lineRule="exact"/>
      <w:outlineLvl w:val="3"/>
    </w:pPr>
    <w:rPr>
      <w:rFonts w:ascii="Arial" w:eastAsia="黑体" w:hAnsi="Arial"/>
      <w:kern w:val="2"/>
      <w:sz w:val="24"/>
      <w:szCs w:val="21"/>
    </w:rPr>
  </w:style>
  <w:style w:type="paragraph" w:customStyle="1" w:styleId="45">
    <w:name w:val="附录标题45#"/>
    <w:next w:val="57"/>
    <w:link w:val="45CharChar"/>
    <w:qFormat/>
    <w:rsid w:val="00410D43"/>
    <w:pPr>
      <w:numPr>
        <w:ilvl w:val="4"/>
        <w:numId w:val="8"/>
      </w:numPr>
      <w:spacing w:line="360" w:lineRule="exact"/>
      <w:outlineLvl w:val="4"/>
    </w:pPr>
    <w:rPr>
      <w:rFonts w:ascii="Arial" w:eastAsia="黑体" w:hAnsi="Arial"/>
      <w:kern w:val="2"/>
      <w:sz w:val="24"/>
      <w:szCs w:val="21"/>
    </w:rPr>
  </w:style>
  <w:style w:type="paragraph" w:customStyle="1" w:styleId="55">
    <w:name w:val="附录标题55#"/>
    <w:next w:val="57"/>
    <w:qFormat/>
    <w:rsid w:val="00410D43"/>
    <w:pPr>
      <w:numPr>
        <w:ilvl w:val="5"/>
        <w:numId w:val="8"/>
      </w:numPr>
      <w:spacing w:line="360" w:lineRule="exact"/>
      <w:outlineLvl w:val="5"/>
    </w:pPr>
    <w:rPr>
      <w:rFonts w:ascii="Arial" w:eastAsia="黑体" w:hAnsi="Arial"/>
      <w:kern w:val="2"/>
      <w:sz w:val="24"/>
      <w:szCs w:val="21"/>
    </w:rPr>
  </w:style>
  <w:style w:type="paragraph" w:customStyle="1" w:styleId="65">
    <w:name w:val="附录标题65#"/>
    <w:next w:val="57"/>
    <w:qFormat/>
    <w:rsid w:val="00410D43"/>
    <w:pPr>
      <w:numPr>
        <w:ilvl w:val="6"/>
        <w:numId w:val="8"/>
      </w:numPr>
      <w:spacing w:line="360" w:lineRule="exact"/>
      <w:outlineLvl w:val="6"/>
    </w:pPr>
    <w:rPr>
      <w:rFonts w:ascii="Arial" w:eastAsia="黑体" w:hAnsi="Arial"/>
      <w:kern w:val="2"/>
      <w:sz w:val="24"/>
      <w:szCs w:val="21"/>
    </w:rPr>
  </w:style>
  <w:style w:type="paragraph" w:customStyle="1" w:styleId="152">
    <w:name w:val="附录非标题1 5#"/>
    <w:basedOn w:val="15"/>
    <w:next w:val="57"/>
    <w:qFormat/>
    <w:rsid w:val="00410D43"/>
    <w:rPr>
      <w:rFonts w:ascii="Times New Roman" w:eastAsia="宋体" w:hAnsi="Times New Roman"/>
    </w:rPr>
  </w:style>
  <w:style w:type="paragraph" w:customStyle="1" w:styleId="252">
    <w:name w:val="附录非标题2 5#"/>
    <w:basedOn w:val="25"/>
    <w:next w:val="57"/>
    <w:qFormat/>
    <w:rsid w:val="00410D43"/>
    <w:pPr>
      <w:widowControl/>
      <w:spacing w:line="360" w:lineRule="exact"/>
      <w:jc w:val="left"/>
    </w:pPr>
    <w:rPr>
      <w:rFonts w:ascii="Times New Roman" w:eastAsia="宋体" w:hAnsi="Times New Roman"/>
    </w:rPr>
  </w:style>
  <w:style w:type="paragraph" w:customStyle="1" w:styleId="25">
    <w:name w:val="附录标题25#"/>
    <w:basedOn w:val="a3"/>
    <w:next w:val="57"/>
    <w:qFormat/>
    <w:rsid w:val="00410D43"/>
    <w:pPr>
      <w:numPr>
        <w:ilvl w:val="2"/>
        <w:numId w:val="8"/>
      </w:numPr>
      <w:outlineLvl w:val="2"/>
    </w:pPr>
    <w:rPr>
      <w:rFonts w:ascii="Arial" w:eastAsia="黑体" w:hAnsi="Arial"/>
      <w:sz w:val="24"/>
    </w:rPr>
  </w:style>
  <w:style w:type="paragraph" w:customStyle="1" w:styleId="352">
    <w:name w:val="附录非标题3 5#"/>
    <w:basedOn w:val="35"/>
    <w:next w:val="57"/>
    <w:qFormat/>
    <w:rsid w:val="00410D43"/>
    <w:rPr>
      <w:rFonts w:ascii="Times New Roman" w:eastAsia="宋体" w:hAnsi="Times New Roman"/>
    </w:rPr>
  </w:style>
  <w:style w:type="paragraph" w:customStyle="1" w:styleId="452">
    <w:name w:val="附录非标题4 5#"/>
    <w:basedOn w:val="45"/>
    <w:next w:val="57"/>
    <w:qFormat/>
    <w:rsid w:val="00410D43"/>
    <w:rPr>
      <w:rFonts w:ascii="Times New Roman" w:eastAsia="宋体" w:hAnsi="Times New Roman"/>
    </w:rPr>
  </w:style>
  <w:style w:type="paragraph" w:customStyle="1" w:styleId="552">
    <w:name w:val="附录非标题5 5#"/>
    <w:basedOn w:val="55"/>
    <w:next w:val="57"/>
    <w:qFormat/>
    <w:rsid w:val="00410D43"/>
    <w:rPr>
      <w:rFonts w:ascii="Times New Roman" w:eastAsia="宋体" w:hAnsi="Times New Roman"/>
    </w:rPr>
  </w:style>
  <w:style w:type="paragraph" w:customStyle="1" w:styleId="652">
    <w:name w:val="附录非标题6 5#"/>
    <w:basedOn w:val="65"/>
    <w:next w:val="57"/>
    <w:qFormat/>
    <w:rsid w:val="00410D43"/>
    <w:rPr>
      <w:rFonts w:ascii="Times New Roman" w:eastAsia="宋体" w:hAnsi="Times New Roman"/>
    </w:rPr>
  </w:style>
  <w:style w:type="paragraph" w:customStyle="1" w:styleId="B5">
    <w:name w:val="附录B表题5#"/>
    <w:next w:val="57"/>
    <w:qFormat/>
    <w:rsid w:val="00410D43"/>
    <w:pPr>
      <w:numPr>
        <w:numId w:val="9"/>
      </w:numPr>
      <w:jc w:val="center"/>
    </w:pPr>
    <w:rPr>
      <w:rFonts w:ascii="Arial" w:eastAsia="黑体" w:hAnsi="Arial"/>
      <w:kern w:val="2"/>
      <w:sz w:val="24"/>
      <w:szCs w:val="21"/>
    </w:rPr>
  </w:style>
  <w:style w:type="paragraph" w:customStyle="1" w:styleId="C5">
    <w:name w:val="附录C表题5#"/>
    <w:next w:val="57"/>
    <w:qFormat/>
    <w:rsid w:val="00410D43"/>
    <w:pPr>
      <w:numPr>
        <w:numId w:val="10"/>
      </w:numPr>
      <w:jc w:val="center"/>
    </w:pPr>
    <w:rPr>
      <w:rFonts w:ascii="Arial" w:eastAsia="黑体" w:hAnsi="Arial"/>
      <w:kern w:val="2"/>
      <w:sz w:val="24"/>
      <w:szCs w:val="21"/>
    </w:rPr>
  </w:style>
  <w:style w:type="paragraph" w:customStyle="1" w:styleId="D50">
    <w:name w:val="附录D表题5#"/>
    <w:next w:val="57"/>
    <w:qFormat/>
    <w:rsid w:val="00410D43"/>
    <w:pPr>
      <w:numPr>
        <w:numId w:val="11"/>
      </w:numPr>
      <w:jc w:val="center"/>
    </w:pPr>
    <w:rPr>
      <w:rFonts w:ascii="Arial" w:eastAsia="黑体" w:hAnsi="Arial"/>
      <w:kern w:val="2"/>
      <w:sz w:val="24"/>
      <w:szCs w:val="21"/>
    </w:rPr>
  </w:style>
  <w:style w:type="paragraph" w:customStyle="1" w:styleId="E5">
    <w:name w:val="附录E表题5#"/>
    <w:next w:val="57"/>
    <w:qFormat/>
    <w:rsid w:val="00410D43"/>
    <w:pPr>
      <w:numPr>
        <w:numId w:val="12"/>
      </w:numPr>
      <w:jc w:val="center"/>
    </w:pPr>
    <w:rPr>
      <w:rFonts w:ascii="Arial" w:eastAsia="黑体" w:hAnsi="Arial"/>
      <w:kern w:val="2"/>
      <w:sz w:val="24"/>
      <w:szCs w:val="21"/>
    </w:rPr>
  </w:style>
  <w:style w:type="paragraph" w:customStyle="1" w:styleId="F50">
    <w:name w:val="附录F表题5#"/>
    <w:next w:val="57"/>
    <w:qFormat/>
    <w:rsid w:val="00410D43"/>
    <w:pPr>
      <w:numPr>
        <w:numId w:val="13"/>
      </w:numPr>
      <w:jc w:val="center"/>
    </w:pPr>
    <w:rPr>
      <w:rFonts w:ascii="Arial" w:eastAsia="黑体" w:hAnsi="Arial"/>
      <w:kern w:val="2"/>
      <w:sz w:val="24"/>
      <w:szCs w:val="21"/>
    </w:rPr>
  </w:style>
  <w:style w:type="paragraph" w:customStyle="1" w:styleId="G50">
    <w:name w:val="附录G表题5#"/>
    <w:next w:val="57"/>
    <w:qFormat/>
    <w:rsid w:val="00410D43"/>
    <w:pPr>
      <w:numPr>
        <w:numId w:val="14"/>
      </w:numPr>
      <w:jc w:val="center"/>
    </w:pPr>
    <w:rPr>
      <w:rFonts w:ascii="Arial" w:eastAsia="黑体" w:hAnsi="Arial"/>
      <w:kern w:val="2"/>
      <w:sz w:val="24"/>
      <w:szCs w:val="21"/>
    </w:rPr>
  </w:style>
  <w:style w:type="paragraph" w:customStyle="1" w:styleId="A5">
    <w:name w:val="附录A图题5#"/>
    <w:next w:val="57"/>
    <w:qFormat/>
    <w:rsid w:val="00410D43"/>
    <w:pPr>
      <w:numPr>
        <w:numId w:val="15"/>
      </w:numPr>
      <w:jc w:val="center"/>
    </w:pPr>
    <w:rPr>
      <w:rFonts w:ascii="Arial" w:eastAsia="黑体" w:hAnsi="Arial"/>
      <w:kern w:val="2"/>
      <w:sz w:val="24"/>
      <w:szCs w:val="24"/>
    </w:rPr>
  </w:style>
  <w:style w:type="paragraph" w:customStyle="1" w:styleId="B50">
    <w:name w:val="附录B图题5#"/>
    <w:next w:val="57"/>
    <w:rsid w:val="00410D43"/>
    <w:pPr>
      <w:numPr>
        <w:numId w:val="16"/>
      </w:numPr>
      <w:jc w:val="center"/>
    </w:pPr>
    <w:rPr>
      <w:rFonts w:ascii="Arial" w:eastAsia="黑体" w:hAnsi="Arial"/>
      <w:kern w:val="2"/>
      <w:sz w:val="24"/>
      <w:szCs w:val="24"/>
    </w:rPr>
  </w:style>
  <w:style w:type="paragraph" w:customStyle="1" w:styleId="C50">
    <w:name w:val="附录C图题5#"/>
    <w:next w:val="57"/>
    <w:qFormat/>
    <w:rsid w:val="00410D43"/>
    <w:pPr>
      <w:numPr>
        <w:numId w:val="17"/>
      </w:numPr>
      <w:jc w:val="center"/>
    </w:pPr>
    <w:rPr>
      <w:rFonts w:ascii="Arial" w:eastAsia="黑体" w:hAnsi="Arial"/>
      <w:kern w:val="2"/>
      <w:sz w:val="24"/>
      <w:szCs w:val="24"/>
    </w:rPr>
  </w:style>
  <w:style w:type="paragraph" w:customStyle="1" w:styleId="D5">
    <w:name w:val="附录D图题5#"/>
    <w:next w:val="57"/>
    <w:qFormat/>
    <w:rsid w:val="00410D43"/>
    <w:pPr>
      <w:numPr>
        <w:numId w:val="18"/>
      </w:numPr>
      <w:jc w:val="center"/>
    </w:pPr>
    <w:rPr>
      <w:rFonts w:ascii="Arial" w:eastAsia="黑体" w:hAnsi="Arial"/>
      <w:kern w:val="2"/>
      <w:sz w:val="24"/>
      <w:szCs w:val="24"/>
    </w:rPr>
  </w:style>
  <w:style w:type="paragraph" w:customStyle="1" w:styleId="E50">
    <w:name w:val="附录E图题5#"/>
    <w:next w:val="57"/>
    <w:qFormat/>
    <w:rsid w:val="00410D43"/>
    <w:pPr>
      <w:numPr>
        <w:numId w:val="19"/>
      </w:numPr>
      <w:jc w:val="center"/>
    </w:pPr>
    <w:rPr>
      <w:rFonts w:ascii="Arial" w:eastAsia="黑体" w:hAnsi="Arial"/>
      <w:kern w:val="2"/>
      <w:sz w:val="24"/>
      <w:szCs w:val="24"/>
    </w:rPr>
  </w:style>
  <w:style w:type="paragraph" w:customStyle="1" w:styleId="F5">
    <w:name w:val="附录F图题5#"/>
    <w:next w:val="57"/>
    <w:qFormat/>
    <w:rsid w:val="00410D43"/>
    <w:pPr>
      <w:numPr>
        <w:numId w:val="20"/>
      </w:numPr>
      <w:jc w:val="center"/>
    </w:pPr>
    <w:rPr>
      <w:rFonts w:ascii="Arial" w:eastAsia="黑体" w:hAnsi="Arial"/>
      <w:kern w:val="2"/>
      <w:sz w:val="24"/>
      <w:szCs w:val="24"/>
    </w:rPr>
  </w:style>
  <w:style w:type="paragraph" w:customStyle="1" w:styleId="G5">
    <w:name w:val="附录G图题5#"/>
    <w:next w:val="57"/>
    <w:qFormat/>
    <w:rsid w:val="00410D43"/>
    <w:pPr>
      <w:numPr>
        <w:numId w:val="21"/>
      </w:numPr>
      <w:jc w:val="center"/>
    </w:pPr>
    <w:rPr>
      <w:rFonts w:ascii="Arial" w:eastAsia="黑体" w:hAnsi="Arial"/>
      <w:kern w:val="2"/>
      <w:sz w:val="24"/>
      <w:szCs w:val="24"/>
    </w:rPr>
  </w:style>
  <w:style w:type="paragraph" w:customStyle="1" w:styleId="af2">
    <w:name w:val="图框"/>
    <w:basedOn w:val="a3"/>
    <w:qFormat/>
    <w:rsid w:val="00410D43"/>
    <w:pPr>
      <w:spacing w:line="160" w:lineRule="exact"/>
      <w:jc w:val="center"/>
    </w:pPr>
    <w:rPr>
      <w:sz w:val="18"/>
      <w:szCs w:val="18"/>
    </w:rPr>
  </w:style>
  <w:style w:type="paragraph" w:customStyle="1" w:styleId="af3">
    <w:name w:val="目录、标题"/>
    <w:basedOn w:val="a3"/>
    <w:qFormat/>
    <w:rsid w:val="00410D43"/>
    <w:pPr>
      <w:spacing w:beforeLines="200" w:afterLines="50" w:line="360" w:lineRule="exact"/>
      <w:jc w:val="center"/>
    </w:pPr>
    <w:rPr>
      <w:rFonts w:ascii="Arial" w:eastAsia="黑体" w:hAnsi="Arial"/>
      <w:sz w:val="32"/>
    </w:rPr>
  </w:style>
  <w:style w:type="paragraph" w:customStyle="1" w:styleId="af4">
    <w:name w:val="标准标志"/>
    <w:next w:val="a3"/>
    <w:qFormat/>
    <w:rsid w:val="00410D43"/>
    <w:pPr>
      <w:framePr w:w="2268" w:h="1392" w:hRule="exact" w:wrap="around" w:hAnchor="margin" w:x="6748" w:y="171" w:anchorLock="1"/>
      <w:shd w:val="solid" w:color="FFFFFF" w:fill="FFFFFF"/>
      <w:spacing w:line="0" w:lineRule="atLeast"/>
      <w:jc w:val="right"/>
    </w:pPr>
    <w:rPr>
      <w:b/>
      <w:w w:val="130"/>
      <w:sz w:val="96"/>
    </w:rPr>
  </w:style>
  <w:style w:type="paragraph" w:customStyle="1" w:styleId="af5">
    <w:name w:val="其他标准称谓"/>
    <w:qFormat/>
    <w:rsid w:val="00410D43"/>
    <w:pPr>
      <w:spacing w:line="0" w:lineRule="atLeast"/>
      <w:jc w:val="distribute"/>
    </w:pPr>
    <w:rPr>
      <w:rFonts w:ascii="黑体" w:eastAsia="黑体" w:hAnsi="宋体"/>
      <w:sz w:val="52"/>
    </w:rPr>
  </w:style>
  <w:style w:type="paragraph" w:customStyle="1" w:styleId="21">
    <w:name w:val="封面标准号2"/>
    <w:basedOn w:val="a3"/>
    <w:qFormat/>
    <w:rsid w:val="00410D43"/>
    <w:pPr>
      <w:framePr w:w="9138" w:h="1244" w:hRule="exact" w:wrap="around" w:vAnchor="page" w:hAnchor="margin" w:y="2908" w:anchorLock="1"/>
      <w:kinsoku w:val="0"/>
      <w:overflowPunct w:val="0"/>
      <w:autoSpaceDE w:val="0"/>
      <w:autoSpaceDN w:val="0"/>
      <w:adjustRightInd w:val="0"/>
      <w:spacing w:before="357" w:line="280" w:lineRule="exact"/>
      <w:jc w:val="right"/>
      <w:textAlignment w:val="center"/>
    </w:pPr>
    <w:rPr>
      <w:kern w:val="0"/>
      <w:sz w:val="28"/>
      <w:szCs w:val="20"/>
    </w:rPr>
  </w:style>
  <w:style w:type="paragraph" w:customStyle="1" w:styleId="af6">
    <w:name w:val="封面标准代替信息"/>
    <w:basedOn w:val="21"/>
    <w:qFormat/>
    <w:rsid w:val="00410D43"/>
    <w:pPr>
      <w:framePr w:wrap="around"/>
      <w:spacing w:before="57"/>
    </w:pPr>
    <w:rPr>
      <w:rFonts w:ascii="宋体"/>
      <w:sz w:val="21"/>
    </w:rPr>
  </w:style>
  <w:style w:type="paragraph" w:customStyle="1" w:styleId="af7">
    <w:name w:val="文献分类号"/>
    <w:qFormat/>
    <w:rsid w:val="00410D43"/>
    <w:pPr>
      <w:widowControl w:val="0"/>
      <w:textAlignment w:val="center"/>
    </w:pPr>
    <w:rPr>
      <w:rFonts w:eastAsia="黑体"/>
      <w:sz w:val="21"/>
    </w:rPr>
  </w:style>
  <w:style w:type="paragraph" w:customStyle="1" w:styleId="a2">
    <w:name w:val="列项——（一级）"/>
    <w:qFormat/>
    <w:rsid w:val="00410D43"/>
    <w:pPr>
      <w:widowControl w:val="0"/>
      <w:numPr>
        <w:numId w:val="22"/>
      </w:numPr>
      <w:tabs>
        <w:tab w:val="clear" w:pos="1140"/>
        <w:tab w:val="left" w:pos="360"/>
      </w:tabs>
      <w:ind w:left="0" w:firstLine="0"/>
      <w:jc w:val="both"/>
    </w:pPr>
    <w:rPr>
      <w:rFonts w:ascii="宋体"/>
      <w:sz w:val="21"/>
    </w:rPr>
  </w:style>
  <w:style w:type="paragraph" w:customStyle="1" w:styleId="af8">
    <w:name w:val="封面标准名称"/>
    <w:qFormat/>
    <w:rsid w:val="00410D43"/>
    <w:pPr>
      <w:widowControl w:val="0"/>
      <w:spacing w:line="680" w:lineRule="exact"/>
      <w:jc w:val="center"/>
      <w:textAlignment w:val="center"/>
    </w:pPr>
    <w:rPr>
      <w:rFonts w:ascii="黑体" w:eastAsia="黑体"/>
      <w:sz w:val="52"/>
    </w:rPr>
  </w:style>
  <w:style w:type="paragraph" w:customStyle="1" w:styleId="af9">
    <w:name w:val="封面标准英文名称"/>
    <w:qFormat/>
    <w:rsid w:val="00410D43"/>
    <w:pPr>
      <w:widowControl w:val="0"/>
      <w:spacing w:before="370" w:line="400" w:lineRule="exact"/>
      <w:jc w:val="center"/>
    </w:pPr>
    <w:rPr>
      <w:sz w:val="28"/>
    </w:rPr>
  </w:style>
  <w:style w:type="paragraph" w:customStyle="1" w:styleId="afa">
    <w:name w:val="发布日期"/>
    <w:qFormat/>
    <w:rsid w:val="00410D43"/>
    <w:rPr>
      <w:rFonts w:eastAsia="黑体"/>
      <w:sz w:val="28"/>
    </w:rPr>
  </w:style>
  <w:style w:type="paragraph" w:customStyle="1" w:styleId="afb">
    <w:name w:val="实施日期"/>
    <w:basedOn w:val="afa"/>
    <w:qFormat/>
    <w:rsid w:val="00410D43"/>
    <w:pPr>
      <w:framePr w:wrap="around" w:hAnchor="text" w:xAlign="right" w:y="1"/>
      <w:tabs>
        <w:tab w:val="left" w:pos="2100"/>
      </w:tabs>
      <w:ind w:left="2100" w:hanging="420"/>
      <w:jc w:val="right"/>
    </w:pPr>
  </w:style>
  <w:style w:type="paragraph" w:customStyle="1" w:styleId="afc">
    <w:name w:val="其他发布部门"/>
    <w:basedOn w:val="a3"/>
    <w:qFormat/>
    <w:rsid w:val="00410D43"/>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szCs w:val="20"/>
    </w:rPr>
  </w:style>
  <w:style w:type="paragraph" w:customStyle="1" w:styleId="a1">
    <w:name w:val="表续正文"/>
    <w:basedOn w:val="a0"/>
    <w:next w:val="57"/>
    <w:qFormat/>
    <w:rsid w:val="00410D43"/>
    <w:pPr>
      <w:numPr>
        <w:ilvl w:val="1"/>
      </w:numPr>
    </w:pPr>
  </w:style>
  <w:style w:type="paragraph" w:customStyle="1" w:styleId="a">
    <w:name w:val="注序号"/>
    <w:basedOn w:val="57"/>
    <w:qFormat/>
    <w:rsid w:val="00410D43"/>
    <w:pPr>
      <w:numPr>
        <w:numId w:val="23"/>
      </w:numPr>
      <w:ind w:leftChars="200" w:left="739" w:firstLineChars="0" w:hanging="539"/>
    </w:pPr>
    <w:rPr>
      <w:sz w:val="21"/>
    </w:rPr>
  </w:style>
  <w:style w:type="character" w:customStyle="1" w:styleId="afd">
    <w:name w:val="发布"/>
    <w:basedOn w:val="a4"/>
    <w:qFormat/>
    <w:rsid w:val="00410D43"/>
    <w:rPr>
      <w:rFonts w:ascii="黑体" w:eastAsia="黑体"/>
      <w:spacing w:val="22"/>
      <w:w w:val="100"/>
      <w:position w:val="3"/>
      <w:sz w:val="28"/>
    </w:rPr>
  </w:style>
  <w:style w:type="character" w:customStyle="1" w:styleId="45CharChar">
    <w:name w:val="附录标题45# Char Char"/>
    <w:basedOn w:val="a4"/>
    <w:link w:val="45"/>
    <w:qFormat/>
    <w:rsid w:val="00410D43"/>
    <w:rPr>
      <w:rFonts w:ascii="Arial" w:eastAsia="黑体" w:hAnsi="Arial"/>
      <w:kern w:val="2"/>
      <w:sz w:val="24"/>
      <w:szCs w:val="21"/>
    </w:rPr>
  </w:style>
  <w:style w:type="character" w:customStyle="1" w:styleId="1Char">
    <w:name w:val="标题 1 Char"/>
    <w:basedOn w:val="a4"/>
    <w:link w:val="1"/>
    <w:qFormat/>
    <w:rsid w:val="00410D43"/>
    <w:rPr>
      <w:b/>
      <w:bCs/>
      <w:kern w:val="44"/>
      <w:sz w:val="24"/>
      <w:szCs w:val="4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Microsoft_Office_Visio___11.vsd"/><Relationship Id="rId2" Type="http://schemas.openxmlformats.org/officeDocument/2006/relationships/numbering" Target="numbering.xml"/><Relationship Id="rId16"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CMMI3\&#23553;&#38754;&#12289;&#31614;&#32626;&#39029;&#12289;&#30446;&#24405;&#32479;&#1996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封面、签署页、目录统一模板.dot</Template>
  <TotalTime>78</TotalTime>
  <Pages>11</Pages>
  <Words>553</Words>
  <Characters>3156</Characters>
  <Application>Microsoft Office Word</Application>
  <DocSecurity>0</DocSecurity>
  <Lines>26</Lines>
  <Paragraphs>7</Paragraphs>
  <ScaleCrop>false</ScaleCrop>
  <Company>203783</Company>
  <LinksUpToDate>false</LinksUpToDate>
  <CharactersWithSpaces>3702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标准化模板</dc:title>
  <dc:creator>微软用户</dc:creator>
  <cp:lastModifiedBy>Administrator</cp:lastModifiedBy>
  <cp:revision>37</cp:revision>
  <cp:lastPrinted>2005-12-19T06:21:00Z</cp:lastPrinted>
  <dcterms:created xsi:type="dcterms:W3CDTF">2016-01-22T01:56:00Z</dcterms:created>
  <dcterms:modified xsi:type="dcterms:W3CDTF">2017-03-27T14:01:00Z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