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7089"/>
        <w:gridCol w:w="2266"/>
      </w:tblGrid>
      <w:tr w:rsidR="003E4021" w:rsidRPr="00A0111F" w:rsidTr="00CB66DC">
        <w:tc>
          <w:tcPr>
            <w:tcW w:w="3789" w:type="pct"/>
            <w:tcMar>
              <w:left w:w="0" w:type="dxa"/>
              <w:right w:w="0" w:type="dxa"/>
            </w:tcMar>
            <w:vAlign w:val="center"/>
          </w:tcPr>
          <w:p w:rsidR="003E4021" w:rsidRPr="008349BA" w:rsidRDefault="003E4021" w:rsidP="00CB66DC">
            <w:pPr>
              <w:rPr>
                <w:rFonts w:ascii="Arial" w:eastAsia="黑体" w:hAnsi="Arial" w:cs="Arial"/>
                <w:sz w:val="28"/>
                <w:szCs w:val="28"/>
              </w:rPr>
            </w:pPr>
            <w:r w:rsidRPr="008349BA">
              <w:rPr>
                <w:rFonts w:ascii="Arial" w:eastAsia="黑体" w:hAnsi="Arial" w:cs="Arial" w:hint="eastAsia"/>
                <w:sz w:val="28"/>
                <w:szCs w:val="28"/>
              </w:rPr>
              <w:t>文件标识：</w:t>
            </w:r>
            <w:r w:rsidRPr="003E4021">
              <w:rPr>
                <w:rFonts w:ascii="Arial" w:eastAsia="黑体" w:hAnsi="Arial" w:cs="Arial"/>
                <w:sz w:val="28"/>
                <w:szCs w:val="28"/>
              </w:rPr>
              <w:t>ZYY_PP_REGU_PEP</w:t>
            </w:r>
          </w:p>
        </w:tc>
        <w:tc>
          <w:tcPr>
            <w:tcW w:w="1211" w:type="pct"/>
            <w:tcMar>
              <w:left w:w="0" w:type="dxa"/>
              <w:right w:w="0" w:type="dxa"/>
            </w:tcMar>
            <w:vAlign w:val="bottom"/>
          </w:tcPr>
          <w:p w:rsidR="003E4021" w:rsidRPr="008349BA" w:rsidRDefault="003E4021" w:rsidP="00CB66DC">
            <w:pPr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模板</w:t>
            </w:r>
            <w:r w:rsidRPr="008349BA">
              <w:rPr>
                <w:rFonts w:ascii="Arial" w:eastAsia="黑体" w:hAnsi="Arial" w:cs="Arial" w:hint="eastAsia"/>
                <w:sz w:val="28"/>
                <w:szCs w:val="28"/>
              </w:rPr>
              <w:t>版本：</w:t>
            </w:r>
            <w:r w:rsidRPr="008349BA">
              <w:rPr>
                <w:rFonts w:ascii="Arial" w:eastAsia="黑体" w:hAnsi="Arial" w:cs="Arial" w:hint="eastAsia"/>
                <w:sz w:val="28"/>
                <w:szCs w:val="28"/>
              </w:rPr>
              <w:t>V</w:t>
            </w:r>
            <w:r>
              <w:rPr>
                <w:rFonts w:ascii="Arial" w:eastAsia="黑体" w:hAnsi="Arial" w:cs="Arial" w:hint="eastAsia"/>
                <w:sz w:val="28"/>
                <w:szCs w:val="28"/>
              </w:rPr>
              <w:t>1</w:t>
            </w:r>
            <w:r w:rsidRPr="008349BA">
              <w:rPr>
                <w:rFonts w:ascii="Arial" w:eastAsia="黑体" w:hAnsi="Arial" w:cs="Arial" w:hint="eastAsia"/>
                <w:sz w:val="28"/>
                <w:szCs w:val="28"/>
              </w:rPr>
              <w:t>.</w:t>
            </w:r>
            <w:r>
              <w:rPr>
                <w:rFonts w:ascii="Arial" w:eastAsia="黑体" w:hAnsi="Arial" w:cs="Arial" w:hint="eastAsia"/>
                <w:sz w:val="28"/>
                <w:szCs w:val="28"/>
              </w:rPr>
              <w:t>0</w:t>
            </w:r>
          </w:p>
        </w:tc>
      </w:tr>
      <w:tr w:rsidR="003E4021" w:rsidTr="00CB66DC">
        <w:trPr>
          <w:trHeight w:hRule="exact" w:val="1134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3E4021" w:rsidRPr="00EA74FA" w:rsidRDefault="003E4021" w:rsidP="00CB66DC">
            <w:pPr>
              <w:jc w:val="center"/>
              <w:rPr>
                <w:rFonts w:ascii="Arial" w:eastAsia="黑体" w:hAnsi="Arial" w:cs="Arial"/>
                <w:sz w:val="52"/>
                <w:szCs w:val="52"/>
              </w:rPr>
            </w:pPr>
          </w:p>
        </w:tc>
      </w:tr>
      <w:tr w:rsidR="003E4021" w:rsidRPr="00A96996" w:rsidTr="00CB66DC">
        <w:trPr>
          <w:trHeight w:hRule="exact" w:val="1134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3E4021" w:rsidRPr="00A96996" w:rsidRDefault="003E4021" w:rsidP="00CB66DC">
            <w:pPr>
              <w:jc w:val="center"/>
              <w:rPr>
                <w:rFonts w:ascii="Arial" w:eastAsia="黑体" w:hAnsi="Arial" w:cs="Arial"/>
                <w:sz w:val="52"/>
                <w:szCs w:val="52"/>
              </w:rPr>
            </w:pPr>
          </w:p>
        </w:tc>
      </w:tr>
      <w:tr w:rsidR="003E4021" w:rsidTr="00CB66DC">
        <w:trPr>
          <w:trHeight w:hRule="exact" w:val="1134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3E4021" w:rsidRPr="00EA74FA" w:rsidRDefault="003E4021" w:rsidP="00CB66DC">
            <w:pPr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52"/>
                <w:szCs w:val="52"/>
              </w:rPr>
              <w:t>项目估算规程</w:t>
            </w:r>
          </w:p>
        </w:tc>
      </w:tr>
      <w:tr w:rsidR="003E4021" w:rsidTr="00CB66DC">
        <w:trPr>
          <w:trHeight w:hRule="exact" w:val="1134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3E4021" w:rsidRPr="00EA74FA" w:rsidRDefault="003E4021" w:rsidP="00CB66DC">
            <w:pPr>
              <w:jc w:val="center"/>
              <w:rPr>
                <w:rFonts w:ascii="Arial" w:eastAsia="黑体" w:hAnsi="Arial" w:cs="Arial"/>
                <w:sz w:val="52"/>
                <w:szCs w:val="52"/>
              </w:rPr>
            </w:pPr>
          </w:p>
        </w:tc>
      </w:tr>
      <w:tr w:rsidR="003E4021" w:rsidTr="00CB66DC">
        <w:trPr>
          <w:trHeight w:hRule="exact" w:val="567"/>
        </w:trPr>
        <w:tc>
          <w:tcPr>
            <w:tcW w:w="5000" w:type="pct"/>
            <w:gridSpan w:val="2"/>
            <w:tcMar>
              <w:left w:w="0" w:type="dxa"/>
              <w:right w:w="0" w:type="dxa"/>
            </w:tcMar>
            <w:vAlign w:val="center"/>
          </w:tcPr>
          <w:p w:rsidR="003E4021" w:rsidRPr="0031522A" w:rsidRDefault="003E4021" w:rsidP="00CB66DC">
            <w:pPr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</w:p>
        </w:tc>
      </w:tr>
    </w:tbl>
    <w:p w:rsidR="003E4021" w:rsidRPr="008F4160" w:rsidRDefault="003E4021" w:rsidP="003E4021">
      <w:pPr>
        <w:jc w:val="center"/>
        <w:rPr>
          <w:rFonts w:ascii="宋体" w:hAnsi="宋体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3809"/>
      </w:tblGrid>
      <w:tr w:rsidR="003E4021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021" w:rsidRDefault="003E4021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拟制单位: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4021" w:rsidRDefault="003E4021" w:rsidP="00CB66DC">
            <w:pPr>
              <w:spacing w:line="360" w:lineRule="exact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3E4021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021" w:rsidRDefault="003E4021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拟    制: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E4021" w:rsidRDefault="003E4021" w:rsidP="00AD002A">
            <w:pPr>
              <w:spacing w:line="360" w:lineRule="exact"/>
              <w:ind w:right="80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3E4021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021" w:rsidRDefault="003E4021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审    核: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E4021" w:rsidRDefault="003E4021" w:rsidP="00AD002A">
            <w:pPr>
              <w:spacing w:line="360" w:lineRule="exact"/>
              <w:ind w:right="64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3E4021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021" w:rsidRDefault="003E4021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批    准: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E4021" w:rsidRDefault="003E4021" w:rsidP="00AD002A">
            <w:pPr>
              <w:spacing w:line="360" w:lineRule="exact"/>
              <w:ind w:right="64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  <w:tr w:rsidR="003E4021" w:rsidTr="00CB66DC">
        <w:trPr>
          <w:trHeight w:hRule="exact" w:val="851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021" w:rsidRDefault="003E4021" w:rsidP="00CB66DC">
            <w:pPr>
              <w:spacing w:line="360" w:lineRule="exact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批准日期:</w:t>
            </w:r>
          </w:p>
        </w:tc>
        <w:tc>
          <w:tcPr>
            <w:tcW w:w="3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E4021" w:rsidRDefault="003E4021" w:rsidP="00AD002A">
            <w:pPr>
              <w:spacing w:line="360" w:lineRule="exact"/>
              <w:ind w:right="640"/>
              <w:jc w:val="center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3E4021" w:rsidRDefault="003E4021" w:rsidP="003E4021">
      <w:pPr>
        <w:pStyle w:val="af1"/>
        <w:spacing w:before="624" w:after="156"/>
        <w:sectPr w:rsidR="003E4021" w:rsidSect="003E4021">
          <w:headerReference w:type="default" r:id="rId8"/>
          <w:footerReference w:type="default" r:id="rId9"/>
          <w:footnotePr>
            <w:pos w:val="beneathText"/>
          </w:footnotePr>
          <w:type w:val="oddPage"/>
          <w:pgSz w:w="11907" w:h="16840" w:code="9"/>
          <w:pgMar w:top="1418" w:right="1134" w:bottom="1134" w:left="1418" w:header="1134" w:footer="851" w:gutter="0"/>
          <w:pgNumType w:fmt="upperRoman"/>
          <w:cols w:space="425"/>
          <w:docGrid w:type="lines" w:linePitch="312"/>
        </w:sectPr>
      </w:pPr>
    </w:p>
    <w:p w:rsidR="003E4021" w:rsidRDefault="003E4021" w:rsidP="00DF3327">
      <w:pPr>
        <w:pStyle w:val="af1"/>
        <w:spacing w:before="624" w:afterLines="150"/>
        <w:rPr>
          <w:szCs w:val="32"/>
        </w:rPr>
      </w:pPr>
      <w:r w:rsidRPr="00F64A2E">
        <w:rPr>
          <w:rFonts w:hint="eastAsia"/>
          <w:szCs w:val="32"/>
        </w:rPr>
        <w:lastRenderedPageBreak/>
        <w:t>版</w:t>
      </w:r>
      <w:r w:rsidRPr="00F64A2E">
        <w:rPr>
          <w:rFonts w:hint="eastAsia"/>
          <w:szCs w:val="32"/>
        </w:rPr>
        <w:t xml:space="preserve"> </w:t>
      </w:r>
      <w:r w:rsidRPr="00F64A2E">
        <w:rPr>
          <w:rFonts w:hint="eastAsia"/>
          <w:szCs w:val="32"/>
        </w:rPr>
        <w:t>本</w:t>
      </w:r>
      <w:r w:rsidRPr="00F64A2E">
        <w:rPr>
          <w:rFonts w:hint="eastAsia"/>
          <w:szCs w:val="32"/>
        </w:rPr>
        <w:t xml:space="preserve"> </w:t>
      </w:r>
      <w:r w:rsidRPr="00F64A2E">
        <w:rPr>
          <w:rFonts w:hint="eastAsia"/>
          <w:szCs w:val="32"/>
        </w:rPr>
        <w:t>历</w:t>
      </w:r>
      <w:r w:rsidRPr="00F64A2E">
        <w:rPr>
          <w:rFonts w:hint="eastAsia"/>
          <w:szCs w:val="32"/>
        </w:rPr>
        <w:t xml:space="preserve"> </w:t>
      </w:r>
      <w:r w:rsidRPr="00F64A2E">
        <w:rPr>
          <w:rFonts w:hint="eastAsia"/>
          <w:szCs w:val="32"/>
        </w:rPr>
        <w:t>史</w:t>
      </w:r>
    </w:p>
    <w:tbl>
      <w:tblPr>
        <w:tblW w:w="9708" w:type="dxa"/>
        <w:jc w:val="center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9"/>
        <w:gridCol w:w="1462"/>
        <w:gridCol w:w="1559"/>
        <w:gridCol w:w="1450"/>
        <w:gridCol w:w="3828"/>
      </w:tblGrid>
      <w:tr w:rsidR="003E4021" w:rsidTr="00CB66DC">
        <w:trPr>
          <w:trHeight w:val="825"/>
          <w:jc w:val="center"/>
        </w:trPr>
        <w:tc>
          <w:tcPr>
            <w:tcW w:w="1409" w:type="dxa"/>
            <w:vAlign w:val="center"/>
          </w:tcPr>
          <w:p w:rsidR="003E4021" w:rsidRPr="009E2A4C" w:rsidRDefault="003E4021" w:rsidP="00CB66DC">
            <w:pPr>
              <w:jc w:val="center"/>
              <w:rPr>
                <w:sz w:val="24"/>
              </w:rPr>
            </w:pPr>
            <w:r w:rsidRPr="009E2A4C">
              <w:rPr>
                <w:rFonts w:hint="eastAsia"/>
                <w:sz w:val="24"/>
              </w:rPr>
              <w:t>版本</w:t>
            </w:r>
          </w:p>
        </w:tc>
        <w:tc>
          <w:tcPr>
            <w:tcW w:w="1462" w:type="dxa"/>
            <w:vAlign w:val="center"/>
          </w:tcPr>
          <w:p w:rsidR="003E4021" w:rsidRPr="009E2A4C" w:rsidRDefault="003E4021" w:rsidP="00CB66DC">
            <w:pPr>
              <w:jc w:val="center"/>
              <w:rPr>
                <w:sz w:val="24"/>
              </w:rPr>
            </w:pPr>
            <w:r w:rsidRPr="009E2A4C">
              <w:rPr>
                <w:rFonts w:hint="eastAsia"/>
                <w:sz w:val="24"/>
              </w:rPr>
              <w:t>作者</w:t>
            </w:r>
          </w:p>
        </w:tc>
        <w:tc>
          <w:tcPr>
            <w:tcW w:w="1559" w:type="dxa"/>
            <w:vAlign w:val="center"/>
          </w:tcPr>
          <w:p w:rsidR="003E4021" w:rsidRPr="009E2A4C" w:rsidRDefault="003E4021" w:rsidP="00CB66DC">
            <w:pPr>
              <w:jc w:val="center"/>
              <w:rPr>
                <w:sz w:val="24"/>
              </w:rPr>
            </w:pPr>
            <w:r w:rsidRPr="009E2A4C">
              <w:rPr>
                <w:rFonts w:hint="eastAsia"/>
                <w:sz w:val="24"/>
              </w:rPr>
              <w:t>参与者</w:t>
            </w:r>
          </w:p>
        </w:tc>
        <w:tc>
          <w:tcPr>
            <w:tcW w:w="1450" w:type="dxa"/>
            <w:vAlign w:val="center"/>
          </w:tcPr>
          <w:p w:rsidR="003E4021" w:rsidRPr="009E2A4C" w:rsidRDefault="003E4021" w:rsidP="00CB66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发布</w:t>
            </w:r>
            <w:r w:rsidRPr="009E2A4C">
              <w:rPr>
                <w:rFonts w:hint="eastAsia"/>
                <w:sz w:val="24"/>
              </w:rPr>
              <w:t>日期</w:t>
            </w:r>
          </w:p>
        </w:tc>
        <w:tc>
          <w:tcPr>
            <w:tcW w:w="3828" w:type="dxa"/>
            <w:vAlign w:val="center"/>
          </w:tcPr>
          <w:p w:rsidR="003E4021" w:rsidRPr="009E2A4C" w:rsidRDefault="003E4021" w:rsidP="00CB66DC">
            <w:pPr>
              <w:jc w:val="center"/>
              <w:rPr>
                <w:sz w:val="24"/>
              </w:rPr>
            </w:pPr>
            <w:r w:rsidRPr="009E2A4C">
              <w:rPr>
                <w:rFonts w:hint="eastAsia"/>
                <w:sz w:val="24"/>
              </w:rPr>
              <w:t>备注</w:t>
            </w:r>
          </w:p>
        </w:tc>
      </w:tr>
      <w:tr w:rsidR="003E4021" w:rsidTr="00CB66DC">
        <w:trPr>
          <w:trHeight w:val="1134"/>
          <w:jc w:val="center"/>
        </w:trPr>
        <w:tc>
          <w:tcPr>
            <w:tcW w:w="1409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1462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1559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1450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3828" w:type="dxa"/>
            <w:vAlign w:val="center"/>
          </w:tcPr>
          <w:p w:rsidR="003E4021" w:rsidRDefault="003E4021" w:rsidP="00CB66DC">
            <w:pPr>
              <w:jc w:val="center"/>
            </w:pPr>
          </w:p>
        </w:tc>
      </w:tr>
      <w:tr w:rsidR="003E4021" w:rsidTr="00CB66DC">
        <w:trPr>
          <w:trHeight w:val="1134"/>
          <w:jc w:val="center"/>
        </w:trPr>
        <w:tc>
          <w:tcPr>
            <w:tcW w:w="1409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1462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1559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1450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3828" w:type="dxa"/>
            <w:vAlign w:val="center"/>
          </w:tcPr>
          <w:p w:rsidR="003E4021" w:rsidRDefault="003E4021" w:rsidP="00CB66DC">
            <w:pPr>
              <w:jc w:val="center"/>
            </w:pPr>
          </w:p>
        </w:tc>
      </w:tr>
      <w:tr w:rsidR="003E4021" w:rsidTr="00CB66DC">
        <w:trPr>
          <w:trHeight w:val="1134"/>
          <w:jc w:val="center"/>
        </w:trPr>
        <w:tc>
          <w:tcPr>
            <w:tcW w:w="1409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1462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1559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1450" w:type="dxa"/>
            <w:vAlign w:val="center"/>
          </w:tcPr>
          <w:p w:rsidR="003E4021" w:rsidRDefault="003E4021" w:rsidP="00CB66DC">
            <w:pPr>
              <w:jc w:val="center"/>
            </w:pPr>
          </w:p>
        </w:tc>
        <w:tc>
          <w:tcPr>
            <w:tcW w:w="3828" w:type="dxa"/>
            <w:vAlign w:val="center"/>
          </w:tcPr>
          <w:p w:rsidR="003E4021" w:rsidRDefault="003E4021" w:rsidP="00CB66DC">
            <w:pPr>
              <w:jc w:val="center"/>
            </w:pPr>
          </w:p>
        </w:tc>
      </w:tr>
    </w:tbl>
    <w:p w:rsidR="003E4021" w:rsidRDefault="003E4021" w:rsidP="003E4021">
      <w:pPr>
        <w:rPr>
          <w:rFonts w:ascii="黑体" w:eastAsia="黑体" w:hAnsi="黑体"/>
        </w:rPr>
      </w:pPr>
    </w:p>
    <w:p w:rsidR="003E4021" w:rsidRDefault="003E4021" w:rsidP="003E4021">
      <w:pPr>
        <w:rPr>
          <w:rFonts w:ascii="黑体" w:eastAsia="黑体" w:hAnsi="黑体"/>
        </w:rPr>
      </w:pPr>
    </w:p>
    <w:p w:rsidR="00F64A2E" w:rsidRDefault="00F64A2E" w:rsidP="003E4021">
      <w:pPr>
        <w:pStyle w:val="af1"/>
        <w:spacing w:before="624" w:after="156"/>
        <w:sectPr w:rsidR="00F64A2E" w:rsidSect="008611DE">
          <w:headerReference w:type="default" r:id="rId10"/>
          <w:footerReference w:type="default" r:id="rId11"/>
          <w:footnotePr>
            <w:pos w:val="beneathText"/>
          </w:footnotePr>
          <w:type w:val="oddPage"/>
          <w:pgSz w:w="11907" w:h="16840" w:code="9"/>
          <w:pgMar w:top="1418" w:right="1134" w:bottom="1134" w:left="1418" w:header="1134" w:footer="851" w:gutter="0"/>
          <w:pgNumType w:fmt="upperRoman"/>
          <w:cols w:space="425"/>
          <w:docGrid w:type="lines" w:linePitch="312"/>
        </w:sectPr>
      </w:pPr>
    </w:p>
    <w:p w:rsidR="00212CF3" w:rsidRPr="00FC3D66" w:rsidRDefault="00212CF3" w:rsidP="00DF3327">
      <w:pPr>
        <w:pStyle w:val="af1"/>
        <w:spacing w:before="624" w:afterLines="100"/>
        <w:rPr>
          <w:szCs w:val="32"/>
        </w:rPr>
      </w:pPr>
      <w:r w:rsidRPr="00FC3D66">
        <w:rPr>
          <w:rFonts w:hint="eastAsia"/>
          <w:szCs w:val="32"/>
        </w:rPr>
        <w:lastRenderedPageBreak/>
        <w:t>目</w:t>
      </w:r>
      <w:r w:rsidRPr="00FC3D66">
        <w:rPr>
          <w:rFonts w:hint="eastAsia"/>
          <w:szCs w:val="32"/>
        </w:rPr>
        <w:t xml:space="preserve">    </w:t>
      </w:r>
      <w:r w:rsidR="00F41A36" w:rsidRPr="00FC3D66">
        <w:rPr>
          <w:rFonts w:hint="eastAsia"/>
          <w:szCs w:val="32"/>
        </w:rPr>
        <w:t>次</w:t>
      </w:r>
    </w:p>
    <w:p w:rsidR="004F5A5C" w:rsidRDefault="0062687F" w:rsidP="004F5A5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FC3D66">
        <w:fldChar w:fldCharType="begin"/>
      </w:r>
      <w:r w:rsidR="00583349" w:rsidRPr="00FC3D66">
        <w:instrText xml:space="preserve"> TOC \o "1-3" \h \z \u </w:instrText>
      </w:r>
      <w:r w:rsidRPr="00FC3D66">
        <w:fldChar w:fldCharType="separate"/>
      </w:r>
      <w:hyperlink w:anchor="_Toc459630614" w:history="1">
        <w:r w:rsidR="004F5A5C" w:rsidRPr="009C4617">
          <w:rPr>
            <w:rStyle w:val="ac"/>
            <w:noProof/>
          </w:rPr>
          <w:t>1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目的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15" w:history="1">
        <w:r w:rsidR="004F5A5C" w:rsidRPr="009C4617">
          <w:rPr>
            <w:rStyle w:val="ac"/>
            <w:noProof/>
          </w:rPr>
          <w:t>2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角色与职责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16" w:history="1">
        <w:r w:rsidR="004F5A5C" w:rsidRPr="009C4617">
          <w:rPr>
            <w:rStyle w:val="ac"/>
            <w:noProof/>
          </w:rPr>
          <w:t>3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入口准则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17" w:history="1">
        <w:r w:rsidR="004F5A5C" w:rsidRPr="009C4617">
          <w:rPr>
            <w:rStyle w:val="ac"/>
            <w:noProof/>
          </w:rPr>
          <w:t>4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输入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18" w:history="1">
        <w:r w:rsidR="004F5A5C" w:rsidRPr="009C4617">
          <w:rPr>
            <w:rStyle w:val="ac"/>
            <w:noProof/>
          </w:rPr>
          <w:t>5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主要步骤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19" w:history="1">
        <w:r w:rsidR="004F5A5C" w:rsidRPr="009C4617">
          <w:rPr>
            <w:rStyle w:val="ac"/>
            <w:noProof/>
          </w:rPr>
          <w:t>5.1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快速功能点估算法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20" w:history="1">
        <w:r w:rsidR="004F5A5C" w:rsidRPr="009C4617">
          <w:rPr>
            <w:rStyle w:val="ac"/>
            <w:noProof/>
          </w:rPr>
          <w:t>5.2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noProof/>
          </w:rPr>
          <w:t>DELPHI</w:t>
        </w:r>
        <w:r w:rsidR="004F5A5C" w:rsidRPr="009C4617">
          <w:rPr>
            <w:rStyle w:val="ac"/>
            <w:rFonts w:hint="eastAsia"/>
            <w:noProof/>
          </w:rPr>
          <w:t>估算法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21" w:history="1">
        <w:r w:rsidR="004F5A5C" w:rsidRPr="009C4617">
          <w:rPr>
            <w:rStyle w:val="ac"/>
            <w:noProof/>
          </w:rPr>
          <w:t>5.3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功能复用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22" w:history="1">
        <w:r w:rsidR="004F5A5C" w:rsidRPr="009C4617">
          <w:rPr>
            <w:rStyle w:val="ac"/>
            <w:noProof/>
          </w:rPr>
          <w:t>6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输出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23" w:history="1">
        <w:r w:rsidR="004F5A5C" w:rsidRPr="009C4617">
          <w:rPr>
            <w:rStyle w:val="ac"/>
            <w:noProof/>
          </w:rPr>
          <w:t>7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出口准则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5A5C" w:rsidRDefault="0062687F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24" w:history="1">
        <w:r w:rsidR="004F5A5C" w:rsidRPr="009C4617">
          <w:rPr>
            <w:rStyle w:val="ac"/>
            <w:noProof/>
          </w:rPr>
          <w:t>8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引用文档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F5A5C" w:rsidRDefault="0062687F" w:rsidP="004F5A5C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59630625" w:history="1">
        <w:r w:rsidR="004F5A5C" w:rsidRPr="009C4617">
          <w:rPr>
            <w:rStyle w:val="ac"/>
            <w:noProof/>
          </w:rPr>
          <w:t>9</w:t>
        </w:r>
        <w:r w:rsidR="004F5A5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F5A5C" w:rsidRPr="009C4617">
          <w:rPr>
            <w:rStyle w:val="ac"/>
            <w:rFonts w:hint="eastAsia"/>
            <w:noProof/>
          </w:rPr>
          <w:t>使用模板</w:t>
        </w:r>
        <w:r w:rsidR="004F5A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F5A5C">
          <w:rPr>
            <w:noProof/>
            <w:webHidden/>
          </w:rPr>
          <w:instrText xml:space="preserve"> PAGEREF _Toc459630625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A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1855" w:rsidRPr="00583349" w:rsidRDefault="0062687F" w:rsidP="006807A4">
      <w:pPr>
        <w:pStyle w:val="56"/>
        <w:ind w:firstLineChars="0" w:firstLine="0"/>
        <w:sectPr w:rsidR="006B1855" w:rsidRPr="00583349" w:rsidSect="00F60D66">
          <w:headerReference w:type="even" r:id="rId12"/>
          <w:headerReference w:type="default" r:id="rId13"/>
          <w:footerReference w:type="even" r:id="rId14"/>
          <w:footerReference w:type="default" r:id="rId15"/>
          <w:footnotePr>
            <w:pos w:val="beneathText"/>
          </w:footnotePr>
          <w:type w:val="oddPage"/>
          <w:pgSz w:w="11907" w:h="16840" w:code="9"/>
          <w:pgMar w:top="1418" w:right="1134" w:bottom="1134" w:left="1418" w:header="851" w:footer="851" w:gutter="0"/>
          <w:pgNumType w:fmt="upperRoman" w:start="1"/>
          <w:cols w:space="425"/>
          <w:docGrid w:type="linesAndChars" w:linePitch="312"/>
        </w:sectPr>
      </w:pPr>
      <w:r w:rsidRPr="00FC3D66">
        <w:rPr>
          <w:szCs w:val="24"/>
        </w:rPr>
        <w:fldChar w:fldCharType="end"/>
      </w:r>
    </w:p>
    <w:p w:rsidR="00B373ED" w:rsidRPr="004975B8" w:rsidRDefault="00021B88" w:rsidP="00DF3327">
      <w:pPr>
        <w:pStyle w:val="af1"/>
        <w:spacing w:before="624" w:afterLines="200"/>
        <w:rPr>
          <w:rFonts w:cs="Arial"/>
          <w:szCs w:val="32"/>
        </w:rPr>
      </w:pPr>
      <w:r w:rsidRPr="004975B8">
        <w:rPr>
          <w:rFonts w:cs="Arial" w:hint="eastAsia"/>
          <w:szCs w:val="32"/>
        </w:rPr>
        <w:lastRenderedPageBreak/>
        <w:t>项目</w:t>
      </w:r>
      <w:r w:rsidR="00AA5EAB">
        <w:rPr>
          <w:rFonts w:cs="Arial" w:hint="eastAsia"/>
          <w:szCs w:val="32"/>
        </w:rPr>
        <w:t>估算规程</w:t>
      </w:r>
    </w:p>
    <w:p w:rsidR="00AA5EAB" w:rsidRPr="00A162F2" w:rsidRDefault="00AA5EAB" w:rsidP="00AA5EAB">
      <w:pPr>
        <w:pStyle w:val="150"/>
        <w:spacing w:before="156" w:after="156"/>
      </w:pPr>
      <w:bookmarkStart w:id="0" w:name="_Ref273431330"/>
      <w:bookmarkStart w:id="1" w:name="_Toc273431635"/>
      <w:bookmarkStart w:id="2" w:name="_Toc273432074"/>
      <w:bookmarkStart w:id="3" w:name="_Toc273432560"/>
      <w:bookmarkStart w:id="4" w:name="_Toc273432569"/>
      <w:bookmarkStart w:id="5" w:name="_Toc273432654"/>
      <w:bookmarkStart w:id="6" w:name="_Toc273450704"/>
      <w:bookmarkStart w:id="7" w:name="_Toc273536256"/>
      <w:bookmarkStart w:id="8" w:name="_Toc277186369"/>
      <w:bookmarkStart w:id="9" w:name="_Toc459630614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A162F2">
        <w:rPr>
          <w:rFonts w:hint="eastAsia"/>
        </w:rPr>
        <w:t>目的</w:t>
      </w:r>
      <w:bookmarkEnd w:id="8"/>
      <w:bookmarkEnd w:id="9"/>
    </w:p>
    <w:p w:rsidR="00AA5EAB" w:rsidRPr="001A1E22" w:rsidRDefault="00AA5EAB" w:rsidP="00AA5EAB">
      <w:pPr>
        <w:pStyle w:val="56"/>
        <w:ind w:firstLine="480"/>
        <w:rPr>
          <w:szCs w:val="24"/>
        </w:rPr>
      </w:pPr>
      <w:r w:rsidRPr="001A1E22">
        <w:rPr>
          <w:rFonts w:hint="eastAsia"/>
          <w:szCs w:val="24"/>
        </w:rPr>
        <w:t>软件生命周期中需要对软件规模、工作量、成本、进度等要素进行估算，估算的结果将是制定、调整项目计划的重要依据；通过估算确定项目度量数据基础，为组织级经验库贡献项目数据。</w:t>
      </w:r>
    </w:p>
    <w:p w:rsidR="00AA5EAB" w:rsidRPr="00A162F2" w:rsidRDefault="00AA5EAB" w:rsidP="00AA5EAB">
      <w:pPr>
        <w:pStyle w:val="150"/>
        <w:spacing w:before="156" w:after="156"/>
      </w:pPr>
      <w:bookmarkStart w:id="10" w:name="_Toc4159074"/>
      <w:bookmarkStart w:id="11" w:name="_Toc15896970"/>
      <w:bookmarkStart w:id="12" w:name="_Toc82588470"/>
      <w:bookmarkStart w:id="13" w:name="_Toc277186370"/>
      <w:bookmarkStart w:id="14" w:name="_Toc459630615"/>
      <w:r w:rsidRPr="00A162F2">
        <w:rPr>
          <w:rFonts w:hint="eastAsia"/>
        </w:rPr>
        <w:t>角色与职责</w:t>
      </w:r>
      <w:bookmarkEnd w:id="10"/>
      <w:bookmarkEnd w:id="11"/>
      <w:bookmarkEnd w:id="12"/>
      <w:bookmarkEnd w:id="13"/>
      <w:bookmarkEnd w:id="1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661"/>
        <w:gridCol w:w="6910"/>
      </w:tblGrid>
      <w:tr w:rsidR="00AA5EAB" w:rsidRPr="00FE0C46" w:rsidTr="001A1E22">
        <w:trPr>
          <w:jc w:val="center"/>
        </w:trPr>
        <w:tc>
          <w:tcPr>
            <w:tcW w:w="1390" w:type="pct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FE0C46">
              <w:rPr>
                <w:rFonts w:ascii="宋体" w:hAnsi="宋体" w:hint="eastAsia"/>
                <w:b/>
                <w:szCs w:val="21"/>
              </w:rPr>
              <w:t>角色</w:t>
            </w:r>
          </w:p>
        </w:tc>
        <w:tc>
          <w:tcPr>
            <w:tcW w:w="3610" w:type="pct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FE0C46">
              <w:rPr>
                <w:rFonts w:ascii="宋体" w:hAnsi="宋体" w:hint="eastAsia"/>
                <w:b/>
                <w:szCs w:val="21"/>
              </w:rPr>
              <w:t>职责</w:t>
            </w:r>
          </w:p>
        </w:tc>
      </w:tr>
      <w:tr w:rsidR="00AA5EAB" w:rsidRPr="00FE0C46" w:rsidTr="001A1E22">
        <w:trPr>
          <w:jc w:val="center"/>
        </w:trPr>
        <w:tc>
          <w:tcPr>
            <w:tcW w:w="1390" w:type="pct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项目经理</w:t>
            </w:r>
          </w:p>
        </w:tc>
        <w:tc>
          <w:tcPr>
            <w:tcW w:w="3610" w:type="pct"/>
          </w:tcPr>
          <w:p w:rsidR="00AA5EAB" w:rsidRPr="00FE0C46" w:rsidRDefault="00AA5EAB" w:rsidP="00FE0C46">
            <w:pPr>
              <w:spacing w:line="360" w:lineRule="auto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组织对软件产品规模和工时进行估算</w:t>
            </w:r>
          </w:p>
        </w:tc>
      </w:tr>
      <w:tr w:rsidR="00AA5EAB" w:rsidRPr="00FE0C46" w:rsidTr="001A1E22">
        <w:trPr>
          <w:jc w:val="center"/>
        </w:trPr>
        <w:tc>
          <w:tcPr>
            <w:tcW w:w="1390" w:type="pct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项目组成员</w:t>
            </w:r>
          </w:p>
        </w:tc>
        <w:tc>
          <w:tcPr>
            <w:tcW w:w="3610" w:type="pct"/>
          </w:tcPr>
          <w:p w:rsidR="00AA5EAB" w:rsidRPr="00FE0C46" w:rsidRDefault="00AA5EAB" w:rsidP="00FE0C46">
            <w:pPr>
              <w:spacing w:line="360" w:lineRule="auto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参与项目估算</w:t>
            </w:r>
          </w:p>
        </w:tc>
      </w:tr>
      <w:tr w:rsidR="00AA5EAB" w:rsidRPr="00FE0C46" w:rsidTr="001A1E22">
        <w:trPr>
          <w:jc w:val="center"/>
        </w:trPr>
        <w:tc>
          <w:tcPr>
            <w:tcW w:w="1390" w:type="pct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项目估算专家</w:t>
            </w:r>
          </w:p>
        </w:tc>
        <w:tc>
          <w:tcPr>
            <w:tcW w:w="3610" w:type="pct"/>
          </w:tcPr>
          <w:p w:rsidR="00AA5EAB" w:rsidRPr="00FE0C46" w:rsidRDefault="00AA5EAB" w:rsidP="00FE0C46">
            <w:pPr>
              <w:spacing w:line="360" w:lineRule="auto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参与专家估算法的估算</w:t>
            </w:r>
          </w:p>
        </w:tc>
      </w:tr>
    </w:tbl>
    <w:p w:rsidR="00AA5EAB" w:rsidRPr="00A162F2" w:rsidRDefault="00AA5EAB" w:rsidP="00AA5EAB">
      <w:pPr>
        <w:pStyle w:val="150"/>
        <w:spacing w:before="156" w:after="156"/>
      </w:pPr>
      <w:bookmarkStart w:id="15" w:name="_Toc4159075"/>
      <w:bookmarkStart w:id="16" w:name="_Toc15896971"/>
      <w:bookmarkStart w:id="17" w:name="_Toc82588471"/>
      <w:bookmarkStart w:id="18" w:name="_Toc277186371"/>
      <w:bookmarkStart w:id="19" w:name="_Toc459630616"/>
      <w:r w:rsidRPr="00A162F2">
        <w:rPr>
          <w:rFonts w:hint="eastAsia"/>
        </w:rPr>
        <w:t>入口准则</w:t>
      </w:r>
      <w:bookmarkEnd w:id="15"/>
      <w:bookmarkEnd w:id="16"/>
      <w:bookmarkEnd w:id="17"/>
      <w:bookmarkEnd w:id="18"/>
      <w:bookmarkEnd w:id="19"/>
    </w:p>
    <w:p w:rsidR="00AA5EAB" w:rsidRPr="00C50ACE" w:rsidRDefault="00AA5EAB" w:rsidP="00AA5EAB">
      <w:pPr>
        <w:pStyle w:val="56"/>
        <w:ind w:firstLine="480"/>
      </w:pPr>
      <w:r w:rsidRPr="00C50ACE">
        <w:rPr>
          <w:rFonts w:hint="eastAsia"/>
        </w:rPr>
        <w:t>确定了项目范围</w:t>
      </w:r>
    </w:p>
    <w:p w:rsidR="00AA5EAB" w:rsidRPr="00C50ACE" w:rsidRDefault="00AA5EAB" w:rsidP="00AA5EAB">
      <w:pPr>
        <w:pStyle w:val="56"/>
        <w:ind w:firstLine="480"/>
      </w:pPr>
      <w:r w:rsidRPr="00C50ACE">
        <w:rPr>
          <w:rFonts w:hint="eastAsia"/>
        </w:rPr>
        <w:t>完成项目工作结构分解</w:t>
      </w:r>
    </w:p>
    <w:p w:rsidR="00AA5EAB" w:rsidRPr="00A162F2" w:rsidRDefault="00AA5EAB" w:rsidP="00AA5EAB">
      <w:pPr>
        <w:pStyle w:val="150"/>
        <w:spacing w:before="156" w:after="156"/>
      </w:pPr>
      <w:bookmarkStart w:id="20" w:name="_Toc4159076"/>
      <w:bookmarkStart w:id="21" w:name="_Toc15896972"/>
      <w:bookmarkStart w:id="22" w:name="_Toc82588472"/>
      <w:bookmarkStart w:id="23" w:name="_Toc277186372"/>
      <w:bookmarkStart w:id="24" w:name="_Toc459630617"/>
      <w:r w:rsidRPr="00A162F2">
        <w:rPr>
          <w:rFonts w:hint="eastAsia"/>
        </w:rPr>
        <w:t>输入</w:t>
      </w:r>
      <w:bookmarkEnd w:id="20"/>
      <w:bookmarkEnd w:id="21"/>
      <w:bookmarkEnd w:id="22"/>
      <w:bookmarkEnd w:id="23"/>
      <w:bookmarkEnd w:id="24"/>
    </w:p>
    <w:p w:rsidR="00AA5EAB" w:rsidRPr="00C50ACE" w:rsidRDefault="00AA5EAB" w:rsidP="00AA5EAB">
      <w:pPr>
        <w:pStyle w:val="56"/>
        <w:ind w:firstLine="480"/>
      </w:pPr>
      <w:r>
        <w:rPr>
          <w:rFonts w:hint="eastAsia"/>
        </w:rPr>
        <w:t>项目任务书</w:t>
      </w:r>
    </w:p>
    <w:p w:rsidR="00AA5EAB" w:rsidRPr="00C50ACE" w:rsidRDefault="00AA5EAB" w:rsidP="00AA5EAB">
      <w:pPr>
        <w:pStyle w:val="56"/>
        <w:ind w:firstLine="480"/>
      </w:pPr>
      <w:r w:rsidRPr="00C50ACE">
        <w:rPr>
          <w:rFonts w:hint="eastAsia"/>
        </w:rPr>
        <w:t>工作结构分解</w:t>
      </w:r>
    </w:p>
    <w:p w:rsidR="00AA5EAB" w:rsidRPr="00A162F2" w:rsidRDefault="00AA5EAB" w:rsidP="00AA5EAB">
      <w:pPr>
        <w:pStyle w:val="150"/>
        <w:spacing w:before="156" w:after="156"/>
      </w:pPr>
      <w:bookmarkStart w:id="25" w:name="_Toc4159077"/>
      <w:bookmarkStart w:id="26" w:name="_Toc15896973"/>
      <w:bookmarkStart w:id="27" w:name="_Toc82588473"/>
      <w:bookmarkStart w:id="28" w:name="_Toc277186373"/>
      <w:bookmarkStart w:id="29" w:name="_Toc459630618"/>
      <w:r w:rsidRPr="00A162F2">
        <w:rPr>
          <w:rFonts w:hint="eastAsia"/>
        </w:rPr>
        <w:t>主要</w:t>
      </w:r>
      <w:bookmarkEnd w:id="25"/>
      <w:bookmarkEnd w:id="26"/>
      <w:bookmarkEnd w:id="27"/>
      <w:r w:rsidRPr="00A162F2">
        <w:rPr>
          <w:rFonts w:hint="eastAsia"/>
        </w:rPr>
        <w:t>步骤</w:t>
      </w:r>
      <w:bookmarkEnd w:id="28"/>
      <w:bookmarkEnd w:id="29"/>
    </w:p>
    <w:p w:rsidR="00AA5EAB" w:rsidRPr="00C50ACE" w:rsidRDefault="00AA5EAB" w:rsidP="00AA5EAB">
      <w:pPr>
        <w:pStyle w:val="56"/>
        <w:ind w:firstLine="480"/>
      </w:pPr>
      <w:r w:rsidRPr="00C50ACE">
        <w:rPr>
          <w:rFonts w:hint="eastAsia"/>
        </w:rPr>
        <w:t>估算方法概述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4"/>
        <w:gridCol w:w="4376"/>
        <w:gridCol w:w="2911"/>
      </w:tblGrid>
      <w:tr w:rsidR="00AA5EAB" w:rsidRPr="00FE0C46" w:rsidTr="00A8557F">
        <w:tc>
          <w:tcPr>
            <w:tcW w:w="1193" w:type="pct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FE0C46">
              <w:rPr>
                <w:rFonts w:ascii="宋体" w:hAnsi="宋体" w:hint="eastAsia"/>
                <w:b/>
                <w:szCs w:val="21"/>
              </w:rPr>
              <w:t>估算方法名称</w:t>
            </w:r>
          </w:p>
        </w:tc>
        <w:tc>
          <w:tcPr>
            <w:tcW w:w="2286" w:type="pct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FE0C46">
              <w:rPr>
                <w:rFonts w:ascii="宋体" w:hAnsi="宋体" w:hint="eastAsia"/>
                <w:b/>
                <w:szCs w:val="21"/>
              </w:rPr>
              <w:t>方法描述</w:t>
            </w:r>
          </w:p>
        </w:tc>
        <w:tc>
          <w:tcPr>
            <w:tcW w:w="1521" w:type="pct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FE0C46">
              <w:rPr>
                <w:rFonts w:ascii="宋体" w:hAnsi="宋体" w:hint="eastAsia"/>
                <w:b/>
                <w:szCs w:val="21"/>
              </w:rPr>
              <w:t>使用时机</w:t>
            </w:r>
          </w:p>
        </w:tc>
      </w:tr>
      <w:tr w:rsidR="00AA5EAB" w:rsidRPr="00FE0C46" w:rsidTr="00A8557F">
        <w:tc>
          <w:tcPr>
            <w:tcW w:w="1193" w:type="pct"/>
            <w:vAlign w:val="center"/>
          </w:tcPr>
          <w:p w:rsidR="00AA5EAB" w:rsidRPr="00FE0C46" w:rsidRDefault="00A8557F" w:rsidP="00A8557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快速功能点估算法</w:t>
            </w:r>
          </w:p>
        </w:tc>
        <w:tc>
          <w:tcPr>
            <w:tcW w:w="2286" w:type="pct"/>
            <w:vAlign w:val="center"/>
          </w:tcPr>
          <w:p w:rsidR="00AA5EAB" w:rsidRPr="00FE0C46" w:rsidRDefault="00A8557F" w:rsidP="00FE0C46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将软件的功能点按照数据功能和事务功能，划分为ILF（内部逻辑文件）、EIF（外部接口文件）、EQ（外部查询）、EO（外部输出）、EI（外部输入）</w:t>
            </w:r>
          </w:p>
        </w:tc>
        <w:tc>
          <w:tcPr>
            <w:tcW w:w="1521" w:type="pct"/>
            <w:vAlign w:val="center"/>
          </w:tcPr>
          <w:p w:rsidR="00AA5EAB" w:rsidRPr="00A8557F" w:rsidRDefault="00D305A7" w:rsidP="00D305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适用于以</w:t>
            </w:r>
            <w:r w:rsidR="00A8557F">
              <w:rPr>
                <w:rFonts w:ascii="宋体" w:hAnsi="宋体" w:hint="eastAsia"/>
                <w:szCs w:val="21"/>
              </w:rPr>
              <w:t>数据和交互处理</w:t>
            </w:r>
            <w:r>
              <w:rPr>
                <w:rFonts w:ascii="宋体" w:hAnsi="宋体" w:hint="eastAsia"/>
                <w:szCs w:val="21"/>
              </w:rPr>
              <w:t>为主</w:t>
            </w:r>
            <w:r w:rsidR="00A8557F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软件系统</w:t>
            </w:r>
          </w:p>
        </w:tc>
      </w:tr>
      <w:tr w:rsidR="00AA5EAB" w:rsidRPr="00FE0C46" w:rsidTr="00A8557F">
        <w:tc>
          <w:tcPr>
            <w:tcW w:w="1193" w:type="pct"/>
            <w:vAlign w:val="center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DELPHI</w:t>
            </w:r>
            <w:r w:rsidR="00A8557F">
              <w:rPr>
                <w:rFonts w:ascii="宋体" w:hAnsi="宋体" w:hint="eastAsia"/>
                <w:szCs w:val="21"/>
              </w:rPr>
              <w:t>估算</w:t>
            </w:r>
            <w:r w:rsidRPr="00FE0C46">
              <w:rPr>
                <w:rFonts w:ascii="宋体" w:hAnsi="宋体" w:hint="eastAsia"/>
                <w:szCs w:val="21"/>
              </w:rPr>
              <w:t>法</w:t>
            </w:r>
          </w:p>
        </w:tc>
        <w:tc>
          <w:tcPr>
            <w:tcW w:w="2286" w:type="pct"/>
            <w:vAlign w:val="center"/>
          </w:tcPr>
          <w:p w:rsidR="00AA5EAB" w:rsidRPr="00FE0C46" w:rsidRDefault="00AA5EAB" w:rsidP="00FE0C46">
            <w:pPr>
              <w:spacing w:line="360" w:lineRule="auto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通过组建估算小组，汇总每一个人的估算值，</w:t>
            </w:r>
            <w:r w:rsidRPr="00FE0C46">
              <w:rPr>
                <w:rFonts w:ascii="宋体" w:hAnsi="宋体" w:hint="eastAsia"/>
                <w:szCs w:val="21"/>
              </w:rPr>
              <w:lastRenderedPageBreak/>
              <w:t>直至偏差缩小在一定范围内从而确定估算结果的方法。</w:t>
            </w:r>
          </w:p>
        </w:tc>
        <w:tc>
          <w:tcPr>
            <w:tcW w:w="1521" w:type="pct"/>
            <w:vAlign w:val="center"/>
          </w:tcPr>
          <w:p w:rsidR="00AA5EAB" w:rsidRPr="00FE0C46" w:rsidRDefault="00D305A7" w:rsidP="00D305A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快速功能点法不</w:t>
            </w:r>
            <w:r w:rsidR="00AA5EAB" w:rsidRPr="00FE0C46">
              <w:rPr>
                <w:rFonts w:ascii="宋体" w:hAnsi="宋体" w:hint="eastAsia"/>
                <w:szCs w:val="21"/>
              </w:rPr>
              <w:t>适用</w:t>
            </w:r>
            <w:r>
              <w:rPr>
                <w:rFonts w:ascii="宋体" w:hAnsi="宋体" w:hint="eastAsia"/>
                <w:szCs w:val="21"/>
              </w:rPr>
              <w:t>时采用，</w:t>
            </w:r>
            <w:r>
              <w:rPr>
                <w:rFonts w:ascii="宋体" w:hAnsi="宋体" w:hint="eastAsia"/>
                <w:szCs w:val="21"/>
              </w:rPr>
              <w:lastRenderedPageBreak/>
              <w:t>主要用于估算对象较复杂，且</w:t>
            </w:r>
            <w:r w:rsidR="00AA5EAB" w:rsidRPr="00FE0C46">
              <w:rPr>
                <w:rFonts w:ascii="宋体" w:hAnsi="宋体" w:hint="eastAsia"/>
                <w:szCs w:val="21"/>
              </w:rPr>
              <w:t>缺乏历史经验</w:t>
            </w:r>
            <w:r>
              <w:rPr>
                <w:rFonts w:ascii="宋体" w:hAnsi="宋体" w:hint="eastAsia"/>
                <w:szCs w:val="21"/>
              </w:rPr>
              <w:t>的软件开发</w:t>
            </w:r>
            <w:r w:rsidR="00AA5EAB" w:rsidRPr="00FE0C46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AA5EAB" w:rsidRPr="00FE0C46" w:rsidTr="00A8557F">
        <w:tc>
          <w:tcPr>
            <w:tcW w:w="1193" w:type="pct"/>
            <w:vAlign w:val="center"/>
          </w:tcPr>
          <w:p w:rsidR="00AA5EAB" w:rsidRPr="00FE0C46" w:rsidRDefault="00AA5EAB" w:rsidP="00FE0C46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lastRenderedPageBreak/>
              <w:t>复用法</w:t>
            </w:r>
          </w:p>
        </w:tc>
        <w:tc>
          <w:tcPr>
            <w:tcW w:w="2286" w:type="pct"/>
            <w:vAlign w:val="center"/>
          </w:tcPr>
          <w:p w:rsidR="00AA5EAB" w:rsidRPr="00FE0C46" w:rsidRDefault="00AA5EAB" w:rsidP="00FE0C46">
            <w:pPr>
              <w:spacing w:line="360" w:lineRule="auto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通过确定复用项在设计、编码、测试中的代码或功能点的复用比例估算规模的方法</w:t>
            </w:r>
            <w:r w:rsidR="00D305A7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521" w:type="pct"/>
            <w:vAlign w:val="center"/>
          </w:tcPr>
          <w:p w:rsidR="00AA5EAB" w:rsidRPr="00FE0C46" w:rsidRDefault="00AA5EAB" w:rsidP="00FE0C46">
            <w:pPr>
              <w:spacing w:line="360" w:lineRule="auto"/>
              <w:rPr>
                <w:rFonts w:ascii="宋体" w:hAnsi="宋体"/>
                <w:szCs w:val="21"/>
              </w:rPr>
            </w:pPr>
            <w:r w:rsidRPr="00FE0C46">
              <w:rPr>
                <w:rFonts w:ascii="宋体" w:hAnsi="宋体" w:hint="eastAsia"/>
                <w:szCs w:val="21"/>
              </w:rPr>
              <w:t>适用于存在可复用的功能或代码行时</w:t>
            </w:r>
            <w:r w:rsidR="00D305A7"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:rsidR="00AA5EAB" w:rsidRDefault="00D305A7" w:rsidP="00AA5EAB">
      <w:pPr>
        <w:pStyle w:val="250"/>
      </w:pPr>
      <w:bookmarkStart w:id="30" w:name="_Toc277186374"/>
      <w:bookmarkStart w:id="31" w:name="_Toc459630619"/>
      <w:bookmarkStart w:id="32" w:name="_Toc4159078"/>
      <w:r>
        <w:rPr>
          <w:rFonts w:hint="eastAsia"/>
        </w:rPr>
        <w:t>快速</w:t>
      </w:r>
      <w:r w:rsidR="00AA5EAB">
        <w:rPr>
          <w:rFonts w:hint="eastAsia"/>
        </w:rPr>
        <w:t>功能</w:t>
      </w:r>
      <w:r>
        <w:rPr>
          <w:rFonts w:hint="eastAsia"/>
        </w:rPr>
        <w:t>点</w:t>
      </w:r>
      <w:r w:rsidR="00AA5EAB">
        <w:rPr>
          <w:rFonts w:hint="eastAsia"/>
        </w:rPr>
        <w:t>估算法</w:t>
      </w:r>
      <w:bookmarkEnd w:id="30"/>
      <w:bookmarkEnd w:id="3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6"/>
        <w:gridCol w:w="957"/>
        <w:gridCol w:w="1231"/>
        <w:gridCol w:w="2305"/>
        <w:gridCol w:w="494"/>
        <w:gridCol w:w="572"/>
        <w:gridCol w:w="680"/>
        <w:gridCol w:w="680"/>
        <w:gridCol w:w="680"/>
        <w:gridCol w:w="1516"/>
      </w:tblGrid>
      <w:tr w:rsidR="008B06C2" w:rsidRPr="008B06C2" w:rsidTr="008B06C2">
        <w:trPr>
          <w:trHeight w:val="342"/>
          <w:jc w:val="center"/>
        </w:trPr>
        <w:tc>
          <w:tcPr>
            <w:tcW w:w="23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kern w:val="0"/>
                <w:szCs w:val="21"/>
              </w:rPr>
              <w:t>编号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kern w:val="0"/>
                <w:szCs w:val="21"/>
              </w:rPr>
              <w:t>子系统</w:t>
            </w:r>
          </w:p>
        </w:tc>
        <w:tc>
          <w:tcPr>
            <w:tcW w:w="643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kern w:val="0"/>
                <w:szCs w:val="21"/>
              </w:rPr>
              <w:t>模块</w:t>
            </w:r>
          </w:p>
        </w:tc>
        <w:tc>
          <w:tcPr>
            <w:tcW w:w="1204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功能点计数项名称</w:t>
            </w:r>
          </w:p>
        </w:tc>
        <w:tc>
          <w:tcPr>
            <w:tcW w:w="25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类别</w:t>
            </w:r>
          </w:p>
        </w:tc>
        <w:tc>
          <w:tcPr>
            <w:tcW w:w="299" w:type="pct"/>
            <w:vAlign w:val="center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UFP</w:t>
            </w: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重用程度</w:t>
            </w: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修改类型</w:t>
            </w:r>
          </w:p>
        </w:tc>
        <w:tc>
          <w:tcPr>
            <w:tcW w:w="355" w:type="pct"/>
            <w:vAlign w:val="center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US</w:t>
            </w:r>
          </w:p>
        </w:tc>
        <w:tc>
          <w:tcPr>
            <w:tcW w:w="792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</w:tr>
      <w:tr w:rsidR="008B06C2" w:rsidRPr="008B06C2" w:rsidTr="008B06C2">
        <w:trPr>
          <w:trHeight w:val="342"/>
          <w:jc w:val="center"/>
        </w:trPr>
        <w:tc>
          <w:tcPr>
            <w:tcW w:w="23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643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204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5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299" w:type="pct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355" w:type="pct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92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8B06C2" w:rsidRPr="008B06C2" w:rsidTr="008B06C2">
        <w:trPr>
          <w:trHeight w:val="342"/>
          <w:jc w:val="center"/>
        </w:trPr>
        <w:tc>
          <w:tcPr>
            <w:tcW w:w="23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643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1204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25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299" w:type="pct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355" w:type="pct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92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B06C2" w:rsidRPr="008B06C2" w:rsidTr="008B06C2">
        <w:trPr>
          <w:trHeight w:val="342"/>
          <w:jc w:val="center"/>
        </w:trPr>
        <w:tc>
          <w:tcPr>
            <w:tcW w:w="23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643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1204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25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299" w:type="pct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355" w:type="pct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92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8B06C2" w:rsidRPr="008B06C2" w:rsidTr="008B06C2">
        <w:trPr>
          <w:trHeight w:val="342"/>
          <w:jc w:val="center"/>
        </w:trPr>
        <w:tc>
          <w:tcPr>
            <w:tcW w:w="23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00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643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1204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258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299" w:type="pct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355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</w:p>
        </w:tc>
        <w:tc>
          <w:tcPr>
            <w:tcW w:w="355" w:type="pct"/>
          </w:tcPr>
          <w:p w:rsidR="008B06C2" w:rsidRPr="008B06C2" w:rsidRDefault="008B06C2" w:rsidP="008B06C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92" w:type="pct"/>
            <w:shd w:val="clear" w:color="auto" w:fill="auto"/>
            <w:vAlign w:val="center"/>
            <w:hideMark/>
          </w:tcPr>
          <w:p w:rsidR="008B06C2" w:rsidRPr="008B06C2" w:rsidRDefault="008B06C2" w:rsidP="008B06C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B06C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A5EAB" w:rsidRPr="00C50ACE" w:rsidRDefault="00AA5EAB" w:rsidP="00AA5EAB">
      <w:pPr>
        <w:pStyle w:val="51"/>
      </w:pPr>
      <w:r w:rsidRPr="00C50ACE">
        <w:rPr>
          <w:rFonts w:hint="eastAsia"/>
        </w:rPr>
        <w:t>项目经理组织项目组</w:t>
      </w:r>
      <w:r w:rsidR="00F443AF">
        <w:rPr>
          <w:rFonts w:hint="eastAsia"/>
        </w:rPr>
        <w:t>成员，</w:t>
      </w:r>
      <w:r w:rsidR="005A58E5">
        <w:rPr>
          <w:rFonts w:hint="eastAsia"/>
        </w:rPr>
        <w:t>根据项目的范围，</w:t>
      </w:r>
      <w:r w:rsidR="00F443AF">
        <w:rPr>
          <w:rFonts w:ascii="宋体" w:hAnsi="宋体" w:hint="eastAsia"/>
        </w:rPr>
        <w:t>将软件按功能逐步划分为功能子系统、功能模块以及功能点，并对每个功能点进行识别，明确功能点的分类（ILF、EIF、EQ、EO、EI）</w:t>
      </w:r>
      <w:r w:rsidR="005A58E5">
        <w:rPr>
          <w:rFonts w:ascii="宋体" w:hAnsi="宋体" w:hint="eastAsia"/>
        </w:rPr>
        <w:t>。</w:t>
      </w:r>
    </w:p>
    <w:p w:rsidR="005A58E5" w:rsidRPr="00806307" w:rsidRDefault="000143CA" w:rsidP="00AA5EAB">
      <w:pPr>
        <w:pStyle w:val="51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hint="eastAsia"/>
        </w:rPr>
        <w:t>按照国际标准，</w:t>
      </w:r>
      <w:r w:rsidR="00806307">
        <w:rPr>
          <w:rFonts w:hint="eastAsia"/>
        </w:rPr>
        <w:t>得到</w:t>
      </w:r>
      <w:r w:rsidR="00806307" w:rsidRPr="00806307">
        <w:t>未调整功能点数</w:t>
      </w:r>
      <w:r w:rsidR="00806307" w:rsidRPr="00806307">
        <w:rPr>
          <w:rFonts w:hint="eastAsia"/>
        </w:rPr>
        <w:t>。</w:t>
      </w:r>
    </w:p>
    <w:p w:rsidR="00806307" w:rsidRDefault="00806307" w:rsidP="00490504">
      <w:pPr>
        <w:pStyle w:val="51"/>
        <w:numPr>
          <w:ilvl w:val="0"/>
          <w:numId w:val="0"/>
        </w:numPr>
        <w:ind w:leftChars="351" w:left="737" w:firstLineChars="50" w:firstLine="120"/>
        <w:rPr>
          <w:rFonts w:ascii="宋体" w:hAnsi="宋体"/>
        </w:rPr>
      </w:pPr>
      <w:r>
        <w:rPr>
          <w:rFonts w:ascii="宋体" w:hAnsi="宋体" w:hint="eastAsia"/>
        </w:rPr>
        <w:t>ILF</w:t>
      </w:r>
      <w:r w:rsidR="000143CA">
        <w:rPr>
          <w:rFonts w:ascii="宋体" w:hAnsi="宋体" w:hint="eastAsia"/>
        </w:rPr>
        <w:t>=10个标准功能点</w:t>
      </w:r>
      <w:r w:rsidR="006D3903">
        <w:rPr>
          <w:rFonts w:ascii="宋体" w:hAnsi="宋体" w:hint="eastAsia"/>
        </w:rPr>
        <w:t>；</w:t>
      </w:r>
    </w:p>
    <w:p w:rsidR="00806307" w:rsidRDefault="00806307" w:rsidP="00490504">
      <w:pPr>
        <w:pStyle w:val="51"/>
        <w:numPr>
          <w:ilvl w:val="0"/>
          <w:numId w:val="0"/>
        </w:numPr>
        <w:ind w:leftChars="351" w:left="737" w:firstLineChars="50" w:firstLine="120"/>
        <w:rPr>
          <w:rFonts w:ascii="宋体" w:hAnsi="宋体"/>
        </w:rPr>
      </w:pPr>
      <w:r>
        <w:rPr>
          <w:rFonts w:ascii="宋体" w:hAnsi="宋体" w:hint="eastAsia"/>
        </w:rPr>
        <w:t>EIF</w:t>
      </w:r>
      <w:r w:rsidR="000143CA">
        <w:rPr>
          <w:rFonts w:ascii="宋体" w:hAnsi="宋体" w:hint="eastAsia"/>
        </w:rPr>
        <w:t>=7个标准功能点</w:t>
      </w:r>
      <w:r w:rsidR="006D3903">
        <w:rPr>
          <w:rFonts w:ascii="宋体" w:hAnsi="宋体" w:hint="eastAsia"/>
        </w:rPr>
        <w:t>；</w:t>
      </w:r>
    </w:p>
    <w:p w:rsidR="00806307" w:rsidRDefault="00806307" w:rsidP="00490504">
      <w:pPr>
        <w:pStyle w:val="51"/>
        <w:numPr>
          <w:ilvl w:val="0"/>
          <w:numId w:val="0"/>
        </w:numPr>
        <w:ind w:leftChars="351" w:left="737" w:firstLineChars="50" w:firstLine="120"/>
        <w:rPr>
          <w:rFonts w:ascii="宋体" w:hAnsi="宋体"/>
        </w:rPr>
      </w:pPr>
      <w:r>
        <w:rPr>
          <w:rFonts w:ascii="宋体" w:hAnsi="宋体" w:hint="eastAsia"/>
        </w:rPr>
        <w:t>EQ</w:t>
      </w:r>
      <w:r w:rsidR="000143CA">
        <w:rPr>
          <w:rFonts w:ascii="宋体" w:hAnsi="宋体" w:hint="eastAsia"/>
        </w:rPr>
        <w:t>=4个标准功能点</w:t>
      </w:r>
      <w:r w:rsidR="006D3903">
        <w:rPr>
          <w:rFonts w:ascii="宋体" w:hAnsi="宋体" w:hint="eastAsia"/>
        </w:rPr>
        <w:t>；</w:t>
      </w:r>
    </w:p>
    <w:p w:rsidR="00806307" w:rsidRDefault="00806307" w:rsidP="00490504">
      <w:pPr>
        <w:pStyle w:val="51"/>
        <w:numPr>
          <w:ilvl w:val="0"/>
          <w:numId w:val="0"/>
        </w:numPr>
        <w:ind w:leftChars="351" w:left="737" w:firstLineChars="50" w:firstLine="120"/>
        <w:rPr>
          <w:rFonts w:ascii="宋体" w:hAnsi="宋体"/>
        </w:rPr>
      </w:pPr>
      <w:r>
        <w:rPr>
          <w:rFonts w:ascii="宋体" w:hAnsi="宋体" w:hint="eastAsia"/>
        </w:rPr>
        <w:t>EO</w:t>
      </w:r>
      <w:r w:rsidR="000143CA">
        <w:rPr>
          <w:rFonts w:ascii="宋体" w:hAnsi="宋体" w:hint="eastAsia"/>
        </w:rPr>
        <w:t>=5个标准功能点</w:t>
      </w:r>
      <w:r w:rsidR="006D3903">
        <w:rPr>
          <w:rFonts w:ascii="宋体" w:hAnsi="宋体" w:hint="eastAsia"/>
        </w:rPr>
        <w:t>；</w:t>
      </w:r>
    </w:p>
    <w:p w:rsidR="00806307" w:rsidRPr="00806307" w:rsidRDefault="00806307" w:rsidP="00490504">
      <w:pPr>
        <w:pStyle w:val="51"/>
        <w:numPr>
          <w:ilvl w:val="0"/>
          <w:numId w:val="0"/>
        </w:numPr>
        <w:ind w:leftChars="351" w:left="737" w:firstLineChars="50" w:firstLine="120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宋体" w:hAnsi="宋体" w:hint="eastAsia"/>
        </w:rPr>
        <w:t>EI</w:t>
      </w:r>
      <w:r w:rsidR="000143CA">
        <w:rPr>
          <w:rFonts w:ascii="宋体" w:hAnsi="宋体" w:hint="eastAsia"/>
        </w:rPr>
        <w:t>=4个标准功能点</w:t>
      </w:r>
      <w:r w:rsidR="006D3903">
        <w:rPr>
          <w:rFonts w:ascii="宋体" w:hAnsi="宋体" w:hint="eastAsia"/>
        </w:rPr>
        <w:t>。</w:t>
      </w:r>
    </w:p>
    <w:p w:rsidR="00AA5EAB" w:rsidRPr="00C50ACE" w:rsidRDefault="00115A76" w:rsidP="00AA5EAB">
      <w:pPr>
        <w:pStyle w:val="51"/>
      </w:pPr>
      <w:r>
        <w:rPr>
          <w:rFonts w:hint="eastAsia"/>
        </w:rPr>
        <w:t>分析每个功能点的重用程度、修改类型，</w:t>
      </w:r>
      <w:r w:rsidR="00FD1CE7">
        <w:rPr>
          <w:rFonts w:hint="eastAsia"/>
        </w:rPr>
        <w:t>根据组织的调整系数对功能点进行计算，得到经过调整的功能点数。</w:t>
      </w:r>
    </w:p>
    <w:p w:rsidR="00AA5EAB" w:rsidRPr="00C50ACE" w:rsidRDefault="00AA5EAB" w:rsidP="00AA5EAB">
      <w:pPr>
        <w:pStyle w:val="51"/>
      </w:pPr>
      <w:r w:rsidRPr="00C50ACE">
        <w:rPr>
          <w:rFonts w:hint="eastAsia"/>
        </w:rPr>
        <w:t>项目估算记录表自动统计出功能</w:t>
      </w:r>
      <w:r w:rsidR="00561835">
        <w:rPr>
          <w:rFonts w:hint="eastAsia"/>
        </w:rPr>
        <w:t>点</w:t>
      </w:r>
      <w:r w:rsidRPr="00C50ACE">
        <w:rPr>
          <w:rFonts w:hint="eastAsia"/>
        </w:rPr>
        <w:t>的数量，得到项目的规模。</w:t>
      </w:r>
    </w:p>
    <w:p w:rsidR="00AA5EAB" w:rsidRPr="00C50ACE" w:rsidRDefault="00AA5EAB" w:rsidP="00AA5EAB">
      <w:pPr>
        <w:pStyle w:val="51"/>
      </w:pPr>
      <w:r w:rsidRPr="00C50ACE">
        <w:rPr>
          <w:rFonts w:hint="eastAsia"/>
        </w:rPr>
        <w:t>根据</w:t>
      </w:r>
      <w:r w:rsidR="00561835">
        <w:rPr>
          <w:rFonts w:hint="eastAsia"/>
        </w:rPr>
        <w:t>组织的编码生产率，</w:t>
      </w:r>
      <w:r w:rsidR="00561835" w:rsidRPr="00C50ACE">
        <w:rPr>
          <w:rFonts w:hint="eastAsia"/>
        </w:rPr>
        <w:t>项目估算记录表自动统计</w:t>
      </w:r>
      <w:r w:rsidR="00561835">
        <w:rPr>
          <w:rFonts w:hint="eastAsia"/>
        </w:rPr>
        <w:t>出</w:t>
      </w:r>
      <w:r w:rsidRPr="00C50ACE">
        <w:rPr>
          <w:rFonts w:hint="eastAsia"/>
        </w:rPr>
        <w:t>项目在需求、设计、编码、测试</w:t>
      </w:r>
      <w:r w:rsidR="00561835">
        <w:rPr>
          <w:rFonts w:hint="eastAsia"/>
        </w:rPr>
        <w:t>、验收</w:t>
      </w:r>
      <w:r w:rsidRPr="00C50ACE">
        <w:rPr>
          <w:rFonts w:hint="eastAsia"/>
        </w:rPr>
        <w:t>等活动的估算工作量。</w:t>
      </w:r>
    </w:p>
    <w:p w:rsidR="00AA5EAB" w:rsidRDefault="00561835" w:rsidP="00AA5EAB">
      <w:pPr>
        <w:pStyle w:val="250"/>
      </w:pPr>
      <w:bookmarkStart w:id="33" w:name="_Toc459630620"/>
      <w:bookmarkStart w:id="34" w:name="_Toc4159081"/>
      <w:bookmarkStart w:id="35" w:name="_Toc15896977"/>
      <w:bookmarkStart w:id="36" w:name="_Toc82588477"/>
      <w:bookmarkEnd w:id="32"/>
      <w:r w:rsidRPr="00561835">
        <w:rPr>
          <w:rFonts w:hint="eastAsia"/>
        </w:rPr>
        <w:t>DELPHI</w:t>
      </w:r>
      <w:r w:rsidRPr="00561835">
        <w:rPr>
          <w:rFonts w:hint="eastAsia"/>
        </w:rPr>
        <w:t>估算法</w:t>
      </w:r>
      <w:bookmarkEnd w:id="33"/>
    </w:p>
    <w:p w:rsidR="00AA5EAB" w:rsidRPr="00C50ACE" w:rsidRDefault="00561835" w:rsidP="00FC44EA">
      <w:pPr>
        <w:pStyle w:val="51"/>
        <w:numPr>
          <w:ilvl w:val="0"/>
          <w:numId w:val="32"/>
        </w:numPr>
      </w:pPr>
      <w:bookmarkStart w:id="37" w:name="_Toc4159083"/>
      <w:bookmarkStart w:id="38" w:name="_Toc15896979"/>
      <w:bookmarkStart w:id="39" w:name="_Toc82588479"/>
      <w:bookmarkEnd w:id="34"/>
      <w:bookmarkEnd w:id="35"/>
      <w:bookmarkEnd w:id="36"/>
      <w:r>
        <w:rPr>
          <w:rFonts w:hint="eastAsia"/>
        </w:rPr>
        <w:t>项目经理根据估算的内容，选择成员并组建估算组。</w:t>
      </w:r>
      <w:r w:rsidR="00AA5EAB" w:rsidRPr="00C50ACE">
        <w:rPr>
          <w:rFonts w:hint="eastAsia"/>
        </w:rPr>
        <w:t>估算组的组员应对同类系统业务、应用的技术与工具等有一定的经验</w:t>
      </w:r>
      <w:r w:rsidR="00AA5EAB" w:rsidRPr="00C50ACE">
        <w:rPr>
          <w:rFonts w:hint="eastAsia"/>
        </w:rPr>
        <w:t>;</w:t>
      </w:r>
    </w:p>
    <w:p w:rsidR="00AA5EAB" w:rsidRPr="00C50ACE" w:rsidRDefault="00561835" w:rsidP="00FC44EA">
      <w:pPr>
        <w:pStyle w:val="51"/>
        <w:numPr>
          <w:ilvl w:val="0"/>
          <w:numId w:val="32"/>
        </w:numPr>
      </w:pPr>
      <w:r>
        <w:rPr>
          <w:rFonts w:hint="eastAsia"/>
        </w:rPr>
        <w:t>项目经理</w:t>
      </w:r>
      <w:r w:rsidR="00AA5EAB" w:rsidRPr="00C50ACE">
        <w:rPr>
          <w:rFonts w:hint="eastAsia"/>
        </w:rPr>
        <w:t>向估算组介绍</w:t>
      </w:r>
      <w:r>
        <w:rPr>
          <w:rFonts w:hint="eastAsia"/>
        </w:rPr>
        <w:t>需估算内容的</w:t>
      </w:r>
      <w:r w:rsidR="00AA5EAB" w:rsidRPr="00C50ACE">
        <w:rPr>
          <w:rFonts w:hint="eastAsia"/>
        </w:rPr>
        <w:t>功能要求、假设与约束，介绍与估算相关的因素</w:t>
      </w:r>
      <w:r w:rsidR="00AA5EAB" w:rsidRPr="00C50ACE">
        <w:rPr>
          <w:rFonts w:hint="eastAsia"/>
        </w:rPr>
        <w:t>;</w:t>
      </w:r>
    </w:p>
    <w:p w:rsidR="00AA5EAB" w:rsidRPr="00C50ACE" w:rsidRDefault="00AA5EAB" w:rsidP="00FC44EA">
      <w:pPr>
        <w:pStyle w:val="51"/>
        <w:numPr>
          <w:ilvl w:val="0"/>
          <w:numId w:val="32"/>
        </w:numPr>
      </w:pPr>
      <w:r w:rsidRPr="00C50ACE">
        <w:rPr>
          <w:rFonts w:hint="eastAsia"/>
        </w:rPr>
        <w:t>小组个人进行</w:t>
      </w:r>
      <w:r w:rsidR="00CC39A7">
        <w:rPr>
          <w:rFonts w:hint="eastAsia"/>
        </w:rPr>
        <w:t>工时</w:t>
      </w:r>
      <w:r w:rsidRPr="00C50ACE">
        <w:rPr>
          <w:rFonts w:hint="eastAsia"/>
        </w:rPr>
        <w:t>估算，填写估算值与理由并反馈</w:t>
      </w:r>
      <w:r w:rsidR="00561835">
        <w:rPr>
          <w:rFonts w:hint="eastAsia"/>
        </w:rPr>
        <w:t>项目经理</w:t>
      </w:r>
      <w:r w:rsidRPr="00C50ACE">
        <w:rPr>
          <w:rFonts w:hint="eastAsia"/>
        </w:rPr>
        <w:t>，估算时个人之间不</w:t>
      </w:r>
      <w:r w:rsidR="00FB0BE4">
        <w:rPr>
          <w:rFonts w:hint="eastAsia"/>
        </w:rPr>
        <w:t>可</w:t>
      </w:r>
      <w:r w:rsidRPr="00C50ACE">
        <w:rPr>
          <w:rFonts w:hint="eastAsia"/>
        </w:rPr>
        <w:t>交流</w:t>
      </w:r>
      <w:r w:rsidR="00FB0BE4">
        <w:rPr>
          <w:rFonts w:hint="eastAsia"/>
        </w:rPr>
        <w:t>。</w:t>
      </w:r>
    </w:p>
    <w:p w:rsidR="00AA5EAB" w:rsidRPr="00C50ACE" w:rsidRDefault="001E1BAE" w:rsidP="00FC44EA">
      <w:pPr>
        <w:pStyle w:val="51"/>
        <w:numPr>
          <w:ilvl w:val="0"/>
          <w:numId w:val="32"/>
        </w:numPr>
      </w:pPr>
      <w:r>
        <w:rPr>
          <w:rFonts w:hint="eastAsia"/>
        </w:rPr>
        <w:lastRenderedPageBreak/>
        <w:t>项目经理</w:t>
      </w:r>
      <w:r w:rsidR="00AA5EAB" w:rsidRPr="00C50ACE">
        <w:rPr>
          <w:rFonts w:hint="eastAsia"/>
        </w:rPr>
        <w:t>汇总估算数据，召集小组会，讨论较大的估算差异</w:t>
      </w:r>
      <w:r>
        <w:rPr>
          <w:rFonts w:hint="eastAsia"/>
        </w:rPr>
        <w:t>；</w:t>
      </w:r>
    </w:p>
    <w:p w:rsidR="00AA5EAB" w:rsidRPr="00C50ACE" w:rsidRDefault="00AA5EAB" w:rsidP="00FC44EA">
      <w:pPr>
        <w:pStyle w:val="51"/>
        <w:numPr>
          <w:ilvl w:val="0"/>
          <w:numId w:val="32"/>
        </w:numPr>
      </w:pPr>
      <w:r w:rsidRPr="00C50ACE">
        <w:rPr>
          <w:rFonts w:hint="eastAsia"/>
        </w:rPr>
        <w:t>重复</w:t>
      </w:r>
      <w:r w:rsidR="001E1BAE">
        <w:rPr>
          <w:rFonts w:hint="eastAsia"/>
        </w:rPr>
        <w:t>c</w:t>
      </w:r>
      <w:r w:rsidRPr="00C50ACE">
        <w:rPr>
          <w:rFonts w:hint="eastAsia"/>
        </w:rPr>
        <w:t>、</w:t>
      </w:r>
      <w:r w:rsidR="001E1BAE">
        <w:rPr>
          <w:rFonts w:hint="eastAsia"/>
        </w:rPr>
        <w:t>d</w:t>
      </w:r>
      <w:r w:rsidRPr="00C50ACE">
        <w:rPr>
          <w:rFonts w:hint="eastAsia"/>
        </w:rPr>
        <w:t>步骤，直到达到可接受的标准，并将估算均值作为最终估算值。可接受的标准</w:t>
      </w:r>
      <w:r w:rsidR="001E1BAE">
        <w:rPr>
          <w:rFonts w:hint="eastAsia"/>
        </w:rPr>
        <w:t>为：</w:t>
      </w:r>
      <w:r w:rsidRPr="00C50ACE">
        <w:rPr>
          <w:rFonts w:hint="eastAsia"/>
        </w:rPr>
        <w:t>极差值</w:t>
      </w:r>
      <w:r w:rsidRPr="00C50ACE">
        <w:rPr>
          <w:rFonts w:hint="eastAsia"/>
        </w:rPr>
        <w:t>/</w:t>
      </w:r>
      <w:r w:rsidRPr="00C50ACE">
        <w:rPr>
          <w:rFonts w:hint="eastAsia"/>
        </w:rPr>
        <w:t>估算均值</w:t>
      </w:r>
      <w:r w:rsidRPr="00C50ACE">
        <w:rPr>
          <w:rFonts w:hint="eastAsia"/>
        </w:rPr>
        <w:t>&lt;</w:t>
      </w:r>
      <w:r w:rsidRPr="00C50ACE">
        <w:rPr>
          <w:rFonts w:hint="eastAsia"/>
        </w:rPr>
        <w:t>２０％，则将该次估算的均值即为最终估算值；</w:t>
      </w:r>
    </w:p>
    <w:p w:rsidR="00AA5EAB" w:rsidRPr="00C50ACE" w:rsidRDefault="00AA5EAB" w:rsidP="00AA6892">
      <w:pPr>
        <w:pStyle w:val="250"/>
      </w:pPr>
      <w:bookmarkStart w:id="40" w:name="_Toc459630621"/>
      <w:r w:rsidRPr="00C50ACE">
        <w:rPr>
          <w:rFonts w:hint="eastAsia"/>
        </w:rPr>
        <w:t>功能复用</w:t>
      </w:r>
      <w:bookmarkEnd w:id="40"/>
    </w:p>
    <w:p w:rsidR="00AA5EAB" w:rsidRPr="00C50ACE" w:rsidRDefault="00AA5EAB" w:rsidP="00FE0C46">
      <w:pPr>
        <w:pStyle w:val="51"/>
        <w:numPr>
          <w:ilvl w:val="0"/>
          <w:numId w:val="34"/>
        </w:numPr>
      </w:pPr>
      <w:r w:rsidRPr="00C50ACE">
        <w:rPr>
          <w:rFonts w:hint="eastAsia"/>
        </w:rPr>
        <w:t>确定可利用项目</w:t>
      </w:r>
      <w:r w:rsidRPr="00C50ACE">
        <w:rPr>
          <w:rFonts w:hint="eastAsia"/>
        </w:rPr>
        <w:t>/</w:t>
      </w:r>
      <w:r w:rsidRPr="00C50ACE">
        <w:rPr>
          <w:rFonts w:hint="eastAsia"/>
        </w:rPr>
        <w:t>模块的功能点数</w:t>
      </w:r>
      <w:r w:rsidR="00FE0C46">
        <w:rPr>
          <w:rFonts w:hint="eastAsia"/>
        </w:rPr>
        <w:t>。</w:t>
      </w:r>
    </w:p>
    <w:p w:rsidR="00AA5EAB" w:rsidRPr="00C50ACE" w:rsidRDefault="00AA5EAB" w:rsidP="00FE0C46">
      <w:pPr>
        <w:pStyle w:val="51"/>
      </w:pPr>
      <w:r w:rsidRPr="00C50ACE">
        <w:rPr>
          <w:rFonts w:hint="eastAsia"/>
        </w:rPr>
        <w:t>分析复用功能点需要重新设计、重新编码、重新测试的数量比例</w:t>
      </w:r>
      <w:r w:rsidR="00FE0C46">
        <w:rPr>
          <w:rFonts w:hint="eastAsia"/>
        </w:rPr>
        <w:t>。</w:t>
      </w:r>
    </w:p>
    <w:p w:rsidR="00AA5EAB" w:rsidRPr="00C50ACE" w:rsidRDefault="00AA5EAB" w:rsidP="00FE0C46">
      <w:pPr>
        <w:pStyle w:val="51"/>
      </w:pPr>
      <w:r w:rsidRPr="00C50ACE">
        <w:rPr>
          <w:rFonts w:hint="eastAsia"/>
        </w:rPr>
        <w:t>根据公式计算等价功能点，并记录在《项目估算记录》中。</w:t>
      </w:r>
    </w:p>
    <w:p w:rsidR="00AA5EAB" w:rsidRPr="00C50ACE" w:rsidRDefault="00AA5EAB" w:rsidP="00FE0C46">
      <w:pPr>
        <w:pStyle w:val="56"/>
        <w:ind w:firstLine="480"/>
      </w:pPr>
      <w:r w:rsidRPr="00C50ACE">
        <w:rPr>
          <w:rFonts w:hint="eastAsia"/>
        </w:rPr>
        <w:t>等价功能点＝（</w:t>
      </w:r>
      <w:r w:rsidRPr="00C50ACE">
        <w:t>[%</w:t>
      </w:r>
      <w:r w:rsidRPr="00C50ACE">
        <w:rPr>
          <w:rFonts w:hint="eastAsia"/>
        </w:rPr>
        <w:t>重新设计</w:t>
      </w:r>
      <w:r w:rsidRPr="00C50ACE">
        <w:t>+%</w:t>
      </w:r>
      <w:r w:rsidRPr="00C50ACE">
        <w:rPr>
          <w:rFonts w:hint="eastAsia"/>
        </w:rPr>
        <w:t>重新编码</w:t>
      </w:r>
      <w:r w:rsidRPr="00C50ACE">
        <w:t>+%</w:t>
      </w:r>
      <w:r w:rsidRPr="00C50ACE">
        <w:rPr>
          <w:rFonts w:hint="eastAsia"/>
        </w:rPr>
        <w:t>重新测试</w:t>
      </w:r>
      <w:r w:rsidRPr="00C50ACE">
        <w:t>]/3</w:t>
      </w:r>
      <w:r w:rsidRPr="00C50ACE">
        <w:rPr>
          <w:rFonts w:hint="eastAsia"/>
        </w:rPr>
        <w:t>）</w:t>
      </w:r>
      <w:r w:rsidRPr="00C50ACE">
        <w:t>*</w:t>
      </w:r>
      <w:r w:rsidRPr="00C50ACE">
        <w:rPr>
          <w:rFonts w:hint="eastAsia"/>
        </w:rPr>
        <w:t>已存在的功能点</w:t>
      </w:r>
      <w:r w:rsidR="00FE0C46">
        <w:rPr>
          <w:rFonts w:hint="eastAsia"/>
        </w:rPr>
        <w:t>。</w:t>
      </w:r>
    </w:p>
    <w:p w:rsidR="00AA5EAB" w:rsidRPr="00C50ACE" w:rsidRDefault="00AA5EAB" w:rsidP="00FE0C46">
      <w:pPr>
        <w:pStyle w:val="56"/>
        <w:ind w:firstLine="480"/>
      </w:pPr>
      <w:r w:rsidRPr="00C50ACE">
        <w:rPr>
          <w:rFonts w:hint="eastAsia"/>
        </w:rPr>
        <w:t>比如：有</w:t>
      </w:r>
      <w:r w:rsidRPr="00C50ACE">
        <w:rPr>
          <w:rFonts w:hint="eastAsia"/>
        </w:rPr>
        <w:t>50</w:t>
      </w:r>
      <w:r w:rsidRPr="00C50ACE">
        <w:rPr>
          <w:rFonts w:hint="eastAsia"/>
        </w:rPr>
        <w:t>个功能点，假定</w:t>
      </w:r>
      <w:r w:rsidRPr="00C50ACE">
        <w:rPr>
          <w:rFonts w:hint="eastAsia"/>
        </w:rPr>
        <w:t>30%</w:t>
      </w:r>
      <w:r w:rsidRPr="00C50ACE">
        <w:rPr>
          <w:rFonts w:hint="eastAsia"/>
        </w:rPr>
        <w:t>需要重新设计，</w:t>
      </w:r>
      <w:r w:rsidRPr="00C50ACE">
        <w:rPr>
          <w:rFonts w:hint="eastAsia"/>
        </w:rPr>
        <w:t>40%</w:t>
      </w:r>
      <w:r w:rsidRPr="00C50ACE">
        <w:rPr>
          <w:rFonts w:hint="eastAsia"/>
        </w:rPr>
        <w:t>需要重新编码，</w:t>
      </w:r>
      <w:r w:rsidRPr="00C50ACE">
        <w:rPr>
          <w:rFonts w:hint="eastAsia"/>
        </w:rPr>
        <w:t>50%</w:t>
      </w:r>
      <w:r w:rsidRPr="00C50ACE">
        <w:rPr>
          <w:rFonts w:hint="eastAsia"/>
        </w:rPr>
        <w:t>需要重新测试，那么其等价的功能点可以计算为：</w:t>
      </w:r>
      <w:r w:rsidR="00FE0C46" w:rsidRPr="00C50ACE">
        <w:rPr>
          <w:rFonts w:hint="eastAsia"/>
        </w:rPr>
        <w:t xml:space="preserve"> </w:t>
      </w:r>
      <w:r w:rsidRPr="00C50ACE">
        <w:rPr>
          <w:rFonts w:hint="eastAsia"/>
        </w:rPr>
        <w:t>[ (30% + 40% + 50%)/3 ]</w:t>
      </w:r>
      <w:r w:rsidRPr="00C50ACE">
        <w:rPr>
          <w:rFonts w:hint="eastAsia"/>
        </w:rPr>
        <w:t>×</w:t>
      </w:r>
      <w:r w:rsidRPr="00C50ACE">
        <w:rPr>
          <w:rFonts w:hint="eastAsia"/>
        </w:rPr>
        <w:t xml:space="preserve"> 50 = 20</w:t>
      </w:r>
      <w:r w:rsidRPr="00C50ACE">
        <w:t xml:space="preserve"> </w:t>
      </w:r>
      <w:r w:rsidRPr="00C50ACE">
        <w:rPr>
          <w:rFonts w:hint="eastAsia"/>
        </w:rPr>
        <w:t>等价功能点</w:t>
      </w:r>
      <w:r w:rsidR="00FE0C46">
        <w:rPr>
          <w:rFonts w:hint="eastAsia"/>
        </w:rPr>
        <w:t>，</w:t>
      </w:r>
      <w:r w:rsidRPr="00C50ACE">
        <w:rPr>
          <w:rFonts w:hint="eastAsia"/>
        </w:rPr>
        <w:t>意即：重用这</w:t>
      </w:r>
      <w:r w:rsidRPr="00C50ACE">
        <w:rPr>
          <w:rFonts w:hint="eastAsia"/>
        </w:rPr>
        <w:t>50</w:t>
      </w:r>
      <w:r w:rsidRPr="00C50ACE">
        <w:rPr>
          <w:rFonts w:hint="eastAsia"/>
        </w:rPr>
        <w:t>个功能点相当于编写</w:t>
      </w:r>
      <w:r w:rsidRPr="00C50ACE">
        <w:rPr>
          <w:rFonts w:hint="eastAsia"/>
        </w:rPr>
        <w:t>20</w:t>
      </w:r>
      <w:r w:rsidRPr="00C50ACE">
        <w:rPr>
          <w:rFonts w:hint="eastAsia"/>
        </w:rPr>
        <w:t>个功能点工作量</w:t>
      </w:r>
      <w:r w:rsidR="00AA6892">
        <w:rPr>
          <w:rFonts w:hint="eastAsia"/>
        </w:rPr>
        <w:t>。</w:t>
      </w:r>
    </w:p>
    <w:p w:rsidR="00AA5EAB" w:rsidRPr="00A162F2" w:rsidRDefault="00AA5EAB" w:rsidP="00AA5EAB">
      <w:pPr>
        <w:pStyle w:val="150"/>
        <w:spacing w:before="156" w:after="156"/>
      </w:pPr>
      <w:bookmarkStart w:id="41" w:name="_Toc277186378"/>
      <w:bookmarkStart w:id="42" w:name="_Toc459630622"/>
      <w:r w:rsidRPr="00A162F2">
        <w:rPr>
          <w:rFonts w:hint="eastAsia"/>
        </w:rPr>
        <w:t>输出</w:t>
      </w:r>
      <w:bookmarkEnd w:id="37"/>
      <w:bookmarkEnd w:id="38"/>
      <w:bookmarkEnd w:id="39"/>
      <w:bookmarkEnd w:id="41"/>
      <w:bookmarkEnd w:id="42"/>
    </w:p>
    <w:p w:rsidR="00AA5EAB" w:rsidRPr="00C50ACE" w:rsidRDefault="003E67C5" w:rsidP="003E67C5">
      <w:pPr>
        <w:pStyle w:val="56"/>
        <w:ind w:firstLine="480"/>
      </w:pPr>
      <w:bookmarkStart w:id="43" w:name="_Toc4159084"/>
      <w:bookmarkStart w:id="44" w:name="_Toc15896980"/>
      <w:bookmarkStart w:id="45" w:name="_Toc82588480"/>
      <w:r>
        <w:rPr>
          <w:rFonts w:hint="eastAsia"/>
        </w:rPr>
        <w:t>项目估算记录</w:t>
      </w:r>
    </w:p>
    <w:p w:rsidR="00AA5EAB" w:rsidRPr="00A162F2" w:rsidRDefault="00AA5EAB" w:rsidP="00AA5EAB">
      <w:pPr>
        <w:pStyle w:val="150"/>
        <w:spacing w:before="156" w:after="156"/>
      </w:pPr>
      <w:bookmarkStart w:id="46" w:name="_Toc277186379"/>
      <w:bookmarkStart w:id="47" w:name="_Toc459630623"/>
      <w:r w:rsidRPr="00A162F2">
        <w:rPr>
          <w:rFonts w:hint="eastAsia"/>
        </w:rPr>
        <w:t>出口准则</w:t>
      </w:r>
      <w:bookmarkEnd w:id="43"/>
      <w:bookmarkEnd w:id="44"/>
      <w:bookmarkEnd w:id="45"/>
      <w:bookmarkEnd w:id="46"/>
      <w:bookmarkEnd w:id="47"/>
    </w:p>
    <w:p w:rsidR="00AA5EAB" w:rsidRPr="00C50ACE" w:rsidRDefault="00AA5EAB" w:rsidP="003E67C5">
      <w:pPr>
        <w:pStyle w:val="56"/>
        <w:ind w:firstLine="480"/>
      </w:pPr>
      <w:r w:rsidRPr="00C50ACE">
        <w:rPr>
          <w:rFonts w:hint="eastAsia"/>
        </w:rPr>
        <w:t>项目估算记录已完成</w:t>
      </w:r>
    </w:p>
    <w:p w:rsidR="00AA5EAB" w:rsidRPr="00A162F2" w:rsidRDefault="00AA5EAB" w:rsidP="00AA5EAB">
      <w:pPr>
        <w:pStyle w:val="150"/>
        <w:spacing w:before="156" w:after="156"/>
      </w:pPr>
      <w:bookmarkStart w:id="48" w:name="_Toc277186380"/>
      <w:bookmarkStart w:id="49" w:name="_Toc459630624"/>
      <w:r w:rsidRPr="00A162F2">
        <w:rPr>
          <w:rFonts w:hint="eastAsia"/>
        </w:rPr>
        <w:t>引用文档</w:t>
      </w:r>
      <w:bookmarkEnd w:id="48"/>
      <w:bookmarkEnd w:id="49"/>
    </w:p>
    <w:p w:rsidR="00AA5EAB" w:rsidRPr="00C50ACE" w:rsidRDefault="00AA5EAB" w:rsidP="003E67C5">
      <w:pPr>
        <w:pStyle w:val="56"/>
        <w:ind w:firstLine="480"/>
      </w:pPr>
      <w:r w:rsidRPr="00C50ACE">
        <w:rPr>
          <w:rFonts w:hint="eastAsia"/>
        </w:rPr>
        <w:t>无</w:t>
      </w:r>
    </w:p>
    <w:p w:rsidR="00AA5EAB" w:rsidRPr="00A162F2" w:rsidRDefault="00AA5EAB" w:rsidP="00AA5EAB">
      <w:pPr>
        <w:pStyle w:val="150"/>
        <w:spacing w:before="156" w:after="156"/>
      </w:pPr>
      <w:bookmarkStart w:id="50" w:name="_Toc277186381"/>
      <w:bookmarkStart w:id="51" w:name="_Toc459630625"/>
      <w:r w:rsidRPr="00A162F2">
        <w:rPr>
          <w:rFonts w:hint="eastAsia"/>
        </w:rPr>
        <w:t>使用模板</w:t>
      </w:r>
      <w:bookmarkEnd w:id="50"/>
      <w:bookmarkEnd w:id="51"/>
    </w:p>
    <w:p w:rsidR="00AA5EAB" w:rsidRPr="004975B8" w:rsidRDefault="00AA5EAB" w:rsidP="003E67C5">
      <w:pPr>
        <w:pStyle w:val="56"/>
        <w:ind w:firstLine="480"/>
      </w:pPr>
      <w:r w:rsidRPr="00C50ACE">
        <w:rPr>
          <w:rFonts w:hint="eastAsia"/>
        </w:rPr>
        <w:t>项目估算记录</w:t>
      </w:r>
      <w:r w:rsidR="0062687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722" type="#_x0000_t32" style="position:absolute;left:0;text-align:left;margin-left:178.7pt;margin-top:42.65pt;width:123pt;height:0;z-index:251658240;mso-position-horizontal-relative:text;mso-position-vertical-relative:text" o:connectortype="straight"/>
        </w:pict>
      </w:r>
    </w:p>
    <w:sectPr w:rsidR="00AA5EAB" w:rsidRPr="004975B8" w:rsidSect="003D394D">
      <w:footnotePr>
        <w:pos w:val="beneathText"/>
      </w:footnotePr>
      <w:pgSz w:w="11907" w:h="16840" w:code="9"/>
      <w:pgMar w:top="1418" w:right="1134" w:bottom="1134" w:left="1418" w:header="851" w:footer="851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902" w:rsidRDefault="00BA5902">
      <w:r>
        <w:separator/>
      </w:r>
    </w:p>
  </w:endnote>
  <w:endnote w:type="continuationSeparator" w:id="0">
    <w:p w:rsidR="00BA5902" w:rsidRDefault="00BA5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21" w:rsidRDefault="003E4021">
    <w:pPr>
      <w:pStyle w:val="a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534" w:rsidRDefault="00751534">
    <w:pPr>
      <w:pStyle w:val="aa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830" w:rsidRPr="002850F8" w:rsidRDefault="0062687F" w:rsidP="002850F8">
    <w:pPr>
      <w:pStyle w:val="aa"/>
      <w:framePr w:w="547" w:h="297" w:hRule="exact" w:wrap="around" w:vAnchor="text" w:hAnchor="margin" w:xAlign="outside" w:y="5"/>
      <w:jc w:val="both"/>
      <w:rPr>
        <w:rStyle w:val="ab"/>
        <w:sz w:val="21"/>
        <w:szCs w:val="21"/>
      </w:rPr>
    </w:pPr>
    <w:r w:rsidRPr="002850F8">
      <w:rPr>
        <w:rStyle w:val="ab"/>
        <w:sz w:val="21"/>
        <w:szCs w:val="21"/>
      </w:rPr>
      <w:fldChar w:fldCharType="begin"/>
    </w:r>
    <w:r w:rsidR="000F3830" w:rsidRPr="002850F8">
      <w:rPr>
        <w:rStyle w:val="ab"/>
        <w:sz w:val="21"/>
        <w:szCs w:val="21"/>
      </w:rPr>
      <w:instrText xml:space="preserve">PAGE  </w:instrText>
    </w:r>
    <w:r w:rsidRPr="002850F8">
      <w:rPr>
        <w:rStyle w:val="ab"/>
        <w:sz w:val="21"/>
        <w:szCs w:val="21"/>
      </w:rPr>
      <w:fldChar w:fldCharType="separate"/>
    </w:r>
    <w:r w:rsidR="00DF3327">
      <w:rPr>
        <w:rStyle w:val="ab"/>
        <w:noProof/>
        <w:sz w:val="21"/>
        <w:szCs w:val="21"/>
      </w:rPr>
      <w:t>2</w:t>
    </w:r>
    <w:r w:rsidRPr="002850F8">
      <w:rPr>
        <w:rStyle w:val="ab"/>
        <w:sz w:val="21"/>
        <w:szCs w:val="21"/>
      </w:rPr>
      <w:fldChar w:fldCharType="end"/>
    </w:r>
  </w:p>
  <w:p w:rsidR="000F3830" w:rsidRDefault="000F3830" w:rsidP="005F05DC">
    <w:pPr>
      <w:pStyle w:val="aa"/>
      <w:ind w:right="360"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830" w:rsidRPr="002850F8" w:rsidRDefault="0062687F" w:rsidP="002850F8">
    <w:pPr>
      <w:pStyle w:val="aa"/>
      <w:framePr w:w="495" w:h="297" w:hRule="exact" w:wrap="around" w:vAnchor="text" w:hAnchor="page" w:x="10239" w:y="1"/>
      <w:jc w:val="right"/>
      <w:rPr>
        <w:rStyle w:val="ab"/>
        <w:sz w:val="21"/>
        <w:szCs w:val="21"/>
      </w:rPr>
    </w:pPr>
    <w:r w:rsidRPr="002850F8">
      <w:rPr>
        <w:rStyle w:val="ab"/>
        <w:sz w:val="21"/>
        <w:szCs w:val="21"/>
      </w:rPr>
      <w:fldChar w:fldCharType="begin"/>
    </w:r>
    <w:r w:rsidR="000F3830" w:rsidRPr="002850F8">
      <w:rPr>
        <w:rStyle w:val="ab"/>
        <w:sz w:val="21"/>
        <w:szCs w:val="21"/>
      </w:rPr>
      <w:instrText xml:space="preserve">PAGE  </w:instrText>
    </w:r>
    <w:r w:rsidRPr="002850F8">
      <w:rPr>
        <w:rStyle w:val="ab"/>
        <w:sz w:val="21"/>
        <w:szCs w:val="21"/>
      </w:rPr>
      <w:fldChar w:fldCharType="separate"/>
    </w:r>
    <w:r w:rsidR="00DF3327">
      <w:rPr>
        <w:rStyle w:val="ab"/>
        <w:noProof/>
        <w:sz w:val="21"/>
        <w:szCs w:val="21"/>
      </w:rPr>
      <w:t>1</w:t>
    </w:r>
    <w:r w:rsidRPr="002850F8">
      <w:rPr>
        <w:rStyle w:val="ab"/>
        <w:sz w:val="21"/>
        <w:szCs w:val="21"/>
      </w:rPr>
      <w:fldChar w:fldCharType="end"/>
    </w:r>
  </w:p>
  <w:p w:rsidR="000F3830" w:rsidRDefault="000F3830" w:rsidP="005F05DC">
    <w:pPr>
      <w:pStyle w:val="a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902" w:rsidRDefault="00BA5902">
      <w:r>
        <w:separator/>
      </w:r>
    </w:p>
  </w:footnote>
  <w:footnote w:type="continuationSeparator" w:id="0">
    <w:p w:rsidR="00BA5902" w:rsidRDefault="00BA59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021" w:rsidRPr="00620D0A" w:rsidRDefault="003E4021" w:rsidP="00620D0A">
    <w:pPr>
      <w:pStyle w:val="a9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534" w:rsidRPr="00620D0A" w:rsidRDefault="00751534" w:rsidP="00620D0A">
    <w:pPr>
      <w:pStyle w:val="a9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830" w:rsidRPr="00021B88" w:rsidRDefault="00021B88" w:rsidP="003C1D25">
    <w:pPr>
      <w:pStyle w:val="a9"/>
      <w:pBdr>
        <w:bottom w:val="none" w:sz="0" w:space="0" w:color="auto"/>
      </w:pBdr>
      <w:jc w:val="both"/>
      <w:rPr>
        <w:sz w:val="21"/>
        <w:szCs w:val="21"/>
      </w:rPr>
    </w:pPr>
    <w:r w:rsidRPr="00021B88">
      <w:rPr>
        <w:rFonts w:hint="eastAsia"/>
        <w:sz w:val="21"/>
        <w:szCs w:val="21"/>
      </w:rPr>
      <w:t>项目</w:t>
    </w:r>
    <w:r w:rsidR="00AA5EAB">
      <w:rPr>
        <w:rFonts w:hint="eastAsia"/>
        <w:sz w:val="21"/>
        <w:szCs w:val="21"/>
      </w:rPr>
      <w:t>估算规程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830" w:rsidRPr="00021B88" w:rsidRDefault="00021B88" w:rsidP="003C1D25">
    <w:pPr>
      <w:pStyle w:val="a9"/>
      <w:pBdr>
        <w:bottom w:val="none" w:sz="0" w:space="0" w:color="auto"/>
      </w:pBdr>
      <w:tabs>
        <w:tab w:val="clear" w:pos="8306"/>
        <w:tab w:val="right" w:pos="9617"/>
      </w:tabs>
      <w:jc w:val="right"/>
      <w:rPr>
        <w:sz w:val="21"/>
        <w:szCs w:val="21"/>
      </w:rPr>
    </w:pPr>
    <w:r w:rsidRPr="00021B88">
      <w:rPr>
        <w:rFonts w:hint="eastAsia"/>
        <w:sz w:val="21"/>
        <w:szCs w:val="21"/>
      </w:rPr>
      <w:t>项目</w:t>
    </w:r>
    <w:r w:rsidR="00AA5EAB">
      <w:rPr>
        <w:rFonts w:hint="eastAsia"/>
        <w:sz w:val="21"/>
        <w:szCs w:val="21"/>
      </w:rPr>
      <w:t>估算规程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1916"/>
    <w:multiLevelType w:val="multilevel"/>
    <w:tmpl w:val="48ECEA4A"/>
    <w:lvl w:ilvl="0">
      <w:start w:val="1"/>
      <w:numFmt w:val="decimal"/>
      <w:pStyle w:val="D5"/>
      <w:lvlText w:val="图D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6952195"/>
    <w:multiLevelType w:val="multilevel"/>
    <w:tmpl w:val="EE909E94"/>
    <w:lvl w:ilvl="0">
      <w:start w:val="1"/>
      <w:numFmt w:val="upperLetter"/>
      <w:pStyle w:val="5"/>
      <w:suff w:val="nothing"/>
      <w:lvlText w:val="附录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10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15"/>
      <w:lvlText w:val="%1.%2"/>
      <w:lvlJc w:val="left"/>
      <w:pPr>
        <w:tabs>
          <w:tab w:val="num" w:pos="51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25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35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45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55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pStyle w:val="65"/>
      <w:lvlText w:val="%1.%2.%3.%4.%5.%6.%7"/>
      <w:lvlJc w:val="left"/>
      <w:pPr>
        <w:tabs>
          <w:tab w:val="num" w:pos="147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7">
      <w:start w:val="1"/>
      <w:numFmt w:val="decimal"/>
      <w:suff w:val="nothing"/>
      <w:lvlText w:val="%8%1.%2 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abstractNum w:abstractNumId="2">
    <w:nsid w:val="07FC0499"/>
    <w:multiLevelType w:val="multilevel"/>
    <w:tmpl w:val="2B8CFE1E"/>
    <w:lvl w:ilvl="0">
      <w:start w:val="1"/>
      <w:numFmt w:val="decimal"/>
      <w:pStyle w:val="a"/>
      <w:lvlText w:val="注%1"/>
      <w:lvlJc w:val="left"/>
      <w:pPr>
        <w:tabs>
          <w:tab w:val="num" w:pos="0"/>
        </w:tabs>
        <w:ind w:left="737" w:hanging="537"/>
      </w:pPr>
      <w:rPr>
        <w:rFonts w:ascii="Times New Roman" w:eastAsia="宋体" w:hAnsi="Times New Roman" w:hint="default"/>
        <w:b w:val="0"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767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965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6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33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504"/>
        </w:tabs>
        <w:ind w:left="20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611"/>
        </w:tabs>
        <w:ind w:left="44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96"/>
        </w:tabs>
        <w:ind w:left="50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22"/>
        </w:tabs>
        <w:ind w:left="5722" w:hanging="1700"/>
      </w:pPr>
      <w:rPr>
        <w:rFonts w:hint="eastAsia"/>
      </w:rPr>
    </w:lvl>
  </w:abstractNum>
  <w:abstractNum w:abstractNumId="3">
    <w:nsid w:val="0DD845FD"/>
    <w:multiLevelType w:val="multilevel"/>
    <w:tmpl w:val="73086A8A"/>
    <w:lvl w:ilvl="0">
      <w:start w:val="1"/>
      <w:numFmt w:val="decimal"/>
      <w:pStyle w:val="D50"/>
      <w:lvlText w:val="表D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4D43C7E"/>
    <w:multiLevelType w:val="multilevel"/>
    <w:tmpl w:val="846A5474"/>
    <w:lvl w:ilvl="0">
      <w:start w:val="1"/>
      <w:numFmt w:val="decimal"/>
      <w:pStyle w:val="F5"/>
      <w:lvlText w:val="图F.%1"/>
      <w:lvlJc w:val="left"/>
      <w:pPr>
        <w:tabs>
          <w:tab w:val="num" w:pos="420"/>
        </w:tabs>
        <w:ind w:left="425" w:hanging="425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1A46386B"/>
    <w:multiLevelType w:val="multilevel"/>
    <w:tmpl w:val="0CAECA92"/>
    <w:lvl w:ilvl="0">
      <w:start w:val="1"/>
      <w:numFmt w:val="decimal"/>
      <w:pStyle w:val="C5"/>
      <w:lvlText w:val="表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1AD80A11"/>
    <w:multiLevelType w:val="multilevel"/>
    <w:tmpl w:val="FEE65002"/>
    <w:lvl w:ilvl="0">
      <w:start w:val="1"/>
      <w:numFmt w:val="decimal"/>
      <w:pStyle w:val="G5"/>
      <w:lvlText w:val="图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7">
    <w:nsid w:val="220C4BC9"/>
    <w:multiLevelType w:val="hybridMultilevel"/>
    <w:tmpl w:val="975C25DE"/>
    <w:lvl w:ilvl="0" w:tplc="2890A13A">
      <w:start w:val="1"/>
      <w:numFmt w:val="decimal"/>
      <w:pStyle w:val="50"/>
      <w:lvlText w:val="%1)"/>
      <w:lvlJc w:val="center"/>
      <w:pPr>
        <w:tabs>
          <w:tab w:val="num" w:pos="1219"/>
        </w:tabs>
        <w:ind w:left="1219" w:hanging="419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BEFC712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327286F4">
      <w:start w:val="3"/>
      <w:numFmt w:val="decimal"/>
      <w:lvlText w:val="第%3章"/>
      <w:lvlJc w:val="left"/>
      <w:pPr>
        <w:tabs>
          <w:tab w:val="num" w:pos="1695"/>
        </w:tabs>
        <w:ind w:left="1695" w:hanging="855"/>
      </w:pPr>
      <w:rPr>
        <w:rFonts w:hint="default"/>
      </w:rPr>
    </w:lvl>
    <w:lvl w:ilvl="3" w:tplc="C8BC817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92A13E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4B4CBE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73AF9C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D64213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E840A8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23C201D"/>
    <w:multiLevelType w:val="hybridMultilevel"/>
    <w:tmpl w:val="8A9CE4C4"/>
    <w:lvl w:ilvl="0" w:tplc="B2329A80">
      <w:start w:val="1"/>
      <w:numFmt w:val="lowerLetter"/>
      <w:pStyle w:val="51"/>
      <w:lvlText w:val="%1)"/>
      <w:lvlJc w:val="left"/>
      <w:pPr>
        <w:tabs>
          <w:tab w:val="num" w:pos="737"/>
        </w:tabs>
        <w:ind w:left="737" w:hanging="337"/>
      </w:pPr>
      <w:rPr>
        <w:rFonts w:hint="eastAsia"/>
        <w:sz w:val="24"/>
        <w:szCs w:val="24"/>
      </w:rPr>
    </w:lvl>
    <w:lvl w:ilvl="1" w:tplc="70BE895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136C1E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7876CE8"/>
    <w:multiLevelType w:val="multilevel"/>
    <w:tmpl w:val="9224005E"/>
    <w:lvl w:ilvl="0">
      <w:start w:val="1"/>
      <w:numFmt w:val="decimal"/>
      <w:pStyle w:val="E5"/>
      <w:lvlText w:val="表E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>
    <w:nsid w:val="39832112"/>
    <w:multiLevelType w:val="hybridMultilevel"/>
    <w:tmpl w:val="CF50EDF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3B5D1654"/>
    <w:multiLevelType w:val="hybridMultilevel"/>
    <w:tmpl w:val="4E045B04"/>
    <w:lvl w:ilvl="0" w:tplc="DBDE7186">
      <w:start w:val="1"/>
      <w:numFmt w:val="decimal"/>
      <w:pStyle w:val="52"/>
      <w:lvlText w:val="图%1"/>
      <w:lvlJc w:val="center"/>
      <w:pPr>
        <w:tabs>
          <w:tab w:val="num" w:pos="42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 w:tplc="8D1E1F5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6C2EFBC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EDE7D6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06E85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DA6EEF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4C6629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2DA9D9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314767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C81555C"/>
    <w:multiLevelType w:val="multilevel"/>
    <w:tmpl w:val="FBB8748A"/>
    <w:lvl w:ilvl="0">
      <w:start w:val="1"/>
      <w:numFmt w:val="decimal"/>
      <w:pStyle w:val="C50"/>
      <w:lvlText w:val="图C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3CA37113"/>
    <w:multiLevelType w:val="hybridMultilevel"/>
    <w:tmpl w:val="02083F5C"/>
    <w:lvl w:ilvl="0" w:tplc="FFFFFFFF">
      <w:start w:val="1"/>
      <w:numFmt w:val="decimal"/>
      <w:lvlText w:val="%1、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ED240D0"/>
    <w:multiLevelType w:val="multilevel"/>
    <w:tmpl w:val="10109606"/>
    <w:lvl w:ilvl="0">
      <w:start w:val="1"/>
      <w:numFmt w:val="decimal"/>
      <w:pStyle w:val="B5"/>
      <w:lvlText w:val="表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41BE50D9"/>
    <w:multiLevelType w:val="multilevel"/>
    <w:tmpl w:val="646E534E"/>
    <w:lvl w:ilvl="0">
      <w:start w:val="1"/>
      <w:numFmt w:val="decimal"/>
      <w:pStyle w:val="E50"/>
      <w:lvlText w:val="图E.%1"/>
      <w:lvlJc w:val="left"/>
      <w:pPr>
        <w:tabs>
          <w:tab w:val="num" w:pos="420"/>
        </w:tabs>
        <w:ind w:left="432" w:hanging="432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4376425F"/>
    <w:multiLevelType w:val="hybridMultilevel"/>
    <w:tmpl w:val="75D26F02"/>
    <w:lvl w:ilvl="0" w:tplc="947006EE">
      <w:start w:val="1"/>
      <w:numFmt w:val="none"/>
      <w:pStyle w:val="53"/>
      <w:lvlText w:val="%1注："/>
      <w:lvlJc w:val="left"/>
      <w:pPr>
        <w:tabs>
          <w:tab w:val="num" w:pos="0"/>
        </w:tabs>
        <w:ind w:left="851" w:hanging="431"/>
      </w:pPr>
      <w:rPr>
        <w:rFonts w:hint="eastAsia"/>
        <w:sz w:val="21"/>
        <w:szCs w:val="21"/>
      </w:rPr>
    </w:lvl>
    <w:lvl w:ilvl="1" w:tplc="46A4788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C8251D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02A1F4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8C570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2C42DA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F9EBE1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8AA25D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912432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7A829C0"/>
    <w:multiLevelType w:val="multilevel"/>
    <w:tmpl w:val="9EDCE128"/>
    <w:lvl w:ilvl="0">
      <w:start w:val="1"/>
      <w:numFmt w:val="decimal"/>
      <w:pStyle w:val="150"/>
      <w:lvlText w:val="%1"/>
      <w:lvlJc w:val="left"/>
      <w:pPr>
        <w:tabs>
          <w:tab w:val="num" w:pos="340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1">
      <w:start w:val="1"/>
      <w:numFmt w:val="decimal"/>
      <w:pStyle w:val="250"/>
      <w:lvlText w:val="%1.%2"/>
      <w:lvlJc w:val="left"/>
      <w:pPr>
        <w:tabs>
          <w:tab w:val="num" w:pos="567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2">
      <w:start w:val="1"/>
      <w:numFmt w:val="decimal"/>
      <w:pStyle w:val="350"/>
      <w:lvlText w:val="%1.%2.%3"/>
      <w:lvlJc w:val="left"/>
      <w:pPr>
        <w:tabs>
          <w:tab w:val="num" w:pos="765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3">
      <w:start w:val="1"/>
      <w:numFmt w:val="decimal"/>
      <w:pStyle w:val="450"/>
      <w:lvlText w:val="%1.%2.%3.%4"/>
      <w:lvlJc w:val="left"/>
      <w:pPr>
        <w:tabs>
          <w:tab w:val="num" w:pos="96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4">
      <w:start w:val="1"/>
      <w:numFmt w:val="decimal"/>
      <w:pStyle w:val="550"/>
      <w:lvlText w:val="%1.%2.%3.%4.%5"/>
      <w:lvlJc w:val="left"/>
      <w:pPr>
        <w:tabs>
          <w:tab w:val="num" w:pos="113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decimal"/>
      <w:pStyle w:val="650"/>
      <w:lvlText w:val="%1.%2.%3.%4.%5.%6"/>
      <w:lvlJc w:val="left"/>
      <w:pPr>
        <w:tabs>
          <w:tab w:val="num" w:pos="1304"/>
        </w:tabs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2"/>
        </w:tabs>
        <w:ind w:left="5522" w:hanging="1700"/>
      </w:pPr>
      <w:rPr>
        <w:rFonts w:hint="eastAsia"/>
      </w:rPr>
    </w:lvl>
  </w:abstractNum>
  <w:abstractNum w:abstractNumId="18">
    <w:nsid w:val="4CA05FB2"/>
    <w:multiLevelType w:val="multilevel"/>
    <w:tmpl w:val="6E7CE292"/>
    <w:lvl w:ilvl="0">
      <w:start w:val="1"/>
      <w:numFmt w:val="decimal"/>
      <w:pStyle w:val="a0"/>
      <w:lvlText w:val="表%1"/>
      <w:lvlJc w:val="left"/>
      <w:pPr>
        <w:tabs>
          <w:tab w:val="num" w:pos="334"/>
        </w:tabs>
        <w:ind w:left="-17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pStyle w:val="a1"/>
      <w:lvlText w:val="表%1（续）"/>
      <w:lvlJc w:val="left"/>
      <w:pPr>
        <w:tabs>
          <w:tab w:val="num" w:pos="822"/>
        </w:tabs>
        <w:ind w:left="822" w:hanging="567"/>
      </w:pPr>
      <w:rPr>
        <w:rFonts w:ascii="Arial" w:eastAsia="黑体" w:hAnsi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248"/>
        </w:tabs>
        <w:ind w:left="124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181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381"/>
        </w:tabs>
        <w:ind w:left="238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090"/>
        </w:tabs>
        <w:ind w:left="309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57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24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32"/>
        </w:tabs>
        <w:ind w:left="4932" w:hanging="1700"/>
      </w:pPr>
      <w:rPr>
        <w:rFonts w:hint="eastAsia"/>
      </w:rPr>
    </w:lvl>
  </w:abstractNum>
  <w:abstractNum w:abstractNumId="19">
    <w:nsid w:val="4DEE604B"/>
    <w:multiLevelType w:val="multilevel"/>
    <w:tmpl w:val="57AE16D8"/>
    <w:lvl w:ilvl="0">
      <w:start w:val="1"/>
      <w:numFmt w:val="decimal"/>
      <w:pStyle w:val="F50"/>
      <w:lvlText w:val="表F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>
    <w:nsid w:val="5A664407"/>
    <w:multiLevelType w:val="multilevel"/>
    <w:tmpl w:val="A99677AE"/>
    <w:lvl w:ilvl="0">
      <w:start w:val="1"/>
      <w:numFmt w:val="decimal"/>
      <w:pStyle w:val="A5"/>
      <w:lvlText w:val="图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>
    <w:nsid w:val="5EBD3629"/>
    <w:multiLevelType w:val="multilevel"/>
    <w:tmpl w:val="69A6939C"/>
    <w:lvl w:ilvl="0">
      <w:start w:val="1"/>
      <w:numFmt w:val="decimal"/>
      <w:pStyle w:val="A50"/>
      <w:lvlText w:val="表A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76933334"/>
    <w:multiLevelType w:val="hybridMultilevel"/>
    <w:tmpl w:val="39CCA6C6"/>
    <w:lvl w:ilvl="0" w:tplc="320C4900">
      <w:start w:val="1"/>
      <w:numFmt w:val="none"/>
      <w:pStyle w:val="a2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D794F4B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CD80D0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03A998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E3E2C7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7149AD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742BB9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9628EE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CF987FF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8D13BDF"/>
    <w:multiLevelType w:val="multilevel"/>
    <w:tmpl w:val="41387E56"/>
    <w:lvl w:ilvl="0">
      <w:start w:val="1"/>
      <w:numFmt w:val="decimal"/>
      <w:pStyle w:val="B50"/>
      <w:lvlText w:val="图B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78D97984"/>
    <w:multiLevelType w:val="multilevel"/>
    <w:tmpl w:val="19EA9138"/>
    <w:lvl w:ilvl="0">
      <w:start w:val="1"/>
      <w:numFmt w:val="decimal"/>
      <w:pStyle w:val="G50"/>
      <w:lvlText w:val="表G.%1"/>
      <w:lvlJc w:val="left"/>
      <w:pPr>
        <w:tabs>
          <w:tab w:val="num" w:pos="420"/>
        </w:tabs>
        <w:ind w:left="0" w:firstLine="0"/>
      </w:pPr>
      <w:rPr>
        <w:rFonts w:ascii="Arial" w:eastAsia="黑体" w:hAnsi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7C6C0F81"/>
    <w:multiLevelType w:val="hybridMultilevel"/>
    <w:tmpl w:val="D7C2B6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5"/>
  </w:num>
  <w:num w:numId="5">
    <w:abstractNumId w:val="24"/>
  </w:num>
  <w:num w:numId="6">
    <w:abstractNumId w:val="15"/>
  </w:num>
  <w:num w:numId="7">
    <w:abstractNumId w:val="6"/>
  </w:num>
  <w:num w:numId="8">
    <w:abstractNumId w:val="21"/>
  </w:num>
  <w:num w:numId="9">
    <w:abstractNumId w:val="22"/>
  </w:num>
  <w:num w:numId="10">
    <w:abstractNumId w:val="1"/>
  </w:num>
  <w:num w:numId="11">
    <w:abstractNumId w:val="8"/>
  </w:num>
  <w:num w:numId="12">
    <w:abstractNumId w:val="3"/>
  </w:num>
  <w:num w:numId="13">
    <w:abstractNumId w:val="14"/>
  </w:num>
  <w:num w:numId="14">
    <w:abstractNumId w:val="9"/>
  </w:num>
  <w:num w:numId="15">
    <w:abstractNumId w:val="19"/>
  </w:num>
  <w:num w:numId="16">
    <w:abstractNumId w:val="20"/>
  </w:num>
  <w:num w:numId="17">
    <w:abstractNumId w:val="23"/>
  </w:num>
  <w:num w:numId="18">
    <w:abstractNumId w:val="12"/>
  </w:num>
  <w:num w:numId="19">
    <w:abstractNumId w:val="0"/>
  </w:num>
  <w:num w:numId="20">
    <w:abstractNumId w:val="4"/>
  </w:num>
  <w:num w:numId="21">
    <w:abstractNumId w:val="18"/>
  </w:num>
  <w:num w:numId="22">
    <w:abstractNumId w:val="16"/>
  </w:num>
  <w:num w:numId="23">
    <w:abstractNumId w:val="2"/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13"/>
  </w:num>
  <w:num w:numId="29">
    <w:abstractNumId w:val="25"/>
  </w:num>
  <w:num w:numId="30">
    <w:abstractNumId w:val="10"/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17"/>
  </w:num>
  <w:num w:numId="36">
    <w:abstractNumId w:val="1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bordersDoNotSurroundHeader/>
  <w:bordersDoNotSurroundFooter/>
  <w:proofState w:spelling="clean"/>
  <w:attachedTemplate r:id="rId1"/>
  <w:stylePaneFormatFilter w:val="3F0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BE7"/>
    <w:rsid w:val="0000519A"/>
    <w:rsid w:val="000143CA"/>
    <w:rsid w:val="00021B88"/>
    <w:rsid w:val="00036963"/>
    <w:rsid w:val="00036EB2"/>
    <w:rsid w:val="000416B6"/>
    <w:rsid w:val="000418A3"/>
    <w:rsid w:val="00042FF3"/>
    <w:rsid w:val="000473C9"/>
    <w:rsid w:val="00080773"/>
    <w:rsid w:val="00080B2E"/>
    <w:rsid w:val="00081076"/>
    <w:rsid w:val="00084284"/>
    <w:rsid w:val="00090487"/>
    <w:rsid w:val="0009324F"/>
    <w:rsid w:val="00093BB4"/>
    <w:rsid w:val="000944F7"/>
    <w:rsid w:val="000A49AB"/>
    <w:rsid w:val="000C363F"/>
    <w:rsid w:val="000E25FA"/>
    <w:rsid w:val="000E6EFA"/>
    <w:rsid w:val="000F21EA"/>
    <w:rsid w:val="000F3830"/>
    <w:rsid w:val="000F7DE6"/>
    <w:rsid w:val="00115A76"/>
    <w:rsid w:val="00116A67"/>
    <w:rsid w:val="00141905"/>
    <w:rsid w:val="00153CE1"/>
    <w:rsid w:val="00170842"/>
    <w:rsid w:val="001868B7"/>
    <w:rsid w:val="001A1E22"/>
    <w:rsid w:val="001A4B6B"/>
    <w:rsid w:val="001A66D5"/>
    <w:rsid w:val="001B0198"/>
    <w:rsid w:val="001B7F8B"/>
    <w:rsid w:val="001C2317"/>
    <w:rsid w:val="001C6E34"/>
    <w:rsid w:val="001D1272"/>
    <w:rsid w:val="001E1959"/>
    <w:rsid w:val="001E1BAE"/>
    <w:rsid w:val="001E5C16"/>
    <w:rsid w:val="00204EC7"/>
    <w:rsid w:val="0020715E"/>
    <w:rsid w:val="00212CF3"/>
    <w:rsid w:val="00217DAD"/>
    <w:rsid w:val="00220A11"/>
    <w:rsid w:val="00222084"/>
    <w:rsid w:val="002222F3"/>
    <w:rsid w:val="00223147"/>
    <w:rsid w:val="00232834"/>
    <w:rsid w:val="00233CDB"/>
    <w:rsid w:val="0024107F"/>
    <w:rsid w:val="00241E6C"/>
    <w:rsid w:val="00245A91"/>
    <w:rsid w:val="00267E64"/>
    <w:rsid w:val="00274702"/>
    <w:rsid w:val="00274750"/>
    <w:rsid w:val="00281FFA"/>
    <w:rsid w:val="002850F8"/>
    <w:rsid w:val="002873DB"/>
    <w:rsid w:val="00296C21"/>
    <w:rsid w:val="002A2256"/>
    <w:rsid w:val="002A2C47"/>
    <w:rsid w:val="002A2C89"/>
    <w:rsid w:val="002A3A24"/>
    <w:rsid w:val="002C5AE0"/>
    <w:rsid w:val="002D6FFD"/>
    <w:rsid w:val="002D72D5"/>
    <w:rsid w:val="002E0CF7"/>
    <w:rsid w:val="002E5EAB"/>
    <w:rsid w:val="002E622A"/>
    <w:rsid w:val="002F0693"/>
    <w:rsid w:val="002F7959"/>
    <w:rsid w:val="0031522A"/>
    <w:rsid w:val="003258CF"/>
    <w:rsid w:val="00347930"/>
    <w:rsid w:val="0035735F"/>
    <w:rsid w:val="00366D11"/>
    <w:rsid w:val="003673BC"/>
    <w:rsid w:val="003766D7"/>
    <w:rsid w:val="00377DE0"/>
    <w:rsid w:val="00381A9D"/>
    <w:rsid w:val="00386C6A"/>
    <w:rsid w:val="00387BC1"/>
    <w:rsid w:val="003959F1"/>
    <w:rsid w:val="003A333B"/>
    <w:rsid w:val="003B3CDA"/>
    <w:rsid w:val="003B7986"/>
    <w:rsid w:val="003C0694"/>
    <w:rsid w:val="003C1D25"/>
    <w:rsid w:val="003D37E1"/>
    <w:rsid w:val="003D394D"/>
    <w:rsid w:val="003E1A93"/>
    <w:rsid w:val="003E4021"/>
    <w:rsid w:val="003E5E3C"/>
    <w:rsid w:val="003E67C5"/>
    <w:rsid w:val="003F3AF6"/>
    <w:rsid w:val="003F44EC"/>
    <w:rsid w:val="003F4750"/>
    <w:rsid w:val="00404FCB"/>
    <w:rsid w:val="00405420"/>
    <w:rsid w:val="00413493"/>
    <w:rsid w:val="0041438F"/>
    <w:rsid w:val="00420918"/>
    <w:rsid w:val="00420D65"/>
    <w:rsid w:val="004231DC"/>
    <w:rsid w:val="00432B2C"/>
    <w:rsid w:val="0044510F"/>
    <w:rsid w:val="0044549C"/>
    <w:rsid w:val="00454FED"/>
    <w:rsid w:val="0045578B"/>
    <w:rsid w:val="00470DF2"/>
    <w:rsid w:val="00471B31"/>
    <w:rsid w:val="004776B7"/>
    <w:rsid w:val="00480919"/>
    <w:rsid w:val="0048319E"/>
    <w:rsid w:val="0048354D"/>
    <w:rsid w:val="00490504"/>
    <w:rsid w:val="004975B8"/>
    <w:rsid w:val="004A2309"/>
    <w:rsid w:val="004B103D"/>
    <w:rsid w:val="004C7A71"/>
    <w:rsid w:val="004D2714"/>
    <w:rsid w:val="004D3838"/>
    <w:rsid w:val="004D43CB"/>
    <w:rsid w:val="004F0F22"/>
    <w:rsid w:val="004F3090"/>
    <w:rsid w:val="004F42DD"/>
    <w:rsid w:val="004F5A5C"/>
    <w:rsid w:val="00516C7D"/>
    <w:rsid w:val="00526153"/>
    <w:rsid w:val="00530EC1"/>
    <w:rsid w:val="00531B04"/>
    <w:rsid w:val="00537C28"/>
    <w:rsid w:val="00540CAA"/>
    <w:rsid w:val="005557E3"/>
    <w:rsid w:val="00560E4B"/>
    <w:rsid w:val="0056158B"/>
    <w:rsid w:val="00561835"/>
    <w:rsid w:val="005628B7"/>
    <w:rsid w:val="00570FDD"/>
    <w:rsid w:val="005739CB"/>
    <w:rsid w:val="00583349"/>
    <w:rsid w:val="00592222"/>
    <w:rsid w:val="005A58E5"/>
    <w:rsid w:val="005B2971"/>
    <w:rsid w:val="005D04B0"/>
    <w:rsid w:val="005D625C"/>
    <w:rsid w:val="005E15DC"/>
    <w:rsid w:val="005E4498"/>
    <w:rsid w:val="005F05DC"/>
    <w:rsid w:val="00602F81"/>
    <w:rsid w:val="006073C2"/>
    <w:rsid w:val="00610B38"/>
    <w:rsid w:val="00620D0A"/>
    <w:rsid w:val="0062192E"/>
    <w:rsid w:val="0062687F"/>
    <w:rsid w:val="00641A0B"/>
    <w:rsid w:val="00641CB0"/>
    <w:rsid w:val="006466F1"/>
    <w:rsid w:val="00651B8B"/>
    <w:rsid w:val="00654D7F"/>
    <w:rsid w:val="00663E4A"/>
    <w:rsid w:val="00673A4F"/>
    <w:rsid w:val="00675773"/>
    <w:rsid w:val="006807A4"/>
    <w:rsid w:val="00696EB6"/>
    <w:rsid w:val="0069757D"/>
    <w:rsid w:val="006A15BE"/>
    <w:rsid w:val="006A4A20"/>
    <w:rsid w:val="006B1855"/>
    <w:rsid w:val="006B78DB"/>
    <w:rsid w:val="006D3903"/>
    <w:rsid w:val="006D5F2F"/>
    <w:rsid w:val="006E7C93"/>
    <w:rsid w:val="006F0424"/>
    <w:rsid w:val="006F0981"/>
    <w:rsid w:val="00715385"/>
    <w:rsid w:val="007366DD"/>
    <w:rsid w:val="007440FD"/>
    <w:rsid w:val="007457A5"/>
    <w:rsid w:val="00745C9F"/>
    <w:rsid w:val="00751534"/>
    <w:rsid w:val="00760D4E"/>
    <w:rsid w:val="007676AA"/>
    <w:rsid w:val="00781C62"/>
    <w:rsid w:val="00783770"/>
    <w:rsid w:val="007879A7"/>
    <w:rsid w:val="007B5BE7"/>
    <w:rsid w:val="007B73A1"/>
    <w:rsid w:val="007C2237"/>
    <w:rsid w:val="007C49DB"/>
    <w:rsid w:val="007D1C24"/>
    <w:rsid w:val="007D31AA"/>
    <w:rsid w:val="007E3DAA"/>
    <w:rsid w:val="007F7255"/>
    <w:rsid w:val="00806307"/>
    <w:rsid w:val="008118C3"/>
    <w:rsid w:val="00817445"/>
    <w:rsid w:val="00820D8A"/>
    <w:rsid w:val="00825047"/>
    <w:rsid w:val="00825430"/>
    <w:rsid w:val="00833A71"/>
    <w:rsid w:val="008349BA"/>
    <w:rsid w:val="00856461"/>
    <w:rsid w:val="008611DE"/>
    <w:rsid w:val="00864ABF"/>
    <w:rsid w:val="00875C17"/>
    <w:rsid w:val="008837B9"/>
    <w:rsid w:val="00885450"/>
    <w:rsid w:val="00894091"/>
    <w:rsid w:val="008A4B49"/>
    <w:rsid w:val="008A569D"/>
    <w:rsid w:val="008B06C2"/>
    <w:rsid w:val="008B3BC2"/>
    <w:rsid w:val="008D1452"/>
    <w:rsid w:val="008D1CA8"/>
    <w:rsid w:val="008D1E28"/>
    <w:rsid w:val="008E669E"/>
    <w:rsid w:val="008F113F"/>
    <w:rsid w:val="008F229F"/>
    <w:rsid w:val="008F4160"/>
    <w:rsid w:val="00903417"/>
    <w:rsid w:val="00905B0E"/>
    <w:rsid w:val="00912747"/>
    <w:rsid w:val="00924CEF"/>
    <w:rsid w:val="009340EE"/>
    <w:rsid w:val="009368E2"/>
    <w:rsid w:val="00942F22"/>
    <w:rsid w:val="00946C7D"/>
    <w:rsid w:val="00951E3A"/>
    <w:rsid w:val="00960C2F"/>
    <w:rsid w:val="00962B74"/>
    <w:rsid w:val="00987074"/>
    <w:rsid w:val="009A1008"/>
    <w:rsid w:val="009A40D1"/>
    <w:rsid w:val="009C0C43"/>
    <w:rsid w:val="009C5570"/>
    <w:rsid w:val="009C749A"/>
    <w:rsid w:val="009D4884"/>
    <w:rsid w:val="009D62E3"/>
    <w:rsid w:val="009E2A4C"/>
    <w:rsid w:val="009E78AA"/>
    <w:rsid w:val="009F36AC"/>
    <w:rsid w:val="009F5622"/>
    <w:rsid w:val="00A0111F"/>
    <w:rsid w:val="00A15E79"/>
    <w:rsid w:val="00A21B85"/>
    <w:rsid w:val="00A312C5"/>
    <w:rsid w:val="00A41CD1"/>
    <w:rsid w:val="00A4461A"/>
    <w:rsid w:val="00A467BF"/>
    <w:rsid w:val="00A53467"/>
    <w:rsid w:val="00A55CCB"/>
    <w:rsid w:val="00A728D5"/>
    <w:rsid w:val="00A72E18"/>
    <w:rsid w:val="00A84851"/>
    <w:rsid w:val="00A8557F"/>
    <w:rsid w:val="00A876D6"/>
    <w:rsid w:val="00A91FD1"/>
    <w:rsid w:val="00A96996"/>
    <w:rsid w:val="00AA5EAB"/>
    <w:rsid w:val="00AA6892"/>
    <w:rsid w:val="00AB2EF4"/>
    <w:rsid w:val="00AC3365"/>
    <w:rsid w:val="00AC4DBD"/>
    <w:rsid w:val="00AD002A"/>
    <w:rsid w:val="00AD2862"/>
    <w:rsid w:val="00AD573D"/>
    <w:rsid w:val="00AE3AA3"/>
    <w:rsid w:val="00AE753F"/>
    <w:rsid w:val="00AF4407"/>
    <w:rsid w:val="00B140FE"/>
    <w:rsid w:val="00B1442D"/>
    <w:rsid w:val="00B20EFB"/>
    <w:rsid w:val="00B22208"/>
    <w:rsid w:val="00B373ED"/>
    <w:rsid w:val="00B42523"/>
    <w:rsid w:val="00B457F1"/>
    <w:rsid w:val="00B475BF"/>
    <w:rsid w:val="00B52D65"/>
    <w:rsid w:val="00B54CD2"/>
    <w:rsid w:val="00B64EC0"/>
    <w:rsid w:val="00B87DC9"/>
    <w:rsid w:val="00B9116A"/>
    <w:rsid w:val="00B94ED8"/>
    <w:rsid w:val="00BA3E96"/>
    <w:rsid w:val="00BA5902"/>
    <w:rsid w:val="00BB33AD"/>
    <w:rsid w:val="00BC7B9C"/>
    <w:rsid w:val="00BE6B74"/>
    <w:rsid w:val="00C06048"/>
    <w:rsid w:val="00C07D11"/>
    <w:rsid w:val="00C12755"/>
    <w:rsid w:val="00C13B3C"/>
    <w:rsid w:val="00C213D5"/>
    <w:rsid w:val="00C25929"/>
    <w:rsid w:val="00C363B5"/>
    <w:rsid w:val="00C442E3"/>
    <w:rsid w:val="00C5410B"/>
    <w:rsid w:val="00C62FAC"/>
    <w:rsid w:val="00C65C5E"/>
    <w:rsid w:val="00C708AE"/>
    <w:rsid w:val="00C764A9"/>
    <w:rsid w:val="00C77214"/>
    <w:rsid w:val="00C81E6E"/>
    <w:rsid w:val="00C866FD"/>
    <w:rsid w:val="00C8704A"/>
    <w:rsid w:val="00C90120"/>
    <w:rsid w:val="00C93288"/>
    <w:rsid w:val="00CA40DF"/>
    <w:rsid w:val="00CA5F06"/>
    <w:rsid w:val="00CC12E6"/>
    <w:rsid w:val="00CC39A7"/>
    <w:rsid w:val="00CC5928"/>
    <w:rsid w:val="00CC6CB8"/>
    <w:rsid w:val="00CE331E"/>
    <w:rsid w:val="00CF4DE7"/>
    <w:rsid w:val="00D00725"/>
    <w:rsid w:val="00D13024"/>
    <w:rsid w:val="00D13BF3"/>
    <w:rsid w:val="00D24391"/>
    <w:rsid w:val="00D2512A"/>
    <w:rsid w:val="00D25974"/>
    <w:rsid w:val="00D305A7"/>
    <w:rsid w:val="00D35A23"/>
    <w:rsid w:val="00D37A89"/>
    <w:rsid w:val="00D40075"/>
    <w:rsid w:val="00D42D67"/>
    <w:rsid w:val="00D44103"/>
    <w:rsid w:val="00D770AD"/>
    <w:rsid w:val="00D95343"/>
    <w:rsid w:val="00D96726"/>
    <w:rsid w:val="00DA1983"/>
    <w:rsid w:val="00DB3429"/>
    <w:rsid w:val="00DD12AB"/>
    <w:rsid w:val="00DD41B4"/>
    <w:rsid w:val="00DE686E"/>
    <w:rsid w:val="00DF3327"/>
    <w:rsid w:val="00E115B2"/>
    <w:rsid w:val="00E33BA7"/>
    <w:rsid w:val="00E36186"/>
    <w:rsid w:val="00E56A4E"/>
    <w:rsid w:val="00E66FE1"/>
    <w:rsid w:val="00E720DE"/>
    <w:rsid w:val="00E75722"/>
    <w:rsid w:val="00E81975"/>
    <w:rsid w:val="00E82836"/>
    <w:rsid w:val="00E83DE6"/>
    <w:rsid w:val="00E87F5F"/>
    <w:rsid w:val="00E931B0"/>
    <w:rsid w:val="00EA74FA"/>
    <w:rsid w:val="00EB4319"/>
    <w:rsid w:val="00EC0B93"/>
    <w:rsid w:val="00EC0C5B"/>
    <w:rsid w:val="00EE643C"/>
    <w:rsid w:val="00EF290D"/>
    <w:rsid w:val="00EF3FDA"/>
    <w:rsid w:val="00EF5FAA"/>
    <w:rsid w:val="00F0058B"/>
    <w:rsid w:val="00F14268"/>
    <w:rsid w:val="00F15DE6"/>
    <w:rsid w:val="00F16CDA"/>
    <w:rsid w:val="00F33B79"/>
    <w:rsid w:val="00F366E6"/>
    <w:rsid w:val="00F41A36"/>
    <w:rsid w:val="00F443AF"/>
    <w:rsid w:val="00F60AF3"/>
    <w:rsid w:val="00F60D66"/>
    <w:rsid w:val="00F64A2E"/>
    <w:rsid w:val="00F65968"/>
    <w:rsid w:val="00F66DF6"/>
    <w:rsid w:val="00F77924"/>
    <w:rsid w:val="00F84494"/>
    <w:rsid w:val="00F8483B"/>
    <w:rsid w:val="00F87F59"/>
    <w:rsid w:val="00F95D67"/>
    <w:rsid w:val="00F97370"/>
    <w:rsid w:val="00FA4801"/>
    <w:rsid w:val="00FB0BE4"/>
    <w:rsid w:val="00FB3DDE"/>
    <w:rsid w:val="00FC3D66"/>
    <w:rsid w:val="00FC44EA"/>
    <w:rsid w:val="00FD0976"/>
    <w:rsid w:val="00FD1CE7"/>
    <w:rsid w:val="00FD5D86"/>
    <w:rsid w:val="00FD6A17"/>
    <w:rsid w:val="00FE0C46"/>
    <w:rsid w:val="00FE2000"/>
    <w:rsid w:val="00FF2FD1"/>
    <w:rsid w:val="00FF4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  <o:rules v:ext="edit">
        <o:r id="V:Rule2" type="connector" idref="#_x0000_s172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DB342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link w:val="1Char"/>
    <w:qFormat/>
    <w:rsid w:val="00AA5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qFormat/>
    <w:rsid w:val="000E6EF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3"/>
    <w:next w:val="a3"/>
    <w:qFormat/>
    <w:rsid w:val="000E6E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qFormat/>
    <w:rsid w:val="000E6EF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4">
    <w:name w:val="heading 5"/>
    <w:basedOn w:val="a3"/>
    <w:next w:val="a3"/>
    <w:qFormat/>
    <w:rsid w:val="000E6E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qFormat/>
    <w:rsid w:val="00825430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qFormat/>
    <w:rsid w:val="000E6EFA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qFormat/>
    <w:rsid w:val="000E6EF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rsid w:val="000E6EFA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56">
    <w:name w:val="段5#"/>
    <w:basedOn w:val="a3"/>
    <w:rsid w:val="008E669E"/>
    <w:pPr>
      <w:spacing w:line="360" w:lineRule="auto"/>
      <w:ind w:firstLineChars="200" w:firstLine="200"/>
    </w:pPr>
    <w:rPr>
      <w:sz w:val="24"/>
      <w:szCs w:val="21"/>
    </w:rPr>
  </w:style>
  <w:style w:type="paragraph" w:customStyle="1" w:styleId="150">
    <w:name w:val="标题1 5#"/>
    <w:basedOn w:val="56"/>
    <w:next w:val="56"/>
    <w:rsid w:val="008B3BC2"/>
    <w:pPr>
      <w:numPr>
        <w:numId w:val="1"/>
      </w:numPr>
      <w:spacing w:beforeLines="50" w:afterLines="50"/>
      <w:ind w:firstLineChars="0"/>
      <w:outlineLvl w:val="0"/>
    </w:pPr>
    <w:rPr>
      <w:rFonts w:ascii="Arial" w:eastAsia="黑体" w:hAnsi="Arial"/>
    </w:rPr>
  </w:style>
  <w:style w:type="paragraph" w:customStyle="1" w:styleId="250">
    <w:name w:val="标题2 5#"/>
    <w:basedOn w:val="56"/>
    <w:next w:val="56"/>
    <w:rsid w:val="008B3BC2"/>
    <w:pPr>
      <w:numPr>
        <w:ilvl w:val="1"/>
        <w:numId w:val="1"/>
      </w:numPr>
      <w:ind w:firstLineChars="0"/>
      <w:outlineLvl w:val="1"/>
    </w:pPr>
    <w:rPr>
      <w:rFonts w:ascii="Arial" w:eastAsia="黑体" w:hAnsi="Arial"/>
    </w:rPr>
  </w:style>
  <w:style w:type="paragraph" w:customStyle="1" w:styleId="A50">
    <w:name w:val="附录A表题5#"/>
    <w:next w:val="56"/>
    <w:rsid w:val="003766D7"/>
    <w:pPr>
      <w:numPr>
        <w:numId w:val="8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350">
    <w:name w:val="标题3 5#"/>
    <w:basedOn w:val="250"/>
    <w:next w:val="56"/>
    <w:rsid w:val="008B3BC2"/>
    <w:pPr>
      <w:numPr>
        <w:ilvl w:val="2"/>
      </w:numPr>
      <w:outlineLvl w:val="2"/>
    </w:pPr>
  </w:style>
  <w:style w:type="paragraph" w:customStyle="1" w:styleId="450">
    <w:name w:val="标题4 5#"/>
    <w:basedOn w:val="350"/>
    <w:next w:val="56"/>
    <w:rsid w:val="008B3BC2"/>
    <w:pPr>
      <w:numPr>
        <w:ilvl w:val="3"/>
      </w:numPr>
      <w:outlineLvl w:val="3"/>
    </w:pPr>
  </w:style>
  <w:style w:type="paragraph" w:customStyle="1" w:styleId="550">
    <w:name w:val="标题5 5#"/>
    <w:basedOn w:val="450"/>
    <w:next w:val="56"/>
    <w:rsid w:val="008B3BC2"/>
    <w:pPr>
      <w:numPr>
        <w:ilvl w:val="4"/>
      </w:numPr>
      <w:outlineLvl w:val="4"/>
    </w:pPr>
  </w:style>
  <w:style w:type="paragraph" w:customStyle="1" w:styleId="650">
    <w:name w:val="标题6 5#"/>
    <w:basedOn w:val="550"/>
    <w:next w:val="56"/>
    <w:rsid w:val="008B3BC2"/>
    <w:pPr>
      <w:numPr>
        <w:ilvl w:val="5"/>
      </w:numPr>
      <w:outlineLvl w:val="5"/>
    </w:pPr>
  </w:style>
  <w:style w:type="paragraph" w:customStyle="1" w:styleId="151">
    <w:name w:val="非标题1 5#"/>
    <w:basedOn w:val="150"/>
    <w:next w:val="56"/>
    <w:rsid w:val="00875C17"/>
    <w:rPr>
      <w:rFonts w:ascii="Times New Roman" w:eastAsia="宋体" w:hAnsi="Times New Roman"/>
    </w:rPr>
  </w:style>
  <w:style w:type="paragraph" w:customStyle="1" w:styleId="251">
    <w:name w:val="非标题2 5#"/>
    <w:basedOn w:val="250"/>
    <w:next w:val="56"/>
    <w:rsid w:val="00875C17"/>
    <w:rPr>
      <w:rFonts w:ascii="Times New Roman" w:eastAsia="宋体" w:hAnsi="Times New Roman"/>
    </w:rPr>
  </w:style>
  <w:style w:type="paragraph" w:customStyle="1" w:styleId="351">
    <w:name w:val="非标题3 5#"/>
    <w:basedOn w:val="350"/>
    <w:next w:val="56"/>
    <w:rsid w:val="00875C17"/>
    <w:rPr>
      <w:rFonts w:ascii="Times New Roman" w:eastAsia="宋体" w:hAnsi="Times New Roman"/>
    </w:rPr>
  </w:style>
  <w:style w:type="paragraph" w:customStyle="1" w:styleId="451">
    <w:name w:val="非标题4 5#"/>
    <w:basedOn w:val="450"/>
    <w:next w:val="56"/>
    <w:rsid w:val="00875C17"/>
    <w:rPr>
      <w:rFonts w:ascii="Times New Roman" w:eastAsia="宋体" w:hAnsi="Times New Roman"/>
    </w:rPr>
  </w:style>
  <w:style w:type="paragraph" w:customStyle="1" w:styleId="551">
    <w:name w:val="非标题5 5#"/>
    <w:basedOn w:val="550"/>
    <w:next w:val="56"/>
    <w:rsid w:val="00875C17"/>
    <w:rPr>
      <w:rFonts w:ascii="Times New Roman" w:eastAsia="宋体" w:hAnsi="Times New Roman"/>
    </w:rPr>
  </w:style>
  <w:style w:type="paragraph" w:customStyle="1" w:styleId="651">
    <w:name w:val="非标题6 5#"/>
    <w:basedOn w:val="650"/>
    <w:next w:val="56"/>
    <w:rsid w:val="000E25FA"/>
    <w:rPr>
      <w:rFonts w:ascii="Times New Roman" w:eastAsia="宋体" w:hAnsi="Times New Roman"/>
      <w:szCs w:val="24"/>
    </w:rPr>
  </w:style>
  <w:style w:type="paragraph" w:customStyle="1" w:styleId="CharCharCharChar">
    <w:name w:val="Char Char Char Char"/>
    <w:basedOn w:val="a3"/>
    <w:rsid w:val="00F64A2E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53">
    <w:name w:val="注5#"/>
    <w:rsid w:val="00C93288"/>
    <w:pPr>
      <w:numPr>
        <w:numId w:val="22"/>
      </w:numPr>
      <w:spacing w:line="360" w:lineRule="auto"/>
    </w:pPr>
    <w:rPr>
      <w:kern w:val="2"/>
      <w:sz w:val="21"/>
      <w:szCs w:val="21"/>
    </w:rPr>
  </w:style>
  <w:style w:type="paragraph" w:customStyle="1" w:styleId="50">
    <w:name w:val="数字列项5#"/>
    <w:rsid w:val="007440FD"/>
    <w:pPr>
      <w:widowControl w:val="0"/>
      <w:numPr>
        <w:numId w:val="2"/>
      </w:numPr>
      <w:spacing w:line="360" w:lineRule="auto"/>
      <w:ind w:hanging="312"/>
    </w:pPr>
    <w:rPr>
      <w:kern w:val="2"/>
      <w:sz w:val="24"/>
      <w:szCs w:val="21"/>
    </w:rPr>
  </w:style>
  <w:style w:type="paragraph" w:customStyle="1" w:styleId="51">
    <w:name w:val="字母列项5#"/>
    <w:rsid w:val="007440FD"/>
    <w:pPr>
      <w:widowControl w:val="0"/>
      <w:numPr>
        <w:numId w:val="11"/>
      </w:numPr>
      <w:spacing w:line="360" w:lineRule="auto"/>
      <w:ind w:left="738" w:hanging="335"/>
    </w:pPr>
    <w:rPr>
      <w:kern w:val="2"/>
      <w:sz w:val="24"/>
      <w:szCs w:val="21"/>
    </w:rPr>
  </w:style>
  <w:style w:type="paragraph" w:customStyle="1" w:styleId="a0">
    <w:name w:val="表正文"/>
    <w:basedOn w:val="56"/>
    <w:next w:val="56"/>
    <w:rsid w:val="008E669E"/>
    <w:pPr>
      <w:numPr>
        <w:numId w:val="21"/>
      </w:numPr>
      <w:ind w:firstLineChars="0"/>
      <w:jc w:val="center"/>
    </w:pPr>
    <w:rPr>
      <w:rFonts w:ascii="Arial" w:eastAsia="黑体" w:hAnsi="Arial"/>
    </w:rPr>
  </w:style>
  <w:style w:type="paragraph" w:customStyle="1" w:styleId="52">
    <w:name w:val="正文图题5#"/>
    <w:next w:val="56"/>
    <w:rsid w:val="003766D7"/>
    <w:pPr>
      <w:numPr>
        <w:numId w:val="3"/>
      </w:numPr>
      <w:spacing w:line="360" w:lineRule="exact"/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5">
    <w:name w:val="附录标识5#"/>
    <w:next w:val="a8"/>
    <w:rsid w:val="003766D7"/>
    <w:pPr>
      <w:numPr>
        <w:numId w:val="10"/>
      </w:numPr>
      <w:spacing w:beforeLines="50" w:afterLines="50" w:line="360" w:lineRule="exact"/>
      <w:jc w:val="center"/>
      <w:outlineLvl w:val="0"/>
    </w:pPr>
    <w:rPr>
      <w:rFonts w:eastAsia="黑体"/>
      <w:kern w:val="2"/>
      <w:sz w:val="24"/>
      <w:szCs w:val="21"/>
    </w:rPr>
  </w:style>
  <w:style w:type="paragraph" w:customStyle="1" w:styleId="a8">
    <w:name w:val="附录性质"/>
    <w:basedOn w:val="56"/>
    <w:next w:val="15"/>
    <w:rsid w:val="007D31AA"/>
    <w:pPr>
      <w:ind w:firstLineChars="0" w:firstLine="0"/>
      <w:jc w:val="center"/>
    </w:pPr>
    <w:rPr>
      <w:rFonts w:eastAsia="黑体"/>
    </w:rPr>
  </w:style>
  <w:style w:type="paragraph" w:customStyle="1" w:styleId="15">
    <w:name w:val="附录标题15#"/>
    <w:next w:val="56"/>
    <w:rsid w:val="003766D7"/>
    <w:pPr>
      <w:numPr>
        <w:ilvl w:val="1"/>
        <w:numId w:val="10"/>
      </w:numPr>
      <w:spacing w:beforeLines="50" w:afterLines="50" w:line="360" w:lineRule="exact"/>
      <w:outlineLvl w:val="1"/>
    </w:pPr>
    <w:rPr>
      <w:rFonts w:ascii="Arial" w:eastAsia="黑体" w:hAnsi="Arial"/>
      <w:kern w:val="2"/>
      <w:sz w:val="24"/>
      <w:szCs w:val="21"/>
    </w:rPr>
  </w:style>
  <w:style w:type="paragraph" w:customStyle="1" w:styleId="35">
    <w:name w:val="附录标题35#"/>
    <w:next w:val="56"/>
    <w:rsid w:val="003766D7"/>
    <w:pPr>
      <w:numPr>
        <w:ilvl w:val="3"/>
        <w:numId w:val="10"/>
      </w:numPr>
      <w:spacing w:line="360" w:lineRule="exact"/>
      <w:outlineLvl w:val="3"/>
    </w:pPr>
    <w:rPr>
      <w:rFonts w:ascii="Arial" w:eastAsia="黑体" w:hAnsi="Arial"/>
      <w:kern w:val="2"/>
      <w:sz w:val="24"/>
      <w:szCs w:val="21"/>
    </w:rPr>
  </w:style>
  <w:style w:type="paragraph" w:customStyle="1" w:styleId="45">
    <w:name w:val="附录标题45#"/>
    <w:next w:val="56"/>
    <w:link w:val="45CharChar"/>
    <w:rsid w:val="003766D7"/>
    <w:pPr>
      <w:numPr>
        <w:ilvl w:val="4"/>
        <w:numId w:val="10"/>
      </w:numPr>
      <w:spacing w:line="360" w:lineRule="exact"/>
      <w:outlineLvl w:val="4"/>
    </w:pPr>
    <w:rPr>
      <w:rFonts w:ascii="Arial" w:eastAsia="黑体" w:hAnsi="Arial"/>
      <w:kern w:val="2"/>
      <w:sz w:val="24"/>
      <w:szCs w:val="21"/>
    </w:rPr>
  </w:style>
  <w:style w:type="paragraph" w:customStyle="1" w:styleId="55">
    <w:name w:val="附录标题55#"/>
    <w:next w:val="56"/>
    <w:rsid w:val="003766D7"/>
    <w:pPr>
      <w:numPr>
        <w:ilvl w:val="5"/>
        <w:numId w:val="10"/>
      </w:numPr>
      <w:spacing w:line="360" w:lineRule="exact"/>
      <w:outlineLvl w:val="5"/>
    </w:pPr>
    <w:rPr>
      <w:rFonts w:ascii="Arial" w:eastAsia="黑体" w:hAnsi="Arial"/>
      <w:kern w:val="2"/>
      <w:sz w:val="24"/>
      <w:szCs w:val="21"/>
    </w:rPr>
  </w:style>
  <w:style w:type="paragraph" w:customStyle="1" w:styleId="65">
    <w:name w:val="附录标题65#"/>
    <w:next w:val="56"/>
    <w:rsid w:val="003766D7"/>
    <w:pPr>
      <w:numPr>
        <w:ilvl w:val="6"/>
        <w:numId w:val="10"/>
      </w:numPr>
      <w:spacing w:line="360" w:lineRule="exact"/>
      <w:outlineLvl w:val="6"/>
    </w:pPr>
    <w:rPr>
      <w:rFonts w:ascii="Arial" w:eastAsia="黑体" w:hAnsi="Arial"/>
      <w:kern w:val="2"/>
      <w:sz w:val="24"/>
      <w:szCs w:val="21"/>
    </w:rPr>
  </w:style>
  <w:style w:type="paragraph" w:customStyle="1" w:styleId="152">
    <w:name w:val="附录非标题1 5#"/>
    <w:basedOn w:val="15"/>
    <w:next w:val="56"/>
    <w:rsid w:val="00C764A9"/>
    <w:rPr>
      <w:rFonts w:ascii="Times New Roman" w:eastAsia="宋体" w:hAnsi="Times New Roman"/>
    </w:rPr>
  </w:style>
  <w:style w:type="paragraph" w:customStyle="1" w:styleId="252">
    <w:name w:val="附录非标题2 5#"/>
    <w:basedOn w:val="25"/>
    <w:next w:val="56"/>
    <w:rsid w:val="003766D7"/>
    <w:pPr>
      <w:widowControl/>
      <w:tabs>
        <w:tab w:val="clear" w:pos="0"/>
      </w:tabs>
      <w:spacing w:line="360" w:lineRule="exact"/>
      <w:jc w:val="left"/>
    </w:pPr>
    <w:rPr>
      <w:rFonts w:ascii="Times New Roman" w:eastAsia="宋体" w:hAnsi="Times New Roman"/>
    </w:rPr>
  </w:style>
  <w:style w:type="paragraph" w:customStyle="1" w:styleId="352">
    <w:name w:val="附录非标题3 5#"/>
    <w:basedOn w:val="35"/>
    <w:next w:val="56"/>
    <w:rsid w:val="00C764A9"/>
    <w:rPr>
      <w:rFonts w:ascii="Times New Roman" w:eastAsia="宋体" w:hAnsi="Times New Roman"/>
    </w:rPr>
  </w:style>
  <w:style w:type="paragraph" w:customStyle="1" w:styleId="452">
    <w:name w:val="附录非标题4 5#"/>
    <w:basedOn w:val="45"/>
    <w:next w:val="56"/>
    <w:rsid w:val="00C764A9"/>
    <w:rPr>
      <w:rFonts w:ascii="Times New Roman" w:eastAsia="宋体" w:hAnsi="Times New Roman"/>
    </w:rPr>
  </w:style>
  <w:style w:type="paragraph" w:customStyle="1" w:styleId="552">
    <w:name w:val="附录非标题5 5#"/>
    <w:basedOn w:val="55"/>
    <w:next w:val="56"/>
    <w:rsid w:val="00C764A9"/>
    <w:rPr>
      <w:rFonts w:ascii="Times New Roman" w:eastAsia="宋体" w:hAnsi="Times New Roman"/>
    </w:rPr>
  </w:style>
  <w:style w:type="paragraph" w:customStyle="1" w:styleId="652">
    <w:name w:val="附录非标题6 5#"/>
    <w:basedOn w:val="65"/>
    <w:next w:val="56"/>
    <w:rsid w:val="00C764A9"/>
    <w:rPr>
      <w:rFonts w:ascii="Times New Roman" w:eastAsia="宋体" w:hAnsi="Times New Roman"/>
    </w:rPr>
  </w:style>
  <w:style w:type="paragraph" w:customStyle="1" w:styleId="B5">
    <w:name w:val="附录B表题5#"/>
    <w:next w:val="56"/>
    <w:rsid w:val="003766D7"/>
    <w:pPr>
      <w:numPr>
        <w:numId w:val="13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C5">
    <w:name w:val="附录C表题5#"/>
    <w:next w:val="56"/>
    <w:rsid w:val="003766D7"/>
    <w:pPr>
      <w:numPr>
        <w:numId w:val="4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D50">
    <w:name w:val="附录D表题5#"/>
    <w:next w:val="56"/>
    <w:rsid w:val="003766D7"/>
    <w:pPr>
      <w:numPr>
        <w:numId w:val="12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E5">
    <w:name w:val="附录E表题5#"/>
    <w:next w:val="56"/>
    <w:rsid w:val="003766D7"/>
    <w:pPr>
      <w:numPr>
        <w:numId w:val="14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F50">
    <w:name w:val="附录F表题5#"/>
    <w:next w:val="56"/>
    <w:rsid w:val="003766D7"/>
    <w:pPr>
      <w:numPr>
        <w:numId w:val="15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G50">
    <w:name w:val="附录G表题5#"/>
    <w:next w:val="56"/>
    <w:rsid w:val="003766D7"/>
    <w:pPr>
      <w:numPr>
        <w:numId w:val="5"/>
      </w:numPr>
      <w:jc w:val="center"/>
    </w:pPr>
    <w:rPr>
      <w:rFonts w:ascii="Arial" w:eastAsia="黑体" w:hAnsi="Arial"/>
      <w:kern w:val="2"/>
      <w:sz w:val="24"/>
      <w:szCs w:val="21"/>
    </w:rPr>
  </w:style>
  <w:style w:type="paragraph" w:customStyle="1" w:styleId="A5">
    <w:name w:val="附录A图题5#"/>
    <w:next w:val="56"/>
    <w:rsid w:val="003766D7"/>
    <w:pPr>
      <w:numPr>
        <w:numId w:val="16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B50">
    <w:name w:val="附录B图题5#"/>
    <w:next w:val="56"/>
    <w:rsid w:val="003766D7"/>
    <w:pPr>
      <w:numPr>
        <w:numId w:val="17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C50">
    <w:name w:val="附录C图题5#"/>
    <w:next w:val="56"/>
    <w:rsid w:val="003766D7"/>
    <w:pPr>
      <w:numPr>
        <w:numId w:val="18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D5">
    <w:name w:val="附录D图题5#"/>
    <w:next w:val="56"/>
    <w:rsid w:val="003766D7"/>
    <w:pPr>
      <w:numPr>
        <w:numId w:val="19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E50">
    <w:name w:val="附录E图题5#"/>
    <w:next w:val="56"/>
    <w:rsid w:val="003766D7"/>
    <w:pPr>
      <w:numPr>
        <w:numId w:val="6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F5">
    <w:name w:val="附录F图题5#"/>
    <w:next w:val="56"/>
    <w:rsid w:val="003766D7"/>
    <w:pPr>
      <w:numPr>
        <w:numId w:val="20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customStyle="1" w:styleId="G5">
    <w:name w:val="附录G图题5#"/>
    <w:next w:val="56"/>
    <w:rsid w:val="003766D7"/>
    <w:pPr>
      <w:numPr>
        <w:numId w:val="7"/>
      </w:numPr>
      <w:jc w:val="center"/>
    </w:pPr>
    <w:rPr>
      <w:rFonts w:ascii="Arial" w:eastAsia="黑体" w:hAnsi="Arial"/>
      <w:kern w:val="2"/>
      <w:sz w:val="24"/>
      <w:szCs w:val="24"/>
    </w:rPr>
  </w:style>
  <w:style w:type="paragraph" w:styleId="a9">
    <w:name w:val="header"/>
    <w:basedOn w:val="a3"/>
    <w:rsid w:val="00DB3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3"/>
    <w:rsid w:val="00DB3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  <w:rsid w:val="00DB3429"/>
  </w:style>
  <w:style w:type="character" w:styleId="ac">
    <w:name w:val="Hyperlink"/>
    <w:basedOn w:val="a4"/>
    <w:uiPriority w:val="99"/>
    <w:rsid w:val="00DB3429"/>
    <w:rPr>
      <w:color w:val="0000FF"/>
      <w:u w:val="single"/>
    </w:rPr>
  </w:style>
  <w:style w:type="character" w:styleId="ad">
    <w:name w:val="FollowedHyperlink"/>
    <w:basedOn w:val="a4"/>
    <w:rsid w:val="00DB3429"/>
    <w:rPr>
      <w:color w:val="800080"/>
      <w:u w:val="single"/>
    </w:rPr>
  </w:style>
  <w:style w:type="paragraph" w:customStyle="1" w:styleId="ae">
    <w:name w:val="图框"/>
    <w:basedOn w:val="a3"/>
    <w:rsid w:val="00DB3429"/>
    <w:pPr>
      <w:spacing w:line="160" w:lineRule="exact"/>
      <w:jc w:val="center"/>
    </w:pPr>
    <w:rPr>
      <w:sz w:val="18"/>
      <w:szCs w:val="18"/>
    </w:rPr>
  </w:style>
  <w:style w:type="paragraph" w:styleId="10">
    <w:name w:val="toc 1"/>
    <w:basedOn w:val="a3"/>
    <w:next w:val="a3"/>
    <w:autoRedefine/>
    <w:uiPriority w:val="39"/>
    <w:rsid w:val="00583349"/>
    <w:pPr>
      <w:tabs>
        <w:tab w:val="left" w:pos="360"/>
        <w:tab w:val="right" w:leader="dot" w:pos="9345"/>
      </w:tabs>
      <w:spacing w:line="360" w:lineRule="auto"/>
    </w:pPr>
    <w:rPr>
      <w:sz w:val="24"/>
    </w:rPr>
  </w:style>
  <w:style w:type="paragraph" w:styleId="20">
    <w:name w:val="toc 2"/>
    <w:basedOn w:val="a3"/>
    <w:next w:val="a3"/>
    <w:autoRedefine/>
    <w:uiPriority w:val="39"/>
    <w:rsid w:val="00583349"/>
    <w:pPr>
      <w:tabs>
        <w:tab w:val="left" w:pos="540"/>
        <w:tab w:val="right" w:leader="dot" w:pos="9345"/>
      </w:tabs>
      <w:spacing w:line="360" w:lineRule="auto"/>
    </w:pPr>
    <w:rPr>
      <w:sz w:val="24"/>
    </w:rPr>
  </w:style>
  <w:style w:type="paragraph" w:styleId="30">
    <w:name w:val="toc 3"/>
    <w:basedOn w:val="a3"/>
    <w:next w:val="a3"/>
    <w:autoRedefine/>
    <w:uiPriority w:val="39"/>
    <w:rsid w:val="00583349"/>
    <w:pPr>
      <w:tabs>
        <w:tab w:val="left" w:pos="720"/>
        <w:tab w:val="right" w:leader="dot" w:pos="9345"/>
      </w:tabs>
      <w:spacing w:line="360" w:lineRule="auto"/>
    </w:pPr>
    <w:rPr>
      <w:sz w:val="24"/>
    </w:rPr>
  </w:style>
  <w:style w:type="paragraph" w:styleId="af">
    <w:name w:val="footnote text"/>
    <w:basedOn w:val="a3"/>
    <w:semiHidden/>
    <w:rsid w:val="00DB3429"/>
    <w:pPr>
      <w:snapToGrid w:val="0"/>
      <w:jc w:val="left"/>
    </w:pPr>
    <w:rPr>
      <w:sz w:val="18"/>
      <w:szCs w:val="18"/>
    </w:rPr>
  </w:style>
  <w:style w:type="character" w:styleId="af0">
    <w:name w:val="footnote reference"/>
    <w:basedOn w:val="a4"/>
    <w:semiHidden/>
    <w:rsid w:val="00DB3429"/>
    <w:rPr>
      <w:vertAlign w:val="superscript"/>
    </w:rPr>
  </w:style>
  <w:style w:type="paragraph" w:styleId="40">
    <w:name w:val="toc 4"/>
    <w:basedOn w:val="a3"/>
    <w:next w:val="a3"/>
    <w:autoRedefine/>
    <w:semiHidden/>
    <w:rsid w:val="00471B31"/>
    <w:pPr>
      <w:spacing w:line="360" w:lineRule="exact"/>
    </w:pPr>
  </w:style>
  <w:style w:type="paragraph" w:customStyle="1" w:styleId="af1">
    <w:name w:val="目录、标题"/>
    <w:basedOn w:val="a3"/>
    <w:rsid w:val="002E5EAB"/>
    <w:pPr>
      <w:spacing w:beforeLines="200" w:afterLines="50" w:line="360" w:lineRule="exact"/>
      <w:jc w:val="center"/>
    </w:pPr>
    <w:rPr>
      <w:rFonts w:ascii="Arial" w:eastAsia="黑体" w:hAnsi="Arial"/>
      <w:sz w:val="32"/>
    </w:rPr>
  </w:style>
  <w:style w:type="paragraph" w:customStyle="1" w:styleId="af2">
    <w:name w:val="标准标志"/>
    <w:next w:val="a3"/>
    <w:rsid w:val="00DB342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3">
    <w:name w:val="其他标准称谓"/>
    <w:rsid w:val="00DB3429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21">
    <w:name w:val="封面标准号2"/>
    <w:basedOn w:val="a3"/>
    <w:rsid w:val="00DB3429"/>
    <w:pPr>
      <w:framePr w:w="9138" w:h="1244" w:hRule="exact" w:wrap="auto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4">
    <w:name w:val="封面标准代替信息"/>
    <w:basedOn w:val="21"/>
    <w:rsid w:val="00DB3429"/>
    <w:pPr>
      <w:framePr w:wrap="auto"/>
      <w:spacing w:before="57"/>
    </w:pPr>
    <w:rPr>
      <w:rFonts w:ascii="宋体"/>
      <w:sz w:val="21"/>
    </w:rPr>
  </w:style>
  <w:style w:type="paragraph" w:customStyle="1" w:styleId="af5">
    <w:name w:val="文献分类号"/>
    <w:rsid w:val="00DB3429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2">
    <w:name w:val="列项——（一级）"/>
    <w:rsid w:val="00DB3429"/>
    <w:pPr>
      <w:widowControl w:val="0"/>
      <w:numPr>
        <w:numId w:val="9"/>
      </w:numPr>
      <w:tabs>
        <w:tab w:val="clear" w:pos="1140"/>
        <w:tab w:val="num" w:pos="360"/>
      </w:tabs>
      <w:ind w:left="0" w:firstLine="0"/>
      <w:jc w:val="both"/>
    </w:pPr>
    <w:rPr>
      <w:rFonts w:ascii="宋体"/>
      <w:sz w:val="21"/>
    </w:rPr>
  </w:style>
  <w:style w:type="paragraph" w:customStyle="1" w:styleId="af6">
    <w:name w:val="封面标准名称"/>
    <w:rsid w:val="00DB342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封面标准英文名称"/>
    <w:rsid w:val="00DB3429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8">
    <w:name w:val="发布日期"/>
    <w:rsid w:val="00DB3429"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af9">
    <w:name w:val="实施日期"/>
    <w:basedOn w:val="af8"/>
    <w:rsid w:val="00DB3429"/>
    <w:pPr>
      <w:framePr w:hSpace="0" w:wrap="around" w:xAlign="right"/>
      <w:tabs>
        <w:tab w:val="num" w:pos="2100"/>
      </w:tabs>
      <w:ind w:left="2100" w:hanging="420"/>
      <w:jc w:val="right"/>
    </w:pPr>
  </w:style>
  <w:style w:type="character" w:customStyle="1" w:styleId="afa">
    <w:name w:val="发布"/>
    <w:basedOn w:val="a4"/>
    <w:rsid w:val="00DB3429"/>
    <w:rPr>
      <w:rFonts w:ascii="黑体" w:eastAsia="黑体"/>
      <w:spacing w:val="22"/>
      <w:w w:val="100"/>
      <w:position w:val="3"/>
      <w:sz w:val="28"/>
    </w:rPr>
  </w:style>
  <w:style w:type="paragraph" w:customStyle="1" w:styleId="afb">
    <w:name w:val="其他发布部门"/>
    <w:basedOn w:val="a3"/>
    <w:rsid w:val="00DB3429"/>
    <w:pPr>
      <w:framePr w:w="7433" w:h="585" w:hRule="exact" w:hSpace="180" w:vSpace="180" w:wrap="around" w:hAnchor="margin" w:xAlign="center" w:y="14401" w:anchorLock="1"/>
      <w:widowControl/>
      <w:spacing w:line="0" w:lineRule="atLeast"/>
      <w:jc w:val="center"/>
    </w:pPr>
    <w:rPr>
      <w:rFonts w:ascii="黑体" w:eastAsia="黑体"/>
      <w:spacing w:val="20"/>
      <w:w w:val="135"/>
      <w:kern w:val="0"/>
      <w:sz w:val="36"/>
      <w:szCs w:val="20"/>
    </w:rPr>
  </w:style>
  <w:style w:type="paragraph" w:customStyle="1" w:styleId="25">
    <w:name w:val="附录标题25#"/>
    <w:basedOn w:val="a3"/>
    <w:next w:val="56"/>
    <w:rsid w:val="003766D7"/>
    <w:pPr>
      <w:numPr>
        <w:ilvl w:val="2"/>
        <w:numId w:val="10"/>
      </w:numPr>
      <w:outlineLvl w:val="2"/>
    </w:pPr>
    <w:rPr>
      <w:rFonts w:ascii="Arial" w:eastAsia="黑体" w:hAnsi="Arial"/>
      <w:sz w:val="24"/>
    </w:rPr>
  </w:style>
  <w:style w:type="table" w:styleId="afc">
    <w:name w:val="Table Grid"/>
    <w:basedOn w:val="a6"/>
    <w:rsid w:val="008D1CA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表续正文"/>
    <w:basedOn w:val="a0"/>
    <w:next w:val="56"/>
    <w:rsid w:val="008E669E"/>
    <w:pPr>
      <w:numPr>
        <w:ilvl w:val="1"/>
      </w:numPr>
    </w:pPr>
  </w:style>
  <w:style w:type="paragraph" w:styleId="afd">
    <w:name w:val="Document Map"/>
    <w:basedOn w:val="a3"/>
    <w:semiHidden/>
    <w:rsid w:val="00875C17"/>
    <w:pPr>
      <w:shd w:val="clear" w:color="auto" w:fill="000080"/>
    </w:pPr>
  </w:style>
  <w:style w:type="character" w:customStyle="1" w:styleId="45CharChar">
    <w:name w:val="附录标题45# Char Char"/>
    <w:basedOn w:val="a4"/>
    <w:link w:val="45"/>
    <w:rsid w:val="003766D7"/>
    <w:rPr>
      <w:rFonts w:ascii="Arial" w:eastAsia="黑体" w:hAnsi="Arial"/>
      <w:kern w:val="2"/>
      <w:sz w:val="24"/>
      <w:szCs w:val="21"/>
    </w:rPr>
  </w:style>
  <w:style w:type="paragraph" w:customStyle="1" w:styleId="a">
    <w:name w:val="注序号"/>
    <w:basedOn w:val="56"/>
    <w:rsid w:val="00C93288"/>
    <w:pPr>
      <w:numPr>
        <w:numId w:val="23"/>
      </w:numPr>
      <w:ind w:leftChars="200" w:left="739" w:firstLineChars="0" w:hanging="539"/>
    </w:pPr>
    <w:rPr>
      <w:sz w:val="21"/>
    </w:rPr>
  </w:style>
  <w:style w:type="paragraph" w:styleId="57">
    <w:name w:val="toc 5"/>
    <w:basedOn w:val="a3"/>
    <w:next w:val="a3"/>
    <w:autoRedefine/>
    <w:semiHidden/>
    <w:rsid w:val="00471B31"/>
    <w:pPr>
      <w:spacing w:line="360" w:lineRule="exact"/>
    </w:pPr>
  </w:style>
  <w:style w:type="paragraph" w:styleId="afe">
    <w:name w:val="List Paragraph"/>
    <w:basedOn w:val="a3"/>
    <w:uiPriority w:val="34"/>
    <w:qFormat/>
    <w:rsid w:val="000416B6"/>
    <w:pPr>
      <w:ind w:firstLineChars="200" w:firstLine="420"/>
    </w:pPr>
  </w:style>
  <w:style w:type="paragraph" w:styleId="aff">
    <w:name w:val="Body Text Indent"/>
    <w:basedOn w:val="a3"/>
    <w:link w:val="Char"/>
    <w:rsid w:val="008F113F"/>
    <w:pPr>
      <w:ind w:firstLineChars="200" w:firstLine="448"/>
    </w:pPr>
  </w:style>
  <w:style w:type="character" w:customStyle="1" w:styleId="Char">
    <w:name w:val="正文文本缩进 Char"/>
    <w:basedOn w:val="a4"/>
    <w:link w:val="aff"/>
    <w:rsid w:val="008F113F"/>
    <w:rPr>
      <w:kern w:val="2"/>
      <w:sz w:val="21"/>
      <w:szCs w:val="24"/>
    </w:rPr>
  </w:style>
  <w:style w:type="character" w:customStyle="1" w:styleId="1Char">
    <w:name w:val="标题 1 Char"/>
    <w:basedOn w:val="a4"/>
    <w:link w:val="1"/>
    <w:rsid w:val="00AA5EAB"/>
    <w:rPr>
      <w:b/>
      <w:bCs/>
      <w:kern w:val="44"/>
      <w:sz w:val="44"/>
      <w:szCs w:val="44"/>
    </w:rPr>
  </w:style>
  <w:style w:type="paragraph" w:customStyle="1" w:styleId="11">
    <w:name w:val="样式1"/>
    <w:basedOn w:val="3"/>
    <w:rsid w:val="00AA5EAB"/>
    <w:pPr>
      <w:widowControl/>
      <w:numPr>
        <w:ilvl w:val="2"/>
      </w:numPr>
      <w:tabs>
        <w:tab w:val="left" w:pos="-720"/>
        <w:tab w:val="num" w:pos="720"/>
      </w:tabs>
      <w:suppressAutoHyphens/>
      <w:overflowPunct w:val="0"/>
      <w:autoSpaceDE w:val="0"/>
      <w:autoSpaceDN w:val="0"/>
      <w:adjustRightInd w:val="0"/>
      <w:spacing w:before="0" w:after="20" w:line="240" w:lineRule="auto"/>
      <w:ind w:left="567" w:hanging="567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paragraph" w:styleId="aff0">
    <w:name w:val="Body Text"/>
    <w:basedOn w:val="a3"/>
    <w:link w:val="Char0"/>
    <w:rsid w:val="00AA5EAB"/>
    <w:pPr>
      <w:spacing w:after="120"/>
    </w:pPr>
  </w:style>
  <w:style w:type="character" w:customStyle="1" w:styleId="Char0">
    <w:name w:val="正文文本 Char"/>
    <w:basedOn w:val="a4"/>
    <w:link w:val="aff0"/>
    <w:rsid w:val="00AA5EAB"/>
    <w:rPr>
      <w:kern w:val="2"/>
      <w:sz w:val="21"/>
      <w:szCs w:val="24"/>
    </w:rPr>
  </w:style>
  <w:style w:type="character" w:styleId="aff1">
    <w:name w:val="Emphasis"/>
    <w:basedOn w:val="a4"/>
    <w:uiPriority w:val="20"/>
    <w:qFormat/>
    <w:rsid w:val="0080630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0013;&#22830;&#30740;&#31350;&#38498;&#20851;&#20110;&#27665;&#21697;&#31185;&#30740;&#31649;&#29702;&#23384;&#22312;&#38382;&#39064;&#30340;&#25972;&#25913;&#24847;&#35265;\&#20851;&#20110;&#37492;&#23450;&#39564;&#25910;&#36164;&#26009;&#30340;&#26631;&#20934;&#21270;&#35201;&#27714;%20%20%20%20V4.0\3&#12289;&#36890;&#29992;&#25216;&#26415;&#25991;&#20214;&#27169;&#26495;(2015&#29256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3842F-128E-49EC-B43B-4BB52AB0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3、通用技术文件模板(2015版).dot</Template>
  <TotalTime>279</TotalTime>
  <Pages>9</Pages>
  <Words>368</Words>
  <Characters>2100</Characters>
  <Application>Microsoft Office Word</Application>
  <DocSecurity>0</DocSecurity>
  <Lines>17</Lines>
  <Paragraphs>4</Paragraphs>
  <ScaleCrop>false</ScaleCrop>
  <Company>203783</Company>
  <LinksUpToDate>false</LinksUpToDate>
  <CharactersWithSpaces>2464</CharactersWithSpaces>
  <SharedDoc>false</SharedDoc>
  <HLinks>
    <vt:vector size="144" baseType="variant"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_Toc431367920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_Toc431367919</vt:lpwstr>
      </vt:variant>
      <vt:variant>
        <vt:i4>1114170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_Toc431367918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_Toc431367917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_Toc431367916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_Toc431367915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_Toc431367914</vt:lpwstr>
      </vt:variant>
      <vt:variant>
        <vt:i4>1114170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_Toc431367913</vt:lpwstr>
      </vt:variant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_Toc431367912</vt:lpwstr>
      </vt:variant>
      <vt:variant>
        <vt:i4>1114170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_Toc431367911</vt:lpwstr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_Toc431367910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_Toc431367909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_Toc431367908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_Toc431367907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_Toc431367906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_Toc431367905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_Toc431367904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_Toc431367903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_Toc431367902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_Toc431367901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_Toc431367900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_Toc431367899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_Toc431367898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_Toc431367897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标准化模板</dc:title>
  <dc:subject/>
  <dc:creator>微软用户</dc:creator>
  <cp:keywords/>
  <cp:lastModifiedBy>Administrator</cp:lastModifiedBy>
  <cp:revision>62</cp:revision>
  <cp:lastPrinted>2005-12-19T06:21:00Z</cp:lastPrinted>
  <dcterms:created xsi:type="dcterms:W3CDTF">2016-01-22T01:56:00Z</dcterms:created>
  <dcterms:modified xsi:type="dcterms:W3CDTF">2017-03-27T14:07:00Z</dcterms:modified>
</cp:coreProperties>
</file>