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F871FA" w:rsidRPr="00A0111F" w:rsidTr="00CB66DC">
        <w:tc>
          <w:tcPr>
            <w:tcW w:w="3789" w:type="pct"/>
            <w:tcMar>
              <w:left w:w="0" w:type="dxa"/>
              <w:right w:w="0" w:type="dxa"/>
            </w:tcMar>
            <w:vAlign w:val="center"/>
          </w:tcPr>
          <w:p w:rsidR="00F871FA" w:rsidRPr="008349BA" w:rsidRDefault="00F871FA" w:rsidP="00CB66DC">
            <w:pPr>
              <w:rPr>
                <w:rFonts w:ascii="Arial" w:eastAsia="黑体" w:hAnsi="Arial" w:cs="Arial"/>
                <w:sz w:val="28"/>
                <w:szCs w:val="28"/>
              </w:rPr>
            </w:pPr>
            <w:r w:rsidRPr="008349BA">
              <w:rPr>
                <w:rFonts w:ascii="Arial" w:eastAsia="黑体" w:hAnsi="Arial" w:cs="Arial" w:hint="eastAsia"/>
                <w:sz w:val="28"/>
                <w:szCs w:val="28"/>
              </w:rPr>
              <w:t>文件标识：</w:t>
            </w:r>
            <w:r w:rsidRPr="00F871FA">
              <w:rPr>
                <w:rFonts w:ascii="Arial" w:eastAsia="黑体" w:hAnsi="Arial" w:cs="Arial"/>
                <w:sz w:val="28"/>
                <w:szCs w:val="28"/>
              </w:rPr>
              <w:t>ZYY_RSKM_PROC_RSKM</w:t>
            </w:r>
          </w:p>
        </w:tc>
        <w:tc>
          <w:tcPr>
            <w:tcW w:w="1211" w:type="pct"/>
            <w:tcMar>
              <w:left w:w="0" w:type="dxa"/>
              <w:right w:w="0" w:type="dxa"/>
            </w:tcMar>
            <w:vAlign w:val="bottom"/>
          </w:tcPr>
          <w:p w:rsidR="00F871FA" w:rsidRPr="008349BA" w:rsidRDefault="00F871FA" w:rsidP="00CB66DC">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F871FA" w:rsidTr="00CB66DC">
        <w:trPr>
          <w:trHeight w:hRule="exact" w:val="1134"/>
        </w:trPr>
        <w:tc>
          <w:tcPr>
            <w:tcW w:w="5000" w:type="pct"/>
            <w:gridSpan w:val="2"/>
            <w:tcMar>
              <w:left w:w="0" w:type="dxa"/>
              <w:right w:w="0" w:type="dxa"/>
            </w:tcMar>
            <w:vAlign w:val="center"/>
          </w:tcPr>
          <w:p w:rsidR="00F871FA" w:rsidRPr="00EA74FA" w:rsidRDefault="00F871FA" w:rsidP="00CB66DC">
            <w:pPr>
              <w:jc w:val="center"/>
              <w:rPr>
                <w:rFonts w:ascii="Arial" w:eastAsia="黑体" w:hAnsi="Arial" w:cs="Arial"/>
                <w:sz w:val="52"/>
                <w:szCs w:val="52"/>
              </w:rPr>
            </w:pPr>
          </w:p>
        </w:tc>
      </w:tr>
      <w:tr w:rsidR="00F871FA" w:rsidRPr="00A96996" w:rsidTr="00CB66DC">
        <w:trPr>
          <w:trHeight w:hRule="exact" w:val="1134"/>
        </w:trPr>
        <w:tc>
          <w:tcPr>
            <w:tcW w:w="5000" w:type="pct"/>
            <w:gridSpan w:val="2"/>
            <w:tcMar>
              <w:left w:w="0" w:type="dxa"/>
              <w:right w:w="0" w:type="dxa"/>
            </w:tcMar>
            <w:vAlign w:val="center"/>
          </w:tcPr>
          <w:p w:rsidR="00F871FA" w:rsidRPr="00A96996" w:rsidRDefault="00F871FA" w:rsidP="00CB66DC">
            <w:pPr>
              <w:jc w:val="center"/>
              <w:rPr>
                <w:rFonts w:ascii="Arial" w:eastAsia="黑体" w:hAnsi="Arial" w:cs="Arial"/>
                <w:sz w:val="52"/>
                <w:szCs w:val="52"/>
              </w:rPr>
            </w:pPr>
          </w:p>
        </w:tc>
      </w:tr>
      <w:tr w:rsidR="00F871FA" w:rsidTr="00CB66DC">
        <w:trPr>
          <w:trHeight w:hRule="exact" w:val="1134"/>
        </w:trPr>
        <w:tc>
          <w:tcPr>
            <w:tcW w:w="5000" w:type="pct"/>
            <w:gridSpan w:val="2"/>
            <w:tcMar>
              <w:left w:w="0" w:type="dxa"/>
              <w:right w:w="0" w:type="dxa"/>
            </w:tcMar>
            <w:vAlign w:val="center"/>
          </w:tcPr>
          <w:p w:rsidR="00F871FA" w:rsidRPr="00EA74FA" w:rsidRDefault="00CF04E5" w:rsidP="00CB66DC">
            <w:pPr>
              <w:jc w:val="center"/>
              <w:rPr>
                <w:rFonts w:ascii="Arial" w:eastAsia="黑体" w:hAnsi="Arial" w:cs="Arial"/>
                <w:sz w:val="28"/>
                <w:szCs w:val="28"/>
              </w:rPr>
            </w:pPr>
            <w:r>
              <w:rPr>
                <w:rFonts w:ascii="Arial" w:eastAsia="黑体" w:hAnsi="Arial" w:cs="Arial" w:hint="eastAsia"/>
                <w:sz w:val="52"/>
                <w:szCs w:val="52"/>
              </w:rPr>
              <w:t>风险管理过程</w:t>
            </w:r>
          </w:p>
        </w:tc>
      </w:tr>
      <w:tr w:rsidR="00F871FA" w:rsidTr="00CB66DC">
        <w:trPr>
          <w:trHeight w:hRule="exact" w:val="1134"/>
        </w:trPr>
        <w:tc>
          <w:tcPr>
            <w:tcW w:w="5000" w:type="pct"/>
            <w:gridSpan w:val="2"/>
            <w:tcMar>
              <w:left w:w="0" w:type="dxa"/>
              <w:right w:w="0" w:type="dxa"/>
            </w:tcMar>
            <w:vAlign w:val="center"/>
          </w:tcPr>
          <w:p w:rsidR="00F871FA" w:rsidRPr="00EA74FA" w:rsidRDefault="00F871FA" w:rsidP="00CB66DC">
            <w:pPr>
              <w:jc w:val="center"/>
              <w:rPr>
                <w:rFonts w:ascii="Arial" w:eastAsia="黑体" w:hAnsi="Arial" w:cs="Arial"/>
                <w:sz w:val="52"/>
                <w:szCs w:val="52"/>
              </w:rPr>
            </w:pPr>
          </w:p>
        </w:tc>
      </w:tr>
      <w:tr w:rsidR="00F871FA" w:rsidTr="00CB66DC">
        <w:trPr>
          <w:trHeight w:hRule="exact" w:val="567"/>
        </w:trPr>
        <w:tc>
          <w:tcPr>
            <w:tcW w:w="5000" w:type="pct"/>
            <w:gridSpan w:val="2"/>
            <w:tcMar>
              <w:left w:w="0" w:type="dxa"/>
              <w:right w:w="0" w:type="dxa"/>
            </w:tcMar>
            <w:vAlign w:val="center"/>
          </w:tcPr>
          <w:p w:rsidR="00F871FA" w:rsidRPr="0031522A" w:rsidRDefault="00F871FA" w:rsidP="00CB66DC">
            <w:pPr>
              <w:jc w:val="center"/>
              <w:rPr>
                <w:rFonts w:ascii="Arial" w:eastAsia="黑体" w:hAnsi="Arial" w:cs="Arial"/>
                <w:sz w:val="28"/>
                <w:szCs w:val="28"/>
              </w:rPr>
            </w:pPr>
          </w:p>
        </w:tc>
      </w:tr>
    </w:tbl>
    <w:p w:rsidR="00F871FA" w:rsidRPr="008F4160" w:rsidRDefault="00F871FA" w:rsidP="00F871FA">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F871FA" w:rsidTr="00CB66DC">
        <w:trPr>
          <w:trHeight w:hRule="exact" w:val="851"/>
          <w:jc w:val="center"/>
        </w:trPr>
        <w:tc>
          <w:tcPr>
            <w:tcW w:w="1710" w:type="dxa"/>
            <w:tcBorders>
              <w:top w:val="nil"/>
              <w:left w:val="nil"/>
              <w:bottom w:val="nil"/>
              <w:right w:val="nil"/>
            </w:tcBorders>
            <w:vAlign w:val="bottom"/>
          </w:tcPr>
          <w:p w:rsidR="00F871FA" w:rsidRDefault="00F871FA" w:rsidP="00CB66DC">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F871FA" w:rsidRDefault="00F871FA" w:rsidP="003A01E7">
            <w:pPr>
              <w:spacing w:line="360" w:lineRule="exact"/>
              <w:rPr>
                <w:rFonts w:ascii="宋体" w:hAnsi="宋体"/>
                <w:sz w:val="32"/>
                <w:szCs w:val="32"/>
              </w:rPr>
            </w:pPr>
          </w:p>
        </w:tc>
      </w:tr>
      <w:tr w:rsidR="00F871FA" w:rsidTr="00CB66DC">
        <w:trPr>
          <w:trHeight w:hRule="exact" w:val="851"/>
          <w:jc w:val="center"/>
        </w:trPr>
        <w:tc>
          <w:tcPr>
            <w:tcW w:w="1710" w:type="dxa"/>
            <w:tcBorders>
              <w:top w:val="nil"/>
              <w:left w:val="nil"/>
              <w:bottom w:val="nil"/>
              <w:right w:val="nil"/>
            </w:tcBorders>
            <w:vAlign w:val="bottom"/>
          </w:tcPr>
          <w:p w:rsidR="00F871FA" w:rsidRDefault="00F871FA" w:rsidP="00CB66DC">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F871FA" w:rsidRDefault="00F871FA" w:rsidP="00862AD8">
            <w:pPr>
              <w:spacing w:line="360" w:lineRule="exact"/>
              <w:ind w:right="800"/>
              <w:jc w:val="center"/>
              <w:rPr>
                <w:rFonts w:ascii="宋体" w:hAnsi="宋体"/>
                <w:sz w:val="32"/>
                <w:szCs w:val="32"/>
              </w:rPr>
            </w:pPr>
          </w:p>
        </w:tc>
      </w:tr>
      <w:tr w:rsidR="00F871FA" w:rsidTr="00CB66DC">
        <w:trPr>
          <w:trHeight w:hRule="exact" w:val="851"/>
          <w:jc w:val="center"/>
        </w:trPr>
        <w:tc>
          <w:tcPr>
            <w:tcW w:w="1710" w:type="dxa"/>
            <w:tcBorders>
              <w:top w:val="nil"/>
              <w:left w:val="nil"/>
              <w:bottom w:val="nil"/>
              <w:right w:val="nil"/>
            </w:tcBorders>
            <w:vAlign w:val="bottom"/>
          </w:tcPr>
          <w:p w:rsidR="00F871FA" w:rsidRDefault="00F871FA" w:rsidP="00CB66DC">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F871FA" w:rsidRDefault="00F871FA" w:rsidP="00862AD8">
            <w:pPr>
              <w:spacing w:line="360" w:lineRule="exact"/>
              <w:ind w:right="640"/>
              <w:jc w:val="center"/>
              <w:rPr>
                <w:rFonts w:ascii="宋体" w:hAnsi="宋体"/>
                <w:sz w:val="32"/>
                <w:szCs w:val="32"/>
              </w:rPr>
            </w:pPr>
          </w:p>
        </w:tc>
      </w:tr>
      <w:tr w:rsidR="00F871FA" w:rsidTr="00CB66DC">
        <w:trPr>
          <w:trHeight w:hRule="exact" w:val="851"/>
          <w:jc w:val="center"/>
        </w:trPr>
        <w:tc>
          <w:tcPr>
            <w:tcW w:w="1710" w:type="dxa"/>
            <w:tcBorders>
              <w:top w:val="nil"/>
              <w:left w:val="nil"/>
              <w:bottom w:val="nil"/>
              <w:right w:val="nil"/>
            </w:tcBorders>
            <w:vAlign w:val="bottom"/>
          </w:tcPr>
          <w:p w:rsidR="00F871FA" w:rsidRDefault="00F871FA" w:rsidP="00CB66DC">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F871FA" w:rsidRDefault="00F871FA" w:rsidP="00862AD8">
            <w:pPr>
              <w:spacing w:line="360" w:lineRule="exact"/>
              <w:ind w:right="640"/>
              <w:jc w:val="center"/>
              <w:rPr>
                <w:rFonts w:ascii="宋体" w:hAnsi="宋体"/>
                <w:sz w:val="32"/>
                <w:szCs w:val="32"/>
              </w:rPr>
            </w:pPr>
          </w:p>
        </w:tc>
      </w:tr>
      <w:tr w:rsidR="00F871FA" w:rsidTr="00CB66DC">
        <w:trPr>
          <w:trHeight w:hRule="exact" w:val="851"/>
          <w:jc w:val="center"/>
        </w:trPr>
        <w:tc>
          <w:tcPr>
            <w:tcW w:w="1710" w:type="dxa"/>
            <w:tcBorders>
              <w:top w:val="nil"/>
              <w:left w:val="nil"/>
              <w:bottom w:val="nil"/>
              <w:right w:val="nil"/>
            </w:tcBorders>
            <w:vAlign w:val="bottom"/>
          </w:tcPr>
          <w:p w:rsidR="00F871FA" w:rsidRDefault="00F871FA" w:rsidP="00CB66DC">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F871FA" w:rsidRDefault="00F871FA" w:rsidP="00862AD8">
            <w:pPr>
              <w:spacing w:line="360" w:lineRule="exact"/>
              <w:ind w:right="640"/>
              <w:jc w:val="center"/>
              <w:rPr>
                <w:rFonts w:ascii="宋体" w:hAnsi="宋体"/>
                <w:sz w:val="32"/>
                <w:szCs w:val="32"/>
              </w:rPr>
            </w:pPr>
          </w:p>
        </w:tc>
      </w:tr>
    </w:tbl>
    <w:p w:rsidR="00F871FA" w:rsidRDefault="00F871FA" w:rsidP="00F871FA">
      <w:pPr>
        <w:pStyle w:val="af1"/>
        <w:spacing w:before="624" w:after="156"/>
        <w:sectPr w:rsidR="00F871FA" w:rsidSect="00F871FA">
          <w:headerReference w:type="default" r:id="rId8"/>
          <w:footerReference w:type="default" r:id="rId9"/>
          <w:footnotePr>
            <w:pos w:val="beneathText"/>
          </w:footnotePr>
          <w:type w:val="oddPage"/>
          <w:pgSz w:w="11907" w:h="16840" w:code="9"/>
          <w:pgMar w:top="1418" w:right="1134" w:bottom="1134" w:left="1418" w:header="1134" w:footer="851" w:gutter="0"/>
          <w:pgNumType w:fmt="upperRoman"/>
          <w:cols w:space="425"/>
          <w:docGrid w:type="lines" w:linePitch="312"/>
        </w:sectPr>
      </w:pPr>
    </w:p>
    <w:p w:rsidR="00F871FA" w:rsidRDefault="00F871FA" w:rsidP="003A01E7">
      <w:pPr>
        <w:pStyle w:val="af1"/>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F871FA" w:rsidTr="00CB66DC">
        <w:trPr>
          <w:trHeight w:val="825"/>
          <w:jc w:val="center"/>
        </w:trPr>
        <w:tc>
          <w:tcPr>
            <w:tcW w:w="1409" w:type="dxa"/>
            <w:vAlign w:val="center"/>
          </w:tcPr>
          <w:p w:rsidR="00F871FA" w:rsidRPr="009E2A4C" w:rsidRDefault="00F871FA" w:rsidP="00CB66DC">
            <w:pPr>
              <w:jc w:val="center"/>
              <w:rPr>
                <w:sz w:val="24"/>
              </w:rPr>
            </w:pPr>
            <w:r w:rsidRPr="009E2A4C">
              <w:rPr>
                <w:rFonts w:hint="eastAsia"/>
                <w:sz w:val="24"/>
              </w:rPr>
              <w:t>版本</w:t>
            </w:r>
          </w:p>
        </w:tc>
        <w:tc>
          <w:tcPr>
            <w:tcW w:w="1462" w:type="dxa"/>
            <w:vAlign w:val="center"/>
          </w:tcPr>
          <w:p w:rsidR="00F871FA" w:rsidRPr="009E2A4C" w:rsidRDefault="00F871FA" w:rsidP="00CB66DC">
            <w:pPr>
              <w:jc w:val="center"/>
              <w:rPr>
                <w:sz w:val="24"/>
              </w:rPr>
            </w:pPr>
            <w:r w:rsidRPr="009E2A4C">
              <w:rPr>
                <w:rFonts w:hint="eastAsia"/>
                <w:sz w:val="24"/>
              </w:rPr>
              <w:t>作者</w:t>
            </w:r>
          </w:p>
        </w:tc>
        <w:tc>
          <w:tcPr>
            <w:tcW w:w="1559" w:type="dxa"/>
            <w:vAlign w:val="center"/>
          </w:tcPr>
          <w:p w:rsidR="00F871FA" w:rsidRPr="009E2A4C" w:rsidRDefault="00F871FA" w:rsidP="00CB66DC">
            <w:pPr>
              <w:jc w:val="center"/>
              <w:rPr>
                <w:sz w:val="24"/>
              </w:rPr>
            </w:pPr>
            <w:r w:rsidRPr="009E2A4C">
              <w:rPr>
                <w:rFonts w:hint="eastAsia"/>
                <w:sz w:val="24"/>
              </w:rPr>
              <w:t>参与者</w:t>
            </w:r>
          </w:p>
        </w:tc>
        <w:tc>
          <w:tcPr>
            <w:tcW w:w="1450" w:type="dxa"/>
            <w:vAlign w:val="center"/>
          </w:tcPr>
          <w:p w:rsidR="00F871FA" w:rsidRPr="009E2A4C" w:rsidRDefault="00F871FA" w:rsidP="00CB66DC">
            <w:pPr>
              <w:jc w:val="center"/>
              <w:rPr>
                <w:sz w:val="24"/>
              </w:rPr>
            </w:pPr>
            <w:r>
              <w:rPr>
                <w:rFonts w:hint="eastAsia"/>
                <w:sz w:val="24"/>
              </w:rPr>
              <w:t>发布</w:t>
            </w:r>
            <w:r w:rsidRPr="009E2A4C">
              <w:rPr>
                <w:rFonts w:hint="eastAsia"/>
                <w:sz w:val="24"/>
              </w:rPr>
              <w:t>日期</w:t>
            </w:r>
          </w:p>
        </w:tc>
        <w:tc>
          <w:tcPr>
            <w:tcW w:w="3828" w:type="dxa"/>
            <w:vAlign w:val="center"/>
          </w:tcPr>
          <w:p w:rsidR="00F871FA" w:rsidRPr="009E2A4C" w:rsidRDefault="00F871FA" w:rsidP="00CB66DC">
            <w:pPr>
              <w:jc w:val="center"/>
              <w:rPr>
                <w:sz w:val="24"/>
              </w:rPr>
            </w:pPr>
            <w:r w:rsidRPr="009E2A4C">
              <w:rPr>
                <w:rFonts w:hint="eastAsia"/>
                <w:sz w:val="24"/>
              </w:rPr>
              <w:t>备注</w:t>
            </w:r>
          </w:p>
        </w:tc>
      </w:tr>
      <w:tr w:rsidR="00F871FA" w:rsidTr="00CB66DC">
        <w:trPr>
          <w:trHeight w:val="1134"/>
          <w:jc w:val="center"/>
        </w:trPr>
        <w:tc>
          <w:tcPr>
            <w:tcW w:w="1409" w:type="dxa"/>
            <w:vAlign w:val="center"/>
          </w:tcPr>
          <w:p w:rsidR="00F871FA" w:rsidRDefault="00F871FA" w:rsidP="00CB66DC">
            <w:pPr>
              <w:jc w:val="center"/>
            </w:pPr>
          </w:p>
        </w:tc>
        <w:tc>
          <w:tcPr>
            <w:tcW w:w="1462" w:type="dxa"/>
            <w:vAlign w:val="center"/>
          </w:tcPr>
          <w:p w:rsidR="00F871FA" w:rsidRDefault="00F871FA" w:rsidP="00CB66DC">
            <w:pPr>
              <w:jc w:val="center"/>
            </w:pPr>
          </w:p>
        </w:tc>
        <w:tc>
          <w:tcPr>
            <w:tcW w:w="1559" w:type="dxa"/>
            <w:vAlign w:val="center"/>
          </w:tcPr>
          <w:p w:rsidR="00F871FA" w:rsidRDefault="00F871FA" w:rsidP="00CB66DC">
            <w:pPr>
              <w:jc w:val="center"/>
            </w:pPr>
          </w:p>
        </w:tc>
        <w:tc>
          <w:tcPr>
            <w:tcW w:w="1450" w:type="dxa"/>
            <w:vAlign w:val="center"/>
          </w:tcPr>
          <w:p w:rsidR="00F871FA" w:rsidRDefault="00F871FA" w:rsidP="00CB66DC">
            <w:pPr>
              <w:jc w:val="center"/>
            </w:pPr>
          </w:p>
        </w:tc>
        <w:tc>
          <w:tcPr>
            <w:tcW w:w="3828" w:type="dxa"/>
            <w:vAlign w:val="center"/>
          </w:tcPr>
          <w:p w:rsidR="00F871FA" w:rsidRDefault="00F871FA" w:rsidP="00CB66DC">
            <w:pPr>
              <w:jc w:val="center"/>
            </w:pPr>
          </w:p>
        </w:tc>
      </w:tr>
      <w:tr w:rsidR="00F871FA" w:rsidTr="00CB66DC">
        <w:trPr>
          <w:trHeight w:val="1134"/>
          <w:jc w:val="center"/>
        </w:trPr>
        <w:tc>
          <w:tcPr>
            <w:tcW w:w="1409" w:type="dxa"/>
            <w:vAlign w:val="center"/>
          </w:tcPr>
          <w:p w:rsidR="00F871FA" w:rsidRDefault="00F871FA" w:rsidP="00CB66DC">
            <w:pPr>
              <w:jc w:val="center"/>
            </w:pPr>
          </w:p>
        </w:tc>
        <w:tc>
          <w:tcPr>
            <w:tcW w:w="1462" w:type="dxa"/>
            <w:vAlign w:val="center"/>
          </w:tcPr>
          <w:p w:rsidR="00F871FA" w:rsidRDefault="00F871FA" w:rsidP="00CB66DC">
            <w:pPr>
              <w:jc w:val="center"/>
            </w:pPr>
          </w:p>
        </w:tc>
        <w:tc>
          <w:tcPr>
            <w:tcW w:w="1559" w:type="dxa"/>
            <w:vAlign w:val="center"/>
          </w:tcPr>
          <w:p w:rsidR="00F871FA" w:rsidRDefault="00F871FA" w:rsidP="00CB66DC">
            <w:pPr>
              <w:jc w:val="center"/>
            </w:pPr>
          </w:p>
        </w:tc>
        <w:tc>
          <w:tcPr>
            <w:tcW w:w="1450" w:type="dxa"/>
            <w:vAlign w:val="center"/>
          </w:tcPr>
          <w:p w:rsidR="00F871FA" w:rsidRDefault="00F871FA" w:rsidP="00CB66DC">
            <w:pPr>
              <w:jc w:val="center"/>
            </w:pPr>
          </w:p>
        </w:tc>
        <w:tc>
          <w:tcPr>
            <w:tcW w:w="3828" w:type="dxa"/>
            <w:vAlign w:val="center"/>
          </w:tcPr>
          <w:p w:rsidR="00F871FA" w:rsidRDefault="00F871FA" w:rsidP="00CB66DC">
            <w:pPr>
              <w:jc w:val="center"/>
            </w:pPr>
          </w:p>
        </w:tc>
      </w:tr>
      <w:tr w:rsidR="00F871FA" w:rsidTr="00CB66DC">
        <w:trPr>
          <w:trHeight w:val="1134"/>
          <w:jc w:val="center"/>
        </w:trPr>
        <w:tc>
          <w:tcPr>
            <w:tcW w:w="1409" w:type="dxa"/>
            <w:vAlign w:val="center"/>
          </w:tcPr>
          <w:p w:rsidR="00F871FA" w:rsidRDefault="00F871FA" w:rsidP="00CB66DC">
            <w:pPr>
              <w:jc w:val="center"/>
            </w:pPr>
          </w:p>
        </w:tc>
        <w:tc>
          <w:tcPr>
            <w:tcW w:w="1462" w:type="dxa"/>
            <w:vAlign w:val="center"/>
          </w:tcPr>
          <w:p w:rsidR="00F871FA" w:rsidRDefault="00F871FA" w:rsidP="00CB66DC">
            <w:pPr>
              <w:jc w:val="center"/>
            </w:pPr>
          </w:p>
        </w:tc>
        <w:tc>
          <w:tcPr>
            <w:tcW w:w="1559" w:type="dxa"/>
            <w:vAlign w:val="center"/>
          </w:tcPr>
          <w:p w:rsidR="00F871FA" w:rsidRDefault="00F871FA" w:rsidP="00CB66DC">
            <w:pPr>
              <w:jc w:val="center"/>
            </w:pPr>
          </w:p>
        </w:tc>
        <w:tc>
          <w:tcPr>
            <w:tcW w:w="1450" w:type="dxa"/>
            <w:vAlign w:val="center"/>
          </w:tcPr>
          <w:p w:rsidR="00F871FA" w:rsidRDefault="00F871FA" w:rsidP="00CB66DC">
            <w:pPr>
              <w:jc w:val="center"/>
            </w:pPr>
          </w:p>
        </w:tc>
        <w:tc>
          <w:tcPr>
            <w:tcW w:w="3828" w:type="dxa"/>
            <w:vAlign w:val="center"/>
          </w:tcPr>
          <w:p w:rsidR="00F871FA" w:rsidRDefault="00F871FA" w:rsidP="00CB66DC">
            <w:pPr>
              <w:jc w:val="center"/>
            </w:pPr>
          </w:p>
        </w:tc>
      </w:tr>
    </w:tbl>
    <w:p w:rsidR="00F871FA" w:rsidRDefault="00F871FA" w:rsidP="00F871FA">
      <w:pPr>
        <w:rPr>
          <w:rFonts w:ascii="黑体" w:eastAsia="黑体" w:hAnsi="黑体"/>
        </w:rPr>
      </w:pPr>
    </w:p>
    <w:p w:rsidR="00F871FA" w:rsidRDefault="00F871FA" w:rsidP="00F871FA">
      <w:pPr>
        <w:rPr>
          <w:rFonts w:ascii="黑体" w:eastAsia="黑体" w:hAnsi="黑体"/>
        </w:rPr>
      </w:pPr>
    </w:p>
    <w:p w:rsidR="00F64A2E" w:rsidRPr="00F871FA" w:rsidRDefault="00F64A2E" w:rsidP="00F871FA">
      <w:pPr>
        <w:rPr>
          <w:rFonts w:asciiTheme="minorEastAsia" w:eastAsiaTheme="minorEastAsia" w:hAnsiTheme="minorEastAsia"/>
        </w:rPr>
        <w:sectPr w:rsidR="00F64A2E" w:rsidRPr="00F871FA" w:rsidSect="008611DE">
          <w:headerReference w:type="default" r:id="rId10"/>
          <w:footerReference w:type="default" r:id="rId11"/>
          <w:footnotePr>
            <w:pos w:val="beneathText"/>
          </w:footnotePr>
          <w:type w:val="oddPage"/>
          <w:pgSz w:w="11907" w:h="16840" w:code="9"/>
          <w:pgMar w:top="1418" w:right="1134" w:bottom="1134" w:left="1418" w:header="1134" w:footer="851" w:gutter="0"/>
          <w:pgNumType w:fmt="upperRoman"/>
          <w:cols w:space="425"/>
          <w:docGrid w:type="lines" w:linePitch="312"/>
        </w:sectPr>
      </w:pPr>
    </w:p>
    <w:p w:rsidR="00212CF3" w:rsidRPr="00FC3D66" w:rsidRDefault="00212CF3" w:rsidP="003A01E7">
      <w:pPr>
        <w:pStyle w:val="af1"/>
        <w:spacing w:before="624" w:afterLines="100"/>
        <w:rPr>
          <w:szCs w:val="32"/>
        </w:rPr>
      </w:pPr>
      <w:r w:rsidRPr="00FC3D66">
        <w:rPr>
          <w:rFonts w:hint="eastAsia"/>
          <w:szCs w:val="32"/>
        </w:rPr>
        <w:lastRenderedPageBreak/>
        <w:t>目</w:t>
      </w:r>
      <w:r w:rsidRPr="00FC3D66">
        <w:rPr>
          <w:rFonts w:hint="eastAsia"/>
          <w:szCs w:val="32"/>
        </w:rPr>
        <w:t xml:space="preserve">    </w:t>
      </w:r>
      <w:r w:rsidR="00F41A36" w:rsidRPr="00FC3D66">
        <w:rPr>
          <w:rFonts w:hint="eastAsia"/>
          <w:szCs w:val="32"/>
        </w:rPr>
        <w:t>次</w:t>
      </w:r>
    </w:p>
    <w:p w:rsidR="008B7567" w:rsidRDefault="00F60972" w:rsidP="008B7567">
      <w:pPr>
        <w:pStyle w:val="10"/>
        <w:rPr>
          <w:rFonts w:asciiTheme="minorHAnsi" w:eastAsiaTheme="minorEastAsia" w:hAnsiTheme="minorHAnsi" w:cstheme="minorBidi"/>
          <w:noProof/>
          <w:sz w:val="21"/>
          <w:szCs w:val="22"/>
        </w:rPr>
      </w:pPr>
      <w:r w:rsidRPr="00FC3D66">
        <w:fldChar w:fldCharType="begin"/>
      </w:r>
      <w:r w:rsidR="00583349" w:rsidRPr="00FC3D66">
        <w:instrText xml:space="preserve"> TOC \o "1-3" \h \z \u </w:instrText>
      </w:r>
      <w:r w:rsidRPr="00FC3D66">
        <w:fldChar w:fldCharType="separate"/>
      </w:r>
      <w:hyperlink w:anchor="_Toc444072454" w:history="1">
        <w:r w:rsidR="008B7567" w:rsidRPr="00A11F60">
          <w:rPr>
            <w:rStyle w:val="ac"/>
            <w:noProof/>
          </w:rPr>
          <w:t>1</w:t>
        </w:r>
        <w:r w:rsidR="008B7567">
          <w:rPr>
            <w:rFonts w:asciiTheme="minorHAnsi" w:eastAsiaTheme="minorEastAsia" w:hAnsiTheme="minorHAnsi" w:cstheme="minorBidi"/>
            <w:noProof/>
            <w:sz w:val="21"/>
            <w:szCs w:val="22"/>
          </w:rPr>
          <w:tab/>
        </w:r>
        <w:r w:rsidR="008B7567" w:rsidRPr="00A11F60">
          <w:rPr>
            <w:rStyle w:val="ac"/>
            <w:rFonts w:hint="eastAsia"/>
            <w:noProof/>
          </w:rPr>
          <w:t>目的</w:t>
        </w:r>
        <w:r w:rsidR="008B7567" w:rsidRPr="00A11F60">
          <w:rPr>
            <w:rStyle w:val="ac"/>
            <w:noProof/>
          </w:rPr>
          <w:t>/</w:t>
        </w:r>
        <w:r w:rsidR="008B7567" w:rsidRPr="00A11F60">
          <w:rPr>
            <w:rStyle w:val="ac"/>
            <w:rFonts w:hint="eastAsia"/>
            <w:noProof/>
          </w:rPr>
          <w:t>方针</w:t>
        </w:r>
        <w:r w:rsidR="008B7567">
          <w:rPr>
            <w:noProof/>
            <w:webHidden/>
          </w:rPr>
          <w:tab/>
        </w:r>
        <w:r>
          <w:rPr>
            <w:noProof/>
            <w:webHidden/>
          </w:rPr>
          <w:fldChar w:fldCharType="begin"/>
        </w:r>
        <w:r w:rsidR="008B7567">
          <w:rPr>
            <w:noProof/>
            <w:webHidden/>
          </w:rPr>
          <w:instrText xml:space="preserve"> PAGEREF _Toc444072454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55" w:history="1">
        <w:r w:rsidR="008B7567" w:rsidRPr="00A11F60">
          <w:rPr>
            <w:rStyle w:val="ac"/>
            <w:noProof/>
          </w:rPr>
          <w:t>2</w:t>
        </w:r>
        <w:r w:rsidR="008B7567">
          <w:rPr>
            <w:rFonts w:asciiTheme="minorHAnsi" w:eastAsiaTheme="minorEastAsia" w:hAnsiTheme="minorHAnsi" w:cstheme="minorBidi"/>
            <w:noProof/>
            <w:sz w:val="21"/>
            <w:szCs w:val="22"/>
          </w:rPr>
          <w:tab/>
        </w:r>
        <w:r w:rsidR="008B7567" w:rsidRPr="00A11F60">
          <w:rPr>
            <w:rStyle w:val="ac"/>
            <w:rFonts w:hint="eastAsia"/>
            <w:noProof/>
          </w:rPr>
          <w:t>范围</w:t>
        </w:r>
        <w:r w:rsidR="008B7567">
          <w:rPr>
            <w:noProof/>
            <w:webHidden/>
          </w:rPr>
          <w:tab/>
        </w:r>
        <w:r>
          <w:rPr>
            <w:noProof/>
            <w:webHidden/>
          </w:rPr>
          <w:fldChar w:fldCharType="begin"/>
        </w:r>
        <w:r w:rsidR="008B7567">
          <w:rPr>
            <w:noProof/>
            <w:webHidden/>
          </w:rPr>
          <w:instrText xml:space="preserve"> PAGEREF _Toc444072455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56" w:history="1">
        <w:r w:rsidR="008B7567" w:rsidRPr="00A11F60">
          <w:rPr>
            <w:rStyle w:val="ac"/>
            <w:noProof/>
          </w:rPr>
          <w:t>3</w:t>
        </w:r>
        <w:r w:rsidR="008B7567">
          <w:rPr>
            <w:rFonts w:asciiTheme="minorHAnsi" w:eastAsiaTheme="minorEastAsia" w:hAnsiTheme="minorHAnsi" w:cstheme="minorBidi"/>
            <w:noProof/>
            <w:sz w:val="21"/>
            <w:szCs w:val="22"/>
          </w:rPr>
          <w:tab/>
        </w:r>
        <w:r w:rsidR="008B7567" w:rsidRPr="00A11F60">
          <w:rPr>
            <w:rStyle w:val="ac"/>
            <w:rFonts w:hint="eastAsia"/>
            <w:noProof/>
          </w:rPr>
          <w:t>术语</w:t>
        </w:r>
        <w:r w:rsidR="008B7567">
          <w:rPr>
            <w:noProof/>
            <w:webHidden/>
          </w:rPr>
          <w:tab/>
        </w:r>
        <w:r>
          <w:rPr>
            <w:noProof/>
            <w:webHidden/>
          </w:rPr>
          <w:fldChar w:fldCharType="begin"/>
        </w:r>
        <w:r w:rsidR="008B7567">
          <w:rPr>
            <w:noProof/>
            <w:webHidden/>
          </w:rPr>
          <w:instrText xml:space="preserve"> PAGEREF _Toc444072456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57" w:history="1">
        <w:r w:rsidR="008B7567" w:rsidRPr="00A11F60">
          <w:rPr>
            <w:rStyle w:val="ac"/>
            <w:noProof/>
          </w:rPr>
          <w:t>4</w:t>
        </w:r>
        <w:r w:rsidR="008B7567">
          <w:rPr>
            <w:rFonts w:asciiTheme="minorHAnsi" w:eastAsiaTheme="minorEastAsia" w:hAnsiTheme="minorHAnsi" w:cstheme="minorBidi"/>
            <w:noProof/>
            <w:sz w:val="21"/>
            <w:szCs w:val="22"/>
          </w:rPr>
          <w:tab/>
        </w:r>
        <w:r w:rsidR="008B7567" w:rsidRPr="00A11F60">
          <w:rPr>
            <w:rStyle w:val="ac"/>
            <w:rFonts w:hint="eastAsia"/>
            <w:noProof/>
          </w:rPr>
          <w:t>角色与职责</w:t>
        </w:r>
        <w:r w:rsidR="008B7567">
          <w:rPr>
            <w:noProof/>
            <w:webHidden/>
          </w:rPr>
          <w:tab/>
        </w:r>
        <w:r>
          <w:rPr>
            <w:noProof/>
            <w:webHidden/>
          </w:rPr>
          <w:fldChar w:fldCharType="begin"/>
        </w:r>
        <w:r w:rsidR="008B7567">
          <w:rPr>
            <w:noProof/>
            <w:webHidden/>
          </w:rPr>
          <w:instrText xml:space="preserve"> PAGEREF _Toc444072457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58" w:history="1">
        <w:r w:rsidR="008B7567" w:rsidRPr="00A11F60">
          <w:rPr>
            <w:rStyle w:val="ac"/>
            <w:noProof/>
          </w:rPr>
          <w:t>5</w:t>
        </w:r>
        <w:r w:rsidR="008B7567">
          <w:rPr>
            <w:rFonts w:asciiTheme="minorHAnsi" w:eastAsiaTheme="minorEastAsia" w:hAnsiTheme="minorHAnsi" w:cstheme="minorBidi"/>
            <w:noProof/>
            <w:sz w:val="21"/>
            <w:szCs w:val="22"/>
          </w:rPr>
          <w:tab/>
        </w:r>
        <w:r w:rsidR="008B7567" w:rsidRPr="00A11F60">
          <w:rPr>
            <w:rStyle w:val="ac"/>
            <w:rFonts w:hint="eastAsia"/>
            <w:noProof/>
          </w:rPr>
          <w:t>入口准则</w:t>
        </w:r>
        <w:r w:rsidR="008B7567">
          <w:rPr>
            <w:noProof/>
            <w:webHidden/>
          </w:rPr>
          <w:tab/>
        </w:r>
        <w:r>
          <w:rPr>
            <w:noProof/>
            <w:webHidden/>
          </w:rPr>
          <w:fldChar w:fldCharType="begin"/>
        </w:r>
        <w:r w:rsidR="008B7567">
          <w:rPr>
            <w:noProof/>
            <w:webHidden/>
          </w:rPr>
          <w:instrText xml:space="preserve"> PAGEREF _Toc444072458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59" w:history="1">
        <w:r w:rsidR="008B7567" w:rsidRPr="00A11F60">
          <w:rPr>
            <w:rStyle w:val="ac"/>
            <w:noProof/>
          </w:rPr>
          <w:t>6</w:t>
        </w:r>
        <w:r w:rsidR="008B7567">
          <w:rPr>
            <w:rFonts w:asciiTheme="minorHAnsi" w:eastAsiaTheme="minorEastAsia" w:hAnsiTheme="minorHAnsi" w:cstheme="minorBidi"/>
            <w:noProof/>
            <w:sz w:val="21"/>
            <w:szCs w:val="22"/>
          </w:rPr>
          <w:tab/>
        </w:r>
        <w:r w:rsidR="008B7567" w:rsidRPr="00A11F60">
          <w:rPr>
            <w:rStyle w:val="ac"/>
            <w:rFonts w:hint="eastAsia"/>
            <w:noProof/>
          </w:rPr>
          <w:t>输入</w:t>
        </w:r>
        <w:r w:rsidR="008B7567">
          <w:rPr>
            <w:noProof/>
            <w:webHidden/>
          </w:rPr>
          <w:tab/>
        </w:r>
        <w:r>
          <w:rPr>
            <w:noProof/>
            <w:webHidden/>
          </w:rPr>
          <w:fldChar w:fldCharType="begin"/>
        </w:r>
        <w:r w:rsidR="008B7567">
          <w:rPr>
            <w:noProof/>
            <w:webHidden/>
          </w:rPr>
          <w:instrText xml:space="preserve"> PAGEREF _Toc444072459 \h </w:instrText>
        </w:r>
        <w:r>
          <w:rPr>
            <w:noProof/>
            <w:webHidden/>
          </w:rPr>
        </w:r>
        <w:r>
          <w:rPr>
            <w:noProof/>
            <w:webHidden/>
          </w:rPr>
          <w:fldChar w:fldCharType="separate"/>
        </w:r>
        <w:r w:rsidR="008B7567">
          <w:rPr>
            <w:noProof/>
            <w:webHidden/>
          </w:rPr>
          <w:t>1</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60" w:history="1">
        <w:r w:rsidR="008B7567" w:rsidRPr="00A11F60">
          <w:rPr>
            <w:rStyle w:val="ac"/>
            <w:noProof/>
          </w:rPr>
          <w:t>7</w:t>
        </w:r>
        <w:r w:rsidR="008B7567">
          <w:rPr>
            <w:rFonts w:asciiTheme="minorHAnsi" w:eastAsiaTheme="minorEastAsia" w:hAnsiTheme="minorHAnsi" w:cstheme="minorBidi"/>
            <w:noProof/>
            <w:sz w:val="21"/>
            <w:szCs w:val="22"/>
          </w:rPr>
          <w:tab/>
        </w:r>
        <w:r w:rsidR="008B7567" w:rsidRPr="00A11F60">
          <w:rPr>
            <w:rStyle w:val="ac"/>
            <w:rFonts w:hint="eastAsia"/>
            <w:noProof/>
          </w:rPr>
          <w:t>流程图</w:t>
        </w:r>
        <w:r w:rsidR="008B7567">
          <w:rPr>
            <w:noProof/>
            <w:webHidden/>
          </w:rPr>
          <w:tab/>
        </w:r>
        <w:r>
          <w:rPr>
            <w:noProof/>
            <w:webHidden/>
          </w:rPr>
          <w:fldChar w:fldCharType="begin"/>
        </w:r>
        <w:r w:rsidR="008B7567">
          <w:rPr>
            <w:noProof/>
            <w:webHidden/>
          </w:rPr>
          <w:instrText xml:space="preserve"> PAGEREF _Toc444072460 \h </w:instrText>
        </w:r>
        <w:r>
          <w:rPr>
            <w:noProof/>
            <w:webHidden/>
          </w:rPr>
        </w:r>
        <w:r>
          <w:rPr>
            <w:noProof/>
            <w:webHidden/>
          </w:rPr>
          <w:fldChar w:fldCharType="separate"/>
        </w:r>
        <w:r w:rsidR="008B7567">
          <w:rPr>
            <w:noProof/>
            <w:webHidden/>
          </w:rPr>
          <w:t>2</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61" w:history="1">
        <w:r w:rsidR="008B7567" w:rsidRPr="00A11F60">
          <w:rPr>
            <w:rStyle w:val="ac"/>
            <w:noProof/>
          </w:rPr>
          <w:t>8</w:t>
        </w:r>
        <w:r w:rsidR="008B7567">
          <w:rPr>
            <w:rFonts w:asciiTheme="minorHAnsi" w:eastAsiaTheme="minorEastAsia" w:hAnsiTheme="minorHAnsi" w:cstheme="minorBidi"/>
            <w:noProof/>
            <w:sz w:val="21"/>
            <w:szCs w:val="22"/>
          </w:rPr>
          <w:tab/>
        </w:r>
        <w:r w:rsidR="008B7567" w:rsidRPr="00A11F60">
          <w:rPr>
            <w:rStyle w:val="ac"/>
            <w:rFonts w:hint="eastAsia"/>
            <w:noProof/>
          </w:rPr>
          <w:t>主要活动</w:t>
        </w:r>
        <w:r w:rsidR="008B7567">
          <w:rPr>
            <w:noProof/>
            <w:webHidden/>
          </w:rPr>
          <w:tab/>
        </w:r>
        <w:r>
          <w:rPr>
            <w:noProof/>
            <w:webHidden/>
          </w:rPr>
          <w:fldChar w:fldCharType="begin"/>
        </w:r>
        <w:r w:rsidR="008B7567">
          <w:rPr>
            <w:noProof/>
            <w:webHidden/>
          </w:rPr>
          <w:instrText xml:space="preserve"> PAGEREF _Toc444072461 \h </w:instrText>
        </w:r>
        <w:r>
          <w:rPr>
            <w:noProof/>
            <w:webHidden/>
          </w:rPr>
        </w:r>
        <w:r>
          <w:rPr>
            <w:noProof/>
            <w:webHidden/>
          </w:rPr>
          <w:fldChar w:fldCharType="separate"/>
        </w:r>
        <w:r w:rsidR="008B7567">
          <w:rPr>
            <w:noProof/>
            <w:webHidden/>
          </w:rPr>
          <w:t>3</w:t>
        </w:r>
        <w:r>
          <w:rPr>
            <w:noProof/>
            <w:webHidden/>
          </w:rPr>
          <w:fldChar w:fldCharType="end"/>
        </w:r>
      </w:hyperlink>
    </w:p>
    <w:p w:rsidR="008B7567" w:rsidRDefault="00F60972">
      <w:pPr>
        <w:pStyle w:val="20"/>
        <w:rPr>
          <w:rFonts w:asciiTheme="minorHAnsi" w:eastAsiaTheme="minorEastAsia" w:hAnsiTheme="minorHAnsi" w:cstheme="minorBidi"/>
          <w:noProof/>
          <w:sz w:val="21"/>
          <w:szCs w:val="22"/>
        </w:rPr>
      </w:pPr>
      <w:hyperlink w:anchor="_Toc444072462" w:history="1">
        <w:r w:rsidR="008B7567" w:rsidRPr="00A11F60">
          <w:rPr>
            <w:rStyle w:val="ac"/>
            <w:noProof/>
          </w:rPr>
          <w:t>8.1</w:t>
        </w:r>
        <w:r w:rsidR="008B7567">
          <w:rPr>
            <w:rFonts w:asciiTheme="minorHAnsi" w:eastAsiaTheme="minorEastAsia" w:hAnsiTheme="minorHAnsi" w:cstheme="minorBidi"/>
            <w:noProof/>
            <w:sz w:val="21"/>
            <w:szCs w:val="22"/>
          </w:rPr>
          <w:tab/>
        </w:r>
        <w:r w:rsidR="008B7567" w:rsidRPr="00A11F60">
          <w:rPr>
            <w:rStyle w:val="ac"/>
            <w:rFonts w:hint="eastAsia"/>
            <w:noProof/>
          </w:rPr>
          <w:t>风险识别</w:t>
        </w:r>
        <w:r w:rsidR="008B7567">
          <w:rPr>
            <w:noProof/>
            <w:webHidden/>
          </w:rPr>
          <w:tab/>
        </w:r>
        <w:r>
          <w:rPr>
            <w:noProof/>
            <w:webHidden/>
          </w:rPr>
          <w:fldChar w:fldCharType="begin"/>
        </w:r>
        <w:r w:rsidR="008B7567">
          <w:rPr>
            <w:noProof/>
            <w:webHidden/>
          </w:rPr>
          <w:instrText xml:space="preserve"> PAGEREF _Toc444072462 \h </w:instrText>
        </w:r>
        <w:r>
          <w:rPr>
            <w:noProof/>
            <w:webHidden/>
          </w:rPr>
        </w:r>
        <w:r>
          <w:rPr>
            <w:noProof/>
            <w:webHidden/>
          </w:rPr>
          <w:fldChar w:fldCharType="separate"/>
        </w:r>
        <w:r w:rsidR="008B7567">
          <w:rPr>
            <w:noProof/>
            <w:webHidden/>
          </w:rPr>
          <w:t>3</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63" w:history="1">
        <w:r w:rsidR="008B7567" w:rsidRPr="00A11F60">
          <w:rPr>
            <w:rStyle w:val="ac"/>
            <w:noProof/>
          </w:rPr>
          <w:t>8.1.1</w:t>
        </w:r>
        <w:r w:rsidR="008B7567">
          <w:rPr>
            <w:rFonts w:asciiTheme="minorHAnsi" w:eastAsiaTheme="minorEastAsia" w:hAnsiTheme="minorHAnsi" w:cstheme="minorBidi"/>
            <w:noProof/>
            <w:sz w:val="21"/>
            <w:szCs w:val="22"/>
          </w:rPr>
          <w:tab/>
        </w:r>
        <w:r w:rsidR="008B7567" w:rsidRPr="00A11F60">
          <w:rPr>
            <w:rStyle w:val="ac"/>
            <w:rFonts w:hint="eastAsia"/>
            <w:noProof/>
          </w:rPr>
          <w:t>类比法</w:t>
        </w:r>
        <w:r w:rsidR="008B7567">
          <w:rPr>
            <w:noProof/>
            <w:webHidden/>
          </w:rPr>
          <w:tab/>
        </w:r>
        <w:r>
          <w:rPr>
            <w:noProof/>
            <w:webHidden/>
          </w:rPr>
          <w:fldChar w:fldCharType="begin"/>
        </w:r>
        <w:r w:rsidR="008B7567">
          <w:rPr>
            <w:noProof/>
            <w:webHidden/>
          </w:rPr>
          <w:instrText xml:space="preserve"> PAGEREF _Toc444072463 \h </w:instrText>
        </w:r>
        <w:r>
          <w:rPr>
            <w:noProof/>
            <w:webHidden/>
          </w:rPr>
        </w:r>
        <w:r>
          <w:rPr>
            <w:noProof/>
            <w:webHidden/>
          </w:rPr>
          <w:fldChar w:fldCharType="separate"/>
        </w:r>
        <w:r w:rsidR="008B7567">
          <w:rPr>
            <w:noProof/>
            <w:webHidden/>
          </w:rPr>
          <w:t>3</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64" w:history="1">
        <w:r w:rsidR="008B7567" w:rsidRPr="00A11F60">
          <w:rPr>
            <w:rStyle w:val="ac"/>
            <w:noProof/>
          </w:rPr>
          <w:t>8.1.2</w:t>
        </w:r>
        <w:r w:rsidR="008B7567">
          <w:rPr>
            <w:rFonts w:asciiTheme="minorHAnsi" w:eastAsiaTheme="minorEastAsia" w:hAnsiTheme="minorHAnsi" w:cstheme="minorBidi"/>
            <w:noProof/>
            <w:sz w:val="21"/>
            <w:szCs w:val="22"/>
          </w:rPr>
          <w:tab/>
        </w:r>
        <w:r w:rsidR="008B7567" w:rsidRPr="00A11F60">
          <w:rPr>
            <w:rStyle w:val="ac"/>
            <w:rFonts w:hint="eastAsia"/>
            <w:noProof/>
          </w:rPr>
          <w:t>头脑风暴法</w:t>
        </w:r>
        <w:r w:rsidR="008B7567">
          <w:rPr>
            <w:noProof/>
            <w:webHidden/>
          </w:rPr>
          <w:tab/>
        </w:r>
        <w:r>
          <w:rPr>
            <w:noProof/>
            <w:webHidden/>
          </w:rPr>
          <w:fldChar w:fldCharType="begin"/>
        </w:r>
        <w:r w:rsidR="008B7567">
          <w:rPr>
            <w:noProof/>
            <w:webHidden/>
          </w:rPr>
          <w:instrText xml:space="preserve"> PAGEREF _Toc444072464 \h </w:instrText>
        </w:r>
        <w:r>
          <w:rPr>
            <w:noProof/>
            <w:webHidden/>
          </w:rPr>
        </w:r>
        <w:r>
          <w:rPr>
            <w:noProof/>
            <w:webHidden/>
          </w:rPr>
          <w:fldChar w:fldCharType="separate"/>
        </w:r>
        <w:r w:rsidR="008B7567">
          <w:rPr>
            <w:noProof/>
            <w:webHidden/>
          </w:rPr>
          <w:t>4</w:t>
        </w:r>
        <w:r>
          <w:rPr>
            <w:noProof/>
            <w:webHidden/>
          </w:rPr>
          <w:fldChar w:fldCharType="end"/>
        </w:r>
      </w:hyperlink>
    </w:p>
    <w:p w:rsidR="008B7567" w:rsidRDefault="00F60972">
      <w:pPr>
        <w:pStyle w:val="20"/>
        <w:rPr>
          <w:rFonts w:asciiTheme="minorHAnsi" w:eastAsiaTheme="minorEastAsia" w:hAnsiTheme="minorHAnsi" w:cstheme="minorBidi"/>
          <w:noProof/>
          <w:sz w:val="21"/>
          <w:szCs w:val="22"/>
        </w:rPr>
      </w:pPr>
      <w:hyperlink w:anchor="_Toc444072465" w:history="1">
        <w:r w:rsidR="008B7567" w:rsidRPr="00A11F60">
          <w:rPr>
            <w:rStyle w:val="ac"/>
            <w:noProof/>
          </w:rPr>
          <w:t>8.2</w:t>
        </w:r>
        <w:r w:rsidR="008B7567">
          <w:rPr>
            <w:rFonts w:asciiTheme="minorHAnsi" w:eastAsiaTheme="minorEastAsia" w:hAnsiTheme="minorHAnsi" w:cstheme="minorBidi"/>
            <w:noProof/>
            <w:sz w:val="21"/>
            <w:szCs w:val="22"/>
          </w:rPr>
          <w:tab/>
        </w:r>
        <w:r w:rsidR="008B7567" w:rsidRPr="00A11F60">
          <w:rPr>
            <w:rStyle w:val="ac"/>
            <w:rFonts w:hint="eastAsia"/>
            <w:noProof/>
          </w:rPr>
          <w:t>风险评估</w:t>
        </w:r>
        <w:r w:rsidR="008B7567">
          <w:rPr>
            <w:noProof/>
            <w:webHidden/>
          </w:rPr>
          <w:tab/>
        </w:r>
        <w:r>
          <w:rPr>
            <w:noProof/>
            <w:webHidden/>
          </w:rPr>
          <w:fldChar w:fldCharType="begin"/>
        </w:r>
        <w:r w:rsidR="008B7567">
          <w:rPr>
            <w:noProof/>
            <w:webHidden/>
          </w:rPr>
          <w:instrText xml:space="preserve"> PAGEREF _Toc444072465 \h </w:instrText>
        </w:r>
        <w:r>
          <w:rPr>
            <w:noProof/>
            <w:webHidden/>
          </w:rPr>
        </w:r>
        <w:r>
          <w:rPr>
            <w:noProof/>
            <w:webHidden/>
          </w:rPr>
          <w:fldChar w:fldCharType="separate"/>
        </w:r>
        <w:r w:rsidR="008B7567">
          <w:rPr>
            <w:noProof/>
            <w:webHidden/>
          </w:rPr>
          <w:t>4</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66" w:history="1">
        <w:r w:rsidR="008B7567" w:rsidRPr="00A11F60">
          <w:rPr>
            <w:rStyle w:val="ac"/>
            <w:noProof/>
          </w:rPr>
          <w:t>8.2.1</w:t>
        </w:r>
        <w:r w:rsidR="008B7567">
          <w:rPr>
            <w:rFonts w:asciiTheme="minorHAnsi" w:eastAsiaTheme="minorEastAsia" w:hAnsiTheme="minorHAnsi" w:cstheme="minorBidi"/>
            <w:noProof/>
            <w:sz w:val="21"/>
            <w:szCs w:val="22"/>
          </w:rPr>
          <w:tab/>
        </w:r>
        <w:r w:rsidR="008B7567" w:rsidRPr="00A11F60">
          <w:rPr>
            <w:rStyle w:val="ac"/>
            <w:rFonts w:hint="eastAsia"/>
            <w:noProof/>
          </w:rPr>
          <w:t>风险参数</w:t>
        </w:r>
        <w:r w:rsidR="008B7567">
          <w:rPr>
            <w:noProof/>
            <w:webHidden/>
          </w:rPr>
          <w:tab/>
        </w:r>
        <w:r>
          <w:rPr>
            <w:noProof/>
            <w:webHidden/>
          </w:rPr>
          <w:fldChar w:fldCharType="begin"/>
        </w:r>
        <w:r w:rsidR="008B7567">
          <w:rPr>
            <w:noProof/>
            <w:webHidden/>
          </w:rPr>
          <w:instrText xml:space="preserve"> PAGEREF _Toc444072466 \h </w:instrText>
        </w:r>
        <w:r>
          <w:rPr>
            <w:noProof/>
            <w:webHidden/>
          </w:rPr>
        </w:r>
        <w:r>
          <w:rPr>
            <w:noProof/>
            <w:webHidden/>
          </w:rPr>
          <w:fldChar w:fldCharType="separate"/>
        </w:r>
        <w:r w:rsidR="008B7567">
          <w:rPr>
            <w:noProof/>
            <w:webHidden/>
          </w:rPr>
          <w:t>4</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67" w:history="1">
        <w:r w:rsidR="008B7567" w:rsidRPr="00A11F60">
          <w:rPr>
            <w:rStyle w:val="ac"/>
            <w:noProof/>
          </w:rPr>
          <w:t>8.2.2</w:t>
        </w:r>
        <w:r w:rsidR="008B7567">
          <w:rPr>
            <w:rFonts w:asciiTheme="minorHAnsi" w:eastAsiaTheme="minorEastAsia" w:hAnsiTheme="minorHAnsi" w:cstheme="minorBidi"/>
            <w:noProof/>
            <w:sz w:val="21"/>
            <w:szCs w:val="22"/>
          </w:rPr>
          <w:tab/>
        </w:r>
        <w:r w:rsidR="008B7567" w:rsidRPr="00A11F60">
          <w:rPr>
            <w:rStyle w:val="ac"/>
            <w:rFonts w:hint="eastAsia"/>
            <w:noProof/>
          </w:rPr>
          <w:t>项目的风险评估</w:t>
        </w:r>
        <w:r w:rsidR="008B7567">
          <w:rPr>
            <w:noProof/>
            <w:webHidden/>
          </w:rPr>
          <w:tab/>
        </w:r>
        <w:r>
          <w:rPr>
            <w:noProof/>
            <w:webHidden/>
          </w:rPr>
          <w:fldChar w:fldCharType="begin"/>
        </w:r>
        <w:r w:rsidR="008B7567">
          <w:rPr>
            <w:noProof/>
            <w:webHidden/>
          </w:rPr>
          <w:instrText xml:space="preserve"> PAGEREF _Toc444072467 \h </w:instrText>
        </w:r>
        <w:r>
          <w:rPr>
            <w:noProof/>
            <w:webHidden/>
          </w:rPr>
        </w:r>
        <w:r>
          <w:rPr>
            <w:noProof/>
            <w:webHidden/>
          </w:rPr>
          <w:fldChar w:fldCharType="separate"/>
        </w:r>
        <w:r w:rsidR="008B7567">
          <w:rPr>
            <w:noProof/>
            <w:webHidden/>
          </w:rPr>
          <w:t>5</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68" w:history="1">
        <w:r w:rsidR="008B7567" w:rsidRPr="00A11F60">
          <w:rPr>
            <w:rStyle w:val="ac"/>
            <w:noProof/>
          </w:rPr>
          <w:t>8.2.3</w:t>
        </w:r>
        <w:r w:rsidR="008B7567">
          <w:rPr>
            <w:rFonts w:asciiTheme="minorHAnsi" w:eastAsiaTheme="minorEastAsia" w:hAnsiTheme="minorHAnsi" w:cstheme="minorBidi"/>
            <w:noProof/>
            <w:sz w:val="21"/>
            <w:szCs w:val="22"/>
          </w:rPr>
          <w:tab/>
        </w:r>
        <w:r w:rsidR="008B7567" w:rsidRPr="00A11F60">
          <w:rPr>
            <w:rStyle w:val="ac"/>
            <w:rFonts w:hint="eastAsia"/>
            <w:noProof/>
          </w:rPr>
          <w:t>项目风险排序</w:t>
        </w:r>
        <w:r w:rsidR="008B7567">
          <w:rPr>
            <w:noProof/>
            <w:webHidden/>
          </w:rPr>
          <w:tab/>
        </w:r>
        <w:r>
          <w:rPr>
            <w:noProof/>
            <w:webHidden/>
          </w:rPr>
          <w:fldChar w:fldCharType="begin"/>
        </w:r>
        <w:r w:rsidR="008B7567">
          <w:rPr>
            <w:noProof/>
            <w:webHidden/>
          </w:rPr>
          <w:instrText xml:space="preserve"> PAGEREF _Toc444072468 \h </w:instrText>
        </w:r>
        <w:r>
          <w:rPr>
            <w:noProof/>
            <w:webHidden/>
          </w:rPr>
        </w:r>
        <w:r>
          <w:rPr>
            <w:noProof/>
            <w:webHidden/>
          </w:rPr>
          <w:fldChar w:fldCharType="separate"/>
        </w:r>
        <w:r w:rsidR="008B7567">
          <w:rPr>
            <w:noProof/>
            <w:webHidden/>
          </w:rPr>
          <w:t>6</w:t>
        </w:r>
        <w:r>
          <w:rPr>
            <w:noProof/>
            <w:webHidden/>
          </w:rPr>
          <w:fldChar w:fldCharType="end"/>
        </w:r>
      </w:hyperlink>
    </w:p>
    <w:p w:rsidR="008B7567" w:rsidRDefault="00F60972">
      <w:pPr>
        <w:pStyle w:val="20"/>
        <w:rPr>
          <w:rFonts w:asciiTheme="minorHAnsi" w:eastAsiaTheme="minorEastAsia" w:hAnsiTheme="minorHAnsi" w:cstheme="minorBidi"/>
          <w:noProof/>
          <w:sz w:val="21"/>
          <w:szCs w:val="22"/>
        </w:rPr>
      </w:pPr>
      <w:hyperlink w:anchor="_Toc444072469" w:history="1">
        <w:r w:rsidR="008B7567" w:rsidRPr="00A11F60">
          <w:rPr>
            <w:rStyle w:val="ac"/>
            <w:noProof/>
          </w:rPr>
          <w:t>8.3</w:t>
        </w:r>
        <w:r w:rsidR="008B7567">
          <w:rPr>
            <w:rFonts w:asciiTheme="minorHAnsi" w:eastAsiaTheme="minorEastAsia" w:hAnsiTheme="minorHAnsi" w:cstheme="minorBidi"/>
            <w:noProof/>
            <w:sz w:val="21"/>
            <w:szCs w:val="22"/>
          </w:rPr>
          <w:tab/>
        </w:r>
        <w:r w:rsidR="008B7567" w:rsidRPr="00A11F60">
          <w:rPr>
            <w:rStyle w:val="ac"/>
            <w:rFonts w:hint="eastAsia"/>
            <w:noProof/>
          </w:rPr>
          <w:t>风险缓解</w:t>
        </w:r>
        <w:r w:rsidR="008B7567">
          <w:rPr>
            <w:noProof/>
            <w:webHidden/>
          </w:rPr>
          <w:tab/>
        </w:r>
        <w:r>
          <w:rPr>
            <w:noProof/>
            <w:webHidden/>
          </w:rPr>
          <w:fldChar w:fldCharType="begin"/>
        </w:r>
        <w:r w:rsidR="008B7567">
          <w:rPr>
            <w:noProof/>
            <w:webHidden/>
          </w:rPr>
          <w:instrText xml:space="preserve"> PAGEREF _Toc444072469 \h </w:instrText>
        </w:r>
        <w:r>
          <w:rPr>
            <w:noProof/>
            <w:webHidden/>
          </w:rPr>
        </w:r>
        <w:r>
          <w:rPr>
            <w:noProof/>
            <w:webHidden/>
          </w:rPr>
          <w:fldChar w:fldCharType="separate"/>
        </w:r>
        <w:r w:rsidR="008B7567">
          <w:rPr>
            <w:noProof/>
            <w:webHidden/>
          </w:rPr>
          <w:t>6</w:t>
        </w:r>
        <w:r>
          <w:rPr>
            <w:noProof/>
            <w:webHidden/>
          </w:rPr>
          <w:fldChar w:fldCharType="end"/>
        </w:r>
      </w:hyperlink>
    </w:p>
    <w:p w:rsidR="008B7567" w:rsidRDefault="00F60972">
      <w:pPr>
        <w:pStyle w:val="20"/>
        <w:rPr>
          <w:rFonts w:asciiTheme="minorHAnsi" w:eastAsiaTheme="minorEastAsia" w:hAnsiTheme="minorHAnsi" w:cstheme="minorBidi"/>
          <w:noProof/>
          <w:sz w:val="21"/>
          <w:szCs w:val="22"/>
        </w:rPr>
      </w:pPr>
      <w:hyperlink w:anchor="_Toc444072470" w:history="1">
        <w:r w:rsidR="008B7567" w:rsidRPr="00A11F60">
          <w:rPr>
            <w:rStyle w:val="ac"/>
            <w:noProof/>
          </w:rPr>
          <w:t>8.4</w:t>
        </w:r>
        <w:r w:rsidR="008B7567">
          <w:rPr>
            <w:rFonts w:asciiTheme="minorHAnsi" w:eastAsiaTheme="minorEastAsia" w:hAnsiTheme="minorHAnsi" w:cstheme="minorBidi"/>
            <w:noProof/>
            <w:sz w:val="21"/>
            <w:szCs w:val="22"/>
          </w:rPr>
          <w:tab/>
        </w:r>
        <w:r w:rsidR="008B7567" w:rsidRPr="00A11F60">
          <w:rPr>
            <w:rStyle w:val="ac"/>
            <w:rFonts w:hint="eastAsia"/>
            <w:noProof/>
          </w:rPr>
          <w:t>风险监控</w:t>
        </w:r>
        <w:r w:rsidR="008B7567">
          <w:rPr>
            <w:noProof/>
            <w:webHidden/>
          </w:rPr>
          <w:tab/>
        </w:r>
        <w:r>
          <w:rPr>
            <w:noProof/>
            <w:webHidden/>
          </w:rPr>
          <w:fldChar w:fldCharType="begin"/>
        </w:r>
        <w:r w:rsidR="008B7567">
          <w:rPr>
            <w:noProof/>
            <w:webHidden/>
          </w:rPr>
          <w:instrText xml:space="preserve"> PAGEREF _Toc444072470 \h </w:instrText>
        </w:r>
        <w:r>
          <w:rPr>
            <w:noProof/>
            <w:webHidden/>
          </w:rPr>
        </w:r>
        <w:r>
          <w:rPr>
            <w:noProof/>
            <w:webHidden/>
          </w:rPr>
          <w:fldChar w:fldCharType="separate"/>
        </w:r>
        <w:r w:rsidR="008B7567">
          <w:rPr>
            <w:noProof/>
            <w:webHidden/>
          </w:rPr>
          <w:t>6</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71" w:history="1">
        <w:r w:rsidR="008B7567" w:rsidRPr="00A11F60">
          <w:rPr>
            <w:rStyle w:val="ac"/>
            <w:noProof/>
          </w:rPr>
          <w:t>8.4.1</w:t>
        </w:r>
        <w:r w:rsidR="008B7567">
          <w:rPr>
            <w:rFonts w:asciiTheme="minorHAnsi" w:eastAsiaTheme="minorEastAsia" w:hAnsiTheme="minorHAnsi" w:cstheme="minorBidi"/>
            <w:noProof/>
            <w:sz w:val="21"/>
            <w:szCs w:val="22"/>
          </w:rPr>
          <w:tab/>
        </w:r>
        <w:r w:rsidR="008B7567" w:rsidRPr="00A11F60">
          <w:rPr>
            <w:rStyle w:val="ac"/>
            <w:rFonts w:hint="eastAsia"/>
            <w:noProof/>
          </w:rPr>
          <w:t>监控风险的状态</w:t>
        </w:r>
        <w:r w:rsidR="008B7567">
          <w:rPr>
            <w:noProof/>
            <w:webHidden/>
          </w:rPr>
          <w:tab/>
        </w:r>
        <w:r>
          <w:rPr>
            <w:noProof/>
            <w:webHidden/>
          </w:rPr>
          <w:fldChar w:fldCharType="begin"/>
        </w:r>
        <w:r w:rsidR="008B7567">
          <w:rPr>
            <w:noProof/>
            <w:webHidden/>
          </w:rPr>
          <w:instrText xml:space="preserve"> PAGEREF _Toc444072471 \h </w:instrText>
        </w:r>
        <w:r>
          <w:rPr>
            <w:noProof/>
            <w:webHidden/>
          </w:rPr>
        </w:r>
        <w:r>
          <w:rPr>
            <w:noProof/>
            <w:webHidden/>
          </w:rPr>
          <w:fldChar w:fldCharType="separate"/>
        </w:r>
        <w:r w:rsidR="008B7567">
          <w:rPr>
            <w:noProof/>
            <w:webHidden/>
          </w:rPr>
          <w:t>6</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72" w:history="1">
        <w:r w:rsidR="008B7567" w:rsidRPr="00A11F60">
          <w:rPr>
            <w:rStyle w:val="ac"/>
            <w:noProof/>
          </w:rPr>
          <w:t>8.4.2</w:t>
        </w:r>
        <w:r w:rsidR="008B7567">
          <w:rPr>
            <w:rFonts w:asciiTheme="minorHAnsi" w:eastAsiaTheme="minorEastAsia" w:hAnsiTheme="minorHAnsi" w:cstheme="minorBidi"/>
            <w:noProof/>
            <w:sz w:val="21"/>
            <w:szCs w:val="22"/>
          </w:rPr>
          <w:tab/>
        </w:r>
        <w:r w:rsidR="008B7567" w:rsidRPr="00A11F60">
          <w:rPr>
            <w:rStyle w:val="ac"/>
            <w:rFonts w:hint="eastAsia"/>
            <w:noProof/>
          </w:rPr>
          <w:t>应急措施的执行</w:t>
        </w:r>
        <w:r w:rsidR="008B7567">
          <w:rPr>
            <w:noProof/>
            <w:webHidden/>
          </w:rPr>
          <w:tab/>
        </w:r>
        <w:r>
          <w:rPr>
            <w:noProof/>
            <w:webHidden/>
          </w:rPr>
          <w:fldChar w:fldCharType="begin"/>
        </w:r>
        <w:r w:rsidR="008B7567">
          <w:rPr>
            <w:noProof/>
            <w:webHidden/>
          </w:rPr>
          <w:instrText xml:space="preserve"> PAGEREF _Toc444072472 \h </w:instrText>
        </w:r>
        <w:r>
          <w:rPr>
            <w:noProof/>
            <w:webHidden/>
          </w:rPr>
        </w:r>
        <w:r>
          <w:rPr>
            <w:noProof/>
            <w:webHidden/>
          </w:rPr>
          <w:fldChar w:fldCharType="separate"/>
        </w:r>
        <w:r w:rsidR="008B7567">
          <w:rPr>
            <w:noProof/>
            <w:webHidden/>
          </w:rPr>
          <w:t>7</w:t>
        </w:r>
        <w:r>
          <w:rPr>
            <w:noProof/>
            <w:webHidden/>
          </w:rPr>
          <w:fldChar w:fldCharType="end"/>
        </w:r>
      </w:hyperlink>
    </w:p>
    <w:p w:rsidR="008B7567" w:rsidRDefault="00F60972">
      <w:pPr>
        <w:pStyle w:val="30"/>
        <w:rPr>
          <w:rFonts w:asciiTheme="minorHAnsi" w:eastAsiaTheme="minorEastAsia" w:hAnsiTheme="minorHAnsi" w:cstheme="minorBidi"/>
          <w:noProof/>
          <w:sz w:val="21"/>
          <w:szCs w:val="22"/>
        </w:rPr>
      </w:pPr>
      <w:hyperlink w:anchor="_Toc444072473" w:history="1">
        <w:r w:rsidR="008B7567" w:rsidRPr="00A11F60">
          <w:rPr>
            <w:rStyle w:val="ac"/>
            <w:noProof/>
          </w:rPr>
          <w:t>8.4.3</w:t>
        </w:r>
        <w:r w:rsidR="008B7567">
          <w:rPr>
            <w:rFonts w:asciiTheme="minorHAnsi" w:eastAsiaTheme="minorEastAsia" w:hAnsiTheme="minorHAnsi" w:cstheme="minorBidi"/>
            <w:noProof/>
            <w:sz w:val="21"/>
            <w:szCs w:val="22"/>
          </w:rPr>
          <w:tab/>
        </w:r>
        <w:r w:rsidR="008B7567" w:rsidRPr="00A11F60">
          <w:rPr>
            <w:rStyle w:val="ac"/>
            <w:rFonts w:hint="eastAsia"/>
            <w:noProof/>
          </w:rPr>
          <w:t>风险持续管理</w:t>
        </w:r>
        <w:r w:rsidR="008B7567">
          <w:rPr>
            <w:noProof/>
            <w:webHidden/>
          </w:rPr>
          <w:tab/>
        </w:r>
        <w:r>
          <w:rPr>
            <w:noProof/>
            <w:webHidden/>
          </w:rPr>
          <w:fldChar w:fldCharType="begin"/>
        </w:r>
        <w:r w:rsidR="008B7567">
          <w:rPr>
            <w:noProof/>
            <w:webHidden/>
          </w:rPr>
          <w:instrText xml:space="preserve"> PAGEREF _Toc444072473 \h </w:instrText>
        </w:r>
        <w:r>
          <w:rPr>
            <w:noProof/>
            <w:webHidden/>
          </w:rPr>
        </w:r>
        <w:r>
          <w:rPr>
            <w:noProof/>
            <w:webHidden/>
          </w:rPr>
          <w:fldChar w:fldCharType="separate"/>
        </w:r>
        <w:r w:rsidR="008B7567">
          <w:rPr>
            <w:noProof/>
            <w:webHidden/>
          </w:rPr>
          <w:t>7</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74" w:history="1">
        <w:r w:rsidR="008B7567" w:rsidRPr="00A11F60">
          <w:rPr>
            <w:rStyle w:val="ac"/>
            <w:noProof/>
          </w:rPr>
          <w:t>9</w:t>
        </w:r>
        <w:r w:rsidR="008B7567">
          <w:rPr>
            <w:rFonts w:asciiTheme="minorHAnsi" w:eastAsiaTheme="minorEastAsia" w:hAnsiTheme="minorHAnsi" w:cstheme="minorBidi"/>
            <w:noProof/>
            <w:sz w:val="21"/>
            <w:szCs w:val="22"/>
          </w:rPr>
          <w:tab/>
        </w:r>
        <w:r w:rsidR="008B7567" w:rsidRPr="00A11F60">
          <w:rPr>
            <w:rStyle w:val="ac"/>
            <w:rFonts w:hint="eastAsia"/>
            <w:noProof/>
          </w:rPr>
          <w:t>输出</w:t>
        </w:r>
        <w:r w:rsidR="008B7567">
          <w:rPr>
            <w:noProof/>
            <w:webHidden/>
          </w:rPr>
          <w:tab/>
        </w:r>
        <w:r>
          <w:rPr>
            <w:noProof/>
            <w:webHidden/>
          </w:rPr>
          <w:fldChar w:fldCharType="begin"/>
        </w:r>
        <w:r w:rsidR="008B7567">
          <w:rPr>
            <w:noProof/>
            <w:webHidden/>
          </w:rPr>
          <w:instrText xml:space="preserve"> PAGEREF _Toc444072474 \h </w:instrText>
        </w:r>
        <w:r>
          <w:rPr>
            <w:noProof/>
            <w:webHidden/>
          </w:rPr>
        </w:r>
        <w:r>
          <w:rPr>
            <w:noProof/>
            <w:webHidden/>
          </w:rPr>
          <w:fldChar w:fldCharType="separate"/>
        </w:r>
        <w:r w:rsidR="008B7567">
          <w:rPr>
            <w:noProof/>
            <w:webHidden/>
          </w:rPr>
          <w:t>7</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75" w:history="1">
        <w:r w:rsidR="008B7567" w:rsidRPr="00A11F60">
          <w:rPr>
            <w:rStyle w:val="ac"/>
            <w:noProof/>
          </w:rPr>
          <w:t>10</w:t>
        </w:r>
        <w:r w:rsidR="008B7567">
          <w:rPr>
            <w:rFonts w:asciiTheme="minorHAnsi" w:eastAsiaTheme="minorEastAsia" w:hAnsiTheme="minorHAnsi" w:cstheme="minorBidi"/>
            <w:noProof/>
            <w:sz w:val="21"/>
            <w:szCs w:val="22"/>
          </w:rPr>
          <w:tab/>
        </w:r>
        <w:r w:rsidR="008B7567" w:rsidRPr="00A11F60">
          <w:rPr>
            <w:rStyle w:val="ac"/>
            <w:rFonts w:hint="eastAsia"/>
            <w:noProof/>
          </w:rPr>
          <w:t>出口准则</w:t>
        </w:r>
        <w:r w:rsidR="008B7567">
          <w:rPr>
            <w:noProof/>
            <w:webHidden/>
          </w:rPr>
          <w:tab/>
        </w:r>
        <w:r>
          <w:rPr>
            <w:noProof/>
            <w:webHidden/>
          </w:rPr>
          <w:fldChar w:fldCharType="begin"/>
        </w:r>
        <w:r w:rsidR="008B7567">
          <w:rPr>
            <w:noProof/>
            <w:webHidden/>
          </w:rPr>
          <w:instrText xml:space="preserve"> PAGEREF _Toc444072475 \h </w:instrText>
        </w:r>
        <w:r>
          <w:rPr>
            <w:noProof/>
            <w:webHidden/>
          </w:rPr>
        </w:r>
        <w:r>
          <w:rPr>
            <w:noProof/>
            <w:webHidden/>
          </w:rPr>
          <w:fldChar w:fldCharType="separate"/>
        </w:r>
        <w:r w:rsidR="008B7567">
          <w:rPr>
            <w:noProof/>
            <w:webHidden/>
          </w:rPr>
          <w:t>7</w:t>
        </w:r>
        <w:r>
          <w:rPr>
            <w:noProof/>
            <w:webHidden/>
          </w:rPr>
          <w:fldChar w:fldCharType="end"/>
        </w:r>
      </w:hyperlink>
    </w:p>
    <w:p w:rsidR="008B7567" w:rsidRDefault="00F60972">
      <w:pPr>
        <w:pStyle w:val="10"/>
        <w:rPr>
          <w:rFonts w:asciiTheme="minorHAnsi" w:eastAsiaTheme="minorEastAsia" w:hAnsiTheme="minorHAnsi" w:cstheme="minorBidi"/>
          <w:noProof/>
          <w:sz w:val="21"/>
          <w:szCs w:val="22"/>
        </w:rPr>
      </w:pPr>
      <w:hyperlink w:anchor="_Toc444072476" w:history="1">
        <w:r w:rsidR="008B7567" w:rsidRPr="00A11F60">
          <w:rPr>
            <w:rStyle w:val="ac"/>
            <w:noProof/>
          </w:rPr>
          <w:t>11</w:t>
        </w:r>
        <w:r w:rsidR="008B7567">
          <w:rPr>
            <w:rFonts w:asciiTheme="minorHAnsi" w:eastAsiaTheme="minorEastAsia" w:hAnsiTheme="minorHAnsi" w:cstheme="minorBidi"/>
            <w:noProof/>
            <w:sz w:val="21"/>
            <w:szCs w:val="22"/>
          </w:rPr>
          <w:tab/>
        </w:r>
        <w:r w:rsidR="008B7567" w:rsidRPr="00A11F60">
          <w:rPr>
            <w:rStyle w:val="ac"/>
            <w:rFonts w:hint="eastAsia"/>
            <w:noProof/>
          </w:rPr>
          <w:t>引用文档</w:t>
        </w:r>
        <w:r w:rsidR="008B7567">
          <w:rPr>
            <w:noProof/>
            <w:webHidden/>
          </w:rPr>
          <w:tab/>
        </w:r>
        <w:r>
          <w:rPr>
            <w:noProof/>
            <w:webHidden/>
          </w:rPr>
          <w:fldChar w:fldCharType="begin"/>
        </w:r>
        <w:r w:rsidR="008B7567">
          <w:rPr>
            <w:noProof/>
            <w:webHidden/>
          </w:rPr>
          <w:instrText xml:space="preserve"> PAGEREF _Toc444072476 \h </w:instrText>
        </w:r>
        <w:r>
          <w:rPr>
            <w:noProof/>
            <w:webHidden/>
          </w:rPr>
        </w:r>
        <w:r>
          <w:rPr>
            <w:noProof/>
            <w:webHidden/>
          </w:rPr>
          <w:fldChar w:fldCharType="separate"/>
        </w:r>
        <w:r w:rsidR="008B7567">
          <w:rPr>
            <w:noProof/>
            <w:webHidden/>
          </w:rPr>
          <w:t>7</w:t>
        </w:r>
        <w:r>
          <w:rPr>
            <w:noProof/>
            <w:webHidden/>
          </w:rPr>
          <w:fldChar w:fldCharType="end"/>
        </w:r>
      </w:hyperlink>
    </w:p>
    <w:p w:rsidR="008B7567" w:rsidRDefault="00F60972" w:rsidP="008B7567">
      <w:pPr>
        <w:pStyle w:val="10"/>
        <w:rPr>
          <w:rFonts w:asciiTheme="minorHAnsi" w:eastAsiaTheme="minorEastAsia" w:hAnsiTheme="minorHAnsi" w:cstheme="minorBidi"/>
          <w:noProof/>
          <w:sz w:val="21"/>
          <w:szCs w:val="22"/>
        </w:rPr>
      </w:pPr>
      <w:hyperlink w:anchor="_Toc444072477" w:history="1">
        <w:r w:rsidR="008B7567" w:rsidRPr="00A11F60">
          <w:rPr>
            <w:rStyle w:val="ac"/>
            <w:noProof/>
          </w:rPr>
          <w:t>12</w:t>
        </w:r>
        <w:r w:rsidR="008B7567">
          <w:rPr>
            <w:rFonts w:asciiTheme="minorHAnsi" w:eastAsiaTheme="minorEastAsia" w:hAnsiTheme="minorHAnsi" w:cstheme="minorBidi"/>
            <w:noProof/>
            <w:sz w:val="21"/>
            <w:szCs w:val="22"/>
          </w:rPr>
          <w:tab/>
        </w:r>
        <w:r w:rsidR="008B7567" w:rsidRPr="00A11F60">
          <w:rPr>
            <w:rStyle w:val="ac"/>
            <w:rFonts w:hint="eastAsia"/>
            <w:noProof/>
          </w:rPr>
          <w:t>使用模板</w:t>
        </w:r>
        <w:r w:rsidR="008B7567">
          <w:rPr>
            <w:noProof/>
            <w:webHidden/>
          </w:rPr>
          <w:tab/>
        </w:r>
        <w:r>
          <w:rPr>
            <w:noProof/>
            <w:webHidden/>
          </w:rPr>
          <w:fldChar w:fldCharType="begin"/>
        </w:r>
        <w:r w:rsidR="008B7567">
          <w:rPr>
            <w:noProof/>
            <w:webHidden/>
          </w:rPr>
          <w:instrText xml:space="preserve"> PAGEREF _Toc444072477 \h </w:instrText>
        </w:r>
        <w:r>
          <w:rPr>
            <w:noProof/>
            <w:webHidden/>
          </w:rPr>
        </w:r>
        <w:r>
          <w:rPr>
            <w:noProof/>
            <w:webHidden/>
          </w:rPr>
          <w:fldChar w:fldCharType="separate"/>
        </w:r>
        <w:r w:rsidR="008B7567">
          <w:rPr>
            <w:noProof/>
            <w:webHidden/>
          </w:rPr>
          <w:t>7</w:t>
        </w:r>
        <w:r>
          <w:rPr>
            <w:noProof/>
            <w:webHidden/>
          </w:rPr>
          <w:fldChar w:fldCharType="end"/>
        </w:r>
      </w:hyperlink>
    </w:p>
    <w:p w:rsidR="00CA40DF" w:rsidRPr="00583349" w:rsidRDefault="00F60972" w:rsidP="006807A4">
      <w:pPr>
        <w:pStyle w:val="56"/>
        <w:ind w:firstLineChars="0" w:firstLine="0"/>
      </w:pPr>
      <w:r w:rsidRPr="00FC3D66">
        <w:rPr>
          <w:szCs w:val="24"/>
        </w:rPr>
        <w:fldChar w:fldCharType="end"/>
      </w:r>
    </w:p>
    <w:p w:rsidR="002222F3" w:rsidRPr="00583349" w:rsidRDefault="002222F3" w:rsidP="006807A4">
      <w:pPr>
        <w:pStyle w:val="56"/>
        <w:ind w:firstLineChars="0" w:firstLine="0"/>
      </w:pPr>
    </w:p>
    <w:p w:rsidR="00EB4319" w:rsidRDefault="00EB4319" w:rsidP="006807A4">
      <w:pPr>
        <w:pStyle w:val="56"/>
        <w:ind w:firstLineChars="0" w:firstLine="0"/>
      </w:pPr>
    </w:p>
    <w:p w:rsidR="006B1855" w:rsidRPr="00583349" w:rsidRDefault="006B1855" w:rsidP="006807A4">
      <w:pPr>
        <w:pStyle w:val="56"/>
        <w:ind w:firstLineChars="0" w:firstLine="0"/>
        <w:sectPr w:rsidR="006B1855" w:rsidRPr="00583349" w:rsidSect="00F60D66">
          <w:headerReference w:type="even" r:id="rId12"/>
          <w:headerReference w:type="default" r:id="rId13"/>
          <w:footerReference w:type="even" r:id="rId14"/>
          <w:footerReference w:type="default" r:id="rId15"/>
          <w:footnotePr>
            <w:pos w:val="beneathText"/>
          </w:footnotePr>
          <w:type w:val="oddPage"/>
          <w:pgSz w:w="11907" w:h="16840" w:code="9"/>
          <w:pgMar w:top="1418" w:right="1134" w:bottom="1134" w:left="1418" w:header="851" w:footer="851" w:gutter="0"/>
          <w:pgNumType w:fmt="upperRoman" w:start="1"/>
          <w:cols w:space="425"/>
          <w:docGrid w:type="linesAndChars" w:linePitch="312"/>
        </w:sectPr>
      </w:pPr>
    </w:p>
    <w:p w:rsidR="00B373ED" w:rsidRPr="004975B8" w:rsidRDefault="00CF04E5" w:rsidP="003A01E7">
      <w:pPr>
        <w:pStyle w:val="af1"/>
        <w:spacing w:before="624" w:afterLines="200"/>
        <w:rPr>
          <w:rFonts w:cs="Arial"/>
          <w:szCs w:val="32"/>
        </w:rPr>
      </w:pPr>
      <w:r>
        <w:rPr>
          <w:rFonts w:cs="Arial" w:hint="eastAsia"/>
          <w:szCs w:val="32"/>
        </w:rPr>
        <w:lastRenderedPageBreak/>
        <w:t>风险管理过程</w:t>
      </w:r>
    </w:p>
    <w:p w:rsidR="0098222D" w:rsidRPr="001E1B1C" w:rsidRDefault="0098222D" w:rsidP="0098222D">
      <w:pPr>
        <w:pStyle w:val="150"/>
        <w:spacing w:before="156" w:after="156"/>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438631904"/>
      <w:bookmarkStart w:id="9" w:name="_Toc444072454"/>
      <w:bookmarkEnd w:id="0"/>
      <w:bookmarkEnd w:id="1"/>
      <w:bookmarkEnd w:id="2"/>
      <w:bookmarkEnd w:id="3"/>
      <w:bookmarkEnd w:id="4"/>
      <w:bookmarkEnd w:id="5"/>
      <w:bookmarkEnd w:id="6"/>
      <w:bookmarkEnd w:id="7"/>
      <w:r w:rsidRPr="001E1B1C">
        <w:rPr>
          <w:rFonts w:hint="eastAsia"/>
        </w:rPr>
        <w:t>目的</w:t>
      </w:r>
      <w:r w:rsidRPr="001E1B1C">
        <w:rPr>
          <w:rFonts w:hint="eastAsia"/>
        </w:rPr>
        <w:t>/</w:t>
      </w:r>
      <w:r w:rsidRPr="001E1B1C">
        <w:rPr>
          <w:rFonts w:hint="eastAsia"/>
        </w:rPr>
        <w:t>方针</w:t>
      </w:r>
      <w:bookmarkEnd w:id="8"/>
      <w:bookmarkEnd w:id="9"/>
    </w:p>
    <w:p w:rsidR="0098222D" w:rsidRPr="005C6F5D" w:rsidRDefault="0098222D" w:rsidP="0098222D">
      <w:pPr>
        <w:pStyle w:val="56"/>
        <w:ind w:firstLine="480"/>
      </w:pPr>
      <w:r w:rsidRPr="005C6F5D">
        <w:rPr>
          <w:rFonts w:hint="eastAsia"/>
        </w:rPr>
        <w:t>风险管理（</w:t>
      </w:r>
      <w:r w:rsidRPr="005C6F5D">
        <w:rPr>
          <w:rFonts w:hint="eastAsia"/>
        </w:rPr>
        <w:t>Risk Management, RSKM</w:t>
      </w:r>
      <w:r w:rsidRPr="005C6F5D">
        <w:rPr>
          <w:rFonts w:hint="eastAsia"/>
        </w:rPr>
        <w:t>）的目的在于</w:t>
      </w:r>
      <w:r w:rsidRPr="005C6F5D">
        <w:t>识别潜在的问题，以便策划处理风险的活动</w:t>
      </w:r>
      <w:r w:rsidRPr="005C6F5D">
        <w:rPr>
          <w:rFonts w:hint="eastAsia"/>
        </w:rPr>
        <w:t>（识别、分析评估和缓解）</w:t>
      </w:r>
      <w:r w:rsidRPr="005C6F5D">
        <w:t>和在必要时在整个项目生存周期中实施这些活动，缓解不利的影响，实现</w:t>
      </w:r>
      <w:r w:rsidRPr="005C6F5D">
        <w:rPr>
          <w:rFonts w:hint="eastAsia"/>
        </w:rPr>
        <w:t>项目</w:t>
      </w:r>
      <w:r w:rsidRPr="005C6F5D">
        <w:t>目标</w:t>
      </w:r>
      <w:r w:rsidRPr="005C6F5D">
        <w:rPr>
          <w:rFonts w:hint="eastAsia"/>
        </w:rPr>
        <w:t>。</w:t>
      </w:r>
    </w:p>
    <w:p w:rsidR="0098222D" w:rsidRPr="005C6F5D" w:rsidRDefault="0098222D" w:rsidP="0098222D">
      <w:pPr>
        <w:pStyle w:val="56"/>
        <w:ind w:firstLine="480"/>
      </w:pPr>
      <w:r w:rsidRPr="005C6F5D">
        <w:rPr>
          <w:rFonts w:hint="eastAsia"/>
        </w:rPr>
        <w:t>本过程建立组织级的风险管理策略，定义风险参数。项目经理依据本过程在项目策划阶段进行风险识别、风险评估以及制订风险缓解措施。在项目的生命周期内，</w:t>
      </w:r>
      <w:r w:rsidRPr="005C6F5D">
        <w:t>应用持续风险管理的方法持续地</w:t>
      </w:r>
      <w:r w:rsidRPr="005C6F5D">
        <w:rPr>
          <w:rFonts w:hint="eastAsia"/>
        </w:rPr>
        <w:t>识别、</w:t>
      </w:r>
      <w:r w:rsidRPr="005C6F5D">
        <w:t>评估、监控和</w:t>
      </w:r>
      <w:r w:rsidRPr="005C6F5D">
        <w:rPr>
          <w:rFonts w:hint="eastAsia"/>
        </w:rPr>
        <w:t>缓解风险</w:t>
      </w:r>
      <w:r w:rsidRPr="005C6F5D">
        <w:t>，</w:t>
      </w:r>
      <w:r w:rsidRPr="005C6F5D">
        <w:rPr>
          <w:rFonts w:hint="eastAsia"/>
        </w:rPr>
        <w:t>确保有效地抵御</w:t>
      </w:r>
      <w:r w:rsidRPr="005C6F5D">
        <w:t>或</w:t>
      </w:r>
      <w:r w:rsidRPr="005C6F5D">
        <w:rPr>
          <w:rFonts w:hint="eastAsia"/>
        </w:rPr>
        <w:t>缓解具有关键影响的风险。</w:t>
      </w:r>
    </w:p>
    <w:p w:rsidR="0098222D" w:rsidRPr="001E1B1C" w:rsidRDefault="0098222D" w:rsidP="0098222D">
      <w:pPr>
        <w:pStyle w:val="150"/>
        <w:spacing w:before="156" w:after="156"/>
      </w:pPr>
      <w:bookmarkStart w:id="10" w:name="_Toc124598101"/>
      <w:bookmarkStart w:id="11" w:name="_Toc124598387"/>
      <w:bookmarkStart w:id="12" w:name="_Toc124598536"/>
      <w:bookmarkStart w:id="13" w:name="_Toc123706486"/>
      <w:bookmarkStart w:id="14" w:name="_Toc123706487"/>
      <w:bookmarkStart w:id="15" w:name="_Toc123706488"/>
      <w:bookmarkStart w:id="16" w:name="_Toc54408091"/>
      <w:bookmarkStart w:id="17" w:name="_Toc121896361"/>
      <w:bookmarkStart w:id="18" w:name="_Toc124598102"/>
      <w:bookmarkStart w:id="19" w:name="_Toc124598388"/>
      <w:bookmarkStart w:id="20" w:name="_Toc438631905"/>
      <w:bookmarkStart w:id="21" w:name="_Toc444072455"/>
      <w:bookmarkEnd w:id="10"/>
      <w:bookmarkEnd w:id="11"/>
      <w:bookmarkEnd w:id="12"/>
      <w:bookmarkEnd w:id="13"/>
      <w:bookmarkEnd w:id="14"/>
      <w:bookmarkEnd w:id="15"/>
      <w:r w:rsidRPr="001E1B1C">
        <w:rPr>
          <w:rFonts w:hint="eastAsia"/>
        </w:rPr>
        <w:t>范围</w:t>
      </w:r>
      <w:bookmarkEnd w:id="16"/>
      <w:bookmarkEnd w:id="17"/>
      <w:bookmarkEnd w:id="18"/>
      <w:bookmarkEnd w:id="19"/>
      <w:bookmarkEnd w:id="20"/>
      <w:bookmarkEnd w:id="21"/>
    </w:p>
    <w:p w:rsidR="0098222D" w:rsidRPr="005C6F5D" w:rsidRDefault="0098222D" w:rsidP="0098222D">
      <w:pPr>
        <w:pStyle w:val="56"/>
        <w:ind w:firstLine="480"/>
      </w:pPr>
      <w:bookmarkStart w:id="22" w:name="_Toc121896362"/>
      <w:r w:rsidRPr="005C6F5D">
        <w:rPr>
          <w:rFonts w:hint="eastAsia"/>
        </w:rPr>
        <w:t>适用于</w:t>
      </w:r>
      <w:r w:rsidR="003A01E7">
        <w:rPr>
          <w:rFonts w:hint="eastAsia"/>
        </w:rPr>
        <w:t>****</w:t>
      </w:r>
      <w:r w:rsidRPr="005C6F5D">
        <w:rPr>
          <w:rFonts w:hint="eastAsia"/>
        </w:rPr>
        <w:t>所有类型项目的风险管理过程。</w:t>
      </w:r>
    </w:p>
    <w:p w:rsidR="0098222D" w:rsidRPr="00810D8B" w:rsidRDefault="0098222D" w:rsidP="0098222D">
      <w:pPr>
        <w:pStyle w:val="150"/>
        <w:spacing w:before="156" w:after="156"/>
      </w:pPr>
      <w:bookmarkStart w:id="23" w:name="_Toc124598103"/>
      <w:bookmarkStart w:id="24" w:name="_Toc124598389"/>
      <w:bookmarkStart w:id="25" w:name="_Toc438631906"/>
      <w:bookmarkStart w:id="26" w:name="_Toc444072456"/>
      <w:r w:rsidRPr="00810D8B">
        <w:rPr>
          <w:rFonts w:hint="eastAsia"/>
        </w:rPr>
        <w:t>术语</w:t>
      </w:r>
      <w:bookmarkEnd w:id="22"/>
      <w:bookmarkEnd w:id="23"/>
      <w:bookmarkEnd w:id="24"/>
      <w:bookmarkEnd w:id="25"/>
      <w:bookmarkEnd w:id="26"/>
    </w:p>
    <w:p w:rsidR="0098222D" w:rsidRPr="00810D8B" w:rsidRDefault="0098222D" w:rsidP="0098222D">
      <w:pPr>
        <w:pStyle w:val="56"/>
        <w:ind w:firstLine="480"/>
      </w:pPr>
      <w:r w:rsidRPr="00810D8B">
        <w:rPr>
          <w:rFonts w:hint="eastAsia"/>
        </w:rPr>
        <w:t>无</w:t>
      </w:r>
    </w:p>
    <w:p w:rsidR="0098222D" w:rsidRPr="001E1B1C" w:rsidRDefault="0098222D" w:rsidP="0098222D">
      <w:pPr>
        <w:pStyle w:val="150"/>
        <w:spacing w:before="156" w:after="156"/>
      </w:pPr>
      <w:bookmarkStart w:id="27" w:name="_Toc54408094"/>
      <w:bookmarkStart w:id="28" w:name="_Toc121896363"/>
      <w:bookmarkStart w:id="29" w:name="_Toc124598104"/>
      <w:bookmarkStart w:id="30" w:name="_Toc124598390"/>
      <w:bookmarkStart w:id="31" w:name="_Toc438631907"/>
      <w:bookmarkStart w:id="32" w:name="_Toc444072457"/>
      <w:r w:rsidRPr="001E1B1C">
        <w:rPr>
          <w:rFonts w:hint="eastAsia"/>
        </w:rPr>
        <w:t>角色与职责</w:t>
      </w:r>
      <w:bookmarkEnd w:id="27"/>
      <w:bookmarkEnd w:id="28"/>
      <w:bookmarkEnd w:id="29"/>
      <w:bookmarkEnd w:id="30"/>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951"/>
        <w:gridCol w:w="7620"/>
      </w:tblGrid>
      <w:tr w:rsidR="0098222D" w:rsidRPr="009728BF" w:rsidTr="009728BF">
        <w:tc>
          <w:tcPr>
            <w:tcW w:w="1019" w:type="pct"/>
          </w:tcPr>
          <w:p w:rsidR="0098222D" w:rsidRPr="009728BF" w:rsidRDefault="0098222D" w:rsidP="00215D9D">
            <w:pPr>
              <w:spacing w:line="360" w:lineRule="auto"/>
              <w:jc w:val="center"/>
              <w:rPr>
                <w:b/>
                <w:szCs w:val="21"/>
              </w:rPr>
            </w:pPr>
            <w:r w:rsidRPr="009728BF">
              <w:rPr>
                <w:rFonts w:hint="eastAsia"/>
                <w:b/>
                <w:szCs w:val="21"/>
              </w:rPr>
              <w:t>角色</w:t>
            </w:r>
          </w:p>
        </w:tc>
        <w:tc>
          <w:tcPr>
            <w:tcW w:w="3981" w:type="pct"/>
          </w:tcPr>
          <w:p w:rsidR="0098222D" w:rsidRPr="009728BF" w:rsidRDefault="0098222D" w:rsidP="00215D9D">
            <w:pPr>
              <w:spacing w:line="360" w:lineRule="auto"/>
              <w:jc w:val="center"/>
              <w:rPr>
                <w:b/>
                <w:szCs w:val="21"/>
              </w:rPr>
            </w:pPr>
            <w:r w:rsidRPr="009728BF">
              <w:rPr>
                <w:rFonts w:hint="eastAsia"/>
                <w:b/>
                <w:szCs w:val="21"/>
              </w:rPr>
              <w:t>职责</w:t>
            </w:r>
          </w:p>
        </w:tc>
      </w:tr>
      <w:tr w:rsidR="0098222D" w:rsidRPr="009728BF" w:rsidTr="009728BF">
        <w:tc>
          <w:tcPr>
            <w:tcW w:w="1019" w:type="pct"/>
            <w:vAlign w:val="center"/>
          </w:tcPr>
          <w:p w:rsidR="0098222D" w:rsidRPr="009728BF" w:rsidRDefault="0098222D" w:rsidP="00215D9D">
            <w:pPr>
              <w:spacing w:line="360" w:lineRule="auto"/>
              <w:jc w:val="center"/>
              <w:rPr>
                <w:szCs w:val="21"/>
              </w:rPr>
            </w:pPr>
            <w:r w:rsidRPr="009728BF">
              <w:rPr>
                <w:rFonts w:hint="eastAsia"/>
                <w:szCs w:val="21"/>
              </w:rPr>
              <w:t>项目经理</w:t>
            </w:r>
          </w:p>
        </w:tc>
        <w:tc>
          <w:tcPr>
            <w:tcW w:w="3981" w:type="pct"/>
          </w:tcPr>
          <w:p w:rsidR="0098222D" w:rsidRPr="009728BF" w:rsidRDefault="0098222D" w:rsidP="00215D9D">
            <w:pPr>
              <w:spacing w:line="360" w:lineRule="auto"/>
              <w:rPr>
                <w:szCs w:val="21"/>
              </w:rPr>
            </w:pPr>
            <w:r w:rsidRPr="009728BF">
              <w:rPr>
                <w:rFonts w:hint="eastAsia"/>
                <w:szCs w:val="21"/>
              </w:rPr>
              <w:t>负责项目的风险管理，策划风险管理活动：</w:t>
            </w:r>
          </w:p>
          <w:p w:rsidR="0098222D" w:rsidRPr="009728BF" w:rsidRDefault="0098222D" w:rsidP="00215D9D">
            <w:pPr>
              <w:spacing w:line="360" w:lineRule="auto"/>
              <w:rPr>
                <w:szCs w:val="21"/>
              </w:rPr>
            </w:pPr>
            <w:r w:rsidRPr="009728BF">
              <w:rPr>
                <w:rFonts w:hint="eastAsia"/>
                <w:szCs w:val="21"/>
              </w:rPr>
              <w:t>识别、分析、评估风险</w:t>
            </w:r>
            <w:r w:rsidR="00215D9D" w:rsidRPr="009728BF">
              <w:rPr>
                <w:rFonts w:hint="eastAsia"/>
                <w:szCs w:val="21"/>
              </w:rPr>
              <w:t>；</w:t>
            </w:r>
            <w:r w:rsidRPr="009728BF">
              <w:rPr>
                <w:rFonts w:hint="eastAsia"/>
                <w:szCs w:val="21"/>
              </w:rPr>
              <w:t>制订缓解措施和应急措施</w:t>
            </w:r>
            <w:r w:rsidR="00215D9D" w:rsidRPr="009728BF">
              <w:rPr>
                <w:rFonts w:hint="eastAsia"/>
                <w:szCs w:val="21"/>
              </w:rPr>
              <w:t>；跟踪监控风险的发生，及时采取缓解措施；</w:t>
            </w:r>
            <w:r w:rsidRPr="009728BF">
              <w:rPr>
                <w:rFonts w:hint="eastAsia"/>
                <w:szCs w:val="21"/>
              </w:rPr>
              <w:t>当风险发生，转入问题管理，启动应急措施。</w:t>
            </w:r>
          </w:p>
        </w:tc>
      </w:tr>
      <w:tr w:rsidR="0098222D" w:rsidRPr="009728BF" w:rsidTr="009728BF">
        <w:tc>
          <w:tcPr>
            <w:tcW w:w="1019" w:type="pct"/>
            <w:vAlign w:val="center"/>
          </w:tcPr>
          <w:p w:rsidR="0098222D" w:rsidRPr="009728BF" w:rsidRDefault="0098222D" w:rsidP="00215D9D">
            <w:pPr>
              <w:spacing w:line="360" w:lineRule="auto"/>
              <w:jc w:val="center"/>
              <w:rPr>
                <w:szCs w:val="21"/>
              </w:rPr>
            </w:pPr>
            <w:r w:rsidRPr="009728BF">
              <w:rPr>
                <w:rFonts w:hint="eastAsia"/>
                <w:szCs w:val="21"/>
              </w:rPr>
              <w:t>项目组成员</w:t>
            </w:r>
          </w:p>
        </w:tc>
        <w:tc>
          <w:tcPr>
            <w:tcW w:w="3981" w:type="pct"/>
          </w:tcPr>
          <w:p w:rsidR="0098222D" w:rsidRPr="009728BF" w:rsidRDefault="0098222D" w:rsidP="00215D9D">
            <w:pPr>
              <w:spacing w:line="360" w:lineRule="auto"/>
              <w:rPr>
                <w:szCs w:val="21"/>
              </w:rPr>
            </w:pPr>
            <w:r w:rsidRPr="009728BF">
              <w:rPr>
                <w:rFonts w:hint="eastAsia"/>
                <w:szCs w:val="21"/>
              </w:rPr>
              <w:t>识别、提出风险</w:t>
            </w:r>
            <w:r w:rsidR="00215D9D" w:rsidRPr="009728BF">
              <w:rPr>
                <w:rFonts w:hint="eastAsia"/>
                <w:szCs w:val="21"/>
              </w:rPr>
              <w:t>；协助项目经理处理风险；</w:t>
            </w:r>
            <w:r w:rsidRPr="009728BF">
              <w:rPr>
                <w:rFonts w:hint="eastAsia"/>
                <w:szCs w:val="21"/>
              </w:rPr>
              <w:t>跟踪所</w:t>
            </w:r>
            <w:r w:rsidR="00215D9D" w:rsidRPr="009728BF">
              <w:rPr>
                <w:rFonts w:hint="eastAsia"/>
                <w:szCs w:val="21"/>
              </w:rPr>
              <w:t>负责</w:t>
            </w:r>
            <w:r w:rsidRPr="009728BF">
              <w:rPr>
                <w:rFonts w:hint="eastAsia"/>
                <w:szCs w:val="21"/>
              </w:rPr>
              <w:t>风险，及时采取缓解措施</w:t>
            </w:r>
          </w:p>
        </w:tc>
      </w:tr>
      <w:tr w:rsidR="0098222D" w:rsidRPr="009728BF" w:rsidTr="009728BF">
        <w:tc>
          <w:tcPr>
            <w:tcW w:w="1019" w:type="pct"/>
            <w:vAlign w:val="center"/>
          </w:tcPr>
          <w:p w:rsidR="0098222D" w:rsidRPr="009728BF" w:rsidRDefault="0098222D" w:rsidP="00215D9D">
            <w:pPr>
              <w:spacing w:line="360" w:lineRule="auto"/>
              <w:jc w:val="center"/>
              <w:rPr>
                <w:szCs w:val="21"/>
              </w:rPr>
            </w:pPr>
            <w:r w:rsidRPr="009728BF">
              <w:rPr>
                <w:rFonts w:hint="eastAsia"/>
                <w:szCs w:val="21"/>
              </w:rPr>
              <w:t>EPG</w:t>
            </w:r>
          </w:p>
        </w:tc>
        <w:tc>
          <w:tcPr>
            <w:tcW w:w="3981" w:type="pct"/>
          </w:tcPr>
          <w:p w:rsidR="0098222D" w:rsidRPr="009728BF" w:rsidRDefault="0098222D" w:rsidP="00215D9D">
            <w:pPr>
              <w:spacing w:line="360" w:lineRule="auto"/>
              <w:rPr>
                <w:szCs w:val="21"/>
              </w:rPr>
            </w:pPr>
            <w:r w:rsidRPr="009728BF">
              <w:rPr>
                <w:rFonts w:hint="eastAsia"/>
                <w:szCs w:val="21"/>
              </w:rPr>
              <w:t>根据各项目的《项目风险跟踪表》，建立并完善组织的风险数据库</w:t>
            </w:r>
            <w:r w:rsidRPr="009728BF">
              <w:rPr>
                <w:rFonts w:hint="eastAsia"/>
                <w:szCs w:val="21"/>
              </w:rPr>
              <w:t>(</w:t>
            </w:r>
            <w:r w:rsidRPr="009728BF">
              <w:rPr>
                <w:rFonts w:hint="eastAsia"/>
                <w:szCs w:val="21"/>
              </w:rPr>
              <w:t>《风险数据表》</w:t>
            </w:r>
            <w:r w:rsidRPr="009728BF">
              <w:rPr>
                <w:rFonts w:hint="eastAsia"/>
                <w:szCs w:val="21"/>
              </w:rPr>
              <w:t>)</w:t>
            </w:r>
          </w:p>
        </w:tc>
      </w:tr>
      <w:tr w:rsidR="0098222D" w:rsidRPr="009728BF" w:rsidTr="009728BF">
        <w:tc>
          <w:tcPr>
            <w:tcW w:w="1019" w:type="pct"/>
            <w:vAlign w:val="center"/>
          </w:tcPr>
          <w:p w:rsidR="0098222D" w:rsidRPr="009728BF" w:rsidRDefault="00E63781" w:rsidP="00215D9D">
            <w:pPr>
              <w:spacing w:line="360" w:lineRule="auto"/>
              <w:jc w:val="center"/>
              <w:rPr>
                <w:szCs w:val="21"/>
              </w:rPr>
            </w:pPr>
            <w:r w:rsidRPr="009728BF">
              <w:rPr>
                <w:rFonts w:hint="eastAsia"/>
                <w:szCs w:val="21"/>
              </w:rPr>
              <w:t>所领导</w:t>
            </w:r>
            <w:r w:rsidR="0098222D" w:rsidRPr="009728BF">
              <w:rPr>
                <w:rFonts w:hint="eastAsia"/>
                <w:szCs w:val="21"/>
              </w:rPr>
              <w:t>/</w:t>
            </w:r>
            <w:r w:rsidR="0098222D" w:rsidRPr="009728BF">
              <w:rPr>
                <w:rFonts w:hint="eastAsia"/>
                <w:szCs w:val="21"/>
              </w:rPr>
              <w:t>院领导</w:t>
            </w:r>
          </w:p>
        </w:tc>
        <w:tc>
          <w:tcPr>
            <w:tcW w:w="3981" w:type="pct"/>
          </w:tcPr>
          <w:p w:rsidR="0098222D" w:rsidRPr="009728BF" w:rsidRDefault="0098222D" w:rsidP="00215D9D">
            <w:pPr>
              <w:spacing w:line="360" w:lineRule="auto"/>
              <w:rPr>
                <w:szCs w:val="21"/>
              </w:rPr>
            </w:pPr>
            <w:r w:rsidRPr="009728BF">
              <w:rPr>
                <w:rFonts w:hint="eastAsia"/>
                <w:szCs w:val="21"/>
              </w:rPr>
              <w:t>及时了解项目中的高级别的风险以及缓解措施</w:t>
            </w:r>
            <w:r w:rsidR="00215D9D" w:rsidRPr="009728BF">
              <w:rPr>
                <w:rFonts w:hint="eastAsia"/>
                <w:szCs w:val="21"/>
              </w:rPr>
              <w:t>；</w:t>
            </w:r>
            <w:r w:rsidRPr="009728BF">
              <w:rPr>
                <w:rFonts w:hint="eastAsia"/>
                <w:szCs w:val="21"/>
              </w:rPr>
              <w:t>提供风险管理所需的资源。</w:t>
            </w:r>
          </w:p>
        </w:tc>
      </w:tr>
    </w:tbl>
    <w:p w:rsidR="0098222D" w:rsidRPr="001E1B1C" w:rsidRDefault="0098222D" w:rsidP="0098222D">
      <w:pPr>
        <w:pStyle w:val="150"/>
        <w:spacing w:before="156" w:after="156"/>
      </w:pPr>
      <w:bookmarkStart w:id="33" w:name="_Toc54408103"/>
      <w:bookmarkStart w:id="34" w:name="_Toc121896364"/>
      <w:bookmarkStart w:id="35" w:name="_Toc124598110"/>
      <w:bookmarkStart w:id="36" w:name="_Toc124598396"/>
      <w:bookmarkStart w:id="37" w:name="_Toc438631908"/>
      <w:bookmarkStart w:id="38" w:name="_Toc444072458"/>
      <w:r w:rsidRPr="001E1B1C">
        <w:rPr>
          <w:rFonts w:hint="eastAsia"/>
        </w:rPr>
        <w:t>入口准则</w:t>
      </w:r>
      <w:bookmarkEnd w:id="33"/>
      <w:bookmarkEnd w:id="34"/>
      <w:bookmarkEnd w:id="35"/>
      <w:bookmarkEnd w:id="36"/>
      <w:bookmarkEnd w:id="37"/>
      <w:bookmarkEnd w:id="38"/>
    </w:p>
    <w:p w:rsidR="0098222D" w:rsidRPr="005C6F5D" w:rsidRDefault="0098222D" w:rsidP="0098222D">
      <w:pPr>
        <w:pStyle w:val="56"/>
        <w:ind w:firstLine="480"/>
      </w:pPr>
      <w:bookmarkStart w:id="39" w:name="_Toc54408104"/>
      <w:bookmarkStart w:id="40" w:name="_Toc121896365"/>
      <w:r w:rsidRPr="005C6F5D">
        <w:rPr>
          <w:rFonts w:hint="eastAsia"/>
        </w:rPr>
        <w:t>项目启动</w:t>
      </w:r>
    </w:p>
    <w:p w:rsidR="0098222D" w:rsidRPr="001E1B1C" w:rsidRDefault="0098222D" w:rsidP="0098222D">
      <w:pPr>
        <w:pStyle w:val="150"/>
        <w:spacing w:before="156" w:after="156"/>
      </w:pPr>
      <w:bookmarkStart w:id="41" w:name="_Toc123706499"/>
      <w:bookmarkStart w:id="42" w:name="_Toc124598111"/>
      <w:bookmarkStart w:id="43" w:name="_Toc124598397"/>
      <w:bookmarkStart w:id="44" w:name="_Toc438631909"/>
      <w:bookmarkStart w:id="45" w:name="_Toc444072459"/>
      <w:bookmarkEnd w:id="41"/>
      <w:r w:rsidRPr="001E1B1C">
        <w:rPr>
          <w:rFonts w:hint="eastAsia"/>
        </w:rPr>
        <w:t>输入</w:t>
      </w:r>
      <w:bookmarkEnd w:id="39"/>
      <w:bookmarkEnd w:id="40"/>
      <w:bookmarkEnd w:id="42"/>
      <w:bookmarkEnd w:id="43"/>
      <w:bookmarkEnd w:id="44"/>
      <w:bookmarkEnd w:id="45"/>
    </w:p>
    <w:p w:rsidR="0098222D" w:rsidRPr="002C4C5F" w:rsidRDefault="0098222D" w:rsidP="0098222D">
      <w:pPr>
        <w:pStyle w:val="56"/>
        <w:ind w:firstLine="480"/>
      </w:pPr>
      <w:r>
        <w:rPr>
          <w:rFonts w:hint="eastAsia"/>
        </w:rPr>
        <w:lastRenderedPageBreak/>
        <w:t>项目任务书</w:t>
      </w:r>
    </w:p>
    <w:p w:rsidR="0098222D" w:rsidRDefault="0098222D" w:rsidP="0098222D">
      <w:pPr>
        <w:pStyle w:val="56"/>
        <w:ind w:firstLine="480"/>
      </w:pPr>
      <w:r>
        <w:rPr>
          <w:rFonts w:hint="eastAsia"/>
        </w:rPr>
        <w:t>项目周报</w:t>
      </w:r>
    </w:p>
    <w:p w:rsidR="000E4074" w:rsidRPr="002C4C5F" w:rsidRDefault="000E4074" w:rsidP="0098222D">
      <w:pPr>
        <w:pStyle w:val="56"/>
        <w:ind w:firstLine="480"/>
      </w:pPr>
      <w:r>
        <w:rPr>
          <w:rFonts w:hint="eastAsia"/>
        </w:rPr>
        <w:t>风险数据表</w:t>
      </w:r>
    </w:p>
    <w:p w:rsidR="0098222D" w:rsidRPr="001E1B1C" w:rsidRDefault="0098222D" w:rsidP="0098222D">
      <w:pPr>
        <w:pStyle w:val="150"/>
        <w:spacing w:before="156" w:after="156"/>
      </w:pPr>
      <w:bookmarkStart w:id="46" w:name="_Toc123706501"/>
      <w:bookmarkStart w:id="47" w:name="_Toc123706502"/>
      <w:bookmarkStart w:id="48" w:name="_Toc123706503"/>
      <w:bookmarkStart w:id="49" w:name="_Toc54408102"/>
      <w:bookmarkStart w:id="50" w:name="_Toc121896366"/>
      <w:bookmarkStart w:id="51" w:name="_Toc124598112"/>
      <w:bookmarkStart w:id="52" w:name="_Toc124598398"/>
      <w:bookmarkStart w:id="53" w:name="_Toc438631910"/>
      <w:bookmarkStart w:id="54" w:name="_Toc444072460"/>
      <w:bookmarkEnd w:id="46"/>
      <w:bookmarkEnd w:id="47"/>
      <w:bookmarkEnd w:id="48"/>
      <w:r w:rsidRPr="001E1B1C">
        <w:rPr>
          <w:rFonts w:hint="eastAsia"/>
        </w:rPr>
        <w:t>流程图</w:t>
      </w:r>
      <w:bookmarkEnd w:id="49"/>
      <w:bookmarkEnd w:id="50"/>
      <w:bookmarkEnd w:id="51"/>
      <w:bookmarkEnd w:id="52"/>
      <w:bookmarkEnd w:id="53"/>
      <w:bookmarkEnd w:id="54"/>
    </w:p>
    <w:p w:rsidR="0098222D" w:rsidRDefault="0009304B" w:rsidP="0098222D">
      <w:pPr>
        <w:pStyle w:val="56"/>
        <w:ind w:firstLine="480"/>
      </w:pPr>
      <w:r>
        <w:object w:dxaOrig="11581" w:dyaOrig="15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525.75pt" o:ole="">
            <v:imagedata r:id="rId16" o:title=""/>
          </v:shape>
          <o:OLEObject Type="Embed" ProgID="Visio.Drawing.11" ShapeID="_x0000_i1025" DrawAspect="Content" ObjectID="_1552157550" r:id="rId17"/>
        </w:object>
      </w:r>
    </w:p>
    <w:p w:rsidR="0098222D" w:rsidRDefault="0098222D" w:rsidP="0098222D">
      <w:pPr>
        <w:pStyle w:val="56"/>
        <w:ind w:firstLine="480"/>
      </w:pPr>
      <w:r w:rsidRPr="005C6F5D">
        <w:t>有效的风险管理</w:t>
      </w:r>
      <w:r w:rsidRPr="005C6F5D">
        <w:rPr>
          <w:rFonts w:hint="eastAsia"/>
        </w:rPr>
        <w:t>是</w:t>
      </w:r>
      <w:r w:rsidRPr="005C6F5D">
        <w:t>为了积极设法尽量减小风险对项目的影响，而有系统地进行策划、防止和缓解风险。包括</w:t>
      </w:r>
      <w:r w:rsidRPr="005C6F5D">
        <w:rPr>
          <w:rFonts w:hint="eastAsia"/>
        </w:rPr>
        <w:t>：在</w:t>
      </w:r>
      <w:r w:rsidRPr="005C6F5D">
        <w:t>项目策划过程中，与共利益者合作，早期识别风险</w:t>
      </w:r>
      <w:r w:rsidRPr="005C6F5D">
        <w:rPr>
          <w:rFonts w:hint="eastAsia"/>
        </w:rPr>
        <w:t>，分析和评估风险影响，制订风险缓解措施；在项目监督和控制过程中，</w:t>
      </w:r>
      <w:r w:rsidRPr="005C6F5D">
        <w:t>处理所识别的风险（包括在</w:t>
      </w:r>
      <w:r w:rsidRPr="005C6F5D">
        <w:lastRenderedPageBreak/>
        <w:t>必要时实施风险缓解计划）</w:t>
      </w:r>
      <w:r w:rsidRPr="005C6F5D">
        <w:rPr>
          <w:rFonts w:hint="eastAsia"/>
        </w:rPr>
        <w:t>以及持续识别、评估风险，针对新的风险制订缓解措施。</w:t>
      </w:r>
    </w:p>
    <w:p w:rsidR="0098222D" w:rsidRPr="005C6F5D" w:rsidRDefault="0098222D" w:rsidP="0098222D">
      <w:pPr>
        <w:pStyle w:val="56"/>
        <w:ind w:firstLine="480"/>
      </w:pPr>
      <w:r w:rsidRPr="005C6F5D">
        <w:rPr>
          <w:rFonts w:hint="eastAsia"/>
        </w:rPr>
        <w:t>《风险数据表》</w:t>
      </w:r>
      <w:r>
        <w:rPr>
          <w:rFonts w:hint="eastAsia"/>
        </w:rPr>
        <w:t>是</w:t>
      </w:r>
      <w:r w:rsidRPr="005C6F5D">
        <w:rPr>
          <w:rFonts w:hint="eastAsia"/>
        </w:rPr>
        <w:t>组织的风险数据库</w:t>
      </w:r>
      <w:r>
        <w:rPr>
          <w:rFonts w:hint="eastAsia"/>
        </w:rPr>
        <w:t>，它归纳了风险的来源和类别，在项目结项时，</w:t>
      </w:r>
      <w:r>
        <w:rPr>
          <w:rFonts w:hint="eastAsia"/>
        </w:rPr>
        <w:t>EPG</w:t>
      </w:r>
      <w:r>
        <w:rPr>
          <w:rFonts w:hint="eastAsia"/>
        </w:rPr>
        <w:t>需要根据该项目的《项目风险跟踪表》</w:t>
      </w:r>
      <w:r w:rsidRPr="005C6F5D">
        <w:rPr>
          <w:rFonts w:hint="eastAsia"/>
        </w:rPr>
        <w:t>完善《风险数据表》</w:t>
      </w:r>
      <w:r>
        <w:rPr>
          <w:rFonts w:hint="eastAsia"/>
        </w:rPr>
        <w:t>。</w:t>
      </w:r>
    </w:p>
    <w:p w:rsidR="0098222D" w:rsidRPr="001E1B1C" w:rsidRDefault="0098222D" w:rsidP="0098222D">
      <w:pPr>
        <w:pStyle w:val="150"/>
        <w:spacing w:before="156" w:after="156"/>
      </w:pPr>
      <w:bookmarkStart w:id="55" w:name="_Toc124598113"/>
      <w:bookmarkStart w:id="56" w:name="_Toc124598399"/>
      <w:bookmarkStart w:id="57" w:name="_Toc124598548"/>
      <w:bookmarkStart w:id="58" w:name="_Toc124647658"/>
      <w:bookmarkStart w:id="59" w:name="_Toc54408105"/>
      <w:bookmarkStart w:id="60" w:name="_Toc121896367"/>
      <w:bookmarkStart w:id="61" w:name="_Toc124598114"/>
      <w:bookmarkStart w:id="62" w:name="_Toc124598400"/>
      <w:bookmarkStart w:id="63" w:name="_Toc438631911"/>
      <w:bookmarkStart w:id="64" w:name="_Toc444072461"/>
      <w:bookmarkEnd w:id="55"/>
      <w:bookmarkEnd w:id="56"/>
      <w:bookmarkEnd w:id="57"/>
      <w:bookmarkEnd w:id="58"/>
      <w:r w:rsidRPr="001E1B1C">
        <w:rPr>
          <w:rFonts w:hint="eastAsia"/>
        </w:rPr>
        <w:t>主要活动</w:t>
      </w:r>
      <w:bookmarkEnd w:id="59"/>
      <w:bookmarkEnd w:id="60"/>
      <w:bookmarkEnd w:id="61"/>
      <w:bookmarkEnd w:id="62"/>
      <w:bookmarkEnd w:id="63"/>
      <w:bookmarkEnd w:id="64"/>
    </w:p>
    <w:p w:rsidR="0098222D" w:rsidRPr="005C6F5D" w:rsidRDefault="0098222D" w:rsidP="0098222D">
      <w:pPr>
        <w:pStyle w:val="56"/>
        <w:ind w:firstLine="480"/>
      </w:pPr>
      <w:r w:rsidRPr="005C6F5D">
        <w:rPr>
          <w:rFonts w:hint="eastAsia"/>
        </w:rPr>
        <w:t>风险管理主要有四个活动：</w:t>
      </w:r>
    </w:p>
    <w:p w:rsidR="0098222D" w:rsidRPr="005C6F5D" w:rsidRDefault="0098222D" w:rsidP="0098222D">
      <w:pPr>
        <w:pStyle w:val="51"/>
      </w:pPr>
      <w:r w:rsidRPr="005C6F5D">
        <w:rPr>
          <w:rFonts w:hint="eastAsia"/>
        </w:rPr>
        <w:t>风险识别：</w:t>
      </w:r>
      <w:r w:rsidRPr="00425095">
        <w:rPr>
          <w:rFonts w:hint="eastAsia"/>
        </w:rPr>
        <w:t>确定对项目的进度、成本和质量造成不利影响的风险的来源，风险产生的条件，描述其风险特征和造成结果描述。风险识别不是一次就可以完成的事，应当在项目生命周期内定期进行</w:t>
      </w:r>
      <w:r w:rsidRPr="005C6F5D">
        <w:rPr>
          <w:rFonts w:hint="eastAsia"/>
        </w:rPr>
        <w:t>。</w:t>
      </w:r>
    </w:p>
    <w:p w:rsidR="0098222D" w:rsidRPr="005C6F5D" w:rsidRDefault="0098222D" w:rsidP="0098222D">
      <w:pPr>
        <w:pStyle w:val="51"/>
      </w:pPr>
      <w:r w:rsidRPr="005C6F5D">
        <w:rPr>
          <w:rFonts w:hint="eastAsia"/>
        </w:rPr>
        <w:t>风险评估：</w:t>
      </w:r>
      <w:r w:rsidRPr="00425095">
        <w:t>运用风险参数</w:t>
      </w:r>
      <w:r w:rsidRPr="00425095">
        <w:rPr>
          <w:rFonts w:hint="eastAsia"/>
        </w:rPr>
        <w:t>（风险概率、风险影响、风险值等）</w:t>
      </w:r>
      <w:r w:rsidRPr="00425095">
        <w:t>对每个风险进行评价和分类，并确定其相对优先顺序。</w:t>
      </w:r>
    </w:p>
    <w:p w:rsidR="0098222D" w:rsidRPr="005C6F5D" w:rsidRDefault="0098222D" w:rsidP="0098222D">
      <w:pPr>
        <w:pStyle w:val="51"/>
      </w:pPr>
      <w:r w:rsidRPr="005C6F5D">
        <w:rPr>
          <w:rFonts w:hint="eastAsia"/>
        </w:rPr>
        <w:t>风险缓解：</w:t>
      </w:r>
      <w:r w:rsidRPr="00425095">
        <w:rPr>
          <w:rFonts w:hint="eastAsia"/>
        </w:rPr>
        <w:t>针对</w:t>
      </w:r>
      <w:r w:rsidRPr="005C6F5D">
        <w:rPr>
          <w:rFonts w:hint="eastAsia"/>
        </w:rPr>
        <w:t>风险评估</w:t>
      </w:r>
      <w:r w:rsidRPr="00425095">
        <w:rPr>
          <w:rFonts w:hint="eastAsia"/>
        </w:rPr>
        <w:t>的结果，</w:t>
      </w:r>
      <w:r w:rsidRPr="00425095">
        <w:t>针对那些对项目来说最重要的风险拟订风险缓解</w:t>
      </w:r>
      <w:r w:rsidRPr="00425095">
        <w:rPr>
          <w:rFonts w:hint="eastAsia"/>
        </w:rPr>
        <w:t>措施的过程。</w:t>
      </w:r>
    </w:p>
    <w:p w:rsidR="0098222D" w:rsidRPr="005C6F5D" w:rsidRDefault="0098222D" w:rsidP="0098222D">
      <w:pPr>
        <w:pStyle w:val="51"/>
      </w:pPr>
      <w:r w:rsidRPr="005C6F5D">
        <w:rPr>
          <w:rFonts w:hint="eastAsia"/>
        </w:rPr>
        <w:t>风险监控：</w:t>
      </w:r>
      <w:r w:rsidRPr="00425095">
        <w:rPr>
          <w:rFonts w:hint="eastAsia"/>
        </w:rPr>
        <w:t>涉及整个项目管理过程中定期监督每个风险的状态，</w:t>
      </w:r>
      <w:r w:rsidRPr="005C6F5D">
        <w:rPr>
          <w:rFonts w:hint="eastAsia"/>
        </w:rPr>
        <w:t>并在适当时候实施风险缓解措施</w:t>
      </w:r>
      <w:r w:rsidRPr="00425095">
        <w:rPr>
          <w:rFonts w:hint="eastAsia"/>
        </w:rPr>
        <w:t>。该活动的输出包括应对风险的缓解措施以及更新的风险管理报告。</w:t>
      </w:r>
    </w:p>
    <w:p w:rsidR="0098222D" w:rsidRDefault="0098222D" w:rsidP="0098222D">
      <w:pPr>
        <w:pStyle w:val="250"/>
      </w:pPr>
      <w:bookmarkStart w:id="65" w:name="_Toc124598115"/>
      <w:bookmarkStart w:id="66" w:name="_Toc124598401"/>
      <w:bookmarkStart w:id="67" w:name="_Toc438631912"/>
      <w:bookmarkStart w:id="68" w:name="_Toc444072462"/>
      <w:r>
        <w:rPr>
          <w:rFonts w:hint="eastAsia"/>
        </w:rPr>
        <w:t>风险识别</w:t>
      </w:r>
      <w:bookmarkEnd w:id="65"/>
      <w:bookmarkEnd w:id="66"/>
      <w:bookmarkEnd w:id="67"/>
      <w:bookmarkEnd w:id="68"/>
    </w:p>
    <w:p w:rsidR="0098222D" w:rsidRPr="005C6F5D" w:rsidRDefault="0098222D" w:rsidP="0098222D">
      <w:pPr>
        <w:pStyle w:val="56"/>
        <w:ind w:firstLine="480"/>
      </w:pPr>
      <w:r w:rsidRPr="005C6F5D">
        <w:t>风险识别阶段的目标是指确定哪些可能</w:t>
      </w:r>
      <w:r w:rsidRPr="005C6F5D">
        <w:rPr>
          <w:rFonts w:hint="eastAsia"/>
        </w:rPr>
        <w:t>影响项目目标实现（</w:t>
      </w:r>
      <w:r w:rsidRPr="005C6F5D">
        <w:t>导致费用超支、进度推迟或性能降低</w:t>
      </w:r>
      <w:r w:rsidRPr="005C6F5D">
        <w:rPr>
          <w:rFonts w:hint="eastAsia"/>
        </w:rPr>
        <w:t>）</w:t>
      </w:r>
      <w:r w:rsidRPr="005C6F5D">
        <w:t>的潜在问题，为项目团队创建一个</w:t>
      </w:r>
      <w:r>
        <w:rPr>
          <w:rFonts w:hint="eastAsia"/>
        </w:rPr>
        <w:t>《项目风险跟踪表》</w:t>
      </w:r>
      <w:r w:rsidRPr="005C6F5D">
        <w:t>。</w:t>
      </w:r>
      <w:r w:rsidRPr="005C6F5D">
        <w:rPr>
          <w:rFonts w:hint="eastAsia"/>
        </w:rPr>
        <w:t>应该全面、系统地</w:t>
      </w:r>
      <w:r w:rsidRPr="005C6F5D">
        <w:t>考虑，以便找出在实现</w:t>
      </w:r>
      <w:r w:rsidRPr="005C6F5D">
        <w:rPr>
          <w:rFonts w:hint="eastAsia"/>
        </w:rPr>
        <w:t>项目</w:t>
      </w:r>
      <w:r w:rsidRPr="005C6F5D">
        <w:t>目标过程中的</w:t>
      </w:r>
      <w:r w:rsidRPr="005C6F5D">
        <w:rPr>
          <w:rFonts w:hint="eastAsia"/>
        </w:rPr>
        <w:t>异常的风险。</w:t>
      </w:r>
      <w:r>
        <w:rPr>
          <w:rFonts w:hint="eastAsia"/>
        </w:rPr>
        <w:t>《项目风险跟踪表》</w:t>
      </w:r>
      <w:r w:rsidRPr="005C6F5D">
        <w:t>应定期审查，以便重新检查可能的风险来源和调整条件，从而进一步发现以前没有注意到的或者是</w:t>
      </w:r>
      <w:r w:rsidRPr="005C6F5D">
        <w:rPr>
          <w:rFonts w:hint="eastAsia"/>
        </w:rPr>
        <w:t>未知的风险</w:t>
      </w:r>
      <w:r w:rsidRPr="005C6F5D">
        <w:t>。</w:t>
      </w:r>
      <w:r w:rsidRPr="005C6F5D">
        <w:rPr>
          <w:rFonts w:hint="eastAsia"/>
        </w:rPr>
        <w:t>常用风险识别方法包括以下几种：</w:t>
      </w:r>
    </w:p>
    <w:p w:rsidR="0098222D" w:rsidRPr="005C6F5D" w:rsidRDefault="0098222D" w:rsidP="0098222D">
      <w:pPr>
        <w:pStyle w:val="350"/>
      </w:pPr>
      <w:r w:rsidRPr="005C6F5D">
        <w:rPr>
          <w:rFonts w:hint="eastAsia"/>
        </w:rPr>
        <w:t xml:space="preserve"> </w:t>
      </w:r>
      <w:bookmarkStart w:id="69" w:name="_Toc124598116"/>
      <w:bookmarkStart w:id="70" w:name="_Toc124598402"/>
      <w:bookmarkStart w:id="71" w:name="_Toc438631913"/>
      <w:bookmarkStart w:id="72" w:name="_Toc444072463"/>
      <w:r w:rsidRPr="005C6F5D">
        <w:rPr>
          <w:rFonts w:hint="eastAsia"/>
        </w:rPr>
        <w:t>类比法</w:t>
      </w:r>
      <w:bookmarkEnd w:id="69"/>
      <w:bookmarkEnd w:id="70"/>
      <w:bookmarkEnd w:id="71"/>
      <w:bookmarkEnd w:id="72"/>
    </w:p>
    <w:p w:rsidR="0098222D" w:rsidRPr="005C6F5D" w:rsidRDefault="0098222D" w:rsidP="0098222D">
      <w:pPr>
        <w:pStyle w:val="56"/>
        <w:ind w:firstLine="480"/>
      </w:pPr>
      <w:r w:rsidRPr="005C6F5D">
        <w:rPr>
          <w:rFonts w:hint="eastAsia"/>
        </w:rPr>
        <w:t>该方法通过获取组织财富库中《风险数据表》和历史类似项目积累的风险数据</w:t>
      </w:r>
      <w:r>
        <w:rPr>
          <w:rFonts w:hint="eastAsia"/>
        </w:rPr>
        <w:t>《项目风险跟踪表》</w:t>
      </w:r>
      <w:r w:rsidRPr="005C6F5D">
        <w:rPr>
          <w:rFonts w:hint="eastAsia"/>
        </w:rPr>
        <w:t>来识别风险。</w:t>
      </w:r>
      <w:r w:rsidRPr="005C6F5D">
        <w:t>在</w:t>
      </w:r>
      <w:r w:rsidRPr="005C6F5D">
        <w:rPr>
          <w:rFonts w:hint="eastAsia"/>
        </w:rPr>
        <w:t>《风险数据表》</w:t>
      </w:r>
      <w:r w:rsidRPr="005C6F5D">
        <w:t>中，</w:t>
      </w:r>
      <w:r w:rsidRPr="005C6F5D">
        <w:rPr>
          <w:rFonts w:hint="eastAsia"/>
        </w:rPr>
        <w:t>按类别</w:t>
      </w:r>
      <w:r w:rsidRPr="005C6F5D">
        <w:t>列出了</w:t>
      </w:r>
      <w:r w:rsidRPr="005C6F5D">
        <w:rPr>
          <w:rFonts w:hint="eastAsia"/>
        </w:rPr>
        <w:t>在组织范围内与项目有关的</w:t>
      </w:r>
      <w:r w:rsidRPr="005C6F5D">
        <w:t>所有可能</w:t>
      </w:r>
      <w:r w:rsidRPr="005C6F5D">
        <w:rPr>
          <w:rFonts w:hint="eastAsia"/>
        </w:rPr>
        <w:t>风险描述</w:t>
      </w:r>
      <w:r w:rsidRPr="005C6F5D">
        <w:t>，使得</w:t>
      </w:r>
      <w:r w:rsidRPr="005C6F5D">
        <w:rPr>
          <w:rFonts w:hint="eastAsia"/>
        </w:rPr>
        <w:t>项目经理</w:t>
      </w:r>
      <w:r w:rsidRPr="005C6F5D">
        <w:t>集中来识别常见的、已知的和可预测的风险，如</w:t>
      </w:r>
      <w:r>
        <w:rPr>
          <w:rFonts w:hint="eastAsia"/>
        </w:rPr>
        <w:t>项目</w:t>
      </w:r>
      <w:r w:rsidRPr="005C6F5D">
        <w:t>规模风险、</w:t>
      </w:r>
      <w:r w:rsidRPr="005C6F5D">
        <w:rPr>
          <w:rFonts w:hint="eastAsia"/>
        </w:rPr>
        <w:t>人力资源风险</w:t>
      </w:r>
      <w:r w:rsidRPr="005C6F5D">
        <w:t>、需求风险、管理风险及技术风险等。</w:t>
      </w:r>
      <w:r w:rsidRPr="005C6F5D">
        <w:rPr>
          <w:rFonts w:hint="eastAsia"/>
        </w:rPr>
        <w:t>同时《风险数据表》列出针对每个风险的缓解措施建议，可以指导项目经理制订相应的风险缓解措施。</w:t>
      </w:r>
    </w:p>
    <w:p w:rsidR="0098222D" w:rsidRDefault="0098222D" w:rsidP="0098222D">
      <w:pPr>
        <w:pStyle w:val="56"/>
        <w:ind w:firstLine="480"/>
      </w:pPr>
      <w:r w:rsidRPr="005C6F5D">
        <w:rPr>
          <w:rFonts w:hint="eastAsia"/>
        </w:rPr>
        <w:t>项目组根据本项目的特点，获取类似项目的</w:t>
      </w:r>
      <w:r>
        <w:rPr>
          <w:rFonts w:hint="eastAsia"/>
        </w:rPr>
        <w:t>《项目风险跟踪表》</w:t>
      </w:r>
      <w:r w:rsidRPr="005C6F5D">
        <w:rPr>
          <w:rFonts w:hint="eastAsia"/>
        </w:rPr>
        <w:t>，结合组织财富库中《风险数据表》的内容进行完善后，形成本项目的</w:t>
      </w:r>
      <w:r>
        <w:rPr>
          <w:rFonts w:hint="eastAsia"/>
        </w:rPr>
        <w:t>《项目风险跟踪表》</w:t>
      </w:r>
      <w:r w:rsidRPr="005C6F5D">
        <w:rPr>
          <w:rFonts w:hint="eastAsia"/>
        </w:rPr>
        <w:t>。</w:t>
      </w:r>
    </w:p>
    <w:p w:rsidR="0098222D" w:rsidRPr="005C6F5D" w:rsidRDefault="0098222D" w:rsidP="0098222D">
      <w:pPr>
        <w:pStyle w:val="56"/>
        <w:ind w:firstLine="480"/>
      </w:pPr>
      <w:r w:rsidRPr="005C6F5D">
        <w:rPr>
          <w:rFonts w:hint="eastAsia"/>
        </w:rPr>
        <w:t>类比法的优点是它使风险识别能按照系统化、规范化的要求去识别风险，且简单易行。</w:t>
      </w:r>
    </w:p>
    <w:p w:rsidR="0098222D" w:rsidRPr="005C6F5D" w:rsidRDefault="0098222D" w:rsidP="0098222D">
      <w:pPr>
        <w:pStyle w:val="350"/>
      </w:pPr>
      <w:r w:rsidRPr="005C6F5D">
        <w:rPr>
          <w:rFonts w:hint="eastAsia"/>
        </w:rPr>
        <w:lastRenderedPageBreak/>
        <w:t xml:space="preserve"> </w:t>
      </w:r>
      <w:bookmarkStart w:id="73" w:name="_Toc124598117"/>
      <w:bookmarkStart w:id="74" w:name="_Toc124598403"/>
      <w:bookmarkStart w:id="75" w:name="_Toc438631914"/>
      <w:bookmarkStart w:id="76" w:name="_Toc444072464"/>
      <w:r w:rsidRPr="005C6F5D">
        <w:rPr>
          <w:rFonts w:hint="eastAsia"/>
        </w:rPr>
        <w:t>头脑风暴法</w:t>
      </w:r>
      <w:bookmarkEnd w:id="73"/>
      <w:bookmarkEnd w:id="74"/>
      <w:bookmarkEnd w:id="75"/>
      <w:bookmarkEnd w:id="76"/>
    </w:p>
    <w:p w:rsidR="0098222D" w:rsidRPr="005C6F5D" w:rsidRDefault="0098222D" w:rsidP="0098222D">
      <w:pPr>
        <w:pStyle w:val="56"/>
        <w:ind w:firstLine="480"/>
      </w:pPr>
      <w:r w:rsidRPr="005C6F5D">
        <w:rPr>
          <w:rFonts w:hint="eastAsia"/>
        </w:rPr>
        <w:t>项目经理组织合适人员（可考虑</w:t>
      </w:r>
      <w:r w:rsidRPr="005C6F5D">
        <w:t>项目</w:t>
      </w:r>
      <w:r w:rsidRPr="005C6F5D">
        <w:rPr>
          <w:rFonts w:hint="eastAsia"/>
        </w:rPr>
        <w:t>组</w:t>
      </w:r>
      <w:r w:rsidRPr="005C6F5D">
        <w:t>成员、外聘专家、</w:t>
      </w:r>
      <w:r>
        <w:rPr>
          <w:rFonts w:hint="eastAsia"/>
        </w:rPr>
        <w:t>潜在用户</w:t>
      </w:r>
      <w:r w:rsidRPr="005C6F5D">
        <w:t>等各方人员</w:t>
      </w:r>
      <w:r w:rsidRPr="005C6F5D">
        <w:rPr>
          <w:rFonts w:hint="eastAsia"/>
        </w:rPr>
        <w:t>）</w:t>
      </w:r>
      <w:r w:rsidRPr="005C6F5D">
        <w:t>组成小组，</w:t>
      </w:r>
      <w:r w:rsidRPr="005C6F5D">
        <w:rPr>
          <w:rFonts w:hint="eastAsia"/>
        </w:rPr>
        <w:t>根据项目目标、项目的制约因素和假设条件、与本项目具有相关性的历史资料以及过去的经验教训等信息通过头脑风暴法分析得出项目的可能风险</w:t>
      </w:r>
      <w:r>
        <w:rPr>
          <w:rFonts w:hint="eastAsia"/>
        </w:rPr>
        <w:t>，可在项目例会中进行此工作</w:t>
      </w:r>
      <w:r w:rsidRPr="005C6F5D">
        <w:t>。</w:t>
      </w:r>
      <w:r w:rsidRPr="005C6F5D">
        <w:rPr>
          <w:rFonts w:hint="eastAsia"/>
        </w:rPr>
        <w:t>头脑风暴法流程：</w:t>
      </w:r>
    </w:p>
    <w:p w:rsidR="0098222D" w:rsidRPr="005C6F5D" w:rsidRDefault="0098222D" w:rsidP="0098222D">
      <w:pPr>
        <w:pStyle w:val="51"/>
        <w:numPr>
          <w:ilvl w:val="0"/>
          <w:numId w:val="33"/>
        </w:numPr>
      </w:pPr>
      <w:r w:rsidRPr="005C6F5D">
        <w:rPr>
          <w:rFonts w:hint="eastAsia"/>
        </w:rPr>
        <w:t>选择合适人员参加（项目组成员、外聘专家</w:t>
      </w:r>
      <w:r>
        <w:rPr>
          <w:rFonts w:hint="eastAsia"/>
        </w:rPr>
        <w:t>等</w:t>
      </w:r>
      <w:r w:rsidRPr="005C6F5D">
        <w:rPr>
          <w:rFonts w:hint="eastAsia"/>
        </w:rPr>
        <w:t>），明确讨论的问题和时间限制。</w:t>
      </w:r>
    </w:p>
    <w:p w:rsidR="0098222D" w:rsidRPr="005C6F5D" w:rsidRDefault="0098222D" w:rsidP="0098222D">
      <w:pPr>
        <w:pStyle w:val="51"/>
      </w:pPr>
      <w:r w:rsidRPr="005C6F5D">
        <w:rPr>
          <w:rFonts w:hint="eastAsia"/>
        </w:rPr>
        <w:t>会议准备（确定时间、地点，会议通知等）。</w:t>
      </w:r>
    </w:p>
    <w:p w:rsidR="0098222D" w:rsidRPr="005C6F5D" w:rsidRDefault="0098222D" w:rsidP="0098222D">
      <w:pPr>
        <w:pStyle w:val="51"/>
      </w:pPr>
      <w:r w:rsidRPr="005C6F5D">
        <w:rPr>
          <w:rFonts w:hint="eastAsia"/>
        </w:rPr>
        <w:t>会议开始时，宣布议题：分析项目可能风险，指定记录人。主持人鼓励与会人员自由发表见解，禁止评论并控制时间。记录人记录所有风险</w:t>
      </w:r>
      <w:r>
        <w:rPr>
          <w:rFonts w:hint="eastAsia"/>
        </w:rPr>
        <w:t>到《会议记录》中</w:t>
      </w:r>
      <w:r w:rsidRPr="005C6F5D">
        <w:rPr>
          <w:rFonts w:hint="eastAsia"/>
        </w:rPr>
        <w:t>。</w:t>
      </w:r>
    </w:p>
    <w:p w:rsidR="0098222D" w:rsidRPr="005C6F5D" w:rsidRDefault="0098222D" w:rsidP="0098222D">
      <w:pPr>
        <w:pStyle w:val="51"/>
      </w:pPr>
      <w:r w:rsidRPr="005C6F5D">
        <w:rPr>
          <w:rFonts w:hint="eastAsia"/>
        </w:rPr>
        <w:t>会议结束后，项目经理</w:t>
      </w:r>
      <w:r>
        <w:rPr>
          <w:rFonts w:hint="eastAsia"/>
        </w:rPr>
        <w:t>根据《会议记录》</w:t>
      </w:r>
      <w:r w:rsidRPr="005C6F5D">
        <w:rPr>
          <w:rFonts w:hint="eastAsia"/>
        </w:rPr>
        <w:t>整理会议列出的风险（合并同类风险、排序），</w:t>
      </w:r>
      <w:r>
        <w:rPr>
          <w:rFonts w:hint="eastAsia"/>
        </w:rPr>
        <w:t>并将其体现到《项目风险跟踪表》中</w:t>
      </w:r>
      <w:r w:rsidRPr="005C6F5D">
        <w:rPr>
          <w:rFonts w:hint="eastAsia"/>
        </w:rPr>
        <w:t>。</w:t>
      </w:r>
    </w:p>
    <w:p w:rsidR="0098222D" w:rsidRPr="005C6F5D" w:rsidRDefault="0098222D" w:rsidP="0098222D">
      <w:pPr>
        <w:pStyle w:val="56"/>
        <w:ind w:firstLine="480"/>
      </w:pPr>
      <w:r w:rsidRPr="005C6F5D">
        <w:rPr>
          <w:rFonts w:hint="eastAsia"/>
        </w:rPr>
        <w:t>项目组可以结合体使用上述两种方法，进行项目</w:t>
      </w:r>
      <w:r w:rsidRPr="005C6F5D">
        <w:t>风险识别</w:t>
      </w:r>
      <w:r w:rsidRPr="005C6F5D">
        <w:rPr>
          <w:rFonts w:hint="eastAsia"/>
        </w:rPr>
        <w:t>。首先项目经理通过类比法的将识别结果</w:t>
      </w:r>
      <w:r w:rsidRPr="005C6F5D">
        <w:t>记录</w:t>
      </w:r>
      <w:r w:rsidRPr="005C6F5D">
        <w:rPr>
          <w:rFonts w:hint="eastAsia"/>
        </w:rPr>
        <w:t>到</w:t>
      </w:r>
      <w:r>
        <w:rPr>
          <w:rFonts w:hint="eastAsia"/>
        </w:rPr>
        <w:t>《项目风险跟踪表》</w:t>
      </w:r>
      <w:r w:rsidRPr="005C6F5D">
        <w:rPr>
          <w:rFonts w:hint="eastAsia"/>
        </w:rPr>
        <w:t>中，再召开头脑风暴会议，将补充风险记录在</w:t>
      </w:r>
      <w:r>
        <w:rPr>
          <w:rFonts w:hint="eastAsia"/>
        </w:rPr>
        <w:t>《项目风险跟踪表》</w:t>
      </w:r>
      <w:r w:rsidRPr="005C6F5D">
        <w:rPr>
          <w:rFonts w:hint="eastAsia"/>
        </w:rPr>
        <w:t>中。内容包含：风险编号、风险描述、提出人、可能发生阶段等。风险识别的结果</w:t>
      </w:r>
      <w:r w:rsidRPr="005C6F5D">
        <w:t>将成为</w:t>
      </w:r>
      <w:r w:rsidRPr="005C6F5D">
        <w:rPr>
          <w:rFonts w:hint="eastAsia"/>
        </w:rPr>
        <w:t>风险评估</w:t>
      </w:r>
      <w:r w:rsidRPr="005C6F5D">
        <w:t>阶段的主要输入。</w:t>
      </w:r>
    </w:p>
    <w:p w:rsidR="0098222D" w:rsidRDefault="0098222D" w:rsidP="0098222D">
      <w:pPr>
        <w:pStyle w:val="250"/>
      </w:pPr>
      <w:bookmarkStart w:id="77" w:name="_Toc124598118"/>
      <w:bookmarkStart w:id="78" w:name="_Toc124598404"/>
      <w:bookmarkStart w:id="79" w:name="_Toc438631915"/>
      <w:bookmarkStart w:id="80" w:name="_Toc444072465"/>
      <w:r>
        <w:rPr>
          <w:rFonts w:hint="eastAsia"/>
        </w:rPr>
        <w:t>风险评估</w:t>
      </w:r>
      <w:bookmarkEnd w:id="77"/>
      <w:bookmarkEnd w:id="78"/>
      <w:bookmarkEnd w:id="79"/>
      <w:bookmarkEnd w:id="80"/>
    </w:p>
    <w:p w:rsidR="0098222D" w:rsidRPr="005C6F5D" w:rsidRDefault="0098222D" w:rsidP="0098222D">
      <w:pPr>
        <w:pStyle w:val="56"/>
        <w:ind w:firstLine="480"/>
      </w:pPr>
      <w:r w:rsidRPr="005C6F5D">
        <w:rPr>
          <w:rFonts w:hint="eastAsia"/>
        </w:rPr>
        <w:t>采用定量风险分析方法对风险的发生</w:t>
      </w:r>
      <w:r w:rsidRPr="005C6F5D">
        <w:t>概率</w:t>
      </w:r>
      <w:r w:rsidRPr="005C6F5D">
        <w:rPr>
          <w:rFonts w:hint="eastAsia"/>
        </w:rPr>
        <w:t>和风险的影响进行分析，</w:t>
      </w:r>
      <w:r w:rsidRPr="005C6F5D">
        <w:t>计算出风险</w:t>
      </w:r>
      <w:r w:rsidRPr="005C6F5D">
        <w:rPr>
          <w:rFonts w:hint="eastAsia"/>
        </w:rPr>
        <w:t>值＝风险概率</w:t>
      </w:r>
      <w:r w:rsidRPr="005C6F5D">
        <w:rPr>
          <w:rFonts w:hint="eastAsia"/>
        </w:rPr>
        <w:t>*</w:t>
      </w:r>
      <w:r w:rsidRPr="005C6F5D">
        <w:rPr>
          <w:rFonts w:hint="eastAsia"/>
        </w:rPr>
        <w:t>风险影响</w:t>
      </w:r>
      <w:r w:rsidRPr="005C6F5D">
        <w:t>。</w:t>
      </w:r>
      <w:r w:rsidRPr="005C6F5D">
        <w:rPr>
          <w:rFonts w:hint="eastAsia"/>
        </w:rPr>
        <w:t>确定风险阈值（控制点），</w:t>
      </w:r>
      <w:r w:rsidRPr="005C6F5D">
        <w:t>以便确定风险的可接受度或不可接受度</w:t>
      </w:r>
      <w:r w:rsidRPr="005C6F5D">
        <w:rPr>
          <w:rFonts w:hint="eastAsia"/>
        </w:rPr>
        <w:t>。再根据风险值确定</w:t>
      </w:r>
      <w:r w:rsidRPr="005C6F5D">
        <w:t>风险</w:t>
      </w:r>
      <w:r w:rsidRPr="005C6F5D">
        <w:rPr>
          <w:rFonts w:hint="eastAsia"/>
        </w:rPr>
        <w:t>相对优先</w:t>
      </w:r>
      <w:r w:rsidRPr="005C6F5D">
        <w:t>顺序</w:t>
      </w:r>
      <w:r w:rsidRPr="005C6F5D">
        <w:rPr>
          <w:rFonts w:hint="eastAsia"/>
        </w:rPr>
        <w:t>。</w:t>
      </w:r>
    </w:p>
    <w:p w:rsidR="0098222D" w:rsidRPr="005C6F5D" w:rsidRDefault="0098222D" w:rsidP="0098222D">
      <w:pPr>
        <w:pStyle w:val="350"/>
      </w:pPr>
      <w:bookmarkStart w:id="81" w:name="_Toc124598119"/>
      <w:bookmarkStart w:id="82" w:name="_Toc124598405"/>
      <w:bookmarkStart w:id="83" w:name="_Toc438631916"/>
      <w:bookmarkStart w:id="84" w:name="_Toc444072466"/>
      <w:r w:rsidRPr="005C6F5D">
        <w:rPr>
          <w:rFonts w:hint="eastAsia"/>
        </w:rPr>
        <w:t>风险参数</w:t>
      </w:r>
      <w:bookmarkEnd w:id="81"/>
      <w:bookmarkEnd w:id="82"/>
      <w:bookmarkEnd w:id="83"/>
      <w:bookmarkEnd w:id="84"/>
    </w:p>
    <w:p w:rsidR="0098222D" w:rsidRPr="005C6F5D" w:rsidRDefault="0098222D" w:rsidP="0098222D">
      <w:pPr>
        <w:pStyle w:val="450"/>
      </w:pPr>
      <w:r w:rsidRPr="005C6F5D">
        <w:rPr>
          <w:rFonts w:hint="eastAsia"/>
        </w:rPr>
        <w:t>风险概率</w:t>
      </w:r>
    </w:p>
    <w:p w:rsidR="0098222D" w:rsidRPr="005C6F5D" w:rsidRDefault="0098222D" w:rsidP="0098222D">
      <w:pPr>
        <w:pStyle w:val="56"/>
        <w:ind w:firstLine="480"/>
      </w:pPr>
      <w:bookmarkStart w:id="85" w:name="_Toc15896975"/>
      <w:bookmarkStart w:id="86" w:name="_Toc82588475"/>
      <w:r w:rsidRPr="005C6F5D">
        <w:t>风险概率指的是风险实际发生的可能性。</w:t>
      </w:r>
    </w:p>
    <w:p w:rsidR="0098222D" w:rsidRPr="005C6F5D" w:rsidRDefault="0098222D" w:rsidP="0098222D">
      <w:pPr>
        <w:pStyle w:val="56"/>
        <w:ind w:firstLine="480"/>
      </w:pPr>
      <w:r w:rsidRPr="005C6F5D">
        <w:rPr>
          <w:rFonts w:hint="eastAsia"/>
        </w:rPr>
        <w:t>可以用</w:t>
      </w:r>
      <w:r w:rsidRPr="005C6F5D">
        <w:t>自然语言术语来映射数字概率范围。</w:t>
      </w:r>
      <w:r w:rsidRPr="005C6F5D">
        <w:rPr>
          <w:rFonts w:hint="eastAsia"/>
        </w:rPr>
        <w:t>下表</w:t>
      </w:r>
      <w:r w:rsidRPr="005C6F5D">
        <w:t>列出了七段概率分级</w:t>
      </w:r>
      <w:r w:rsidRPr="005C6F5D">
        <w:rPr>
          <w:rFonts w:hint="eastAsia"/>
        </w:rPr>
        <w:t>中</w:t>
      </w:r>
      <w:r w:rsidRPr="005C6F5D">
        <w:t>自然语言术语</w:t>
      </w:r>
      <w:r w:rsidRPr="005C6F5D">
        <w:rPr>
          <w:rFonts w:hint="eastAsia"/>
        </w:rPr>
        <w:t>和</w:t>
      </w:r>
      <w:r w:rsidRPr="005C6F5D">
        <w:t>数字概率范围</w:t>
      </w:r>
      <w:r w:rsidRPr="005C6F5D">
        <w:rPr>
          <w:rFonts w:hint="eastAsia"/>
        </w:rPr>
        <w:t>映射关系</w:t>
      </w:r>
      <w:r w:rsidRPr="005C6F5D">
        <w:t>。注意，用来计算的概率值等于概率范围的中间值</w:t>
      </w:r>
      <w:r w:rsidRPr="005C6F5D">
        <w:rPr>
          <w:rFonts w:hint="eastAsia"/>
        </w:rPr>
        <w:t>取整</w:t>
      </w:r>
      <w:r w:rsidRPr="005C6F5D">
        <w:t>。有了映射表格的帮助，可以通过自然语言表达</w:t>
      </w:r>
      <w:r w:rsidRPr="005C6F5D">
        <w:rPr>
          <w:rFonts w:hint="eastAsia"/>
        </w:rPr>
        <w:t>来在下表中选择每个风险</w:t>
      </w:r>
      <w:r w:rsidRPr="005C6F5D">
        <w:t>概率范围</w:t>
      </w:r>
      <w:r w:rsidRPr="005C6F5D">
        <w:rPr>
          <w:rFonts w:hint="eastAsia"/>
        </w:rPr>
        <w:t>以及概率值。</w:t>
      </w:r>
    </w:p>
    <w:tbl>
      <w:tblPr>
        <w:tblStyle w:val="afc"/>
        <w:tblW w:w="5000" w:type="pct"/>
        <w:tblLook w:val="04A0"/>
      </w:tblPr>
      <w:tblGrid>
        <w:gridCol w:w="3190"/>
        <w:gridCol w:w="3190"/>
        <w:gridCol w:w="3191"/>
      </w:tblGrid>
      <w:tr w:rsidR="00215D9D" w:rsidRPr="00215D9D" w:rsidTr="00215D9D">
        <w:tc>
          <w:tcPr>
            <w:tcW w:w="1666" w:type="pct"/>
          </w:tcPr>
          <w:p w:rsidR="00215D9D" w:rsidRPr="00215D9D" w:rsidRDefault="00215D9D" w:rsidP="00215D9D">
            <w:pPr>
              <w:widowControl/>
              <w:spacing w:line="360" w:lineRule="auto"/>
              <w:jc w:val="center"/>
              <w:rPr>
                <w:rFonts w:asciiTheme="minorEastAsia" w:eastAsiaTheme="minorEastAsia" w:hAnsiTheme="minorEastAsia" w:cs="宋体"/>
                <w:b/>
                <w:kern w:val="0"/>
                <w:szCs w:val="21"/>
              </w:rPr>
            </w:pPr>
            <w:r w:rsidRPr="00215D9D">
              <w:rPr>
                <w:rFonts w:asciiTheme="minorEastAsia" w:eastAsiaTheme="minorEastAsia" w:hAnsiTheme="minorEastAsia" w:cs="宋体"/>
                <w:b/>
                <w:bCs/>
                <w:kern w:val="0"/>
                <w:szCs w:val="21"/>
              </w:rPr>
              <w:t>概率范围</w:t>
            </w:r>
          </w:p>
        </w:tc>
        <w:tc>
          <w:tcPr>
            <w:tcW w:w="1666" w:type="pct"/>
          </w:tcPr>
          <w:p w:rsidR="00215D9D" w:rsidRPr="00215D9D" w:rsidRDefault="00215D9D" w:rsidP="00215D9D">
            <w:pPr>
              <w:widowControl/>
              <w:spacing w:line="360" w:lineRule="auto"/>
              <w:jc w:val="center"/>
              <w:rPr>
                <w:rFonts w:asciiTheme="minorEastAsia" w:eastAsiaTheme="minorEastAsia" w:hAnsiTheme="minorEastAsia" w:cs="宋体"/>
                <w:b/>
                <w:kern w:val="0"/>
                <w:szCs w:val="21"/>
              </w:rPr>
            </w:pPr>
            <w:r w:rsidRPr="00215D9D">
              <w:rPr>
                <w:rFonts w:asciiTheme="minorEastAsia" w:eastAsiaTheme="minorEastAsia" w:hAnsiTheme="minorEastAsia" w:cs="宋体"/>
                <w:b/>
                <w:bCs/>
                <w:kern w:val="0"/>
                <w:szCs w:val="21"/>
              </w:rPr>
              <w:t>用来计算的概率值</w:t>
            </w:r>
          </w:p>
        </w:tc>
        <w:tc>
          <w:tcPr>
            <w:tcW w:w="1667" w:type="pct"/>
          </w:tcPr>
          <w:p w:rsidR="00215D9D" w:rsidRPr="00215D9D" w:rsidRDefault="00215D9D" w:rsidP="00215D9D">
            <w:pPr>
              <w:widowControl/>
              <w:spacing w:line="360" w:lineRule="auto"/>
              <w:jc w:val="center"/>
              <w:rPr>
                <w:rFonts w:asciiTheme="minorEastAsia" w:eastAsiaTheme="minorEastAsia" w:hAnsiTheme="minorEastAsia" w:cs="宋体"/>
                <w:b/>
                <w:kern w:val="0"/>
                <w:szCs w:val="21"/>
              </w:rPr>
            </w:pPr>
            <w:r w:rsidRPr="00215D9D">
              <w:rPr>
                <w:rFonts w:asciiTheme="minorEastAsia" w:eastAsiaTheme="minorEastAsia" w:hAnsiTheme="minorEastAsia" w:cs="宋体"/>
                <w:b/>
                <w:bCs/>
                <w:kern w:val="0"/>
                <w:szCs w:val="21"/>
              </w:rPr>
              <w:t>自然语言表达</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1%至14%</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hint="eastAsia"/>
                <w:kern w:val="0"/>
                <w:szCs w:val="21"/>
              </w:rPr>
              <w:t>10</w:t>
            </w:r>
            <w:r w:rsidRPr="00215D9D">
              <w:rPr>
                <w:rFonts w:asciiTheme="majorEastAsia" w:eastAsiaTheme="majorEastAsia" w:hAnsiTheme="majorEastAsia" w:cs="宋体"/>
                <w:kern w:val="0"/>
                <w:szCs w:val="21"/>
              </w:rPr>
              <w:t>%</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非常不可能</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15%至28%</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2</w:t>
            </w:r>
            <w:r w:rsidRPr="00215D9D">
              <w:rPr>
                <w:rFonts w:asciiTheme="majorEastAsia" w:eastAsiaTheme="majorEastAsia" w:hAnsiTheme="majorEastAsia" w:cs="宋体" w:hint="eastAsia"/>
                <w:kern w:val="0"/>
                <w:szCs w:val="21"/>
              </w:rPr>
              <w:t>0</w:t>
            </w:r>
            <w:r w:rsidRPr="00215D9D">
              <w:rPr>
                <w:rFonts w:asciiTheme="majorEastAsia" w:eastAsiaTheme="majorEastAsia" w:hAnsiTheme="majorEastAsia" w:cs="宋体"/>
                <w:kern w:val="0"/>
                <w:szCs w:val="21"/>
              </w:rPr>
              <w:t>%</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低</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28%至42%</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35%</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不</w:t>
            </w:r>
            <w:r w:rsidRPr="00215D9D">
              <w:rPr>
                <w:rFonts w:asciiTheme="majorEastAsia" w:eastAsiaTheme="majorEastAsia" w:hAnsiTheme="majorEastAsia" w:cs="宋体" w:hint="eastAsia"/>
                <w:kern w:val="0"/>
                <w:szCs w:val="21"/>
              </w:rPr>
              <w:t>太</w:t>
            </w:r>
            <w:r w:rsidRPr="00215D9D">
              <w:rPr>
                <w:rFonts w:asciiTheme="majorEastAsia" w:eastAsiaTheme="majorEastAsia" w:hAnsiTheme="majorEastAsia" w:cs="宋体"/>
                <w:kern w:val="0"/>
                <w:szCs w:val="21"/>
              </w:rPr>
              <w:t>可能</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43%至57%</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50%</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一半一半</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lastRenderedPageBreak/>
              <w:t>58%至72%</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65%</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可能</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73%至86%</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hint="eastAsia"/>
                <w:kern w:val="0"/>
                <w:szCs w:val="21"/>
              </w:rPr>
              <w:t>80</w:t>
            </w:r>
            <w:r w:rsidRPr="00215D9D">
              <w:rPr>
                <w:rFonts w:asciiTheme="majorEastAsia" w:eastAsiaTheme="majorEastAsia" w:hAnsiTheme="majorEastAsia" w:cs="宋体"/>
                <w:kern w:val="0"/>
                <w:szCs w:val="21"/>
              </w:rPr>
              <w:t>%</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非常可能</w:t>
            </w:r>
          </w:p>
        </w:tc>
      </w:tr>
      <w:tr w:rsidR="00215D9D" w:rsidRPr="00215D9D" w:rsidTr="00215D9D">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87%至99%</w:t>
            </w:r>
          </w:p>
        </w:tc>
        <w:tc>
          <w:tcPr>
            <w:tcW w:w="1666"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9</w:t>
            </w:r>
            <w:r w:rsidRPr="00215D9D">
              <w:rPr>
                <w:rFonts w:asciiTheme="majorEastAsia" w:eastAsiaTheme="majorEastAsia" w:hAnsiTheme="majorEastAsia" w:cs="宋体" w:hint="eastAsia"/>
                <w:kern w:val="0"/>
                <w:szCs w:val="21"/>
              </w:rPr>
              <w:t>0</w:t>
            </w:r>
            <w:r w:rsidRPr="00215D9D">
              <w:rPr>
                <w:rFonts w:asciiTheme="majorEastAsia" w:eastAsiaTheme="majorEastAsia" w:hAnsiTheme="majorEastAsia" w:cs="宋体"/>
                <w:kern w:val="0"/>
                <w:szCs w:val="21"/>
              </w:rPr>
              <w:t>%</w:t>
            </w:r>
          </w:p>
        </w:tc>
        <w:tc>
          <w:tcPr>
            <w:tcW w:w="1667" w:type="pct"/>
          </w:tcPr>
          <w:p w:rsidR="00215D9D" w:rsidRPr="00215D9D" w:rsidRDefault="00215D9D" w:rsidP="00215D9D">
            <w:pPr>
              <w:widowControl/>
              <w:spacing w:line="360" w:lineRule="auto"/>
              <w:jc w:val="center"/>
              <w:rPr>
                <w:rFonts w:asciiTheme="majorEastAsia" w:eastAsiaTheme="majorEastAsia" w:hAnsiTheme="majorEastAsia" w:cs="宋体"/>
                <w:kern w:val="0"/>
                <w:szCs w:val="21"/>
              </w:rPr>
            </w:pPr>
            <w:r w:rsidRPr="00215D9D">
              <w:rPr>
                <w:rFonts w:asciiTheme="majorEastAsia" w:eastAsiaTheme="majorEastAsia" w:hAnsiTheme="majorEastAsia" w:cs="宋体"/>
                <w:kern w:val="0"/>
                <w:szCs w:val="21"/>
              </w:rPr>
              <w:t>几乎肯定</w:t>
            </w:r>
          </w:p>
        </w:tc>
      </w:tr>
    </w:tbl>
    <w:p w:rsidR="0098222D" w:rsidRPr="005C6F5D" w:rsidRDefault="0098222D" w:rsidP="0098222D">
      <w:pPr>
        <w:pStyle w:val="450"/>
      </w:pPr>
      <w:r w:rsidRPr="005C6F5D">
        <w:rPr>
          <w:rFonts w:hint="eastAsia"/>
        </w:rPr>
        <w:t>风险影响</w:t>
      </w:r>
    </w:p>
    <w:bookmarkEnd w:id="85"/>
    <w:bookmarkEnd w:id="86"/>
    <w:p w:rsidR="0098222D" w:rsidRDefault="0098222D" w:rsidP="0098222D">
      <w:pPr>
        <w:pStyle w:val="56"/>
        <w:ind w:firstLine="480"/>
      </w:pPr>
      <w:r w:rsidRPr="005C6F5D">
        <w:rPr>
          <w:rFonts w:hint="eastAsia"/>
        </w:rPr>
        <w:t>风险的影响通过设置</w:t>
      </w:r>
      <w:r w:rsidRPr="005C6F5D">
        <w:rPr>
          <w:rFonts w:hint="eastAsia"/>
        </w:rPr>
        <w:t>5</w:t>
      </w:r>
      <w:r w:rsidRPr="005C6F5D">
        <w:rPr>
          <w:rFonts w:hint="eastAsia"/>
        </w:rPr>
        <w:t>级风险影响等级值来衡量。通过风险发生后对项目目标（成本增加、进度增加和技术方面）的影响进行判断。如下表：</w:t>
      </w:r>
    </w:p>
    <w:tbl>
      <w:tblPr>
        <w:tblStyle w:val="afc"/>
        <w:tblW w:w="5000" w:type="pct"/>
        <w:tblLook w:val="04A0"/>
      </w:tblPr>
      <w:tblGrid>
        <w:gridCol w:w="1915"/>
        <w:gridCol w:w="1914"/>
        <w:gridCol w:w="1914"/>
        <w:gridCol w:w="1914"/>
        <w:gridCol w:w="1914"/>
      </w:tblGrid>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b/>
                <w:bCs/>
                <w:color w:val="000000"/>
                <w:kern w:val="0"/>
                <w:szCs w:val="21"/>
              </w:rPr>
            </w:pPr>
            <w:r w:rsidRPr="00215D9D">
              <w:rPr>
                <w:rFonts w:ascii="宋体" w:hAnsi="宋体" w:cs="宋体" w:hint="eastAsia"/>
                <w:b/>
                <w:bCs/>
                <w:color w:val="000000"/>
                <w:kern w:val="0"/>
                <w:szCs w:val="21"/>
              </w:rPr>
              <w:t>等级</w:t>
            </w:r>
          </w:p>
        </w:tc>
        <w:tc>
          <w:tcPr>
            <w:tcW w:w="1000" w:type="pct"/>
            <w:vAlign w:val="center"/>
          </w:tcPr>
          <w:p w:rsidR="00215D9D" w:rsidRPr="00215D9D" w:rsidRDefault="00215D9D" w:rsidP="00215D9D">
            <w:pPr>
              <w:widowControl/>
              <w:spacing w:line="360" w:lineRule="auto"/>
              <w:jc w:val="center"/>
              <w:rPr>
                <w:rFonts w:ascii="宋体" w:hAnsi="宋体" w:cs="宋体"/>
                <w:b/>
                <w:bCs/>
                <w:color w:val="000000"/>
                <w:kern w:val="0"/>
                <w:szCs w:val="21"/>
              </w:rPr>
            </w:pPr>
            <w:r w:rsidRPr="00215D9D">
              <w:rPr>
                <w:rFonts w:ascii="宋体" w:hAnsi="宋体" w:cs="宋体" w:hint="eastAsia"/>
                <w:b/>
                <w:bCs/>
                <w:color w:val="000000"/>
                <w:kern w:val="0"/>
                <w:szCs w:val="21"/>
              </w:rPr>
              <w:t>风险影响值</w:t>
            </w:r>
          </w:p>
        </w:tc>
        <w:tc>
          <w:tcPr>
            <w:tcW w:w="1000" w:type="pct"/>
            <w:vAlign w:val="center"/>
          </w:tcPr>
          <w:p w:rsidR="00215D9D" w:rsidRPr="00215D9D" w:rsidRDefault="00215D9D" w:rsidP="00215D9D">
            <w:pPr>
              <w:widowControl/>
              <w:spacing w:line="360" w:lineRule="auto"/>
              <w:jc w:val="center"/>
              <w:rPr>
                <w:rFonts w:ascii="宋体" w:hAnsi="宋体" w:cs="宋体"/>
                <w:b/>
                <w:bCs/>
                <w:color w:val="000000"/>
                <w:kern w:val="0"/>
                <w:szCs w:val="21"/>
              </w:rPr>
            </w:pPr>
            <w:r w:rsidRPr="00215D9D">
              <w:rPr>
                <w:rFonts w:ascii="宋体" w:hAnsi="宋体" w:cs="宋体"/>
                <w:b/>
                <w:bCs/>
                <w:color w:val="000000"/>
                <w:kern w:val="0"/>
                <w:szCs w:val="21"/>
              </w:rPr>
              <w:t>成本</w:t>
            </w:r>
            <w:r w:rsidRPr="00215D9D">
              <w:rPr>
                <w:rFonts w:ascii="宋体" w:hAnsi="宋体" w:cs="宋体" w:hint="eastAsia"/>
                <w:b/>
                <w:bCs/>
                <w:color w:val="000000"/>
                <w:kern w:val="0"/>
                <w:szCs w:val="21"/>
              </w:rPr>
              <w:t>增加</w:t>
            </w:r>
          </w:p>
        </w:tc>
        <w:tc>
          <w:tcPr>
            <w:tcW w:w="1000" w:type="pct"/>
            <w:vAlign w:val="center"/>
          </w:tcPr>
          <w:p w:rsidR="00215D9D" w:rsidRPr="00215D9D" w:rsidRDefault="00215D9D" w:rsidP="00215D9D">
            <w:pPr>
              <w:widowControl/>
              <w:spacing w:line="360" w:lineRule="auto"/>
              <w:jc w:val="center"/>
              <w:rPr>
                <w:rFonts w:ascii="宋体" w:hAnsi="宋体" w:cs="宋体"/>
                <w:b/>
                <w:bCs/>
                <w:color w:val="000000"/>
                <w:kern w:val="0"/>
                <w:szCs w:val="21"/>
              </w:rPr>
            </w:pPr>
            <w:r w:rsidRPr="00215D9D">
              <w:rPr>
                <w:rFonts w:ascii="宋体" w:hAnsi="宋体" w:cs="宋体"/>
                <w:b/>
                <w:bCs/>
                <w:color w:val="000000"/>
                <w:kern w:val="0"/>
                <w:szCs w:val="21"/>
              </w:rPr>
              <w:t>进度</w:t>
            </w:r>
            <w:r w:rsidRPr="00215D9D">
              <w:rPr>
                <w:rFonts w:ascii="宋体" w:hAnsi="宋体" w:cs="宋体" w:hint="eastAsia"/>
                <w:b/>
                <w:bCs/>
                <w:color w:val="000000"/>
                <w:kern w:val="0"/>
                <w:szCs w:val="21"/>
              </w:rPr>
              <w:t>增加</w:t>
            </w:r>
          </w:p>
        </w:tc>
        <w:tc>
          <w:tcPr>
            <w:tcW w:w="1000" w:type="pct"/>
            <w:vAlign w:val="center"/>
          </w:tcPr>
          <w:p w:rsidR="00215D9D" w:rsidRPr="00215D9D" w:rsidRDefault="00215D9D" w:rsidP="00215D9D">
            <w:pPr>
              <w:widowControl/>
              <w:spacing w:line="360" w:lineRule="auto"/>
              <w:jc w:val="center"/>
              <w:rPr>
                <w:rFonts w:ascii="宋体" w:hAnsi="宋体" w:cs="宋体"/>
                <w:b/>
                <w:bCs/>
                <w:color w:val="000000"/>
                <w:kern w:val="0"/>
                <w:szCs w:val="21"/>
              </w:rPr>
            </w:pPr>
            <w:r w:rsidRPr="00215D9D">
              <w:rPr>
                <w:rFonts w:ascii="宋体" w:hAnsi="宋体" w:cs="宋体"/>
                <w:b/>
                <w:bCs/>
                <w:color w:val="000000"/>
                <w:kern w:val="0"/>
                <w:szCs w:val="21"/>
              </w:rPr>
              <w:t>技术</w:t>
            </w:r>
          </w:p>
        </w:tc>
      </w:tr>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低</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1</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低于1%</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&lt;</w:t>
            </w:r>
            <w:r w:rsidRPr="00215D9D">
              <w:rPr>
                <w:rFonts w:ascii="宋体" w:hAnsi="宋体" w:cs="宋体"/>
                <w:kern w:val="0"/>
                <w:szCs w:val="21"/>
              </w:rPr>
              <w:t>1周</w:t>
            </w:r>
            <w:r w:rsidRPr="00215D9D">
              <w:rPr>
                <w:rFonts w:ascii="宋体" w:hAnsi="宋体" w:cs="宋体" w:hint="eastAsia"/>
                <w:kern w:val="0"/>
                <w:szCs w:val="21"/>
              </w:rPr>
              <w:t>或&lt;1%</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对性能有轻微影响</w:t>
            </w:r>
          </w:p>
        </w:tc>
      </w:tr>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中</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2</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低于5%</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&lt;</w:t>
            </w:r>
            <w:r w:rsidRPr="00215D9D">
              <w:rPr>
                <w:rFonts w:ascii="宋体" w:hAnsi="宋体" w:cs="宋体"/>
                <w:kern w:val="0"/>
                <w:szCs w:val="21"/>
              </w:rPr>
              <w:t>2周</w:t>
            </w:r>
            <w:r w:rsidRPr="00215D9D">
              <w:rPr>
                <w:rFonts w:ascii="宋体" w:hAnsi="宋体" w:cs="宋体" w:hint="eastAsia"/>
                <w:kern w:val="0"/>
                <w:szCs w:val="21"/>
              </w:rPr>
              <w:t>或&lt;5%</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对性能有中等影响</w:t>
            </w:r>
          </w:p>
        </w:tc>
      </w:tr>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较高</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3</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低于10%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&lt;0.5</w:t>
            </w:r>
            <w:r w:rsidRPr="00215D9D">
              <w:rPr>
                <w:rFonts w:ascii="宋体" w:hAnsi="宋体" w:cs="宋体"/>
                <w:kern w:val="0"/>
                <w:szCs w:val="21"/>
              </w:rPr>
              <w:t>月</w:t>
            </w:r>
            <w:r w:rsidRPr="00215D9D">
              <w:rPr>
                <w:rFonts w:ascii="宋体" w:hAnsi="宋体" w:cs="宋体" w:hint="eastAsia"/>
                <w:kern w:val="0"/>
                <w:szCs w:val="21"/>
              </w:rPr>
              <w:t>或&lt;10%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对性能有</w:t>
            </w:r>
            <w:r w:rsidRPr="00215D9D">
              <w:rPr>
                <w:rFonts w:ascii="宋体" w:hAnsi="宋体" w:cs="宋体" w:hint="eastAsia"/>
                <w:kern w:val="0"/>
                <w:szCs w:val="21"/>
              </w:rPr>
              <w:t>较大</w:t>
            </w:r>
            <w:r w:rsidRPr="00215D9D">
              <w:rPr>
                <w:rFonts w:ascii="宋体" w:hAnsi="宋体" w:cs="宋体"/>
                <w:kern w:val="0"/>
                <w:szCs w:val="21"/>
              </w:rPr>
              <w:t>影响</w:t>
            </w:r>
          </w:p>
        </w:tc>
      </w:tr>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很</w:t>
            </w:r>
            <w:r w:rsidRPr="00215D9D">
              <w:rPr>
                <w:rFonts w:ascii="宋体" w:hAnsi="宋体" w:cs="宋体"/>
                <w:kern w:val="0"/>
                <w:szCs w:val="21"/>
              </w:rPr>
              <w:t>高</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4</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低于</w:t>
            </w:r>
            <w:r w:rsidRPr="00215D9D">
              <w:rPr>
                <w:rFonts w:ascii="宋体" w:hAnsi="宋体" w:cs="宋体" w:hint="eastAsia"/>
                <w:kern w:val="0"/>
                <w:szCs w:val="21"/>
              </w:rPr>
              <w:t>2</w:t>
            </w:r>
            <w:r w:rsidRPr="00215D9D">
              <w:rPr>
                <w:rFonts w:ascii="宋体" w:hAnsi="宋体" w:cs="宋体"/>
                <w:kern w:val="0"/>
                <w:szCs w:val="21"/>
              </w:rPr>
              <w:t>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&lt;1</w:t>
            </w:r>
            <w:r w:rsidRPr="00215D9D">
              <w:rPr>
                <w:rFonts w:ascii="宋体" w:hAnsi="宋体" w:cs="宋体"/>
                <w:kern w:val="0"/>
                <w:szCs w:val="21"/>
              </w:rPr>
              <w:t>月</w:t>
            </w:r>
            <w:r w:rsidRPr="00215D9D">
              <w:rPr>
                <w:rFonts w:ascii="宋体" w:hAnsi="宋体" w:cs="宋体" w:hint="eastAsia"/>
                <w:kern w:val="0"/>
                <w:szCs w:val="21"/>
              </w:rPr>
              <w:t>或&lt;20%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对性能有严重影响</w:t>
            </w:r>
          </w:p>
        </w:tc>
      </w:tr>
      <w:tr w:rsidR="00215D9D" w:rsidRPr="00215D9D" w:rsidTr="00215D9D">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危急</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5</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超过</w:t>
            </w:r>
            <w:r w:rsidRPr="00215D9D">
              <w:rPr>
                <w:rFonts w:ascii="宋体" w:hAnsi="宋体" w:cs="宋体" w:hint="eastAsia"/>
                <w:kern w:val="0"/>
                <w:szCs w:val="21"/>
              </w:rPr>
              <w:t>2</w:t>
            </w:r>
            <w:r w:rsidRPr="00215D9D">
              <w:rPr>
                <w:rFonts w:ascii="宋体" w:hAnsi="宋体" w:cs="宋体"/>
                <w:kern w:val="0"/>
                <w:szCs w:val="21"/>
              </w:rPr>
              <w:t>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kern w:val="0"/>
                <w:szCs w:val="21"/>
              </w:rPr>
              <w:t>超过</w:t>
            </w:r>
            <w:r w:rsidRPr="00215D9D">
              <w:rPr>
                <w:rFonts w:ascii="宋体" w:hAnsi="宋体" w:cs="宋体" w:hint="eastAsia"/>
                <w:kern w:val="0"/>
                <w:szCs w:val="21"/>
              </w:rPr>
              <w:t>1</w:t>
            </w:r>
            <w:r w:rsidRPr="00215D9D">
              <w:rPr>
                <w:rFonts w:ascii="宋体" w:hAnsi="宋体" w:cs="宋体"/>
                <w:kern w:val="0"/>
                <w:szCs w:val="21"/>
              </w:rPr>
              <w:t>月</w:t>
            </w:r>
            <w:r w:rsidRPr="00215D9D">
              <w:rPr>
                <w:rFonts w:ascii="宋体" w:hAnsi="宋体" w:cs="宋体" w:hint="eastAsia"/>
                <w:kern w:val="0"/>
                <w:szCs w:val="21"/>
              </w:rPr>
              <w:t>或 &gt;20%</w:t>
            </w:r>
          </w:p>
        </w:tc>
        <w:tc>
          <w:tcPr>
            <w:tcW w:w="1000" w:type="pct"/>
            <w:vAlign w:val="center"/>
          </w:tcPr>
          <w:p w:rsidR="00215D9D" w:rsidRPr="00215D9D" w:rsidRDefault="00215D9D" w:rsidP="00215D9D">
            <w:pPr>
              <w:widowControl/>
              <w:spacing w:line="360" w:lineRule="auto"/>
              <w:jc w:val="center"/>
              <w:rPr>
                <w:rFonts w:ascii="宋体" w:hAnsi="宋体" w:cs="宋体"/>
                <w:kern w:val="0"/>
                <w:szCs w:val="21"/>
              </w:rPr>
            </w:pPr>
            <w:r w:rsidRPr="00215D9D">
              <w:rPr>
                <w:rFonts w:ascii="宋体" w:hAnsi="宋体" w:cs="宋体" w:hint="eastAsia"/>
                <w:kern w:val="0"/>
                <w:szCs w:val="21"/>
              </w:rPr>
              <w:t>可能</w:t>
            </w:r>
            <w:r w:rsidRPr="00215D9D">
              <w:rPr>
                <w:rFonts w:ascii="宋体" w:hAnsi="宋体" w:cs="宋体"/>
                <w:kern w:val="0"/>
                <w:szCs w:val="21"/>
              </w:rPr>
              <w:t>无法完成任务</w:t>
            </w:r>
          </w:p>
        </w:tc>
      </w:tr>
    </w:tbl>
    <w:p w:rsidR="0098222D" w:rsidRPr="005C6F5D" w:rsidRDefault="0098222D" w:rsidP="0098222D">
      <w:pPr>
        <w:pStyle w:val="56"/>
        <w:ind w:firstLine="480"/>
      </w:pPr>
      <w:r w:rsidRPr="005C6F5D">
        <w:rPr>
          <w:rFonts w:hint="eastAsia"/>
        </w:rPr>
        <w:t>如果对成本、进度和技术多方面都有影响，先分别从多方面判断风险影响值，最终取多个值中的最大值。</w:t>
      </w:r>
    </w:p>
    <w:p w:rsidR="0098222D" w:rsidRPr="005C6F5D" w:rsidRDefault="0098222D" w:rsidP="0098222D">
      <w:pPr>
        <w:pStyle w:val="450"/>
      </w:pPr>
      <w:r w:rsidRPr="005C6F5D">
        <w:rPr>
          <w:rFonts w:hint="eastAsia"/>
        </w:rPr>
        <w:t>风险值</w:t>
      </w:r>
    </w:p>
    <w:p w:rsidR="0098222D" w:rsidRPr="005C6F5D" w:rsidRDefault="0098222D" w:rsidP="0098222D">
      <w:pPr>
        <w:pStyle w:val="56"/>
        <w:ind w:firstLine="480"/>
      </w:pPr>
      <w:r w:rsidRPr="005C6F5D">
        <w:rPr>
          <w:rFonts w:hint="eastAsia"/>
        </w:rPr>
        <w:t>风险值＝</w:t>
      </w:r>
      <w:r w:rsidRPr="005C6F5D">
        <w:t>风险概率</w:t>
      </w:r>
      <w:r w:rsidRPr="005C6F5D">
        <w:rPr>
          <w:rFonts w:hint="eastAsia"/>
        </w:rPr>
        <w:t>×风险影响</w:t>
      </w:r>
    </w:p>
    <w:p w:rsidR="0098222D" w:rsidRPr="005C6F5D" w:rsidRDefault="0098222D" w:rsidP="0098222D">
      <w:pPr>
        <w:pStyle w:val="450"/>
      </w:pPr>
      <w:r w:rsidRPr="005C6F5D">
        <w:rPr>
          <w:rFonts w:hint="eastAsia"/>
        </w:rPr>
        <w:t>风险阈值</w:t>
      </w:r>
    </w:p>
    <w:p w:rsidR="0098222D" w:rsidRPr="005C6F5D" w:rsidRDefault="0098222D" w:rsidP="0098222D">
      <w:pPr>
        <w:pStyle w:val="56"/>
        <w:ind w:firstLine="480"/>
      </w:pPr>
      <w:r w:rsidRPr="005C6F5D">
        <w:rPr>
          <w:rFonts w:hint="eastAsia"/>
        </w:rPr>
        <w:t>风险阈值是风险控制点，对于达到该阈值的风险，需要制订风险缓解措施。</w:t>
      </w:r>
    </w:p>
    <w:p w:rsidR="0098222D" w:rsidRPr="005C6F5D" w:rsidRDefault="0098222D" w:rsidP="0098222D">
      <w:pPr>
        <w:pStyle w:val="56"/>
        <w:ind w:firstLine="480"/>
      </w:pPr>
      <w:r w:rsidRPr="005C6F5D">
        <w:rPr>
          <w:rFonts w:hint="eastAsia"/>
        </w:rPr>
        <w:t>风险阈值定义为</w:t>
      </w:r>
      <w:r w:rsidRPr="005C6F5D">
        <w:rPr>
          <w:rFonts w:hint="eastAsia"/>
        </w:rPr>
        <w:t>1.5</w:t>
      </w:r>
      <w:r w:rsidRPr="005C6F5D">
        <w:rPr>
          <w:rFonts w:hint="eastAsia"/>
        </w:rPr>
        <w:t>。</w:t>
      </w:r>
    </w:p>
    <w:p w:rsidR="00215D9D" w:rsidRDefault="0098222D" w:rsidP="0098222D">
      <w:pPr>
        <w:pStyle w:val="56"/>
        <w:ind w:firstLine="480"/>
      </w:pPr>
      <w:r w:rsidRPr="005C6F5D">
        <w:rPr>
          <w:rFonts w:hint="eastAsia"/>
        </w:rPr>
        <w:t>以下为风险管理区域表示图。</w:t>
      </w:r>
    </w:p>
    <w:tbl>
      <w:tblPr>
        <w:tblStyle w:val="afc"/>
        <w:tblW w:w="5000" w:type="pct"/>
        <w:tblLook w:val="04A0"/>
      </w:tblPr>
      <w:tblGrid>
        <w:gridCol w:w="1197"/>
        <w:gridCol w:w="1197"/>
        <w:gridCol w:w="1197"/>
        <w:gridCol w:w="1196"/>
        <w:gridCol w:w="1196"/>
        <w:gridCol w:w="1196"/>
        <w:gridCol w:w="1196"/>
        <w:gridCol w:w="1196"/>
      </w:tblGrid>
      <w:tr w:rsidR="00215D9D" w:rsidRPr="00C77FE3" w:rsidTr="00215D9D">
        <w:tc>
          <w:tcPr>
            <w:tcW w:w="625" w:type="pct"/>
            <w:tcBorders>
              <w:tl2br w:val="single" w:sz="4" w:space="0" w:color="auto"/>
            </w:tcBorders>
          </w:tcPr>
          <w:p w:rsidR="00215D9D" w:rsidRPr="00C77FE3" w:rsidRDefault="00215D9D" w:rsidP="00C77FE3">
            <w:pPr>
              <w:pStyle w:val="56"/>
              <w:ind w:firstLine="420"/>
              <w:rPr>
                <w:rFonts w:ascii="宋体" w:hAnsi="宋体"/>
                <w:sz w:val="21"/>
              </w:rPr>
            </w:pPr>
            <w:r w:rsidRPr="00C77FE3">
              <w:rPr>
                <w:rFonts w:ascii="宋体" w:hAnsi="宋体" w:hint="eastAsia"/>
                <w:sz w:val="21"/>
              </w:rPr>
              <w:t>概率</w:t>
            </w:r>
          </w:p>
          <w:p w:rsidR="00215D9D" w:rsidRPr="00C77FE3" w:rsidRDefault="00215D9D" w:rsidP="00215D9D">
            <w:pPr>
              <w:pStyle w:val="56"/>
              <w:ind w:firstLineChars="0" w:firstLine="0"/>
              <w:rPr>
                <w:rFonts w:ascii="宋体" w:hAnsi="宋体"/>
                <w:sz w:val="21"/>
              </w:rPr>
            </w:pPr>
            <w:r w:rsidRPr="00C77FE3">
              <w:rPr>
                <w:rFonts w:ascii="宋体" w:hAnsi="宋体" w:hint="eastAsia"/>
                <w:sz w:val="21"/>
              </w:rPr>
              <w:t>影响</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1</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(10%)</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2</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(20%)</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3</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(35%)</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4</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(50%)</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5</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(65%)</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6</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(80%)</w:t>
            </w:r>
          </w:p>
        </w:tc>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7</w:t>
            </w:r>
          </w:p>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(90%)</w:t>
            </w:r>
          </w:p>
        </w:tc>
      </w:tr>
      <w:tr w:rsidR="00215D9D" w:rsidRPr="00C77FE3" w:rsidTr="00215D9D">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1</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0.1</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0.2</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0.35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0.65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0.8</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0.9</w:t>
            </w:r>
          </w:p>
        </w:tc>
      </w:tr>
      <w:tr w:rsidR="00215D9D" w:rsidRPr="00C77FE3" w:rsidTr="00215D9D">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2</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0.2</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0.4</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0.7</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1.0</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1.3</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1.6</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1.8</w:t>
            </w:r>
          </w:p>
        </w:tc>
      </w:tr>
      <w:tr w:rsidR="00215D9D" w:rsidRPr="00C77FE3" w:rsidTr="00215D9D">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3</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0.3</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0.6</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0.9</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1.95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2.4</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2.7</w:t>
            </w:r>
          </w:p>
        </w:tc>
      </w:tr>
      <w:tr w:rsidR="00215D9D" w:rsidRPr="00C77FE3" w:rsidTr="00215D9D">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4</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0.4</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0.8</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1.2</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1.6</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2.6</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3.2</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3.6</w:t>
            </w:r>
          </w:p>
        </w:tc>
      </w:tr>
      <w:tr w:rsidR="00215D9D" w:rsidRPr="00C77FE3" w:rsidTr="00215D9D">
        <w:tc>
          <w:tcPr>
            <w:tcW w:w="625" w:type="pct"/>
          </w:tcPr>
          <w:p w:rsidR="00215D9D" w:rsidRPr="00C77FE3" w:rsidRDefault="00215D9D" w:rsidP="00215D9D">
            <w:pPr>
              <w:spacing w:line="360" w:lineRule="auto"/>
              <w:jc w:val="center"/>
              <w:rPr>
                <w:rFonts w:ascii="宋体" w:hAnsi="宋体"/>
                <w:b/>
                <w:szCs w:val="21"/>
              </w:rPr>
            </w:pPr>
            <w:r w:rsidRPr="00C77FE3">
              <w:rPr>
                <w:rFonts w:ascii="宋体" w:hAnsi="宋体" w:hint="eastAsia"/>
                <w:b/>
                <w:szCs w:val="21"/>
              </w:rPr>
              <w:t>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0.5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1.0</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1.5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2.5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3.25</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3.0</w:t>
            </w:r>
          </w:p>
        </w:tc>
        <w:tc>
          <w:tcPr>
            <w:tcW w:w="625" w:type="pct"/>
          </w:tcPr>
          <w:p w:rsidR="00215D9D" w:rsidRPr="00C77FE3" w:rsidRDefault="00215D9D" w:rsidP="00215D9D">
            <w:pPr>
              <w:spacing w:line="360" w:lineRule="auto"/>
              <w:jc w:val="center"/>
              <w:rPr>
                <w:rFonts w:ascii="宋体" w:hAnsi="宋体"/>
                <w:szCs w:val="21"/>
              </w:rPr>
            </w:pPr>
            <w:r w:rsidRPr="00C77FE3">
              <w:rPr>
                <w:rFonts w:ascii="宋体" w:hAnsi="宋体" w:hint="eastAsia"/>
                <w:szCs w:val="21"/>
              </w:rPr>
              <w:t>4.5</w:t>
            </w:r>
          </w:p>
        </w:tc>
      </w:tr>
    </w:tbl>
    <w:p w:rsidR="0098222D" w:rsidRPr="005C6F5D" w:rsidRDefault="0098222D" w:rsidP="0098222D">
      <w:pPr>
        <w:pStyle w:val="56"/>
        <w:ind w:firstLine="480"/>
      </w:pPr>
      <w:r>
        <w:rPr>
          <w:rFonts w:hint="eastAsia"/>
        </w:rPr>
        <w:t>风险值</w:t>
      </w:r>
      <w:r>
        <w:rPr>
          <w:rFonts w:hint="eastAsia"/>
        </w:rPr>
        <w:t>&gt;=</w:t>
      </w:r>
      <w:r>
        <w:rPr>
          <w:rFonts w:hint="eastAsia"/>
        </w:rPr>
        <w:t>风险阈值（</w:t>
      </w:r>
      <w:r>
        <w:rPr>
          <w:rFonts w:hint="eastAsia"/>
        </w:rPr>
        <w:t>1.5</w:t>
      </w:r>
      <w:r>
        <w:rPr>
          <w:rFonts w:hint="eastAsia"/>
        </w:rPr>
        <w:t>）</w:t>
      </w:r>
      <w:r>
        <w:rPr>
          <w:rFonts w:hint="eastAsia"/>
        </w:rPr>
        <w:t xml:space="preserve">  </w:t>
      </w:r>
      <w:r>
        <w:rPr>
          <w:rFonts w:hint="eastAsia"/>
        </w:rPr>
        <w:t>制定并执行缓解措施，必要时制定应急措施。</w:t>
      </w:r>
    </w:p>
    <w:p w:rsidR="0098222D" w:rsidRPr="005C6F5D" w:rsidRDefault="0098222D" w:rsidP="0098222D">
      <w:pPr>
        <w:pStyle w:val="350"/>
      </w:pPr>
      <w:bookmarkStart w:id="87" w:name="_Toc123106729"/>
      <w:bookmarkStart w:id="88" w:name="_Toc124598120"/>
      <w:bookmarkStart w:id="89" w:name="_Toc124598406"/>
      <w:bookmarkStart w:id="90" w:name="_Toc438631917"/>
      <w:bookmarkStart w:id="91" w:name="_Toc444072467"/>
      <w:r w:rsidRPr="005C6F5D">
        <w:rPr>
          <w:rFonts w:hint="eastAsia"/>
        </w:rPr>
        <w:t>项目的风险评估</w:t>
      </w:r>
      <w:bookmarkEnd w:id="87"/>
      <w:bookmarkEnd w:id="88"/>
      <w:bookmarkEnd w:id="89"/>
      <w:bookmarkEnd w:id="90"/>
      <w:bookmarkEnd w:id="91"/>
    </w:p>
    <w:p w:rsidR="0098222D" w:rsidRPr="005C6F5D" w:rsidRDefault="0098222D" w:rsidP="0098222D">
      <w:pPr>
        <w:pStyle w:val="56"/>
        <w:ind w:firstLine="480"/>
      </w:pPr>
      <w:r w:rsidRPr="005C6F5D">
        <w:rPr>
          <w:rFonts w:hint="eastAsia"/>
        </w:rPr>
        <w:t>针对</w:t>
      </w:r>
      <w:r>
        <w:rPr>
          <w:rFonts w:hint="eastAsia"/>
        </w:rPr>
        <w:t>《项目风险跟踪表》</w:t>
      </w:r>
      <w:r w:rsidRPr="005C6F5D">
        <w:rPr>
          <w:rFonts w:hint="eastAsia"/>
        </w:rPr>
        <w:t>中的每一个风险，根据风险参数中定义的评价原则，确定风</w:t>
      </w:r>
      <w:r w:rsidRPr="005C6F5D">
        <w:rPr>
          <w:rFonts w:hint="eastAsia"/>
        </w:rPr>
        <w:lastRenderedPageBreak/>
        <w:t>险的概率、风险影响并计算风险值。</w:t>
      </w:r>
    </w:p>
    <w:p w:rsidR="0098222D" w:rsidRPr="005C6F5D" w:rsidRDefault="0098222D" w:rsidP="0098222D">
      <w:pPr>
        <w:pStyle w:val="350"/>
      </w:pPr>
      <w:bookmarkStart w:id="92" w:name="_Toc124647666"/>
      <w:bookmarkStart w:id="93" w:name="_Toc123106730"/>
      <w:bookmarkStart w:id="94" w:name="_Toc124598121"/>
      <w:bookmarkStart w:id="95" w:name="_Toc124598407"/>
      <w:bookmarkStart w:id="96" w:name="_Toc438631918"/>
      <w:bookmarkStart w:id="97" w:name="_Toc444072468"/>
      <w:bookmarkEnd w:id="92"/>
      <w:r w:rsidRPr="005C6F5D">
        <w:rPr>
          <w:rFonts w:hint="eastAsia"/>
        </w:rPr>
        <w:t>项目风险排序</w:t>
      </w:r>
      <w:bookmarkEnd w:id="93"/>
      <w:bookmarkEnd w:id="94"/>
      <w:bookmarkEnd w:id="95"/>
      <w:bookmarkEnd w:id="96"/>
      <w:bookmarkEnd w:id="97"/>
    </w:p>
    <w:p w:rsidR="0098222D" w:rsidRPr="005C6F5D" w:rsidRDefault="0098222D" w:rsidP="0098222D">
      <w:pPr>
        <w:pStyle w:val="56"/>
        <w:ind w:firstLine="480"/>
      </w:pPr>
      <w:r w:rsidRPr="005C6F5D">
        <w:rPr>
          <w:rFonts w:hint="eastAsia"/>
        </w:rPr>
        <w:t>对风险排列优先顺序，风险优先级排序原则：风险值越高的优先级越高，风险值相同时按风险概率越高的优先级越高。</w:t>
      </w:r>
    </w:p>
    <w:p w:rsidR="0098222D" w:rsidRPr="005C6F5D" w:rsidRDefault="0098222D" w:rsidP="0098222D">
      <w:pPr>
        <w:pStyle w:val="56"/>
        <w:ind w:firstLine="480"/>
      </w:pPr>
      <w:r w:rsidRPr="005C6F5D">
        <w:t>排列优先顺序的目的在于，</w:t>
      </w:r>
      <w:r w:rsidRPr="005C6F5D">
        <w:rPr>
          <w:rFonts w:hint="eastAsia"/>
          <w:color w:val="000000"/>
        </w:rPr>
        <w:t>将资源有效运用在</w:t>
      </w:r>
      <w:r w:rsidRPr="005C6F5D">
        <w:rPr>
          <w:color w:val="000000"/>
        </w:rPr>
        <w:t>缓解对项目影响最大的风险</w:t>
      </w:r>
      <w:r w:rsidRPr="005C6F5D">
        <w:rPr>
          <w:rFonts w:hint="eastAsia"/>
          <w:color w:val="000000"/>
        </w:rPr>
        <w:t>上。</w:t>
      </w:r>
      <w:r w:rsidRPr="005C6F5D">
        <w:rPr>
          <w:rFonts w:hint="eastAsia"/>
        </w:rPr>
        <w:t>根据风险排序优先级由高到低</w:t>
      </w:r>
      <w:r w:rsidRPr="005C6F5D">
        <w:t>，引导</w:t>
      </w:r>
      <w:r w:rsidRPr="005C6F5D">
        <w:rPr>
          <w:rFonts w:hint="eastAsia"/>
        </w:rPr>
        <w:t>项目组</w:t>
      </w:r>
      <w:r w:rsidRPr="005C6F5D">
        <w:t>进行风险</w:t>
      </w:r>
      <w:r w:rsidRPr="005C6F5D">
        <w:rPr>
          <w:rFonts w:hint="eastAsia"/>
        </w:rPr>
        <w:t>管理</w:t>
      </w:r>
      <w:r w:rsidRPr="005C6F5D">
        <w:t>工作</w:t>
      </w:r>
      <w:r w:rsidRPr="005C6F5D">
        <w:rPr>
          <w:rFonts w:hint="eastAsia"/>
        </w:rPr>
        <w:t>。</w:t>
      </w:r>
    </w:p>
    <w:p w:rsidR="0098222D" w:rsidRPr="005C6F5D" w:rsidRDefault="0098222D" w:rsidP="0098222D">
      <w:pPr>
        <w:pStyle w:val="53"/>
      </w:pPr>
      <w:r w:rsidRPr="005C6F5D">
        <w:rPr>
          <w:rFonts w:hint="eastAsia"/>
        </w:rPr>
        <w:t>风险排序结果包括：风险编号</w:t>
      </w:r>
      <w:r>
        <w:rPr>
          <w:rFonts w:hint="eastAsia"/>
        </w:rPr>
        <w:t>、风险描述、提出人、可能发生阶段、风险概率、风险影响、风险值等；</w:t>
      </w:r>
      <w:r w:rsidRPr="005C6F5D">
        <w:rPr>
          <w:rFonts w:hint="eastAsia"/>
        </w:rPr>
        <w:t>风险排序结果直接更新到</w:t>
      </w:r>
      <w:r>
        <w:rPr>
          <w:rFonts w:hint="eastAsia"/>
        </w:rPr>
        <w:t>《项目风险跟踪表》</w:t>
      </w:r>
      <w:r w:rsidRPr="005C6F5D">
        <w:rPr>
          <w:rFonts w:hint="eastAsia"/>
        </w:rPr>
        <w:t>中</w:t>
      </w:r>
      <w:r w:rsidRPr="005C6F5D">
        <w:t>。</w:t>
      </w:r>
    </w:p>
    <w:p w:rsidR="0098222D" w:rsidRPr="005C6F5D" w:rsidRDefault="0098222D" w:rsidP="0098222D">
      <w:pPr>
        <w:pStyle w:val="53"/>
      </w:pPr>
      <w:r w:rsidRPr="005C6F5D">
        <w:rPr>
          <w:rFonts w:hint="eastAsia"/>
        </w:rPr>
        <w:t>风险排序</w:t>
      </w:r>
      <w:r w:rsidRPr="005C6F5D">
        <w:t>将成为</w:t>
      </w:r>
      <w:r w:rsidRPr="005C6F5D">
        <w:rPr>
          <w:rFonts w:hint="eastAsia"/>
        </w:rPr>
        <w:t>风险缓解</w:t>
      </w:r>
      <w:r w:rsidRPr="005C6F5D">
        <w:t>阶段的主要输入。</w:t>
      </w:r>
    </w:p>
    <w:p w:rsidR="0098222D" w:rsidRDefault="0098222D" w:rsidP="0098222D">
      <w:pPr>
        <w:pStyle w:val="250"/>
      </w:pPr>
      <w:bookmarkStart w:id="98" w:name="_Toc124598122"/>
      <w:bookmarkStart w:id="99" w:name="_Toc124598408"/>
      <w:bookmarkStart w:id="100" w:name="_Toc438631919"/>
      <w:bookmarkStart w:id="101" w:name="_Toc444072469"/>
      <w:r>
        <w:rPr>
          <w:rFonts w:hint="eastAsia"/>
        </w:rPr>
        <w:t>风险缓解</w:t>
      </w:r>
      <w:bookmarkEnd w:id="98"/>
      <w:bookmarkEnd w:id="99"/>
      <w:bookmarkEnd w:id="100"/>
      <w:bookmarkEnd w:id="101"/>
    </w:p>
    <w:p w:rsidR="0098222D" w:rsidRPr="005C6F5D" w:rsidRDefault="0098222D" w:rsidP="0098222D">
      <w:pPr>
        <w:pStyle w:val="56"/>
        <w:ind w:firstLine="480"/>
      </w:pPr>
      <w:r w:rsidRPr="005C6F5D">
        <w:t>风险缓解</w:t>
      </w:r>
      <w:r w:rsidRPr="005C6F5D">
        <w:rPr>
          <w:rFonts w:hint="eastAsia"/>
        </w:rPr>
        <w:t>是</w:t>
      </w:r>
      <w:r w:rsidRPr="005C6F5D">
        <w:t>针对那些对项目来说最重要的风险</w:t>
      </w:r>
      <w:r w:rsidRPr="005C6F5D">
        <w:rPr>
          <w:rFonts w:hint="eastAsia"/>
        </w:rPr>
        <w:t>（风险值达到风险阈值）</w:t>
      </w:r>
      <w:r w:rsidRPr="005C6F5D">
        <w:t>拟订风险缓解</w:t>
      </w:r>
      <w:r w:rsidRPr="005C6F5D">
        <w:rPr>
          <w:rFonts w:hint="eastAsia"/>
        </w:rPr>
        <w:t>措施</w:t>
      </w:r>
      <w:r w:rsidRPr="005C6F5D">
        <w:rPr>
          <w:rFonts w:hint="eastAsia"/>
          <w:color w:val="333333"/>
        </w:rPr>
        <w:t>的过程。</w:t>
      </w:r>
    </w:p>
    <w:p w:rsidR="0098222D" w:rsidRPr="005C6F5D" w:rsidRDefault="0098222D" w:rsidP="007A0993">
      <w:pPr>
        <w:pStyle w:val="56"/>
        <w:ind w:firstLine="480"/>
      </w:pPr>
      <w:r w:rsidRPr="005C6F5D">
        <w:rPr>
          <w:rFonts w:hint="eastAsia"/>
        </w:rPr>
        <w:t>对于风险值达到“风险阈值”的每一个风险，项目经理应当组织给出风险缓解计划，包括：缓解方式、缓解措施、责任人等。</w:t>
      </w:r>
    </w:p>
    <w:p w:rsidR="0098222D" w:rsidRPr="005C6F5D" w:rsidRDefault="0098222D" w:rsidP="007A0993">
      <w:pPr>
        <w:pStyle w:val="51"/>
        <w:numPr>
          <w:ilvl w:val="0"/>
          <w:numId w:val="34"/>
        </w:numPr>
      </w:pPr>
      <w:r w:rsidRPr="005C6F5D">
        <w:rPr>
          <w:rFonts w:hint="eastAsia"/>
        </w:rPr>
        <w:t>缓解方式有</w:t>
      </w:r>
      <w:r w:rsidRPr="005C6F5D">
        <w:t>：风险</w:t>
      </w:r>
      <w:r w:rsidRPr="005C6F5D">
        <w:rPr>
          <w:rFonts w:hint="eastAsia"/>
        </w:rPr>
        <w:t>规</w:t>
      </w:r>
      <w:r w:rsidRPr="005C6F5D">
        <w:t>避、风险转移、风险</w:t>
      </w:r>
      <w:r w:rsidRPr="005C6F5D">
        <w:rPr>
          <w:rFonts w:hint="eastAsia"/>
        </w:rPr>
        <w:t>接受</w:t>
      </w:r>
      <w:r w:rsidRPr="005C6F5D">
        <w:t>、风险</w:t>
      </w:r>
      <w:r w:rsidRPr="005C6F5D">
        <w:rPr>
          <w:rFonts w:hint="eastAsia"/>
        </w:rPr>
        <w:t>减弱。</w:t>
      </w:r>
    </w:p>
    <w:p w:rsidR="0098222D" w:rsidRPr="005C6F5D" w:rsidRDefault="0098222D" w:rsidP="007A0993">
      <w:pPr>
        <w:pStyle w:val="51"/>
      </w:pPr>
      <w:r w:rsidRPr="005C6F5D">
        <w:rPr>
          <w:rFonts w:hint="eastAsia"/>
        </w:rPr>
        <w:t>缓解措施：制订风险缓解措施的时候，建议参照组织的《风险数据表》。优先级越高的风险，优先保证缓解措施所需资源。对于优先级排名前三位的风险，项目经理应该判断风险发生时是否要制订应急措施。</w:t>
      </w:r>
    </w:p>
    <w:p w:rsidR="0098222D" w:rsidRPr="00215D9D" w:rsidRDefault="0098222D" w:rsidP="007A0993">
      <w:pPr>
        <w:pStyle w:val="51"/>
      </w:pPr>
      <w:r w:rsidRPr="00215D9D">
        <w:rPr>
          <w:rFonts w:hint="eastAsia"/>
        </w:rPr>
        <w:t>高级别的风险可以考虑制定多个缓解措施，在进行多种缓解措施选择的时候，需要引用《决策分析和决定过程》。</w:t>
      </w:r>
    </w:p>
    <w:p w:rsidR="0098222D" w:rsidRPr="00215D9D" w:rsidRDefault="0098222D" w:rsidP="007A0993">
      <w:pPr>
        <w:pStyle w:val="56"/>
        <w:ind w:firstLine="480"/>
      </w:pPr>
      <w:r w:rsidRPr="00215D9D">
        <w:rPr>
          <w:rFonts w:hint="eastAsia"/>
        </w:rPr>
        <w:t>风险缓解措施直接记录到《项目风险跟踪表》中，</w:t>
      </w:r>
      <w:r w:rsidRPr="00215D9D">
        <w:t>将成为</w:t>
      </w:r>
      <w:r w:rsidRPr="00215D9D">
        <w:rPr>
          <w:rFonts w:hint="eastAsia"/>
        </w:rPr>
        <w:t>风险监控</w:t>
      </w:r>
      <w:r w:rsidRPr="00215D9D">
        <w:t>阶段的主要输入。</w:t>
      </w:r>
    </w:p>
    <w:p w:rsidR="0098222D" w:rsidRPr="00215D9D" w:rsidRDefault="0098222D" w:rsidP="007A0993">
      <w:pPr>
        <w:pStyle w:val="56"/>
        <w:ind w:firstLine="480"/>
      </w:pPr>
      <w:r w:rsidRPr="00215D9D">
        <w:rPr>
          <w:rFonts w:hint="eastAsia"/>
        </w:rPr>
        <w:t>在项目计划中的成本计划要考虑风险管理的成本。</w:t>
      </w:r>
    </w:p>
    <w:p w:rsidR="0098222D" w:rsidRDefault="0098222D" w:rsidP="0098222D">
      <w:pPr>
        <w:pStyle w:val="250"/>
      </w:pPr>
      <w:bookmarkStart w:id="102" w:name="_Toc124598123"/>
      <w:bookmarkStart w:id="103" w:name="_Toc124598409"/>
      <w:bookmarkStart w:id="104" w:name="_Toc438631920"/>
      <w:bookmarkStart w:id="105" w:name="_Toc444072470"/>
      <w:r>
        <w:rPr>
          <w:rFonts w:hint="eastAsia"/>
        </w:rPr>
        <w:t>风险监控</w:t>
      </w:r>
      <w:bookmarkEnd w:id="102"/>
      <w:bookmarkEnd w:id="103"/>
      <w:bookmarkEnd w:id="104"/>
      <w:bookmarkEnd w:id="105"/>
    </w:p>
    <w:p w:rsidR="0098222D" w:rsidRPr="005C6F5D" w:rsidRDefault="0098222D" w:rsidP="007A0993">
      <w:pPr>
        <w:pStyle w:val="56"/>
        <w:ind w:firstLine="480"/>
      </w:pPr>
      <w:r w:rsidRPr="005C6F5D">
        <w:t>风险管理是一个连续的过程，因此在项目的实施过程中需要遵循预先制订的计划定期监督风险和风险</w:t>
      </w:r>
      <w:r w:rsidRPr="005C6F5D">
        <w:rPr>
          <w:rFonts w:hint="eastAsia"/>
        </w:rPr>
        <w:t>缓解措施</w:t>
      </w:r>
      <w:r w:rsidRPr="005C6F5D">
        <w:t>的状态和</w:t>
      </w:r>
      <w:r w:rsidRPr="005C6F5D">
        <w:rPr>
          <w:rFonts w:hint="eastAsia"/>
        </w:rPr>
        <w:t>执行</w:t>
      </w:r>
      <w:r w:rsidRPr="005C6F5D">
        <w:t>结果。风险应从三个方面进行监</w:t>
      </w:r>
      <w:r w:rsidRPr="005C6F5D">
        <w:rPr>
          <w:rFonts w:hint="eastAsia"/>
        </w:rPr>
        <w:t>控</w:t>
      </w:r>
      <w:r w:rsidRPr="005C6F5D">
        <w:t>：</w:t>
      </w:r>
    </w:p>
    <w:p w:rsidR="0098222D" w:rsidRPr="005C6F5D" w:rsidRDefault="0098222D" w:rsidP="0098222D">
      <w:pPr>
        <w:pStyle w:val="350"/>
      </w:pPr>
      <w:bookmarkStart w:id="106" w:name="_Toc124598124"/>
      <w:bookmarkStart w:id="107" w:name="_Toc124598410"/>
      <w:bookmarkStart w:id="108" w:name="_Toc438631921"/>
      <w:bookmarkStart w:id="109" w:name="_Toc444072471"/>
      <w:r w:rsidRPr="005C6F5D">
        <w:rPr>
          <w:rFonts w:hint="eastAsia"/>
        </w:rPr>
        <w:t>监控</w:t>
      </w:r>
      <w:r w:rsidRPr="005C6F5D">
        <w:t>风险的状态</w:t>
      </w:r>
      <w:bookmarkEnd w:id="106"/>
      <w:bookmarkEnd w:id="107"/>
      <w:bookmarkEnd w:id="108"/>
      <w:bookmarkEnd w:id="109"/>
    </w:p>
    <w:p w:rsidR="0098222D" w:rsidRPr="005C6F5D" w:rsidRDefault="0098222D" w:rsidP="007A0993">
      <w:pPr>
        <w:pStyle w:val="56"/>
        <w:ind w:firstLine="480"/>
      </w:pPr>
      <w:r w:rsidRPr="005C6F5D">
        <w:rPr>
          <w:rFonts w:hint="eastAsia"/>
        </w:rPr>
        <w:t>监控风险的状态并对风险缓解措施的执行情况进行跟踪，将风险状态和缓解措施执行情况记录于</w:t>
      </w:r>
      <w:r>
        <w:rPr>
          <w:rFonts w:hint="eastAsia"/>
        </w:rPr>
        <w:t>《项目风险跟踪表》</w:t>
      </w:r>
      <w:r w:rsidRPr="005C6F5D">
        <w:rPr>
          <w:rFonts w:hint="eastAsia"/>
        </w:rPr>
        <w:t>，并在项目周报中体现。</w:t>
      </w:r>
    </w:p>
    <w:p w:rsidR="0098222D" w:rsidRPr="005C6F5D" w:rsidRDefault="0098222D" w:rsidP="007A0993">
      <w:pPr>
        <w:pStyle w:val="56"/>
        <w:ind w:firstLine="480"/>
      </w:pPr>
      <w:r w:rsidRPr="005C6F5D">
        <w:t>风险状态</w:t>
      </w:r>
      <w:r w:rsidRPr="005C6F5D">
        <w:rPr>
          <w:rFonts w:hint="eastAsia"/>
        </w:rPr>
        <w:t>：</w:t>
      </w:r>
    </w:p>
    <w:p w:rsidR="0098222D" w:rsidRPr="005C6F5D" w:rsidRDefault="0098222D" w:rsidP="007A0993">
      <w:pPr>
        <w:pStyle w:val="51"/>
        <w:numPr>
          <w:ilvl w:val="0"/>
          <w:numId w:val="35"/>
        </w:numPr>
      </w:pPr>
      <w:r w:rsidRPr="005C6F5D">
        <w:t>风险被</w:t>
      </w:r>
      <w:r w:rsidRPr="005C6F5D">
        <w:rPr>
          <w:rFonts w:hint="eastAsia"/>
        </w:rPr>
        <w:t>缓解</w:t>
      </w:r>
      <w:r w:rsidRPr="005C6F5D">
        <w:t>，</w:t>
      </w:r>
      <w:r w:rsidRPr="005C6F5D">
        <w:rPr>
          <w:rFonts w:hint="eastAsia"/>
        </w:rPr>
        <w:t>关闭</w:t>
      </w:r>
      <w:r w:rsidRPr="005C6F5D">
        <w:t>。</w:t>
      </w:r>
    </w:p>
    <w:p w:rsidR="0098222D" w:rsidRPr="005C6F5D" w:rsidRDefault="0098222D" w:rsidP="007A0993">
      <w:pPr>
        <w:pStyle w:val="51"/>
      </w:pPr>
      <w:r w:rsidRPr="005C6F5D">
        <w:lastRenderedPageBreak/>
        <w:t>风险</w:t>
      </w:r>
      <w:r w:rsidRPr="005C6F5D">
        <w:rPr>
          <w:rFonts w:hint="eastAsia"/>
        </w:rPr>
        <w:t>已发生，转入问题，关闭。</w:t>
      </w:r>
    </w:p>
    <w:p w:rsidR="0098222D" w:rsidRPr="005C6F5D" w:rsidRDefault="0098222D" w:rsidP="007A0993">
      <w:pPr>
        <w:pStyle w:val="51"/>
      </w:pPr>
      <w:r w:rsidRPr="005C6F5D">
        <w:rPr>
          <w:rFonts w:hint="eastAsia"/>
        </w:rPr>
        <w:t>监控中，缓解措施正在实施。</w:t>
      </w:r>
    </w:p>
    <w:p w:rsidR="0098222D" w:rsidRPr="005C6F5D" w:rsidRDefault="0098222D" w:rsidP="007A0993">
      <w:pPr>
        <w:pStyle w:val="51"/>
      </w:pPr>
      <w:r w:rsidRPr="005C6F5D">
        <w:rPr>
          <w:rFonts w:hint="eastAsia"/>
        </w:rPr>
        <w:t>监控中，未采取缓解措施。</w:t>
      </w:r>
    </w:p>
    <w:p w:rsidR="0098222D" w:rsidRPr="005C6F5D" w:rsidRDefault="0098222D" w:rsidP="007A0993">
      <w:pPr>
        <w:pStyle w:val="51"/>
      </w:pPr>
      <w:r w:rsidRPr="005C6F5D">
        <w:rPr>
          <w:rFonts w:hint="eastAsia"/>
        </w:rPr>
        <w:t>新识别风险。</w:t>
      </w:r>
    </w:p>
    <w:p w:rsidR="0098222D" w:rsidRPr="005C6F5D" w:rsidRDefault="0098222D" w:rsidP="007A0993">
      <w:pPr>
        <w:pStyle w:val="56"/>
        <w:ind w:firstLine="480"/>
      </w:pPr>
      <w:r w:rsidRPr="005C6F5D">
        <w:rPr>
          <w:rFonts w:hint="eastAsia"/>
        </w:rPr>
        <w:t>缓解措施执行情况：</w:t>
      </w:r>
    </w:p>
    <w:p w:rsidR="0098222D" w:rsidRPr="005C6F5D" w:rsidRDefault="0098222D" w:rsidP="007A0993">
      <w:pPr>
        <w:pStyle w:val="51"/>
        <w:numPr>
          <w:ilvl w:val="0"/>
          <w:numId w:val="36"/>
        </w:numPr>
      </w:pPr>
      <w:r w:rsidRPr="005C6F5D">
        <w:rPr>
          <w:rFonts w:hint="eastAsia"/>
        </w:rPr>
        <w:t>正在执行</w:t>
      </w:r>
    </w:p>
    <w:p w:rsidR="0098222D" w:rsidRPr="005C6F5D" w:rsidRDefault="0098222D" w:rsidP="007A0993">
      <w:pPr>
        <w:pStyle w:val="51"/>
      </w:pPr>
      <w:r w:rsidRPr="005C6F5D">
        <w:rPr>
          <w:rFonts w:hint="eastAsia"/>
        </w:rPr>
        <w:t>已执行</w:t>
      </w:r>
      <w:r w:rsidRPr="005C6F5D">
        <w:rPr>
          <w:rFonts w:hint="eastAsia"/>
        </w:rPr>
        <w:t xml:space="preserve"> </w:t>
      </w:r>
    </w:p>
    <w:p w:rsidR="0098222D" w:rsidRPr="005C6F5D" w:rsidRDefault="0098222D" w:rsidP="007A0993">
      <w:pPr>
        <w:pStyle w:val="51"/>
      </w:pPr>
      <w:r w:rsidRPr="005C6F5D">
        <w:rPr>
          <w:rFonts w:hint="eastAsia"/>
        </w:rPr>
        <w:t>更新缓解措施</w:t>
      </w:r>
    </w:p>
    <w:p w:rsidR="0098222D" w:rsidRPr="005C6F5D" w:rsidRDefault="0098222D" w:rsidP="0098222D">
      <w:pPr>
        <w:pStyle w:val="350"/>
      </w:pPr>
      <w:bookmarkStart w:id="110" w:name="_Toc124647671"/>
      <w:bookmarkStart w:id="111" w:name="_Toc124598125"/>
      <w:bookmarkStart w:id="112" w:name="_Toc124598411"/>
      <w:bookmarkStart w:id="113" w:name="_Toc438631922"/>
      <w:bookmarkStart w:id="114" w:name="_Toc444072472"/>
      <w:bookmarkEnd w:id="110"/>
      <w:r w:rsidRPr="005C6F5D">
        <w:rPr>
          <w:rFonts w:hint="eastAsia"/>
        </w:rPr>
        <w:t>应急措施的执行</w:t>
      </w:r>
      <w:bookmarkEnd w:id="111"/>
      <w:bookmarkEnd w:id="112"/>
      <w:bookmarkEnd w:id="113"/>
      <w:bookmarkEnd w:id="114"/>
    </w:p>
    <w:p w:rsidR="0098222D" w:rsidRPr="005C6F5D" w:rsidRDefault="0098222D" w:rsidP="007A0993">
      <w:pPr>
        <w:pStyle w:val="56"/>
        <w:ind w:firstLine="480"/>
      </w:pPr>
      <w:r w:rsidRPr="005C6F5D">
        <w:rPr>
          <w:rFonts w:hint="eastAsia"/>
        </w:rPr>
        <w:t>当风险发生时，转为项目问题，遵循《项目管理过程》进行问题跟踪。</w:t>
      </w:r>
    </w:p>
    <w:p w:rsidR="0098222D" w:rsidRDefault="0098222D" w:rsidP="007A0993">
      <w:pPr>
        <w:pStyle w:val="56"/>
        <w:ind w:firstLine="480"/>
      </w:pPr>
      <w:r w:rsidRPr="005C6F5D">
        <w:rPr>
          <w:rFonts w:hint="eastAsia"/>
        </w:rPr>
        <w:t>对于高级别风险发生时，项目经理应及时上报</w:t>
      </w:r>
      <w:r w:rsidR="00AF6253">
        <w:rPr>
          <w:rFonts w:hint="eastAsia"/>
        </w:rPr>
        <w:t>所领导</w:t>
      </w:r>
      <w:r>
        <w:rPr>
          <w:rFonts w:hint="eastAsia"/>
        </w:rPr>
        <w:t>、院领导</w:t>
      </w:r>
      <w:r w:rsidRPr="005C6F5D">
        <w:rPr>
          <w:rFonts w:hint="eastAsia"/>
        </w:rPr>
        <w:t>，执行应急措施。</w:t>
      </w:r>
    </w:p>
    <w:p w:rsidR="0098222D" w:rsidRDefault="0098222D" w:rsidP="0098222D">
      <w:pPr>
        <w:pStyle w:val="350"/>
      </w:pPr>
      <w:bookmarkStart w:id="115" w:name="_Toc438631923"/>
      <w:bookmarkStart w:id="116" w:name="_Toc124598126"/>
      <w:bookmarkStart w:id="117" w:name="_Toc124598412"/>
      <w:bookmarkStart w:id="118" w:name="_Toc131307245"/>
      <w:bookmarkStart w:id="119" w:name="_Toc292532937"/>
      <w:bookmarkStart w:id="120" w:name="_Toc444072473"/>
      <w:r w:rsidRPr="003E3C81">
        <w:t>风险持续管理</w:t>
      </w:r>
      <w:bookmarkEnd w:id="115"/>
      <w:bookmarkEnd w:id="116"/>
      <w:bookmarkEnd w:id="117"/>
      <w:bookmarkEnd w:id="118"/>
      <w:bookmarkEnd w:id="119"/>
      <w:bookmarkEnd w:id="120"/>
    </w:p>
    <w:p w:rsidR="0098222D" w:rsidRPr="004671CC" w:rsidRDefault="0098222D" w:rsidP="007A0993">
      <w:pPr>
        <w:pStyle w:val="56"/>
        <w:ind w:firstLine="480"/>
      </w:pPr>
      <w:r>
        <w:rPr>
          <w:rFonts w:hint="eastAsia"/>
        </w:rPr>
        <w:t>持续进行风险识别、评估、缓解和监控工作，输出结果更新到</w:t>
      </w:r>
      <w:r>
        <w:rPr>
          <w:rFonts w:ascii="宋体" w:hAnsi="宋体" w:hint="eastAsia"/>
        </w:rPr>
        <w:t>《项目风险跟踪表》</w:t>
      </w:r>
      <w:r>
        <w:rPr>
          <w:rFonts w:hint="eastAsia"/>
        </w:rPr>
        <w:t>。</w:t>
      </w:r>
    </w:p>
    <w:p w:rsidR="0098222D" w:rsidRPr="00A24B4B" w:rsidRDefault="0098222D" w:rsidP="0098222D">
      <w:pPr>
        <w:pStyle w:val="150"/>
        <w:spacing w:before="156" w:after="156"/>
      </w:pPr>
      <w:bookmarkStart w:id="121" w:name="_Toc54408118"/>
      <w:bookmarkStart w:id="122" w:name="_Toc121896368"/>
      <w:bookmarkStart w:id="123" w:name="_Toc124598127"/>
      <w:bookmarkStart w:id="124" w:name="_Toc124598413"/>
      <w:bookmarkStart w:id="125" w:name="_Toc438631924"/>
      <w:bookmarkStart w:id="126" w:name="_Toc444072474"/>
      <w:r w:rsidRPr="00A24B4B">
        <w:rPr>
          <w:rFonts w:hint="eastAsia"/>
        </w:rPr>
        <w:t>输出</w:t>
      </w:r>
      <w:bookmarkEnd w:id="121"/>
      <w:bookmarkEnd w:id="122"/>
      <w:bookmarkEnd w:id="123"/>
      <w:bookmarkEnd w:id="124"/>
      <w:bookmarkEnd w:id="125"/>
      <w:bookmarkEnd w:id="126"/>
    </w:p>
    <w:p w:rsidR="0098222D" w:rsidRDefault="007A0993" w:rsidP="007A0993">
      <w:pPr>
        <w:pStyle w:val="56"/>
        <w:ind w:firstLine="480"/>
      </w:pPr>
      <w:r>
        <w:rPr>
          <w:rFonts w:hint="eastAsia"/>
        </w:rPr>
        <w:t>项目风险跟踪表</w:t>
      </w:r>
    </w:p>
    <w:p w:rsidR="0098222D" w:rsidRPr="00A24B4B" w:rsidRDefault="0098222D" w:rsidP="0098222D">
      <w:pPr>
        <w:pStyle w:val="150"/>
        <w:spacing w:before="156" w:after="156"/>
      </w:pPr>
      <w:bookmarkStart w:id="127" w:name="_Toc121896369"/>
      <w:bookmarkStart w:id="128" w:name="_Toc124598128"/>
      <w:bookmarkStart w:id="129" w:name="_Toc124598414"/>
      <w:bookmarkStart w:id="130" w:name="_Toc438631925"/>
      <w:bookmarkStart w:id="131" w:name="_Toc444072475"/>
      <w:r w:rsidRPr="00A24B4B">
        <w:rPr>
          <w:rFonts w:hint="eastAsia"/>
        </w:rPr>
        <w:t>出口准则</w:t>
      </w:r>
      <w:bookmarkEnd w:id="127"/>
      <w:bookmarkEnd w:id="128"/>
      <w:bookmarkEnd w:id="129"/>
      <w:bookmarkEnd w:id="130"/>
      <w:bookmarkEnd w:id="131"/>
    </w:p>
    <w:p w:rsidR="0098222D" w:rsidRPr="00A24B4B" w:rsidRDefault="0098222D" w:rsidP="007A0993">
      <w:pPr>
        <w:pStyle w:val="56"/>
        <w:ind w:firstLine="480"/>
      </w:pPr>
      <w:r w:rsidRPr="00A24B4B">
        <w:rPr>
          <w:rFonts w:hint="eastAsia"/>
        </w:rPr>
        <w:t>项目结项完成</w:t>
      </w:r>
      <w:bookmarkStart w:id="132" w:name="_Toc123706521"/>
      <w:bookmarkEnd w:id="132"/>
    </w:p>
    <w:p w:rsidR="0098222D" w:rsidRPr="00A24B4B" w:rsidRDefault="0098222D" w:rsidP="0098222D">
      <w:pPr>
        <w:pStyle w:val="150"/>
        <w:spacing w:before="156" w:after="156"/>
      </w:pPr>
      <w:bookmarkStart w:id="133" w:name="_Toc123706523"/>
      <w:bookmarkStart w:id="134" w:name="_Toc123706524"/>
      <w:bookmarkStart w:id="135" w:name="_Toc124598129"/>
      <w:bookmarkStart w:id="136" w:name="_Toc124598415"/>
      <w:bookmarkStart w:id="137" w:name="_Toc438631926"/>
      <w:bookmarkStart w:id="138" w:name="_Toc444072476"/>
      <w:bookmarkEnd w:id="133"/>
      <w:bookmarkEnd w:id="134"/>
      <w:r w:rsidRPr="00A24B4B">
        <w:rPr>
          <w:rFonts w:hint="eastAsia"/>
        </w:rPr>
        <w:t>引用文档</w:t>
      </w:r>
      <w:bookmarkEnd w:id="135"/>
      <w:bookmarkEnd w:id="136"/>
      <w:bookmarkEnd w:id="137"/>
      <w:bookmarkEnd w:id="138"/>
    </w:p>
    <w:p w:rsidR="0098222D" w:rsidRPr="004671CC" w:rsidRDefault="007A0993" w:rsidP="007A0993">
      <w:pPr>
        <w:pStyle w:val="56"/>
        <w:ind w:firstLine="480"/>
      </w:pPr>
      <w:r>
        <w:rPr>
          <w:rFonts w:hint="eastAsia"/>
        </w:rPr>
        <w:t>项目管理过程</w:t>
      </w:r>
    </w:p>
    <w:p w:rsidR="0098222D" w:rsidRPr="004671CC" w:rsidRDefault="0098222D" w:rsidP="007A0993">
      <w:pPr>
        <w:pStyle w:val="56"/>
        <w:ind w:firstLine="480"/>
      </w:pPr>
      <w:r w:rsidRPr="004671CC">
        <w:rPr>
          <w:rFonts w:hint="eastAsia"/>
        </w:rPr>
        <w:t>决策分析和决定过程</w:t>
      </w:r>
    </w:p>
    <w:p w:rsidR="0098222D" w:rsidRPr="00A24B4B" w:rsidRDefault="0098222D" w:rsidP="007A0993">
      <w:pPr>
        <w:pStyle w:val="56"/>
        <w:ind w:firstLine="480"/>
      </w:pPr>
      <w:r w:rsidRPr="00A24B4B">
        <w:rPr>
          <w:rFonts w:hint="eastAsia"/>
        </w:rPr>
        <w:t>风险数据表</w:t>
      </w:r>
    </w:p>
    <w:p w:rsidR="0098222D" w:rsidRPr="00A24B4B" w:rsidRDefault="0098222D" w:rsidP="0098222D">
      <w:pPr>
        <w:pStyle w:val="150"/>
        <w:spacing w:before="156" w:after="156"/>
      </w:pPr>
      <w:bookmarkStart w:id="139" w:name="_Toc124598130"/>
      <w:bookmarkStart w:id="140" w:name="_Toc124598416"/>
      <w:bookmarkStart w:id="141" w:name="_Toc438631927"/>
      <w:bookmarkStart w:id="142" w:name="_Toc444072477"/>
      <w:r w:rsidRPr="00A24B4B">
        <w:rPr>
          <w:rFonts w:hint="eastAsia"/>
        </w:rPr>
        <w:t>使用模板</w:t>
      </w:r>
      <w:bookmarkEnd w:id="139"/>
      <w:bookmarkEnd w:id="140"/>
      <w:bookmarkEnd w:id="141"/>
      <w:bookmarkEnd w:id="142"/>
    </w:p>
    <w:p w:rsidR="00FC3D66" w:rsidRDefault="007A0993" w:rsidP="007A0993">
      <w:pPr>
        <w:pStyle w:val="56"/>
        <w:ind w:firstLine="480"/>
      </w:pPr>
      <w:r>
        <w:rPr>
          <w:rFonts w:hint="eastAsia"/>
        </w:rPr>
        <w:t>项目风险跟踪表</w:t>
      </w:r>
      <w:r w:rsidR="00215D9D">
        <w:rPr>
          <w:rFonts w:hint="eastAsia"/>
        </w:rPr>
        <w:t>.</w:t>
      </w:r>
    </w:p>
    <w:p w:rsidR="00215D9D" w:rsidRPr="0098222D" w:rsidRDefault="00F60972" w:rsidP="007A0993">
      <w:pPr>
        <w:pStyle w:val="56"/>
        <w:ind w:firstLine="480"/>
      </w:pPr>
      <w:r>
        <w:rPr>
          <w:noProof/>
        </w:rPr>
        <w:pict>
          <v:shapetype id="_x0000_t32" coordsize="21600,21600" o:spt="32" o:oned="t" path="m,l21600,21600e" filled="f">
            <v:path arrowok="t" fillok="f" o:connecttype="none"/>
            <o:lock v:ext="edit" shapetype="t"/>
          </v:shapetype>
          <v:shape id="_x0000_s1724" type="#_x0000_t32" style="position:absolute;left:0;text-align:left;margin-left:163.95pt;margin-top:19.55pt;width:123pt;height:0;z-index:251658240" o:connectortype="straight"/>
        </w:pict>
      </w:r>
    </w:p>
    <w:sectPr w:rsidR="00215D9D" w:rsidRPr="0098222D" w:rsidSect="003D394D">
      <w:footnotePr>
        <w:pos w:val="beneathText"/>
      </w:footnotePr>
      <w:pgSz w:w="11907" w:h="16840" w:code="9"/>
      <w:pgMar w:top="1418" w:right="1134" w:bottom="1134" w:left="1418" w:header="851" w:footer="851"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4A7" w:rsidRDefault="00B824A7">
      <w:r>
        <w:separator/>
      </w:r>
    </w:p>
  </w:endnote>
  <w:endnote w:type="continuationSeparator" w:id="0">
    <w:p w:rsidR="00B824A7" w:rsidRDefault="00B824A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1FA" w:rsidRDefault="00F871FA">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Default="00751534">
    <w:pPr>
      <w:pStyle w:val="aa"/>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F60972" w:rsidP="002850F8">
    <w:pPr>
      <w:pStyle w:val="aa"/>
      <w:framePr w:w="547" w:h="297" w:hRule="exact" w:wrap="around" w:vAnchor="text" w:hAnchor="margin" w:xAlign="outside" w:y="5"/>
      <w:jc w:val="both"/>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3A01E7">
      <w:rPr>
        <w:rStyle w:val="ab"/>
        <w:noProof/>
        <w:sz w:val="21"/>
        <w:szCs w:val="21"/>
      </w:rPr>
      <w:t>6</w:t>
    </w:r>
    <w:r w:rsidRPr="002850F8">
      <w:rPr>
        <w:rStyle w:val="ab"/>
        <w:sz w:val="21"/>
        <w:szCs w:val="21"/>
      </w:rPr>
      <w:fldChar w:fldCharType="end"/>
    </w:r>
  </w:p>
  <w:p w:rsidR="000F3830" w:rsidRDefault="000F3830" w:rsidP="005F05DC">
    <w:pPr>
      <w:pStyle w:val="aa"/>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F60972" w:rsidP="002850F8">
    <w:pPr>
      <w:pStyle w:val="aa"/>
      <w:framePr w:w="495" w:h="297" w:hRule="exact" w:wrap="around" w:vAnchor="text" w:hAnchor="page" w:x="10239" w:y="1"/>
      <w:jc w:val="right"/>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3A01E7">
      <w:rPr>
        <w:rStyle w:val="ab"/>
        <w:noProof/>
        <w:sz w:val="21"/>
        <w:szCs w:val="21"/>
      </w:rPr>
      <w:t>1</w:t>
    </w:r>
    <w:r w:rsidRPr="002850F8">
      <w:rPr>
        <w:rStyle w:val="ab"/>
        <w:sz w:val="21"/>
        <w:szCs w:val="21"/>
      </w:rPr>
      <w:fldChar w:fldCharType="end"/>
    </w:r>
  </w:p>
  <w:p w:rsidR="000F3830" w:rsidRDefault="000F3830" w:rsidP="005F05DC">
    <w:pPr>
      <w:pStyle w:val="a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4A7" w:rsidRDefault="00B824A7">
      <w:r>
        <w:separator/>
      </w:r>
    </w:p>
  </w:footnote>
  <w:footnote w:type="continuationSeparator" w:id="0">
    <w:p w:rsidR="00B824A7" w:rsidRDefault="00B82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1FA" w:rsidRPr="00620D0A" w:rsidRDefault="00F871FA" w:rsidP="00620D0A">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Pr="00620D0A" w:rsidRDefault="00751534" w:rsidP="00620D0A">
    <w:pPr>
      <w:pStyle w:val="a9"/>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CF04E5" w:rsidP="003C1D25">
    <w:pPr>
      <w:pStyle w:val="a9"/>
      <w:pBdr>
        <w:bottom w:val="none" w:sz="0" w:space="0" w:color="auto"/>
      </w:pBdr>
      <w:jc w:val="both"/>
      <w:rPr>
        <w:sz w:val="21"/>
        <w:szCs w:val="21"/>
      </w:rPr>
    </w:pPr>
    <w:r>
      <w:rPr>
        <w:rFonts w:hint="eastAsia"/>
        <w:sz w:val="21"/>
        <w:szCs w:val="21"/>
      </w:rPr>
      <w:t>风险管理过程</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CF04E5" w:rsidP="003C1D25">
    <w:pPr>
      <w:pStyle w:val="a9"/>
      <w:pBdr>
        <w:bottom w:val="none" w:sz="0" w:space="0" w:color="auto"/>
      </w:pBdr>
      <w:tabs>
        <w:tab w:val="clear" w:pos="8306"/>
        <w:tab w:val="right" w:pos="9617"/>
      </w:tabs>
      <w:jc w:val="right"/>
      <w:rPr>
        <w:sz w:val="21"/>
        <w:szCs w:val="21"/>
      </w:rPr>
    </w:pPr>
    <w:r>
      <w:rPr>
        <w:rFonts w:hint="eastAsia"/>
        <w:sz w:val="21"/>
        <w:szCs w:val="21"/>
      </w:rPr>
      <w:t>风险管理过程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48ECEA4A"/>
    <w:lvl w:ilvl="0">
      <w:start w:val="1"/>
      <w:numFmt w:val="decimal"/>
      <w:pStyle w:val="D5"/>
      <w:lvlText w:val="图D.%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6952195"/>
    <w:multiLevelType w:val="multilevel"/>
    <w:tmpl w:val="EE909E94"/>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100"/>
        <w:w w:val="0"/>
        <w:kern w:val="0"/>
        <w:position w:val="0"/>
        <w:sz w:val="24"/>
        <w:szCs w:val="24"/>
        <w:u w:val="none"/>
        <w:vertAlign w:val="baseline"/>
        <w:em w:val="none"/>
      </w:rPr>
    </w:lvl>
    <w:lvl w:ilvl="1">
      <w:start w:val="1"/>
      <w:numFmt w:val="decimal"/>
      <w:pStyle w:val="15"/>
      <w:lvlText w:val="%1.%2"/>
      <w:lvlJc w:val="left"/>
      <w:pPr>
        <w:tabs>
          <w:tab w:val="num" w:pos="510"/>
        </w:tabs>
        <w:ind w:left="0" w:firstLine="0"/>
      </w:pPr>
      <w:rPr>
        <w:rFonts w:ascii="Arial" w:eastAsia="黑体" w:hAnsi="Arial" w:hint="default"/>
        <w:b w:val="0"/>
        <w:i w:val="0"/>
        <w:sz w:val="24"/>
        <w:szCs w:val="24"/>
      </w:rPr>
    </w:lvl>
    <w:lvl w:ilvl="2">
      <w:start w:val="1"/>
      <w:numFmt w:val="decimal"/>
      <w:pStyle w:val="25"/>
      <w:lvlText w:val="%1.%2.%3"/>
      <w:lvlJc w:val="left"/>
      <w:pPr>
        <w:tabs>
          <w:tab w:val="num" w:pos="0"/>
        </w:tabs>
        <w:ind w:left="0" w:firstLine="0"/>
      </w:pPr>
      <w:rPr>
        <w:rFonts w:ascii="Arial" w:eastAsia="黑体" w:hAnsi="Arial" w:hint="default"/>
        <w:b w:val="0"/>
        <w:i w:val="0"/>
        <w:sz w:val="24"/>
        <w:szCs w:val="24"/>
      </w:rPr>
    </w:lvl>
    <w:lvl w:ilvl="3">
      <w:start w:val="1"/>
      <w:numFmt w:val="decimal"/>
      <w:pStyle w:val="35"/>
      <w:lvlText w:val="%1.%2.%3.%4"/>
      <w:lvlJc w:val="left"/>
      <w:pPr>
        <w:tabs>
          <w:tab w:val="num" w:pos="964"/>
        </w:tabs>
        <w:ind w:left="0" w:firstLine="0"/>
      </w:pPr>
      <w:rPr>
        <w:rFonts w:ascii="Arial" w:eastAsia="黑体" w:hAnsi="Arial" w:hint="default"/>
        <w:b w:val="0"/>
        <w:i w:val="0"/>
        <w:sz w:val="24"/>
        <w:szCs w:val="24"/>
      </w:rPr>
    </w:lvl>
    <w:lvl w:ilvl="4">
      <w:start w:val="1"/>
      <w:numFmt w:val="decimal"/>
      <w:pStyle w:val="45"/>
      <w:lvlText w:val="%1.%2.%3.%4.%5"/>
      <w:lvlJc w:val="left"/>
      <w:pPr>
        <w:tabs>
          <w:tab w:val="num" w:pos="1134"/>
        </w:tabs>
        <w:ind w:left="0" w:firstLine="0"/>
      </w:pPr>
      <w:rPr>
        <w:rFonts w:ascii="Arial" w:eastAsia="黑体" w:hAnsi="Arial" w:hint="default"/>
        <w:b w:val="0"/>
        <w:i w:val="0"/>
        <w:sz w:val="24"/>
        <w:szCs w:val="24"/>
      </w:rPr>
    </w:lvl>
    <w:lvl w:ilvl="5">
      <w:start w:val="1"/>
      <w:numFmt w:val="decimal"/>
      <w:pStyle w:val="55"/>
      <w:lvlText w:val="%1.%2.%3.%4.%5.%6"/>
      <w:lvlJc w:val="left"/>
      <w:pPr>
        <w:tabs>
          <w:tab w:val="num"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num"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2">
    <w:nsid w:val="07FC0499"/>
    <w:multiLevelType w:val="multilevel"/>
    <w:tmpl w:val="2B8CFE1E"/>
    <w:lvl w:ilvl="0">
      <w:start w:val="1"/>
      <w:numFmt w:val="decimal"/>
      <w:pStyle w:val="a"/>
      <w:lvlText w:val="注%1"/>
      <w:lvlJc w:val="left"/>
      <w:pPr>
        <w:tabs>
          <w:tab w:val="num" w:pos="0"/>
        </w:tabs>
        <w:ind w:left="737" w:hanging="537"/>
      </w:pPr>
      <w:rPr>
        <w:rFonts w:ascii="Times New Roman" w:eastAsia="宋体" w:hAnsi="Times New Roman" w:hint="default"/>
        <w:b w:val="0"/>
        <w:i w:val="0"/>
        <w:sz w:val="21"/>
        <w:szCs w:val="21"/>
      </w:rPr>
    </w:lvl>
    <w:lvl w:ilvl="1">
      <w:start w:val="1"/>
      <w:numFmt w:val="decimal"/>
      <w:lvlText w:val="%1.%2"/>
      <w:lvlJc w:val="left"/>
      <w:pPr>
        <w:tabs>
          <w:tab w:val="num" w:pos="767"/>
        </w:tabs>
        <w:ind w:left="200" w:firstLine="0"/>
      </w:pPr>
      <w:rPr>
        <w:rFonts w:ascii="Arial" w:eastAsia="黑体" w:hAnsi="Arial" w:hint="default"/>
        <w:b w:val="0"/>
        <w:i w:val="0"/>
        <w:sz w:val="24"/>
        <w:szCs w:val="24"/>
      </w:rPr>
    </w:lvl>
    <w:lvl w:ilvl="2">
      <w:start w:val="1"/>
      <w:numFmt w:val="decimal"/>
      <w:lvlText w:val="%1.%2.%3"/>
      <w:lvlJc w:val="left"/>
      <w:pPr>
        <w:tabs>
          <w:tab w:val="num" w:pos="965"/>
        </w:tabs>
        <w:ind w:left="200" w:firstLine="0"/>
      </w:pPr>
      <w:rPr>
        <w:rFonts w:ascii="Arial" w:eastAsia="黑体" w:hAnsi="Arial" w:hint="default"/>
        <w:b w:val="0"/>
        <w:i w:val="0"/>
        <w:sz w:val="24"/>
        <w:szCs w:val="24"/>
      </w:rPr>
    </w:lvl>
    <w:lvl w:ilvl="3">
      <w:start w:val="1"/>
      <w:numFmt w:val="decimal"/>
      <w:lvlText w:val="%1.%2.%3.%4"/>
      <w:lvlJc w:val="left"/>
      <w:pPr>
        <w:tabs>
          <w:tab w:val="num" w:pos="1164"/>
        </w:tabs>
        <w:ind w:left="200" w:firstLine="0"/>
      </w:pPr>
      <w:rPr>
        <w:rFonts w:ascii="Arial" w:eastAsia="黑体" w:hAnsi="Arial" w:hint="default"/>
        <w:b w:val="0"/>
        <w:i w:val="0"/>
        <w:sz w:val="24"/>
        <w:szCs w:val="24"/>
      </w:rPr>
    </w:lvl>
    <w:lvl w:ilvl="4">
      <w:start w:val="1"/>
      <w:numFmt w:val="decimal"/>
      <w:lvlText w:val="%1.%2.%3.%4.%5"/>
      <w:lvlJc w:val="left"/>
      <w:pPr>
        <w:tabs>
          <w:tab w:val="num" w:pos="1334"/>
        </w:tabs>
        <w:ind w:left="200" w:firstLine="0"/>
      </w:pPr>
      <w:rPr>
        <w:rFonts w:ascii="Arial" w:eastAsia="黑体" w:hAnsi="Arial" w:hint="default"/>
        <w:b w:val="0"/>
        <w:i w:val="0"/>
        <w:sz w:val="24"/>
        <w:szCs w:val="24"/>
      </w:rPr>
    </w:lvl>
    <w:lvl w:ilvl="5">
      <w:start w:val="1"/>
      <w:numFmt w:val="decimal"/>
      <w:lvlText w:val="%1.%2.%3.%4.%5.%6"/>
      <w:lvlJc w:val="left"/>
      <w:pPr>
        <w:tabs>
          <w:tab w:val="num" w:pos="1504"/>
        </w:tabs>
        <w:ind w:left="200" w:firstLine="0"/>
      </w:pPr>
      <w:rPr>
        <w:rFonts w:ascii="Arial" w:eastAsia="黑体" w:hAnsi="Arial" w:hint="default"/>
        <w:b w:val="0"/>
        <w:i w:val="0"/>
        <w:sz w:val="24"/>
        <w:szCs w:val="24"/>
      </w:rPr>
    </w:lvl>
    <w:lvl w:ilvl="6">
      <w:start w:val="1"/>
      <w:numFmt w:val="decimal"/>
      <w:lvlText w:val="%1.%2.%3.%4.%5.%6.%7"/>
      <w:lvlJc w:val="left"/>
      <w:pPr>
        <w:tabs>
          <w:tab w:val="num" w:pos="4611"/>
        </w:tabs>
        <w:ind w:left="4447" w:hanging="1276"/>
      </w:pPr>
      <w:rPr>
        <w:rFonts w:hint="eastAsia"/>
      </w:rPr>
    </w:lvl>
    <w:lvl w:ilvl="7">
      <w:start w:val="1"/>
      <w:numFmt w:val="decimal"/>
      <w:lvlText w:val="%1.%2.%3.%4.%5.%6.%7.%8"/>
      <w:lvlJc w:val="left"/>
      <w:pPr>
        <w:tabs>
          <w:tab w:val="num" w:pos="5396"/>
        </w:tabs>
        <w:ind w:left="5014" w:hanging="1418"/>
      </w:pPr>
      <w:rPr>
        <w:rFonts w:hint="eastAsia"/>
      </w:rPr>
    </w:lvl>
    <w:lvl w:ilvl="8">
      <w:start w:val="1"/>
      <w:numFmt w:val="decimal"/>
      <w:lvlText w:val="%1.%2.%3.%4.%5.%6.%7.%8.%9"/>
      <w:lvlJc w:val="left"/>
      <w:pPr>
        <w:tabs>
          <w:tab w:val="num" w:pos="5822"/>
        </w:tabs>
        <w:ind w:left="5722" w:hanging="1700"/>
      </w:pPr>
      <w:rPr>
        <w:rFonts w:hint="eastAsia"/>
      </w:rPr>
    </w:lvl>
  </w:abstractNum>
  <w:abstractNum w:abstractNumId="3">
    <w:nsid w:val="0DD845FD"/>
    <w:multiLevelType w:val="multilevel"/>
    <w:tmpl w:val="73086A8A"/>
    <w:lvl w:ilvl="0">
      <w:start w:val="1"/>
      <w:numFmt w:val="decimal"/>
      <w:pStyle w:val="D50"/>
      <w:lvlText w:val="表D.%1"/>
      <w:lvlJc w:val="left"/>
      <w:pPr>
        <w:tabs>
          <w:tab w:val="num" w:pos="420"/>
        </w:tabs>
        <w:ind w:left="0" w:firstLine="0"/>
      </w:pPr>
      <w:rPr>
        <w:rFonts w:ascii="Arial" w:eastAsia="黑体" w:hAnsi="Arial" w:hint="default"/>
        <w:b w:val="0"/>
        <w:i w:val="0"/>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4D43C7E"/>
    <w:multiLevelType w:val="multilevel"/>
    <w:tmpl w:val="846A5474"/>
    <w:lvl w:ilvl="0">
      <w:start w:val="1"/>
      <w:numFmt w:val="decimal"/>
      <w:pStyle w:val="F5"/>
      <w:lvlText w:val="图F.%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7570A73"/>
    <w:multiLevelType w:val="hybridMultilevel"/>
    <w:tmpl w:val="129E8FBC"/>
    <w:lvl w:ilvl="0" w:tplc="04090001">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nsid w:val="1A46386B"/>
    <w:multiLevelType w:val="multilevel"/>
    <w:tmpl w:val="0CAECA92"/>
    <w:lvl w:ilvl="0">
      <w:start w:val="1"/>
      <w:numFmt w:val="decimal"/>
      <w:pStyle w:val="C5"/>
      <w:lvlText w:val="表C.%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AD80A11"/>
    <w:multiLevelType w:val="multilevel"/>
    <w:tmpl w:val="FEE65002"/>
    <w:lvl w:ilvl="0">
      <w:start w:val="1"/>
      <w:numFmt w:val="decimal"/>
      <w:pStyle w:val="G5"/>
      <w:lvlText w:val="图G.%1"/>
      <w:lvlJc w:val="left"/>
      <w:pPr>
        <w:tabs>
          <w:tab w:val="num" w:pos="420"/>
        </w:tabs>
        <w:ind w:left="0" w:firstLine="0"/>
      </w:pPr>
      <w:rPr>
        <w:rFonts w:ascii="Arial" w:eastAsia="黑体" w:hAnsi="Arial" w:hint="default"/>
        <w:sz w:val="24"/>
        <w:szCs w:val="24"/>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8">
    <w:nsid w:val="220C4BC9"/>
    <w:multiLevelType w:val="hybridMultilevel"/>
    <w:tmpl w:val="975C25DE"/>
    <w:lvl w:ilvl="0" w:tplc="2890A13A">
      <w:start w:val="1"/>
      <w:numFmt w:val="decimal"/>
      <w:pStyle w:val="50"/>
      <w:lvlText w:val="%1)"/>
      <w:lvlJc w:val="center"/>
      <w:pPr>
        <w:tabs>
          <w:tab w:val="num" w:pos="1219"/>
        </w:tabs>
        <w:ind w:left="1219" w:hanging="419"/>
      </w:pPr>
      <w:rPr>
        <w:rFonts w:ascii="Times New Roman" w:eastAsia="宋体" w:hAnsi="Times New Roman" w:hint="default"/>
        <w:b w:val="0"/>
        <w:i w:val="0"/>
        <w:sz w:val="24"/>
        <w:szCs w:val="24"/>
      </w:rPr>
    </w:lvl>
    <w:lvl w:ilvl="1" w:tplc="BEFC7120">
      <w:start w:val="1"/>
      <w:numFmt w:val="decimal"/>
      <w:lvlText w:val="（%2）"/>
      <w:lvlJc w:val="left"/>
      <w:pPr>
        <w:tabs>
          <w:tab w:val="num" w:pos="1140"/>
        </w:tabs>
        <w:ind w:left="1140" w:hanging="720"/>
      </w:pPr>
      <w:rPr>
        <w:rFonts w:hint="default"/>
      </w:rPr>
    </w:lvl>
    <w:lvl w:ilvl="2" w:tplc="327286F4">
      <w:start w:val="3"/>
      <w:numFmt w:val="decimal"/>
      <w:lvlText w:val="第%3章"/>
      <w:lvlJc w:val="left"/>
      <w:pPr>
        <w:tabs>
          <w:tab w:val="num" w:pos="1695"/>
        </w:tabs>
        <w:ind w:left="1695" w:hanging="855"/>
      </w:pPr>
      <w:rPr>
        <w:rFonts w:hint="default"/>
      </w:rPr>
    </w:lvl>
    <w:lvl w:ilvl="3" w:tplc="C8BC8172" w:tentative="1">
      <w:start w:val="1"/>
      <w:numFmt w:val="decimal"/>
      <w:lvlText w:val="%4."/>
      <w:lvlJc w:val="left"/>
      <w:pPr>
        <w:tabs>
          <w:tab w:val="num" w:pos="1680"/>
        </w:tabs>
        <w:ind w:left="1680" w:hanging="420"/>
      </w:pPr>
    </w:lvl>
    <w:lvl w:ilvl="4" w:tplc="592A13E0" w:tentative="1">
      <w:start w:val="1"/>
      <w:numFmt w:val="lowerLetter"/>
      <w:lvlText w:val="%5)"/>
      <w:lvlJc w:val="left"/>
      <w:pPr>
        <w:tabs>
          <w:tab w:val="num" w:pos="2100"/>
        </w:tabs>
        <w:ind w:left="2100" w:hanging="420"/>
      </w:pPr>
    </w:lvl>
    <w:lvl w:ilvl="5" w:tplc="B4B4CBEC" w:tentative="1">
      <w:start w:val="1"/>
      <w:numFmt w:val="lowerRoman"/>
      <w:lvlText w:val="%6."/>
      <w:lvlJc w:val="right"/>
      <w:pPr>
        <w:tabs>
          <w:tab w:val="num" w:pos="2520"/>
        </w:tabs>
        <w:ind w:left="2520" w:hanging="420"/>
      </w:pPr>
    </w:lvl>
    <w:lvl w:ilvl="6" w:tplc="A73AF9C0" w:tentative="1">
      <w:start w:val="1"/>
      <w:numFmt w:val="decimal"/>
      <w:lvlText w:val="%7."/>
      <w:lvlJc w:val="left"/>
      <w:pPr>
        <w:tabs>
          <w:tab w:val="num" w:pos="2940"/>
        </w:tabs>
        <w:ind w:left="2940" w:hanging="420"/>
      </w:pPr>
    </w:lvl>
    <w:lvl w:ilvl="7" w:tplc="CD642134" w:tentative="1">
      <w:start w:val="1"/>
      <w:numFmt w:val="lowerLetter"/>
      <w:lvlText w:val="%8)"/>
      <w:lvlJc w:val="left"/>
      <w:pPr>
        <w:tabs>
          <w:tab w:val="num" w:pos="3360"/>
        </w:tabs>
        <w:ind w:left="3360" w:hanging="420"/>
      </w:pPr>
    </w:lvl>
    <w:lvl w:ilvl="8" w:tplc="1E840A8E" w:tentative="1">
      <w:start w:val="1"/>
      <w:numFmt w:val="lowerRoman"/>
      <w:lvlText w:val="%9."/>
      <w:lvlJc w:val="right"/>
      <w:pPr>
        <w:tabs>
          <w:tab w:val="num" w:pos="3780"/>
        </w:tabs>
        <w:ind w:left="3780" w:hanging="420"/>
      </w:pPr>
    </w:lvl>
  </w:abstractNum>
  <w:abstractNum w:abstractNumId="9">
    <w:nsid w:val="223C201D"/>
    <w:multiLevelType w:val="hybridMultilevel"/>
    <w:tmpl w:val="8A9CE4C4"/>
    <w:lvl w:ilvl="0" w:tplc="B2329A80">
      <w:start w:val="1"/>
      <w:numFmt w:val="lowerLetter"/>
      <w:pStyle w:val="51"/>
      <w:lvlText w:val="%1)"/>
      <w:lvlJc w:val="left"/>
      <w:pPr>
        <w:tabs>
          <w:tab w:val="num" w:pos="737"/>
        </w:tabs>
        <w:ind w:left="737" w:hanging="337"/>
      </w:pPr>
      <w:rPr>
        <w:rFonts w:hint="eastAsia"/>
        <w:sz w:val="24"/>
        <w:szCs w:val="24"/>
      </w:rPr>
    </w:lvl>
    <w:lvl w:ilvl="1" w:tplc="70BE8954" w:tentative="1">
      <w:start w:val="1"/>
      <w:numFmt w:val="lowerLetter"/>
      <w:lvlText w:val="%2)"/>
      <w:lvlJc w:val="left"/>
      <w:pPr>
        <w:tabs>
          <w:tab w:val="num" w:pos="840"/>
        </w:tabs>
        <w:ind w:left="840" w:hanging="420"/>
      </w:pPr>
    </w:lvl>
    <w:lvl w:ilvl="2" w:tplc="D136C1E0"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0A122A"/>
    <w:multiLevelType w:val="hybridMultilevel"/>
    <w:tmpl w:val="58C289A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65C6104"/>
    <w:multiLevelType w:val="hybridMultilevel"/>
    <w:tmpl w:val="2402AD2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CFC0061"/>
    <w:multiLevelType w:val="hybridMultilevel"/>
    <w:tmpl w:val="3F983E38"/>
    <w:lvl w:ilvl="0" w:tplc="EC02B2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7876CE8"/>
    <w:multiLevelType w:val="multilevel"/>
    <w:tmpl w:val="9224005E"/>
    <w:lvl w:ilvl="0">
      <w:start w:val="1"/>
      <w:numFmt w:val="decimal"/>
      <w:pStyle w:val="E5"/>
      <w:lvlText w:val="表E.%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3B5D1654"/>
    <w:multiLevelType w:val="hybridMultilevel"/>
    <w:tmpl w:val="4E045B04"/>
    <w:lvl w:ilvl="0" w:tplc="DBDE7186">
      <w:start w:val="1"/>
      <w:numFmt w:val="decimal"/>
      <w:pStyle w:val="52"/>
      <w:lvlText w:val="图%1"/>
      <w:lvlJc w:val="center"/>
      <w:pPr>
        <w:tabs>
          <w:tab w:val="num" w:pos="420"/>
        </w:tabs>
        <w:ind w:left="0" w:firstLine="0"/>
      </w:pPr>
      <w:rPr>
        <w:rFonts w:ascii="Arial" w:eastAsia="黑体" w:hAnsi="Arial" w:hint="default"/>
        <w:b w:val="0"/>
        <w:i w:val="0"/>
        <w:sz w:val="24"/>
        <w:szCs w:val="24"/>
      </w:rPr>
    </w:lvl>
    <w:lvl w:ilvl="1" w:tplc="8D1E1F50" w:tentative="1">
      <w:start w:val="1"/>
      <w:numFmt w:val="lowerLetter"/>
      <w:lvlText w:val="%2)"/>
      <w:lvlJc w:val="left"/>
      <w:pPr>
        <w:tabs>
          <w:tab w:val="num" w:pos="840"/>
        </w:tabs>
        <w:ind w:left="840" w:hanging="420"/>
      </w:pPr>
    </w:lvl>
    <w:lvl w:ilvl="2" w:tplc="A6C2EFBC" w:tentative="1">
      <w:start w:val="1"/>
      <w:numFmt w:val="lowerRoman"/>
      <w:lvlText w:val="%3."/>
      <w:lvlJc w:val="right"/>
      <w:pPr>
        <w:tabs>
          <w:tab w:val="num" w:pos="1260"/>
        </w:tabs>
        <w:ind w:left="1260" w:hanging="420"/>
      </w:pPr>
    </w:lvl>
    <w:lvl w:ilvl="3" w:tplc="8EDE7D6C" w:tentative="1">
      <w:start w:val="1"/>
      <w:numFmt w:val="decimal"/>
      <w:lvlText w:val="%4."/>
      <w:lvlJc w:val="left"/>
      <w:pPr>
        <w:tabs>
          <w:tab w:val="num" w:pos="1680"/>
        </w:tabs>
        <w:ind w:left="1680" w:hanging="420"/>
      </w:pPr>
    </w:lvl>
    <w:lvl w:ilvl="4" w:tplc="206E858E" w:tentative="1">
      <w:start w:val="1"/>
      <w:numFmt w:val="lowerLetter"/>
      <w:lvlText w:val="%5)"/>
      <w:lvlJc w:val="left"/>
      <w:pPr>
        <w:tabs>
          <w:tab w:val="num" w:pos="2100"/>
        </w:tabs>
        <w:ind w:left="2100" w:hanging="420"/>
      </w:pPr>
    </w:lvl>
    <w:lvl w:ilvl="5" w:tplc="0DA6EEF6" w:tentative="1">
      <w:start w:val="1"/>
      <w:numFmt w:val="lowerRoman"/>
      <w:lvlText w:val="%6."/>
      <w:lvlJc w:val="right"/>
      <w:pPr>
        <w:tabs>
          <w:tab w:val="num" w:pos="2520"/>
        </w:tabs>
        <w:ind w:left="2520" w:hanging="420"/>
      </w:pPr>
    </w:lvl>
    <w:lvl w:ilvl="6" w:tplc="D4C66298" w:tentative="1">
      <w:start w:val="1"/>
      <w:numFmt w:val="decimal"/>
      <w:lvlText w:val="%7."/>
      <w:lvlJc w:val="left"/>
      <w:pPr>
        <w:tabs>
          <w:tab w:val="num" w:pos="2940"/>
        </w:tabs>
        <w:ind w:left="2940" w:hanging="420"/>
      </w:pPr>
    </w:lvl>
    <w:lvl w:ilvl="7" w:tplc="C2DA9D98" w:tentative="1">
      <w:start w:val="1"/>
      <w:numFmt w:val="lowerLetter"/>
      <w:lvlText w:val="%8)"/>
      <w:lvlJc w:val="left"/>
      <w:pPr>
        <w:tabs>
          <w:tab w:val="num" w:pos="3360"/>
        </w:tabs>
        <w:ind w:left="3360" w:hanging="420"/>
      </w:pPr>
    </w:lvl>
    <w:lvl w:ilvl="8" w:tplc="53147670" w:tentative="1">
      <w:start w:val="1"/>
      <w:numFmt w:val="lowerRoman"/>
      <w:lvlText w:val="%9."/>
      <w:lvlJc w:val="right"/>
      <w:pPr>
        <w:tabs>
          <w:tab w:val="num" w:pos="3780"/>
        </w:tabs>
        <w:ind w:left="3780" w:hanging="420"/>
      </w:pPr>
    </w:lvl>
  </w:abstractNum>
  <w:abstractNum w:abstractNumId="15">
    <w:nsid w:val="3C81555C"/>
    <w:multiLevelType w:val="multilevel"/>
    <w:tmpl w:val="FBB8748A"/>
    <w:lvl w:ilvl="0">
      <w:start w:val="1"/>
      <w:numFmt w:val="decimal"/>
      <w:pStyle w:val="C50"/>
      <w:lvlText w:val="图C.%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3ED240D0"/>
    <w:multiLevelType w:val="multilevel"/>
    <w:tmpl w:val="10109606"/>
    <w:lvl w:ilvl="0">
      <w:start w:val="1"/>
      <w:numFmt w:val="decimal"/>
      <w:pStyle w:val="B5"/>
      <w:lvlText w:val="表B.%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41BE50D9"/>
    <w:multiLevelType w:val="multilevel"/>
    <w:tmpl w:val="646E534E"/>
    <w:lvl w:ilvl="0">
      <w:start w:val="1"/>
      <w:numFmt w:val="decimal"/>
      <w:pStyle w:val="E50"/>
      <w:lvlText w:val="图E.%1"/>
      <w:lvlJc w:val="left"/>
      <w:pPr>
        <w:tabs>
          <w:tab w:val="num" w:pos="420"/>
        </w:tabs>
        <w:ind w:left="432" w:hanging="432"/>
      </w:pPr>
      <w:rPr>
        <w:rFonts w:ascii="Arial" w:eastAsia="黑体" w:hAnsi="Arial" w:hint="default"/>
        <w:sz w:val="24"/>
        <w:szCs w:val="24"/>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376425F"/>
    <w:multiLevelType w:val="hybridMultilevel"/>
    <w:tmpl w:val="75D26F02"/>
    <w:lvl w:ilvl="0" w:tplc="947006EE">
      <w:start w:val="1"/>
      <w:numFmt w:val="none"/>
      <w:pStyle w:val="53"/>
      <w:lvlText w:val="%1注："/>
      <w:lvlJc w:val="left"/>
      <w:pPr>
        <w:tabs>
          <w:tab w:val="num" w:pos="0"/>
        </w:tabs>
        <w:ind w:left="851" w:hanging="431"/>
      </w:pPr>
      <w:rPr>
        <w:rFonts w:hint="eastAsia"/>
        <w:sz w:val="21"/>
        <w:szCs w:val="21"/>
      </w:rPr>
    </w:lvl>
    <w:lvl w:ilvl="1" w:tplc="46A47884" w:tentative="1">
      <w:start w:val="1"/>
      <w:numFmt w:val="lowerLetter"/>
      <w:lvlText w:val="%2)"/>
      <w:lvlJc w:val="left"/>
      <w:pPr>
        <w:tabs>
          <w:tab w:val="num" w:pos="840"/>
        </w:tabs>
        <w:ind w:left="840" w:hanging="420"/>
      </w:pPr>
    </w:lvl>
    <w:lvl w:ilvl="2" w:tplc="CC8251DE" w:tentative="1">
      <w:start w:val="1"/>
      <w:numFmt w:val="lowerRoman"/>
      <w:lvlText w:val="%3."/>
      <w:lvlJc w:val="right"/>
      <w:pPr>
        <w:tabs>
          <w:tab w:val="num" w:pos="1260"/>
        </w:tabs>
        <w:ind w:left="1260" w:hanging="420"/>
      </w:pPr>
    </w:lvl>
    <w:lvl w:ilvl="3" w:tplc="302A1F42" w:tentative="1">
      <w:start w:val="1"/>
      <w:numFmt w:val="decimal"/>
      <w:lvlText w:val="%4."/>
      <w:lvlJc w:val="left"/>
      <w:pPr>
        <w:tabs>
          <w:tab w:val="num" w:pos="1680"/>
        </w:tabs>
        <w:ind w:left="1680" w:hanging="420"/>
      </w:pPr>
    </w:lvl>
    <w:lvl w:ilvl="4" w:tplc="898C5700" w:tentative="1">
      <w:start w:val="1"/>
      <w:numFmt w:val="lowerLetter"/>
      <w:lvlText w:val="%5)"/>
      <w:lvlJc w:val="left"/>
      <w:pPr>
        <w:tabs>
          <w:tab w:val="num" w:pos="2100"/>
        </w:tabs>
        <w:ind w:left="2100" w:hanging="420"/>
      </w:pPr>
    </w:lvl>
    <w:lvl w:ilvl="5" w:tplc="22C42DAA" w:tentative="1">
      <w:start w:val="1"/>
      <w:numFmt w:val="lowerRoman"/>
      <w:lvlText w:val="%6."/>
      <w:lvlJc w:val="right"/>
      <w:pPr>
        <w:tabs>
          <w:tab w:val="num" w:pos="2520"/>
        </w:tabs>
        <w:ind w:left="2520" w:hanging="420"/>
      </w:pPr>
    </w:lvl>
    <w:lvl w:ilvl="6" w:tplc="5F9EBE12" w:tentative="1">
      <w:start w:val="1"/>
      <w:numFmt w:val="decimal"/>
      <w:lvlText w:val="%7."/>
      <w:lvlJc w:val="left"/>
      <w:pPr>
        <w:tabs>
          <w:tab w:val="num" w:pos="2940"/>
        </w:tabs>
        <w:ind w:left="2940" w:hanging="420"/>
      </w:pPr>
    </w:lvl>
    <w:lvl w:ilvl="7" w:tplc="38AA25DE" w:tentative="1">
      <w:start w:val="1"/>
      <w:numFmt w:val="lowerLetter"/>
      <w:lvlText w:val="%8)"/>
      <w:lvlJc w:val="left"/>
      <w:pPr>
        <w:tabs>
          <w:tab w:val="num" w:pos="3360"/>
        </w:tabs>
        <w:ind w:left="3360" w:hanging="420"/>
      </w:pPr>
    </w:lvl>
    <w:lvl w:ilvl="8" w:tplc="09124324" w:tentative="1">
      <w:start w:val="1"/>
      <w:numFmt w:val="lowerRoman"/>
      <w:lvlText w:val="%9."/>
      <w:lvlJc w:val="right"/>
      <w:pPr>
        <w:tabs>
          <w:tab w:val="num" w:pos="3780"/>
        </w:tabs>
        <w:ind w:left="3780" w:hanging="420"/>
      </w:pPr>
    </w:lvl>
  </w:abstractNum>
  <w:abstractNum w:abstractNumId="19">
    <w:nsid w:val="47A829C0"/>
    <w:multiLevelType w:val="multilevel"/>
    <w:tmpl w:val="9EDCE128"/>
    <w:lvl w:ilvl="0">
      <w:start w:val="1"/>
      <w:numFmt w:val="decimal"/>
      <w:pStyle w:val="150"/>
      <w:lvlText w:val="%1"/>
      <w:lvlJc w:val="left"/>
      <w:pPr>
        <w:tabs>
          <w:tab w:val="num" w:pos="340"/>
        </w:tabs>
        <w:ind w:left="0" w:firstLine="0"/>
      </w:pPr>
      <w:rPr>
        <w:rFonts w:ascii="Arial" w:eastAsia="黑体" w:hAnsi="Arial" w:hint="default"/>
        <w:b w:val="0"/>
        <w:i w:val="0"/>
        <w:sz w:val="24"/>
        <w:szCs w:val="24"/>
      </w:rPr>
    </w:lvl>
    <w:lvl w:ilvl="1">
      <w:start w:val="1"/>
      <w:numFmt w:val="decimal"/>
      <w:pStyle w:val="250"/>
      <w:lvlText w:val="%1.%2"/>
      <w:lvlJc w:val="left"/>
      <w:pPr>
        <w:tabs>
          <w:tab w:val="num" w:pos="567"/>
        </w:tabs>
        <w:ind w:left="0" w:firstLine="0"/>
      </w:pPr>
      <w:rPr>
        <w:rFonts w:ascii="Arial" w:eastAsia="黑体" w:hAnsi="Arial" w:hint="default"/>
        <w:b w:val="0"/>
        <w:i w:val="0"/>
        <w:sz w:val="24"/>
        <w:szCs w:val="24"/>
      </w:rPr>
    </w:lvl>
    <w:lvl w:ilvl="2">
      <w:start w:val="1"/>
      <w:numFmt w:val="decimal"/>
      <w:pStyle w:val="350"/>
      <w:lvlText w:val="%1.%2.%3"/>
      <w:lvlJc w:val="left"/>
      <w:pPr>
        <w:tabs>
          <w:tab w:val="num" w:pos="765"/>
        </w:tabs>
        <w:ind w:left="0" w:firstLine="0"/>
      </w:pPr>
      <w:rPr>
        <w:rFonts w:ascii="Arial" w:eastAsia="黑体" w:hAnsi="Arial" w:hint="default"/>
        <w:b w:val="0"/>
        <w:i w:val="0"/>
        <w:sz w:val="24"/>
        <w:szCs w:val="24"/>
      </w:rPr>
    </w:lvl>
    <w:lvl w:ilvl="3">
      <w:start w:val="1"/>
      <w:numFmt w:val="decimal"/>
      <w:pStyle w:val="450"/>
      <w:lvlText w:val="%1.%2.%3.%4"/>
      <w:lvlJc w:val="left"/>
      <w:pPr>
        <w:tabs>
          <w:tab w:val="num" w:pos="964"/>
        </w:tabs>
        <w:ind w:left="0" w:firstLine="0"/>
      </w:pPr>
      <w:rPr>
        <w:rFonts w:ascii="Arial" w:eastAsia="黑体" w:hAnsi="Arial" w:hint="default"/>
        <w:b w:val="0"/>
        <w:i w:val="0"/>
        <w:sz w:val="24"/>
        <w:szCs w:val="24"/>
      </w:rPr>
    </w:lvl>
    <w:lvl w:ilvl="4">
      <w:start w:val="1"/>
      <w:numFmt w:val="decimal"/>
      <w:pStyle w:val="550"/>
      <w:lvlText w:val="%1.%2.%3.%4.%5"/>
      <w:lvlJc w:val="left"/>
      <w:pPr>
        <w:tabs>
          <w:tab w:val="num"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num" w:pos="1304"/>
        </w:tabs>
        <w:ind w:left="0" w:firstLine="0"/>
      </w:pPr>
      <w:rPr>
        <w:rFonts w:ascii="Arial" w:eastAsia="黑体" w:hAnsi="Arial" w:hint="default"/>
        <w:b w:val="0"/>
        <w:i w:val="0"/>
        <w:sz w:val="24"/>
        <w:szCs w:val="24"/>
      </w:rPr>
    </w:lvl>
    <w:lvl w:ilvl="6">
      <w:start w:val="1"/>
      <w:numFmt w:val="decimal"/>
      <w:lvlText w:val="%1.%2.%3.%4.%5.%6.%7"/>
      <w:lvlJc w:val="left"/>
      <w:pPr>
        <w:tabs>
          <w:tab w:val="num" w:pos="441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622"/>
        </w:tabs>
        <w:ind w:left="5522" w:hanging="1700"/>
      </w:pPr>
      <w:rPr>
        <w:rFonts w:hint="eastAsia"/>
      </w:rPr>
    </w:lvl>
  </w:abstractNum>
  <w:abstractNum w:abstractNumId="20">
    <w:nsid w:val="4CA05FB2"/>
    <w:multiLevelType w:val="multilevel"/>
    <w:tmpl w:val="6E7CE292"/>
    <w:lvl w:ilvl="0">
      <w:start w:val="1"/>
      <w:numFmt w:val="decimal"/>
      <w:pStyle w:val="a0"/>
      <w:lvlText w:val="表%1"/>
      <w:lvlJc w:val="left"/>
      <w:pPr>
        <w:tabs>
          <w:tab w:val="num" w:pos="334"/>
        </w:tabs>
        <w:ind w:left="-170" w:firstLine="0"/>
      </w:pPr>
      <w:rPr>
        <w:rFonts w:ascii="Arial" w:eastAsia="黑体" w:hAnsi="Arial" w:hint="default"/>
        <w:sz w:val="24"/>
        <w:szCs w:val="24"/>
      </w:rPr>
    </w:lvl>
    <w:lvl w:ilvl="1">
      <w:start w:val="1"/>
      <w:numFmt w:val="none"/>
      <w:pStyle w:val="a1"/>
      <w:lvlText w:val="表%1（续）"/>
      <w:lvlJc w:val="left"/>
      <w:pPr>
        <w:tabs>
          <w:tab w:val="num" w:pos="822"/>
        </w:tabs>
        <w:ind w:left="822" w:hanging="567"/>
      </w:pPr>
      <w:rPr>
        <w:rFonts w:ascii="Arial" w:eastAsia="黑体" w:hAnsi="Arial" w:hint="default"/>
        <w:sz w:val="24"/>
        <w:szCs w:val="24"/>
      </w:rPr>
    </w:lvl>
    <w:lvl w:ilvl="2">
      <w:start w:val="1"/>
      <w:numFmt w:val="decimal"/>
      <w:lvlText w:val="%1.%2.%3"/>
      <w:lvlJc w:val="left"/>
      <w:pPr>
        <w:tabs>
          <w:tab w:val="num" w:pos="1248"/>
        </w:tabs>
        <w:ind w:left="1248" w:hanging="567"/>
      </w:pPr>
      <w:rPr>
        <w:rFonts w:hint="eastAsia"/>
      </w:rPr>
    </w:lvl>
    <w:lvl w:ilvl="3">
      <w:start w:val="1"/>
      <w:numFmt w:val="decimal"/>
      <w:lvlText w:val="%1.%2.%3.%4"/>
      <w:lvlJc w:val="left"/>
      <w:pPr>
        <w:tabs>
          <w:tab w:val="num" w:pos="1814"/>
        </w:tabs>
        <w:ind w:left="1814" w:hanging="708"/>
      </w:pPr>
      <w:rPr>
        <w:rFonts w:hint="eastAsia"/>
      </w:rPr>
    </w:lvl>
    <w:lvl w:ilvl="4">
      <w:start w:val="1"/>
      <w:numFmt w:val="decimal"/>
      <w:lvlText w:val="%1.%2.%3.%4.%5"/>
      <w:lvlJc w:val="left"/>
      <w:pPr>
        <w:tabs>
          <w:tab w:val="num" w:pos="2381"/>
        </w:tabs>
        <w:ind w:left="2381" w:hanging="850"/>
      </w:pPr>
      <w:rPr>
        <w:rFonts w:hint="eastAsia"/>
      </w:rPr>
    </w:lvl>
    <w:lvl w:ilvl="5">
      <w:start w:val="1"/>
      <w:numFmt w:val="decimal"/>
      <w:lvlText w:val="%1.%2.%3.%4.%5.%6"/>
      <w:lvlJc w:val="left"/>
      <w:pPr>
        <w:tabs>
          <w:tab w:val="num" w:pos="3090"/>
        </w:tabs>
        <w:ind w:left="3090" w:hanging="1134"/>
      </w:pPr>
      <w:rPr>
        <w:rFonts w:hint="eastAsia"/>
      </w:rPr>
    </w:lvl>
    <w:lvl w:ilvl="6">
      <w:start w:val="1"/>
      <w:numFmt w:val="decimal"/>
      <w:lvlText w:val="%1.%2.%3.%4.%5.%6.%7"/>
      <w:lvlJc w:val="left"/>
      <w:pPr>
        <w:tabs>
          <w:tab w:val="num" w:pos="3657"/>
        </w:tabs>
        <w:ind w:left="3657" w:hanging="1276"/>
      </w:pPr>
      <w:rPr>
        <w:rFonts w:hint="eastAsia"/>
      </w:rPr>
    </w:lvl>
    <w:lvl w:ilvl="7">
      <w:start w:val="1"/>
      <w:numFmt w:val="decimal"/>
      <w:lvlText w:val="%1.%2.%3.%4.%5.%6.%7.%8"/>
      <w:lvlJc w:val="left"/>
      <w:pPr>
        <w:tabs>
          <w:tab w:val="num" w:pos="4224"/>
        </w:tabs>
        <w:ind w:left="4224" w:hanging="1418"/>
      </w:pPr>
      <w:rPr>
        <w:rFonts w:hint="eastAsia"/>
      </w:rPr>
    </w:lvl>
    <w:lvl w:ilvl="8">
      <w:start w:val="1"/>
      <w:numFmt w:val="decimal"/>
      <w:lvlText w:val="%1.%2.%3.%4.%5.%6.%7.%8.%9"/>
      <w:lvlJc w:val="left"/>
      <w:pPr>
        <w:tabs>
          <w:tab w:val="num" w:pos="4932"/>
        </w:tabs>
        <w:ind w:left="4932" w:hanging="1700"/>
      </w:pPr>
      <w:rPr>
        <w:rFonts w:hint="eastAsia"/>
      </w:rPr>
    </w:lvl>
  </w:abstractNum>
  <w:abstractNum w:abstractNumId="21">
    <w:nsid w:val="4DEE604B"/>
    <w:multiLevelType w:val="multilevel"/>
    <w:tmpl w:val="57AE16D8"/>
    <w:lvl w:ilvl="0">
      <w:start w:val="1"/>
      <w:numFmt w:val="decimal"/>
      <w:pStyle w:val="F50"/>
      <w:lvlText w:val="表F.%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5A664407"/>
    <w:multiLevelType w:val="multilevel"/>
    <w:tmpl w:val="A99677AE"/>
    <w:lvl w:ilvl="0">
      <w:start w:val="1"/>
      <w:numFmt w:val="decimal"/>
      <w:pStyle w:val="A5"/>
      <w:lvlText w:val="图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nsid w:val="5EBD3629"/>
    <w:multiLevelType w:val="multilevel"/>
    <w:tmpl w:val="69A6939C"/>
    <w:lvl w:ilvl="0">
      <w:start w:val="1"/>
      <w:numFmt w:val="decimal"/>
      <w:pStyle w:val="A50"/>
      <w:lvlText w:val="表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73A67DCB"/>
    <w:multiLevelType w:val="hybridMultilevel"/>
    <w:tmpl w:val="B6820A32"/>
    <w:lvl w:ilvl="0" w:tplc="EC02B2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33334"/>
    <w:multiLevelType w:val="hybridMultilevel"/>
    <w:tmpl w:val="39CCA6C6"/>
    <w:lvl w:ilvl="0" w:tplc="320C4900">
      <w:start w:val="1"/>
      <w:numFmt w:val="none"/>
      <w:pStyle w:val="a2"/>
      <w:lvlText w:val="%1——"/>
      <w:lvlJc w:val="left"/>
      <w:pPr>
        <w:tabs>
          <w:tab w:val="num" w:pos="1140"/>
        </w:tabs>
        <w:ind w:left="840" w:hanging="420"/>
      </w:pPr>
      <w:rPr>
        <w:rFonts w:hint="eastAsia"/>
      </w:rPr>
    </w:lvl>
    <w:lvl w:ilvl="1" w:tplc="D794F4B8" w:tentative="1">
      <w:start w:val="1"/>
      <w:numFmt w:val="lowerLetter"/>
      <w:lvlText w:val="%2)"/>
      <w:lvlJc w:val="left"/>
      <w:pPr>
        <w:tabs>
          <w:tab w:val="num" w:pos="840"/>
        </w:tabs>
        <w:ind w:left="840" w:hanging="420"/>
      </w:pPr>
    </w:lvl>
    <w:lvl w:ilvl="2" w:tplc="DCD80D0E" w:tentative="1">
      <w:start w:val="1"/>
      <w:numFmt w:val="lowerRoman"/>
      <w:lvlText w:val="%3."/>
      <w:lvlJc w:val="right"/>
      <w:pPr>
        <w:tabs>
          <w:tab w:val="num" w:pos="1260"/>
        </w:tabs>
        <w:ind w:left="1260" w:hanging="420"/>
      </w:pPr>
    </w:lvl>
    <w:lvl w:ilvl="3" w:tplc="303A9980" w:tentative="1">
      <w:start w:val="1"/>
      <w:numFmt w:val="decimal"/>
      <w:lvlText w:val="%4."/>
      <w:lvlJc w:val="left"/>
      <w:pPr>
        <w:tabs>
          <w:tab w:val="num" w:pos="1680"/>
        </w:tabs>
        <w:ind w:left="1680" w:hanging="420"/>
      </w:pPr>
    </w:lvl>
    <w:lvl w:ilvl="4" w:tplc="3E3E2C7C" w:tentative="1">
      <w:start w:val="1"/>
      <w:numFmt w:val="lowerLetter"/>
      <w:lvlText w:val="%5)"/>
      <w:lvlJc w:val="left"/>
      <w:pPr>
        <w:tabs>
          <w:tab w:val="num" w:pos="2100"/>
        </w:tabs>
        <w:ind w:left="2100" w:hanging="420"/>
      </w:pPr>
    </w:lvl>
    <w:lvl w:ilvl="5" w:tplc="E7149AD2" w:tentative="1">
      <w:start w:val="1"/>
      <w:numFmt w:val="lowerRoman"/>
      <w:lvlText w:val="%6."/>
      <w:lvlJc w:val="right"/>
      <w:pPr>
        <w:tabs>
          <w:tab w:val="num" w:pos="2520"/>
        </w:tabs>
        <w:ind w:left="2520" w:hanging="420"/>
      </w:pPr>
    </w:lvl>
    <w:lvl w:ilvl="6" w:tplc="D742BB98" w:tentative="1">
      <w:start w:val="1"/>
      <w:numFmt w:val="decimal"/>
      <w:lvlText w:val="%7."/>
      <w:lvlJc w:val="left"/>
      <w:pPr>
        <w:tabs>
          <w:tab w:val="num" w:pos="2940"/>
        </w:tabs>
        <w:ind w:left="2940" w:hanging="420"/>
      </w:pPr>
    </w:lvl>
    <w:lvl w:ilvl="7" w:tplc="59628EE8" w:tentative="1">
      <w:start w:val="1"/>
      <w:numFmt w:val="lowerLetter"/>
      <w:lvlText w:val="%8)"/>
      <w:lvlJc w:val="left"/>
      <w:pPr>
        <w:tabs>
          <w:tab w:val="num" w:pos="3360"/>
        </w:tabs>
        <w:ind w:left="3360" w:hanging="420"/>
      </w:pPr>
    </w:lvl>
    <w:lvl w:ilvl="8" w:tplc="CF987FFA" w:tentative="1">
      <w:start w:val="1"/>
      <w:numFmt w:val="lowerRoman"/>
      <w:lvlText w:val="%9."/>
      <w:lvlJc w:val="right"/>
      <w:pPr>
        <w:tabs>
          <w:tab w:val="num" w:pos="3780"/>
        </w:tabs>
        <w:ind w:left="3780" w:hanging="420"/>
      </w:pPr>
    </w:lvl>
  </w:abstractNum>
  <w:abstractNum w:abstractNumId="26">
    <w:nsid w:val="78D13BDF"/>
    <w:multiLevelType w:val="multilevel"/>
    <w:tmpl w:val="41387E56"/>
    <w:lvl w:ilvl="0">
      <w:start w:val="1"/>
      <w:numFmt w:val="decimal"/>
      <w:pStyle w:val="B50"/>
      <w:lvlText w:val="图B.%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78D97984"/>
    <w:multiLevelType w:val="multilevel"/>
    <w:tmpl w:val="19EA9138"/>
    <w:lvl w:ilvl="0">
      <w:start w:val="1"/>
      <w:numFmt w:val="decimal"/>
      <w:pStyle w:val="G50"/>
      <w:lvlText w:val="表G.%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9"/>
  </w:num>
  <w:num w:numId="2">
    <w:abstractNumId w:val="8"/>
  </w:num>
  <w:num w:numId="3">
    <w:abstractNumId w:val="14"/>
  </w:num>
  <w:num w:numId="4">
    <w:abstractNumId w:val="6"/>
  </w:num>
  <w:num w:numId="5">
    <w:abstractNumId w:val="27"/>
  </w:num>
  <w:num w:numId="6">
    <w:abstractNumId w:val="17"/>
  </w:num>
  <w:num w:numId="7">
    <w:abstractNumId w:val="7"/>
  </w:num>
  <w:num w:numId="8">
    <w:abstractNumId w:val="23"/>
  </w:num>
  <w:num w:numId="9">
    <w:abstractNumId w:val="25"/>
  </w:num>
  <w:num w:numId="10">
    <w:abstractNumId w:val="1"/>
  </w:num>
  <w:num w:numId="11">
    <w:abstractNumId w:val="9"/>
  </w:num>
  <w:num w:numId="12">
    <w:abstractNumId w:val="3"/>
  </w:num>
  <w:num w:numId="13">
    <w:abstractNumId w:val="16"/>
  </w:num>
  <w:num w:numId="14">
    <w:abstractNumId w:val="13"/>
  </w:num>
  <w:num w:numId="15">
    <w:abstractNumId w:val="21"/>
  </w:num>
  <w:num w:numId="16">
    <w:abstractNumId w:val="22"/>
  </w:num>
  <w:num w:numId="17">
    <w:abstractNumId w:val="26"/>
  </w:num>
  <w:num w:numId="18">
    <w:abstractNumId w:val="15"/>
  </w:num>
  <w:num w:numId="19">
    <w:abstractNumId w:val="0"/>
  </w:num>
  <w:num w:numId="20">
    <w:abstractNumId w:val="4"/>
  </w:num>
  <w:num w:numId="21">
    <w:abstractNumId w:val="20"/>
  </w:num>
  <w:num w:numId="22">
    <w:abstractNumId w:val="18"/>
  </w:num>
  <w:num w:numId="23">
    <w:abstractNumId w:val="2"/>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24"/>
  </w:num>
  <w:num w:numId="29">
    <w:abstractNumId w:val="12"/>
  </w:num>
  <w:num w:numId="30">
    <w:abstractNumId w:val="10"/>
  </w:num>
  <w:num w:numId="31">
    <w:abstractNumId w:val="11"/>
  </w:num>
  <w:num w:numId="32">
    <w:abstractNumId w:val="5"/>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attachedTemplate r:id="rId1"/>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3993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BE7"/>
    <w:rsid w:val="0000288C"/>
    <w:rsid w:val="0000519A"/>
    <w:rsid w:val="00021B88"/>
    <w:rsid w:val="00035E7A"/>
    <w:rsid w:val="00036963"/>
    <w:rsid w:val="000416B6"/>
    <w:rsid w:val="00042FF3"/>
    <w:rsid w:val="000473C9"/>
    <w:rsid w:val="00080773"/>
    <w:rsid w:val="00080B2E"/>
    <w:rsid w:val="00081076"/>
    <w:rsid w:val="00084284"/>
    <w:rsid w:val="00090487"/>
    <w:rsid w:val="0009304B"/>
    <w:rsid w:val="0009324F"/>
    <w:rsid w:val="00093BB4"/>
    <w:rsid w:val="000944F7"/>
    <w:rsid w:val="000A49AB"/>
    <w:rsid w:val="000E25FA"/>
    <w:rsid w:val="000E4074"/>
    <w:rsid w:val="000E6EFA"/>
    <w:rsid w:val="000F21EA"/>
    <w:rsid w:val="000F3830"/>
    <w:rsid w:val="000F7DE6"/>
    <w:rsid w:val="00141905"/>
    <w:rsid w:val="001442BF"/>
    <w:rsid w:val="00153CE1"/>
    <w:rsid w:val="00162012"/>
    <w:rsid w:val="00170842"/>
    <w:rsid w:val="001868B7"/>
    <w:rsid w:val="001A4B6B"/>
    <w:rsid w:val="001A66D5"/>
    <w:rsid w:val="001B0198"/>
    <w:rsid w:val="001B7F8B"/>
    <w:rsid w:val="001C2317"/>
    <w:rsid w:val="001D1272"/>
    <w:rsid w:val="001E1959"/>
    <w:rsid w:val="001E5C16"/>
    <w:rsid w:val="00204EC7"/>
    <w:rsid w:val="0020715E"/>
    <w:rsid w:val="00212CF3"/>
    <w:rsid w:val="00215D9D"/>
    <w:rsid w:val="00217DAD"/>
    <w:rsid w:val="00220A11"/>
    <w:rsid w:val="00222084"/>
    <w:rsid w:val="002222F3"/>
    <w:rsid w:val="00223147"/>
    <w:rsid w:val="00232834"/>
    <w:rsid w:val="00233CDB"/>
    <w:rsid w:val="0024107F"/>
    <w:rsid w:val="00245A91"/>
    <w:rsid w:val="00267E64"/>
    <w:rsid w:val="00274702"/>
    <w:rsid w:val="00274750"/>
    <w:rsid w:val="00281FFA"/>
    <w:rsid w:val="002850F8"/>
    <w:rsid w:val="002873DB"/>
    <w:rsid w:val="00291D82"/>
    <w:rsid w:val="00296C21"/>
    <w:rsid w:val="002A2256"/>
    <w:rsid w:val="002A2C47"/>
    <w:rsid w:val="002A2C89"/>
    <w:rsid w:val="002C5AE0"/>
    <w:rsid w:val="002D6FFD"/>
    <w:rsid w:val="002D72D5"/>
    <w:rsid w:val="002E0CF7"/>
    <w:rsid w:val="002E5EAB"/>
    <w:rsid w:val="002E622A"/>
    <w:rsid w:val="002F0693"/>
    <w:rsid w:val="002F7959"/>
    <w:rsid w:val="0031522A"/>
    <w:rsid w:val="00347930"/>
    <w:rsid w:val="0035735F"/>
    <w:rsid w:val="00366D11"/>
    <w:rsid w:val="003673BC"/>
    <w:rsid w:val="003766D7"/>
    <w:rsid w:val="00377DE0"/>
    <w:rsid w:val="00386C6A"/>
    <w:rsid w:val="00387BC1"/>
    <w:rsid w:val="0039360A"/>
    <w:rsid w:val="003959F1"/>
    <w:rsid w:val="003A01E7"/>
    <w:rsid w:val="003A333B"/>
    <w:rsid w:val="003B3CDA"/>
    <w:rsid w:val="003B7986"/>
    <w:rsid w:val="003C0694"/>
    <w:rsid w:val="003C1D25"/>
    <w:rsid w:val="003D394D"/>
    <w:rsid w:val="003E1A93"/>
    <w:rsid w:val="003F3AF6"/>
    <w:rsid w:val="003F44EC"/>
    <w:rsid w:val="003F4750"/>
    <w:rsid w:val="00404FCB"/>
    <w:rsid w:val="00405420"/>
    <w:rsid w:val="00413493"/>
    <w:rsid w:val="0041438F"/>
    <w:rsid w:val="00420918"/>
    <w:rsid w:val="00420D65"/>
    <w:rsid w:val="0043157C"/>
    <w:rsid w:val="00432B2C"/>
    <w:rsid w:val="0044510F"/>
    <w:rsid w:val="0044549C"/>
    <w:rsid w:val="00454FED"/>
    <w:rsid w:val="0045578B"/>
    <w:rsid w:val="00466B4D"/>
    <w:rsid w:val="00470DF2"/>
    <w:rsid w:val="00471B31"/>
    <w:rsid w:val="004776B7"/>
    <w:rsid w:val="00480919"/>
    <w:rsid w:val="0048319E"/>
    <w:rsid w:val="004975B8"/>
    <w:rsid w:val="004A2309"/>
    <w:rsid w:val="004B103D"/>
    <w:rsid w:val="004C7A71"/>
    <w:rsid w:val="004D2714"/>
    <w:rsid w:val="004D43CB"/>
    <w:rsid w:val="004E71EA"/>
    <w:rsid w:val="004F0F22"/>
    <w:rsid w:val="004F3090"/>
    <w:rsid w:val="004F42DD"/>
    <w:rsid w:val="00502B7B"/>
    <w:rsid w:val="00516C7D"/>
    <w:rsid w:val="00526153"/>
    <w:rsid w:val="00531B04"/>
    <w:rsid w:val="00537C28"/>
    <w:rsid w:val="00540CAA"/>
    <w:rsid w:val="00560E4B"/>
    <w:rsid w:val="0056158B"/>
    <w:rsid w:val="005628B7"/>
    <w:rsid w:val="00567963"/>
    <w:rsid w:val="00570FDD"/>
    <w:rsid w:val="005739CB"/>
    <w:rsid w:val="00583349"/>
    <w:rsid w:val="005B2971"/>
    <w:rsid w:val="005D04B0"/>
    <w:rsid w:val="005D625C"/>
    <w:rsid w:val="005E15DC"/>
    <w:rsid w:val="005E4498"/>
    <w:rsid w:val="005F039C"/>
    <w:rsid w:val="005F05DC"/>
    <w:rsid w:val="00602F81"/>
    <w:rsid w:val="00610B38"/>
    <w:rsid w:val="00620D0A"/>
    <w:rsid w:val="0062192E"/>
    <w:rsid w:val="00641CB0"/>
    <w:rsid w:val="00654D7F"/>
    <w:rsid w:val="00663E4A"/>
    <w:rsid w:val="00675773"/>
    <w:rsid w:val="006807A4"/>
    <w:rsid w:val="00696EB6"/>
    <w:rsid w:val="0069757D"/>
    <w:rsid w:val="006A15BE"/>
    <w:rsid w:val="006A4A20"/>
    <w:rsid w:val="006B1855"/>
    <w:rsid w:val="006B78DB"/>
    <w:rsid w:val="006D5F2F"/>
    <w:rsid w:val="006D787E"/>
    <w:rsid w:val="006E2D5A"/>
    <w:rsid w:val="006E7C93"/>
    <w:rsid w:val="006F0981"/>
    <w:rsid w:val="00715385"/>
    <w:rsid w:val="007366DD"/>
    <w:rsid w:val="007440FD"/>
    <w:rsid w:val="007457A5"/>
    <w:rsid w:val="00745C9F"/>
    <w:rsid w:val="00751534"/>
    <w:rsid w:val="00760D4E"/>
    <w:rsid w:val="007676AA"/>
    <w:rsid w:val="00783770"/>
    <w:rsid w:val="007879A7"/>
    <w:rsid w:val="007A0993"/>
    <w:rsid w:val="007B5BE7"/>
    <w:rsid w:val="007B73A1"/>
    <w:rsid w:val="007C2237"/>
    <w:rsid w:val="007C49DB"/>
    <w:rsid w:val="007D1C24"/>
    <w:rsid w:val="007D31AA"/>
    <w:rsid w:val="007E3DAA"/>
    <w:rsid w:val="007F01A3"/>
    <w:rsid w:val="007F7255"/>
    <w:rsid w:val="008118C3"/>
    <w:rsid w:val="00820D8A"/>
    <w:rsid w:val="00825047"/>
    <w:rsid w:val="00825430"/>
    <w:rsid w:val="00833A71"/>
    <w:rsid w:val="008349BA"/>
    <w:rsid w:val="00856461"/>
    <w:rsid w:val="008611DE"/>
    <w:rsid w:val="00862AD8"/>
    <w:rsid w:val="00864ABF"/>
    <w:rsid w:val="00875C17"/>
    <w:rsid w:val="008837B9"/>
    <w:rsid w:val="00885450"/>
    <w:rsid w:val="00894091"/>
    <w:rsid w:val="008A4B49"/>
    <w:rsid w:val="008A569D"/>
    <w:rsid w:val="008B3BC2"/>
    <w:rsid w:val="008B7567"/>
    <w:rsid w:val="008D1452"/>
    <w:rsid w:val="008D1CA8"/>
    <w:rsid w:val="008D7925"/>
    <w:rsid w:val="008E669E"/>
    <w:rsid w:val="008F113F"/>
    <w:rsid w:val="008F229F"/>
    <w:rsid w:val="008F4160"/>
    <w:rsid w:val="009025DC"/>
    <w:rsid w:val="00905B0E"/>
    <w:rsid w:val="00912747"/>
    <w:rsid w:val="009340EE"/>
    <w:rsid w:val="009368E2"/>
    <w:rsid w:val="00942F22"/>
    <w:rsid w:val="00946C7D"/>
    <w:rsid w:val="00951E3A"/>
    <w:rsid w:val="00960C2F"/>
    <w:rsid w:val="00962B74"/>
    <w:rsid w:val="009728BF"/>
    <w:rsid w:val="00974CEC"/>
    <w:rsid w:val="0098222D"/>
    <w:rsid w:val="00987074"/>
    <w:rsid w:val="009977BA"/>
    <w:rsid w:val="009A1008"/>
    <w:rsid w:val="009A40D1"/>
    <w:rsid w:val="009C0C43"/>
    <w:rsid w:val="009C5570"/>
    <w:rsid w:val="009C749A"/>
    <w:rsid w:val="009D4884"/>
    <w:rsid w:val="009D62E3"/>
    <w:rsid w:val="009E2A4C"/>
    <w:rsid w:val="009E78AA"/>
    <w:rsid w:val="009F5622"/>
    <w:rsid w:val="00A00685"/>
    <w:rsid w:val="00A0111F"/>
    <w:rsid w:val="00A15E79"/>
    <w:rsid w:val="00A21676"/>
    <w:rsid w:val="00A21B85"/>
    <w:rsid w:val="00A312C5"/>
    <w:rsid w:val="00A41CD1"/>
    <w:rsid w:val="00A4461A"/>
    <w:rsid w:val="00A467BF"/>
    <w:rsid w:val="00A53467"/>
    <w:rsid w:val="00A728D5"/>
    <w:rsid w:val="00A72E18"/>
    <w:rsid w:val="00A733FA"/>
    <w:rsid w:val="00A84851"/>
    <w:rsid w:val="00A876D6"/>
    <w:rsid w:val="00A91FD1"/>
    <w:rsid w:val="00A96996"/>
    <w:rsid w:val="00AB2EF4"/>
    <w:rsid w:val="00AC4DBD"/>
    <w:rsid w:val="00AD2862"/>
    <w:rsid w:val="00AD573D"/>
    <w:rsid w:val="00AE753F"/>
    <w:rsid w:val="00AF4407"/>
    <w:rsid w:val="00AF6253"/>
    <w:rsid w:val="00B140FE"/>
    <w:rsid w:val="00B1442D"/>
    <w:rsid w:val="00B20EFB"/>
    <w:rsid w:val="00B22208"/>
    <w:rsid w:val="00B373ED"/>
    <w:rsid w:val="00B42523"/>
    <w:rsid w:val="00B457F1"/>
    <w:rsid w:val="00B475BF"/>
    <w:rsid w:val="00B52D65"/>
    <w:rsid w:val="00B54CD2"/>
    <w:rsid w:val="00B771AC"/>
    <w:rsid w:val="00B824A7"/>
    <w:rsid w:val="00B87DC9"/>
    <w:rsid w:val="00B9116A"/>
    <w:rsid w:val="00B94ED8"/>
    <w:rsid w:val="00BA3E96"/>
    <w:rsid w:val="00BB33AD"/>
    <w:rsid w:val="00BC7B9C"/>
    <w:rsid w:val="00BE6B74"/>
    <w:rsid w:val="00C06048"/>
    <w:rsid w:val="00C07D11"/>
    <w:rsid w:val="00C12755"/>
    <w:rsid w:val="00C213D5"/>
    <w:rsid w:val="00C25929"/>
    <w:rsid w:val="00C2608B"/>
    <w:rsid w:val="00C363B5"/>
    <w:rsid w:val="00C43C95"/>
    <w:rsid w:val="00C442E3"/>
    <w:rsid w:val="00C5410B"/>
    <w:rsid w:val="00C62FAC"/>
    <w:rsid w:val="00C65C5E"/>
    <w:rsid w:val="00C708AE"/>
    <w:rsid w:val="00C764A9"/>
    <w:rsid w:val="00C77FE3"/>
    <w:rsid w:val="00C81E6E"/>
    <w:rsid w:val="00C866FD"/>
    <w:rsid w:val="00C8704A"/>
    <w:rsid w:val="00C90120"/>
    <w:rsid w:val="00C93288"/>
    <w:rsid w:val="00CA40DF"/>
    <w:rsid w:val="00CA475C"/>
    <w:rsid w:val="00CC12E6"/>
    <w:rsid w:val="00CC5928"/>
    <w:rsid w:val="00CC6CB8"/>
    <w:rsid w:val="00CE7410"/>
    <w:rsid w:val="00CF04E5"/>
    <w:rsid w:val="00CF4DE7"/>
    <w:rsid w:val="00D00725"/>
    <w:rsid w:val="00D13024"/>
    <w:rsid w:val="00D13BF3"/>
    <w:rsid w:val="00D24391"/>
    <w:rsid w:val="00D2512A"/>
    <w:rsid w:val="00D35A23"/>
    <w:rsid w:val="00D37A89"/>
    <w:rsid w:val="00D40075"/>
    <w:rsid w:val="00D42D67"/>
    <w:rsid w:val="00D44103"/>
    <w:rsid w:val="00D770AD"/>
    <w:rsid w:val="00D95343"/>
    <w:rsid w:val="00D96726"/>
    <w:rsid w:val="00DA1983"/>
    <w:rsid w:val="00DB3429"/>
    <w:rsid w:val="00DD41B4"/>
    <w:rsid w:val="00DD7A94"/>
    <w:rsid w:val="00DE686E"/>
    <w:rsid w:val="00E115B2"/>
    <w:rsid w:val="00E36186"/>
    <w:rsid w:val="00E56A4E"/>
    <w:rsid w:val="00E63781"/>
    <w:rsid w:val="00E66FE1"/>
    <w:rsid w:val="00E720DE"/>
    <w:rsid w:val="00E75722"/>
    <w:rsid w:val="00E81975"/>
    <w:rsid w:val="00E82836"/>
    <w:rsid w:val="00E83DE6"/>
    <w:rsid w:val="00E87F5F"/>
    <w:rsid w:val="00EA74FA"/>
    <w:rsid w:val="00EB4319"/>
    <w:rsid w:val="00EC0B93"/>
    <w:rsid w:val="00EC0C5B"/>
    <w:rsid w:val="00EE643C"/>
    <w:rsid w:val="00EF290D"/>
    <w:rsid w:val="00EF3FDA"/>
    <w:rsid w:val="00F0058B"/>
    <w:rsid w:val="00F14268"/>
    <w:rsid w:val="00F15DE6"/>
    <w:rsid w:val="00F16CDA"/>
    <w:rsid w:val="00F249EF"/>
    <w:rsid w:val="00F33B79"/>
    <w:rsid w:val="00F366E6"/>
    <w:rsid w:val="00F41A36"/>
    <w:rsid w:val="00F60972"/>
    <w:rsid w:val="00F60AF3"/>
    <w:rsid w:val="00F60D66"/>
    <w:rsid w:val="00F64A2E"/>
    <w:rsid w:val="00F65968"/>
    <w:rsid w:val="00F65D8E"/>
    <w:rsid w:val="00F66DF6"/>
    <w:rsid w:val="00F77924"/>
    <w:rsid w:val="00F84494"/>
    <w:rsid w:val="00F8483B"/>
    <w:rsid w:val="00F871FA"/>
    <w:rsid w:val="00F87F59"/>
    <w:rsid w:val="00F95D67"/>
    <w:rsid w:val="00F97370"/>
    <w:rsid w:val="00FA4801"/>
    <w:rsid w:val="00FB3DDE"/>
    <w:rsid w:val="00FC3D66"/>
    <w:rsid w:val="00FD0976"/>
    <w:rsid w:val="00FD5D86"/>
    <w:rsid w:val="00FD6A17"/>
    <w:rsid w:val="00FF2FD1"/>
    <w:rsid w:val="00FF44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rules v:ext="edit">
        <o:r id="V:Rule2" type="connector" idref="#_x0000_s1724"/>
      </o:rules>
      <o:regrouptable v:ext="edit">
        <o:entry new="1" old="0"/>
        <o:entry new="2" old="0"/>
        <o:entry new="3" old="0"/>
        <o:entry new="4" old="0"/>
        <o:entry new="5" old="0"/>
        <o:entry new="6" old="0"/>
        <o:entry new="7" old="0"/>
        <o:entry new="8" old="0"/>
        <o:entry new="9" old="0"/>
        <o:entry new="10" old="0"/>
        <o:entry new="11" old="10"/>
        <o:entry new="12" old="0"/>
        <o:entry new="13" old="0"/>
        <o:entry new="14" old="0"/>
        <o:entry new="15" old="0"/>
        <o:entry new="1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DB3429"/>
    <w:pPr>
      <w:widowControl w:val="0"/>
      <w:jc w:val="both"/>
    </w:pPr>
    <w:rPr>
      <w:kern w:val="2"/>
      <w:sz w:val="21"/>
      <w:szCs w:val="24"/>
    </w:rPr>
  </w:style>
  <w:style w:type="paragraph" w:styleId="1">
    <w:name w:val="heading 1"/>
    <w:basedOn w:val="a3"/>
    <w:next w:val="a3"/>
    <w:link w:val="1Char"/>
    <w:qFormat/>
    <w:rsid w:val="0098222D"/>
    <w:pPr>
      <w:keepNext/>
      <w:keepLines/>
      <w:spacing w:before="340" w:after="330" w:line="578" w:lineRule="auto"/>
      <w:outlineLvl w:val="0"/>
    </w:pPr>
    <w:rPr>
      <w:b/>
      <w:bCs/>
      <w:kern w:val="44"/>
      <w:sz w:val="44"/>
      <w:szCs w:val="44"/>
    </w:rPr>
  </w:style>
  <w:style w:type="paragraph" w:styleId="2">
    <w:name w:val="heading 2"/>
    <w:basedOn w:val="a3"/>
    <w:next w:val="a3"/>
    <w:qFormat/>
    <w:rsid w:val="000E6EFA"/>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0E6EFA"/>
    <w:pPr>
      <w:keepNext/>
      <w:keepLines/>
      <w:spacing w:before="260" w:after="260" w:line="416" w:lineRule="auto"/>
      <w:outlineLvl w:val="2"/>
    </w:pPr>
    <w:rPr>
      <w:b/>
      <w:bCs/>
      <w:sz w:val="32"/>
      <w:szCs w:val="32"/>
    </w:rPr>
  </w:style>
  <w:style w:type="paragraph" w:styleId="4">
    <w:name w:val="heading 4"/>
    <w:basedOn w:val="a3"/>
    <w:next w:val="a3"/>
    <w:qFormat/>
    <w:rsid w:val="000E6EFA"/>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0E6EFA"/>
    <w:pPr>
      <w:keepNext/>
      <w:keepLines/>
      <w:spacing w:before="280" w:after="290" w:line="376" w:lineRule="auto"/>
      <w:outlineLvl w:val="4"/>
    </w:pPr>
    <w:rPr>
      <w:b/>
      <w:bCs/>
      <w:sz w:val="28"/>
      <w:szCs w:val="28"/>
    </w:rPr>
  </w:style>
  <w:style w:type="paragraph" w:styleId="6">
    <w:name w:val="heading 6"/>
    <w:basedOn w:val="a3"/>
    <w:next w:val="a3"/>
    <w:qFormat/>
    <w:rsid w:val="00825430"/>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0E6EFA"/>
    <w:pPr>
      <w:keepNext/>
      <w:keepLines/>
      <w:spacing w:before="240" w:after="64" w:line="320" w:lineRule="auto"/>
      <w:outlineLvl w:val="6"/>
    </w:pPr>
    <w:rPr>
      <w:b/>
      <w:bCs/>
      <w:sz w:val="24"/>
    </w:rPr>
  </w:style>
  <w:style w:type="paragraph" w:styleId="8">
    <w:name w:val="heading 8"/>
    <w:basedOn w:val="a3"/>
    <w:next w:val="a3"/>
    <w:qFormat/>
    <w:rsid w:val="000E6EFA"/>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0E6EFA"/>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56">
    <w:name w:val="段5#"/>
    <w:basedOn w:val="a3"/>
    <w:rsid w:val="008E669E"/>
    <w:pPr>
      <w:spacing w:line="360" w:lineRule="auto"/>
      <w:ind w:firstLineChars="200" w:firstLine="200"/>
    </w:pPr>
    <w:rPr>
      <w:sz w:val="24"/>
      <w:szCs w:val="21"/>
    </w:rPr>
  </w:style>
  <w:style w:type="paragraph" w:customStyle="1" w:styleId="150">
    <w:name w:val="标题1 5#"/>
    <w:basedOn w:val="56"/>
    <w:next w:val="56"/>
    <w:rsid w:val="008B3BC2"/>
    <w:pPr>
      <w:numPr>
        <w:numId w:val="1"/>
      </w:numPr>
      <w:spacing w:beforeLines="50" w:afterLines="50"/>
      <w:ind w:firstLineChars="0"/>
      <w:outlineLvl w:val="0"/>
    </w:pPr>
    <w:rPr>
      <w:rFonts w:ascii="Arial" w:eastAsia="黑体" w:hAnsi="Arial"/>
    </w:rPr>
  </w:style>
  <w:style w:type="paragraph" w:customStyle="1" w:styleId="250">
    <w:name w:val="标题2 5#"/>
    <w:basedOn w:val="56"/>
    <w:next w:val="56"/>
    <w:rsid w:val="008B3BC2"/>
    <w:pPr>
      <w:numPr>
        <w:ilvl w:val="1"/>
        <w:numId w:val="1"/>
      </w:numPr>
      <w:ind w:firstLineChars="0"/>
      <w:outlineLvl w:val="1"/>
    </w:pPr>
    <w:rPr>
      <w:rFonts w:ascii="Arial" w:eastAsia="黑体" w:hAnsi="Arial"/>
    </w:rPr>
  </w:style>
  <w:style w:type="paragraph" w:customStyle="1" w:styleId="A50">
    <w:name w:val="附录A表题5#"/>
    <w:next w:val="56"/>
    <w:rsid w:val="003766D7"/>
    <w:pPr>
      <w:numPr>
        <w:numId w:val="8"/>
      </w:numPr>
      <w:jc w:val="center"/>
    </w:pPr>
    <w:rPr>
      <w:rFonts w:ascii="Arial" w:eastAsia="黑体" w:hAnsi="Arial"/>
      <w:kern w:val="2"/>
      <w:sz w:val="24"/>
      <w:szCs w:val="21"/>
    </w:rPr>
  </w:style>
  <w:style w:type="paragraph" w:customStyle="1" w:styleId="350">
    <w:name w:val="标题3 5#"/>
    <w:basedOn w:val="250"/>
    <w:next w:val="56"/>
    <w:rsid w:val="008B3BC2"/>
    <w:pPr>
      <w:numPr>
        <w:ilvl w:val="2"/>
      </w:numPr>
      <w:outlineLvl w:val="2"/>
    </w:pPr>
  </w:style>
  <w:style w:type="paragraph" w:customStyle="1" w:styleId="450">
    <w:name w:val="标题4 5#"/>
    <w:basedOn w:val="350"/>
    <w:next w:val="56"/>
    <w:rsid w:val="008B3BC2"/>
    <w:pPr>
      <w:numPr>
        <w:ilvl w:val="3"/>
      </w:numPr>
      <w:outlineLvl w:val="3"/>
    </w:pPr>
  </w:style>
  <w:style w:type="paragraph" w:customStyle="1" w:styleId="550">
    <w:name w:val="标题5 5#"/>
    <w:basedOn w:val="450"/>
    <w:next w:val="56"/>
    <w:rsid w:val="008B3BC2"/>
    <w:pPr>
      <w:numPr>
        <w:ilvl w:val="4"/>
      </w:numPr>
      <w:outlineLvl w:val="4"/>
    </w:pPr>
  </w:style>
  <w:style w:type="paragraph" w:customStyle="1" w:styleId="650">
    <w:name w:val="标题6 5#"/>
    <w:basedOn w:val="550"/>
    <w:next w:val="56"/>
    <w:rsid w:val="008B3BC2"/>
    <w:pPr>
      <w:numPr>
        <w:ilvl w:val="5"/>
      </w:numPr>
      <w:outlineLvl w:val="5"/>
    </w:pPr>
  </w:style>
  <w:style w:type="paragraph" w:customStyle="1" w:styleId="151">
    <w:name w:val="非标题1 5#"/>
    <w:basedOn w:val="150"/>
    <w:next w:val="56"/>
    <w:rsid w:val="00875C17"/>
    <w:rPr>
      <w:rFonts w:ascii="Times New Roman" w:eastAsia="宋体" w:hAnsi="Times New Roman"/>
    </w:rPr>
  </w:style>
  <w:style w:type="paragraph" w:customStyle="1" w:styleId="251">
    <w:name w:val="非标题2 5#"/>
    <w:basedOn w:val="250"/>
    <w:next w:val="56"/>
    <w:rsid w:val="00875C17"/>
    <w:rPr>
      <w:rFonts w:ascii="Times New Roman" w:eastAsia="宋体" w:hAnsi="Times New Roman"/>
    </w:rPr>
  </w:style>
  <w:style w:type="paragraph" w:customStyle="1" w:styleId="351">
    <w:name w:val="非标题3 5#"/>
    <w:basedOn w:val="350"/>
    <w:next w:val="56"/>
    <w:rsid w:val="00875C17"/>
    <w:rPr>
      <w:rFonts w:ascii="Times New Roman" w:eastAsia="宋体" w:hAnsi="Times New Roman"/>
    </w:rPr>
  </w:style>
  <w:style w:type="paragraph" w:customStyle="1" w:styleId="451">
    <w:name w:val="非标题4 5#"/>
    <w:basedOn w:val="450"/>
    <w:next w:val="56"/>
    <w:rsid w:val="00875C17"/>
    <w:rPr>
      <w:rFonts w:ascii="Times New Roman" w:eastAsia="宋体" w:hAnsi="Times New Roman"/>
    </w:rPr>
  </w:style>
  <w:style w:type="paragraph" w:customStyle="1" w:styleId="551">
    <w:name w:val="非标题5 5#"/>
    <w:basedOn w:val="550"/>
    <w:next w:val="56"/>
    <w:rsid w:val="00875C17"/>
    <w:rPr>
      <w:rFonts w:ascii="Times New Roman" w:eastAsia="宋体" w:hAnsi="Times New Roman"/>
    </w:rPr>
  </w:style>
  <w:style w:type="paragraph" w:customStyle="1" w:styleId="651">
    <w:name w:val="非标题6 5#"/>
    <w:basedOn w:val="650"/>
    <w:next w:val="56"/>
    <w:rsid w:val="000E25FA"/>
    <w:rPr>
      <w:rFonts w:ascii="Times New Roman" w:eastAsia="宋体" w:hAnsi="Times New Roman"/>
      <w:szCs w:val="24"/>
    </w:rPr>
  </w:style>
  <w:style w:type="paragraph" w:customStyle="1" w:styleId="CharCharCharChar">
    <w:name w:val="Char Char Char Char"/>
    <w:basedOn w:val="a3"/>
    <w:rsid w:val="00F64A2E"/>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C93288"/>
    <w:pPr>
      <w:numPr>
        <w:numId w:val="22"/>
      </w:numPr>
      <w:spacing w:line="360" w:lineRule="auto"/>
    </w:pPr>
    <w:rPr>
      <w:kern w:val="2"/>
      <w:sz w:val="21"/>
      <w:szCs w:val="21"/>
    </w:rPr>
  </w:style>
  <w:style w:type="paragraph" w:customStyle="1" w:styleId="50">
    <w:name w:val="数字列项5#"/>
    <w:rsid w:val="007440FD"/>
    <w:pPr>
      <w:widowControl w:val="0"/>
      <w:numPr>
        <w:numId w:val="2"/>
      </w:numPr>
      <w:spacing w:line="360" w:lineRule="auto"/>
      <w:ind w:hanging="312"/>
    </w:pPr>
    <w:rPr>
      <w:kern w:val="2"/>
      <w:sz w:val="24"/>
      <w:szCs w:val="21"/>
    </w:rPr>
  </w:style>
  <w:style w:type="paragraph" w:customStyle="1" w:styleId="51">
    <w:name w:val="字母列项5#"/>
    <w:rsid w:val="007440FD"/>
    <w:pPr>
      <w:widowControl w:val="0"/>
      <w:numPr>
        <w:numId w:val="11"/>
      </w:numPr>
      <w:spacing w:line="360" w:lineRule="auto"/>
      <w:ind w:left="738" w:hanging="335"/>
    </w:pPr>
    <w:rPr>
      <w:kern w:val="2"/>
      <w:sz w:val="24"/>
      <w:szCs w:val="21"/>
    </w:rPr>
  </w:style>
  <w:style w:type="paragraph" w:customStyle="1" w:styleId="a0">
    <w:name w:val="表正文"/>
    <w:basedOn w:val="56"/>
    <w:next w:val="56"/>
    <w:rsid w:val="008E669E"/>
    <w:pPr>
      <w:numPr>
        <w:numId w:val="21"/>
      </w:numPr>
      <w:ind w:firstLineChars="0"/>
      <w:jc w:val="center"/>
    </w:pPr>
    <w:rPr>
      <w:rFonts w:ascii="Arial" w:eastAsia="黑体" w:hAnsi="Arial"/>
    </w:rPr>
  </w:style>
  <w:style w:type="paragraph" w:customStyle="1" w:styleId="52">
    <w:name w:val="正文图题5#"/>
    <w:next w:val="56"/>
    <w:rsid w:val="003766D7"/>
    <w:pPr>
      <w:numPr>
        <w:numId w:val="3"/>
      </w:numPr>
      <w:spacing w:line="360" w:lineRule="exact"/>
      <w:jc w:val="center"/>
    </w:pPr>
    <w:rPr>
      <w:rFonts w:ascii="Arial" w:eastAsia="黑体" w:hAnsi="Arial"/>
      <w:kern w:val="2"/>
      <w:sz w:val="24"/>
      <w:szCs w:val="21"/>
    </w:rPr>
  </w:style>
  <w:style w:type="paragraph" w:customStyle="1" w:styleId="5">
    <w:name w:val="附录标识5#"/>
    <w:next w:val="a8"/>
    <w:rsid w:val="003766D7"/>
    <w:pPr>
      <w:numPr>
        <w:numId w:val="10"/>
      </w:numPr>
      <w:spacing w:beforeLines="50" w:afterLines="50" w:line="360" w:lineRule="exact"/>
      <w:jc w:val="center"/>
      <w:outlineLvl w:val="0"/>
    </w:pPr>
    <w:rPr>
      <w:rFonts w:eastAsia="黑体"/>
      <w:kern w:val="2"/>
      <w:sz w:val="24"/>
      <w:szCs w:val="21"/>
    </w:rPr>
  </w:style>
  <w:style w:type="paragraph" w:customStyle="1" w:styleId="a8">
    <w:name w:val="附录性质"/>
    <w:basedOn w:val="56"/>
    <w:next w:val="15"/>
    <w:rsid w:val="007D31AA"/>
    <w:pPr>
      <w:ind w:firstLineChars="0" w:firstLine="0"/>
      <w:jc w:val="center"/>
    </w:pPr>
    <w:rPr>
      <w:rFonts w:eastAsia="黑体"/>
    </w:rPr>
  </w:style>
  <w:style w:type="paragraph" w:customStyle="1" w:styleId="15">
    <w:name w:val="附录标题15#"/>
    <w:next w:val="56"/>
    <w:rsid w:val="003766D7"/>
    <w:pPr>
      <w:numPr>
        <w:ilvl w:val="1"/>
        <w:numId w:val="10"/>
      </w:numPr>
      <w:spacing w:beforeLines="50" w:afterLines="50" w:line="360" w:lineRule="exact"/>
      <w:outlineLvl w:val="1"/>
    </w:pPr>
    <w:rPr>
      <w:rFonts w:ascii="Arial" w:eastAsia="黑体" w:hAnsi="Arial"/>
      <w:kern w:val="2"/>
      <w:sz w:val="24"/>
      <w:szCs w:val="21"/>
    </w:rPr>
  </w:style>
  <w:style w:type="paragraph" w:customStyle="1" w:styleId="35">
    <w:name w:val="附录标题35#"/>
    <w:next w:val="56"/>
    <w:rsid w:val="003766D7"/>
    <w:pPr>
      <w:numPr>
        <w:ilvl w:val="3"/>
        <w:numId w:val="10"/>
      </w:numPr>
      <w:spacing w:line="360" w:lineRule="exact"/>
      <w:outlineLvl w:val="3"/>
    </w:pPr>
    <w:rPr>
      <w:rFonts w:ascii="Arial" w:eastAsia="黑体" w:hAnsi="Arial"/>
      <w:kern w:val="2"/>
      <w:sz w:val="24"/>
      <w:szCs w:val="21"/>
    </w:rPr>
  </w:style>
  <w:style w:type="paragraph" w:customStyle="1" w:styleId="45">
    <w:name w:val="附录标题45#"/>
    <w:next w:val="56"/>
    <w:link w:val="45CharChar"/>
    <w:rsid w:val="003766D7"/>
    <w:pPr>
      <w:numPr>
        <w:ilvl w:val="4"/>
        <w:numId w:val="10"/>
      </w:numPr>
      <w:spacing w:line="360" w:lineRule="exact"/>
      <w:outlineLvl w:val="4"/>
    </w:pPr>
    <w:rPr>
      <w:rFonts w:ascii="Arial" w:eastAsia="黑体" w:hAnsi="Arial"/>
      <w:kern w:val="2"/>
      <w:sz w:val="24"/>
      <w:szCs w:val="21"/>
    </w:rPr>
  </w:style>
  <w:style w:type="paragraph" w:customStyle="1" w:styleId="55">
    <w:name w:val="附录标题55#"/>
    <w:next w:val="56"/>
    <w:rsid w:val="003766D7"/>
    <w:pPr>
      <w:numPr>
        <w:ilvl w:val="5"/>
        <w:numId w:val="10"/>
      </w:numPr>
      <w:spacing w:line="360" w:lineRule="exact"/>
      <w:outlineLvl w:val="5"/>
    </w:pPr>
    <w:rPr>
      <w:rFonts w:ascii="Arial" w:eastAsia="黑体" w:hAnsi="Arial"/>
      <w:kern w:val="2"/>
      <w:sz w:val="24"/>
      <w:szCs w:val="21"/>
    </w:rPr>
  </w:style>
  <w:style w:type="paragraph" w:customStyle="1" w:styleId="65">
    <w:name w:val="附录标题65#"/>
    <w:next w:val="56"/>
    <w:rsid w:val="003766D7"/>
    <w:pPr>
      <w:numPr>
        <w:ilvl w:val="6"/>
        <w:numId w:val="10"/>
      </w:numPr>
      <w:spacing w:line="360" w:lineRule="exact"/>
      <w:outlineLvl w:val="6"/>
    </w:pPr>
    <w:rPr>
      <w:rFonts w:ascii="Arial" w:eastAsia="黑体" w:hAnsi="Arial"/>
      <w:kern w:val="2"/>
      <w:sz w:val="24"/>
      <w:szCs w:val="21"/>
    </w:rPr>
  </w:style>
  <w:style w:type="paragraph" w:customStyle="1" w:styleId="152">
    <w:name w:val="附录非标题1 5#"/>
    <w:basedOn w:val="15"/>
    <w:next w:val="56"/>
    <w:rsid w:val="00C764A9"/>
    <w:rPr>
      <w:rFonts w:ascii="Times New Roman" w:eastAsia="宋体" w:hAnsi="Times New Roman"/>
    </w:rPr>
  </w:style>
  <w:style w:type="paragraph" w:customStyle="1" w:styleId="252">
    <w:name w:val="附录非标题2 5#"/>
    <w:basedOn w:val="25"/>
    <w:next w:val="56"/>
    <w:rsid w:val="003766D7"/>
    <w:pPr>
      <w:widowControl/>
      <w:tabs>
        <w:tab w:val="clear" w:pos="0"/>
      </w:tabs>
      <w:spacing w:line="360" w:lineRule="exact"/>
      <w:jc w:val="left"/>
    </w:pPr>
    <w:rPr>
      <w:rFonts w:ascii="Times New Roman" w:eastAsia="宋体" w:hAnsi="Times New Roman"/>
    </w:rPr>
  </w:style>
  <w:style w:type="paragraph" w:customStyle="1" w:styleId="352">
    <w:name w:val="附录非标题3 5#"/>
    <w:basedOn w:val="35"/>
    <w:next w:val="56"/>
    <w:rsid w:val="00C764A9"/>
    <w:rPr>
      <w:rFonts w:ascii="Times New Roman" w:eastAsia="宋体" w:hAnsi="Times New Roman"/>
    </w:rPr>
  </w:style>
  <w:style w:type="paragraph" w:customStyle="1" w:styleId="452">
    <w:name w:val="附录非标题4 5#"/>
    <w:basedOn w:val="45"/>
    <w:next w:val="56"/>
    <w:rsid w:val="00C764A9"/>
    <w:rPr>
      <w:rFonts w:ascii="Times New Roman" w:eastAsia="宋体" w:hAnsi="Times New Roman"/>
    </w:rPr>
  </w:style>
  <w:style w:type="paragraph" w:customStyle="1" w:styleId="552">
    <w:name w:val="附录非标题5 5#"/>
    <w:basedOn w:val="55"/>
    <w:next w:val="56"/>
    <w:rsid w:val="00C764A9"/>
    <w:rPr>
      <w:rFonts w:ascii="Times New Roman" w:eastAsia="宋体" w:hAnsi="Times New Roman"/>
    </w:rPr>
  </w:style>
  <w:style w:type="paragraph" w:customStyle="1" w:styleId="652">
    <w:name w:val="附录非标题6 5#"/>
    <w:basedOn w:val="65"/>
    <w:next w:val="56"/>
    <w:rsid w:val="00C764A9"/>
    <w:rPr>
      <w:rFonts w:ascii="Times New Roman" w:eastAsia="宋体" w:hAnsi="Times New Roman"/>
    </w:rPr>
  </w:style>
  <w:style w:type="paragraph" w:customStyle="1" w:styleId="B5">
    <w:name w:val="附录B表题5#"/>
    <w:next w:val="56"/>
    <w:rsid w:val="003766D7"/>
    <w:pPr>
      <w:numPr>
        <w:numId w:val="13"/>
      </w:numPr>
      <w:jc w:val="center"/>
    </w:pPr>
    <w:rPr>
      <w:rFonts w:ascii="Arial" w:eastAsia="黑体" w:hAnsi="Arial"/>
      <w:kern w:val="2"/>
      <w:sz w:val="24"/>
      <w:szCs w:val="21"/>
    </w:rPr>
  </w:style>
  <w:style w:type="paragraph" w:customStyle="1" w:styleId="C5">
    <w:name w:val="附录C表题5#"/>
    <w:next w:val="56"/>
    <w:rsid w:val="003766D7"/>
    <w:pPr>
      <w:numPr>
        <w:numId w:val="4"/>
      </w:numPr>
      <w:jc w:val="center"/>
    </w:pPr>
    <w:rPr>
      <w:rFonts w:ascii="Arial" w:eastAsia="黑体" w:hAnsi="Arial"/>
      <w:kern w:val="2"/>
      <w:sz w:val="24"/>
      <w:szCs w:val="21"/>
    </w:rPr>
  </w:style>
  <w:style w:type="paragraph" w:customStyle="1" w:styleId="D50">
    <w:name w:val="附录D表题5#"/>
    <w:next w:val="56"/>
    <w:rsid w:val="003766D7"/>
    <w:pPr>
      <w:numPr>
        <w:numId w:val="12"/>
      </w:numPr>
      <w:jc w:val="center"/>
    </w:pPr>
    <w:rPr>
      <w:rFonts w:ascii="Arial" w:eastAsia="黑体" w:hAnsi="Arial"/>
      <w:kern w:val="2"/>
      <w:sz w:val="24"/>
      <w:szCs w:val="21"/>
    </w:rPr>
  </w:style>
  <w:style w:type="paragraph" w:customStyle="1" w:styleId="E5">
    <w:name w:val="附录E表题5#"/>
    <w:next w:val="56"/>
    <w:rsid w:val="003766D7"/>
    <w:pPr>
      <w:numPr>
        <w:numId w:val="14"/>
      </w:numPr>
      <w:jc w:val="center"/>
    </w:pPr>
    <w:rPr>
      <w:rFonts w:ascii="Arial" w:eastAsia="黑体" w:hAnsi="Arial"/>
      <w:kern w:val="2"/>
      <w:sz w:val="24"/>
      <w:szCs w:val="21"/>
    </w:rPr>
  </w:style>
  <w:style w:type="paragraph" w:customStyle="1" w:styleId="F50">
    <w:name w:val="附录F表题5#"/>
    <w:next w:val="56"/>
    <w:rsid w:val="003766D7"/>
    <w:pPr>
      <w:numPr>
        <w:numId w:val="15"/>
      </w:numPr>
      <w:jc w:val="center"/>
    </w:pPr>
    <w:rPr>
      <w:rFonts w:ascii="Arial" w:eastAsia="黑体" w:hAnsi="Arial"/>
      <w:kern w:val="2"/>
      <w:sz w:val="24"/>
      <w:szCs w:val="21"/>
    </w:rPr>
  </w:style>
  <w:style w:type="paragraph" w:customStyle="1" w:styleId="G50">
    <w:name w:val="附录G表题5#"/>
    <w:next w:val="56"/>
    <w:rsid w:val="003766D7"/>
    <w:pPr>
      <w:numPr>
        <w:numId w:val="5"/>
      </w:numPr>
      <w:jc w:val="center"/>
    </w:pPr>
    <w:rPr>
      <w:rFonts w:ascii="Arial" w:eastAsia="黑体" w:hAnsi="Arial"/>
      <w:kern w:val="2"/>
      <w:sz w:val="24"/>
      <w:szCs w:val="21"/>
    </w:rPr>
  </w:style>
  <w:style w:type="paragraph" w:customStyle="1" w:styleId="A5">
    <w:name w:val="附录A图题5#"/>
    <w:next w:val="56"/>
    <w:rsid w:val="003766D7"/>
    <w:pPr>
      <w:numPr>
        <w:numId w:val="16"/>
      </w:numPr>
      <w:jc w:val="center"/>
    </w:pPr>
    <w:rPr>
      <w:rFonts w:ascii="Arial" w:eastAsia="黑体" w:hAnsi="Arial"/>
      <w:kern w:val="2"/>
      <w:sz w:val="24"/>
      <w:szCs w:val="24"/>
    </w:rPr>
  </w:style>
  <w:style w:type="paragraph" w:customStyle="1" w:styleId="B50">
    <w:name w:val="附录B图题5#"/>
    <w:next w:val="56"/>
    <w:rsid w:val="003766D7"/>
    <w:pPr>
      <w:numPr>
        <w:numId w:val="17"/>
      </w:numPr>
      <w:jc w:val="center"/>
    </w:pPr>
    <w:rPr>
      <w:rFonts w:ascii="Arial" w:eastAsia="黑体" w:hAnsi="Arial"/>
      <w:kern w:val="2"/>
      <w:sz w:val="24"/>
      <w:szCs w:val="24"/>
    </w:rPr>
  </w:style>
  <w:style w:type="paragraph" w:customStyle="1" w:styleId="C50">
    <w:name w:val="附录C图题5#"/>
    <w:next w:val="56"/>
    <w:rsid w:val="003766D7"/>
    <w:pPr>
      <w:numPr>
        <w:numId w:val="18"/>
      </w:numPr>
      <w:jc w:val="center"/>
    </w:pPr>
    <w:rPr>
      <w:rFonts w:ascii="Arial" w:eastAsia="黑体" w:hAnsi="Arial"/>
      <w:kern w:val="2"/>
      <w:sz w:val="24"/>
      <w:szCs w:val="24"/>
    </w:rPr>
  </w:style>
  <w:style w:type="paragraph" w:customStyle="1" w:styleId="D5">
    <w:name w:val="附录D图题5#"/>
    <w:next w:val="56"/>
    <w:rsid w:val="003766D7"/>
    <w:pPr>
      <w:numPr>
        <w:numId w:val="19"/>
      </w:numPr>
      <w:jc w:val="center"/>
    </w:pPr>
    <w:rPr>
      <w:rFonts w:ascii="Arial" w:eastAsia="黑体" w:hAnsi="Arial"/>
      <w:kern w:val="2"/>
      <w:sz w:val="24"/>
      <w:szCs w:val="24"/>
    </w:rPr>
  </w:style>
  <w:style w:type="paragraph" w:customStyle="1" w:styleId="E50">
    <w:name w:val="附录E图题5#"/>
    <w:next w:val="56"/>
    <w:rsid w:val="003766D7"/>
    <w:pPr>
      <w:numPr>
        <w:numId w:val="6"/>
      </w:numPr>
      <w:jc w:val="center"/>
    </w:pPr>
    <w:rPr>
      <w:rFonts w:ascii="Arial" w:eastAsia="黑体" w:hAnsi="Arial"/>
      <w:kern w:val="2"/>
      <w:sz w:val="24"/>
      <w:szCs w:val="24"/>
    </w:rPr>
  </w:style>
  <w:style w:type="paragraph" w:customStyle="1" w:styleId="F5">
    <w:name w:val="附录F图题5#"/>
    <w:next w:val="56"/>
    <w:rsid w:val="003766D7"/>
    <w:pPr>
      <w:numPr>
        <w:numId w:val="20"/>
      </w:numPr>
      <w:jc w:val="center"/>
    </w:pPr>
    <w:rPr>
      <w:rFonts w:ascii="Arial" w:eastAsia="黑体" w:hAnsi="Arial"/>
      <w:kern w:val="2"/>
      <w:sz w:val="24"/>
      <w:szCs w:val="24"/>
    </w:rPr>
  </w:style>
  <w:style w:type="paragraph" w:customStyle="1" w:styleId="G5">
    <w:name w:val="附录G图题5#"/>
    <w:next w:val="56"/>
    <w:rsid w:val="003766D7"/>
    <w:pPr>
      <w:numPr>
        <w:numId w:val="7"/>
      </w:numPr>
      <w:jc w:val="center"/>
    </w:pPr>
    <w:rPr>
      <w:rFonts w:ascii="Arial" w:eastAsia="黑体" w:hAnsi="Arial"/>
      <w:kern w:val="2"/>
      <w:sz w:val="24"/>
      <w:szCs w:val="24"/>
    </w:rPr>
  </w:style>
  <w:style w:type="paragraph" w:styleId="a9">
    <w:name w:val="header"/>
    <w:basedOn w:val="a3"/>
    <w:rsid w:val="00DB3429"/>
    <w:pPr>
      <w:pBdr>
        <w:bottom w:val="single" w:sz="6" w:space="1" w:color="auto"/>
      </w:pBdr>
      <w:tabs>
        <w:tab w:val="center" w:pos="4153"/>
        <w:tab w:val="right" w:pos="8306"/>
      </w:tabs>
      <w:snapToGrid w:val="0"/>
      <w:jc w:val="center"/>
    </w:pPr>
    <w:rPr>
      <w:sz w:val="18"/>
      <w:szCs w:val="18"/>
    </w:rPr>
  </w:style>
  <w:style w:type="paragraph" w:styleId="aa">
    <w:name w:val="footer"/>
    <w:basedOn w:val="a3"/>
    <w:rsid w:val="00DB3429"/>
    <w:pPr>
      <w:tabs>
        <w:tab w:val="center" w:pos="4153"/>
        <w:tab w:val="right" w:pos="8306"/>
      </w:tabs>
      <w:snapToGrid w:val="0"/>
      <w:jc w:val="left"/>
    </w:pPr>
    <w:rPr>
      <w:sz w:val="18"/>
      <w:szCs w:val="18"/>
    </w:rPr>
  </w:style>
  <w:style w:type="character" w:styleId="ab">
    <w:name w:val="page number"/>
    <w:basedOn w:val="a4"/>
    <w:rsid w:val="00DB3429"/>
  </w:style>
  <w:style w:type="character" w:styleId="ac">
    <w:name w:val="Hyperlink"/>
    <w:basedOn w:val="a4"/>
    <w:uiPriority w:val="99"/>
    <w:rsid w:val="00DB3429"/>
    <w:rPr>
      <w:color w:val="0000FF"/>
      <w:u w:val="single"/>
    </w:rPr>
  </w:style>
  <w:style w:type="character" w:styleId="ad">
    <w:name w:val="FollowedHyperlink"/>
    <w:basedOn w:val="a4"/>
    <w:rsid w:val="00DB3429"/>
    <w:rPr>
      <w:color w:val="800080"/>
      <w:u w:val="single"/>
    </w:rPr>
  </w:style>
  <w:style w:type="paragraph" w:customStyle="1" w:styleId="ae">
    <w:name w:val="图框"/>
    <w:basedOn w:val="a3"/>
    <w:rsid w:val="00DB3429"/>
    <w:pPr>
      <w:spacing w:line="160" w:lineRule="exact"/>
      <w:jc w:val="center"/>
    </w:pPr>
    <w:rPr>
      <w:sz w:val="18"/>
      <w:szCs w:val="18"/>
    </w:rPr>
  </w:style>
  <w:style w:type="paragraph" w:styleId="10">
    <w:name w:val="toc 1"/>
    <w:basedOn w:val="a3"/>
    <w:next w:val="a3"/>
    <w:autoRedefine/>
    <w:uiPriority w:val="39"/>
    <w:rsid w:val="00583349"/>
    <w:pPr>
      <w:tabs>
        <w:tab w:val="left" w:pos="360"/>
        <w:tab w:val="right" w:leader="dot" w:pos="9345"/>
      </w:tabs>
      <w:spacing w:line="360" w:lineRule="auto"/>
    </w:pPr>
    <w:rPr>
      <w:sz w:val="24"/>
    </w:rPr>
  </w:style>
  <w:style w:type="paragraph" w:styleId="20">
    <w:name w:val="toc 2"/>
    <w:basedOn w:val="a3"/>
    <w:next w:val="a3"/>
    <w:autoRedefine/>
    <w:uiPriority w:val="39"/>
    <w:rsid w:val="00583349"/>
    <w:pPr>
      <w:tabs>
        <w:tab w:val="left" w:pos="540"/>
        <w:tab w:val="right" w:leader="dot" w:pos="9345"/>
      </w:tabs>
      <w:spacing w:line="360" w:lineRule="auto"/>
    </w:pPr>
    <w:rPr>
      <w:sz w:val="24"/>
    </w:rPr>
  </w:style>
  <w:style w:type="paragraph" w:styleId="30">
    <w:name w:val="toc 3"/>
    <w:basedOn w:val="a3"/>
    <w:next w:val="a3"/>
    <w:autoRedefine/>
    <w:uiPriority w:val="39"/>
    <w:rsid w:val="00583349"/>
    <w:pPr>
      <w:tabs>
        <w:tab w:val="left" w:pos="720"/>
        <w:tab w:val="right" w:leader="dot" w:pos="9345"/>
      </w:tabs>
      <w:spacing w:line="360" w:lineRule="auto"/>
    </w:pPr>
    <w:rPr>
      <w:sz w:val="24"/>
    </w:rPr>
  </w:style>
  <w:style w:type="paragraph" w:styleId="af">
    <w:name w:val="footnote text"/>
    <w:basedOn w:val="a3"/>
    <w:semiHidden/>
    <w:rsid w:val="00DB3429"/>
    <w:pPr>
      <w:snapToGrid w:val="0"/>
      <w:jc w:val="left"/>
    </w:pPr>
    <w:rPr>
      <w:sz w:val="18"/>
      <w:szCs w:val="18"/>
    </w:rPr>
  </w:style>
  <w:style w:type="character" w:styleId="af0">
    <w:name w:val="footnote reference"/>
    <w:basedOn w:val="a4"/>
    <w:semiHidden/>
    <w:rsid w:val="00DB3429"/>
    <w:rPr>
      <w:vertAlign w:val="superscript"/>
    </w:rPr>
  </w:style>
  <w:style w:type="paragraph" w:styleId="40">
    <w:name w:val="toc 4"/>
    <w:basedOn w:val="a3"/>
    <w:next w:val="a3"/>
    <w:autoRedefine/>
    <w:semiHidden/>
    <w:rsid w:val="00471B31"/>
    <w:pPr>
      <w:spacing w:line="360" w:lineRule="exact"/>
    </w:pPr>
  </w:style>
  <w:style w:type="paragraph" w:customStyle="1" w:styleId="af1">
    <w:name w:val="目录、标题"/>
    <w:basedOn w:val="a3"/>
    <w:rsid w:val="002E5EAB"/>
    <w:pPr>
      <w:spacing w:beforeLines="200" w:afterLines="50" w:line="360" w:lineRule="exact"/>
      <w:jc w:val="center"/>
    </w:pPr>
    <w:rPr>
      <w:rFonts w:ascii="Arial" w:eastAsia="黑体" w:hAnsi="Arial"/>
      <w:sz w:val="32"/>
    </w:rPr>
  </w:style>
  <w:style w:type="paragraph" w:customStyle="1" w:styleId="af2">
    <w:name w:val="标准标志"/>
    <w:next w:val="a3"/>
    <w:rsid w:val="00DB3429"/>
    <w:pPr>
      <w:framePr w:w="2268" w:h="1392" w:hRule="exact" w:wrap="around" w:hAnchor="margin" w:x="6748" w:y="171" w:anchorLock="1"/>
      <w:shd w:val="solid" w:color="FFFFFF" w:fill="FFFFFF"/>
      <w:spacing w:line="0" w:lineRule="atLeast"/>
      <w:jc w:val="right"/>
    </w:pPr>
    <w:rPr>
      <w:b/>
      <w:w w:val="130"/>
      <w:sz w:val="96"/>
    </w:rPr>
  </w:style>
  <w:style w:type="paragraph" w:customStyle="1" w:styleId="af3">
    <w:name w:val="其他标准称谓"/>
    <w:rsid w:val="00DB3429"/>
    <w:pPr>
      <w:spacing w:line="0" w:lineRule="atLeast"/>
      <w:jc w:val="distribute"/>
    </w:pPr>
    <w:rPr>
      <w:rFonts w:ascii="黑体" w:eastAsia="黑体" w:hAnsi="宋体"/>
      <w:sz w:val="52"/>
    </w:rPr>
  </w:style>
  <w:style w:type="paragraph" w:customStyle="1" w:styleId="21">
    <w:name w:val="封面标准号2"/>
    <w:basedOn w:val="a3"/>
    <w:rsid w:val="00DB3429"/>
    <w:pPr>
      <w:framePr w:w="9138" w:h="1244" w:hRule="exact" w:wrap="auto"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4">
    <w:name w:val="封面标准代替信息"/>
    <w:basedOn w:val="21"/>
    <w:rsid w:val="00DB3429"/>
    <w:pPr>
      <w:framePr w:wrap="auto"/>
      <w:spacing w:before="57"/>
    </w:pPr>
    <w:rPr>
      <w:rFonts w:ascii="宋体"/>
      <w:sz w:val="21"/>
    </w:rPr>
  </w:style>
  <w:style w:type="paragraph" w:customStyle="1" w:styleId="af5">
    <w:name w:val="文献分类号"/>
    <w:rsid w:val="00DB3429"/>
    <w:pPr>
      <w:framePr w:hSpace="180" w:vSpace="180" w:wrap="around" w:hAnchor="margin" w:y="1" w:anchorLock="1"/>
      <w:widowControl w:val="0"/>
      <w:textAlignment w:val="center"/>
    </w:pPr>
    <w:rPr>
      <w:rFonts w:eastAsia="黑体"/>
      <w:sz w:val="21"/>
    </w:rPr>
  </w:style>
  <w:style w:type="paragraph" w:customStyle="1" w:styleId="a2">
    <w:name w:val="列项——（一级）"/>
    <w:rsid w:val="00DB3429"/>
    <w:pPr>
      <w:widowControl w:val="0"/>
      <w:numPr>
        <w:numId w:val="9"/>
      </w:numPr>
      <w:tabs>
        <w:tab w:val="clear" w:pos="1140"/>
        <w:tab w:val="num" w:pos="360"/>
      </w:tabs>
      <w:ind w:left="0" w:firstLine="0"/>
      <w:jc w:val="both"/>
    </w:pPr>
    <w:rPr>
      <w:rFonts w:ascii="宋体"/>
      <w:sz w:val="21"/>
    </w:rPr>
  </w:style>
  <w:style w:type="paragraph" w:customStyle="1" w:styleId="af6">
    <w:name w:val="封面标准名称"/>
    <w:rsid w:val="00DB3429"/>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7">
    <w:name w:val="封面标准英文名称"/>
    <w:rsid w:val="00DB3429"/>
    <w:pPr>
      <w:widowControl w:val="0"/>
      <w:spacing w:before="370" w:line="400" w:lineRule="exact"/>
      <w:jc w:val="center"/>
    </w:pPr>
    <w:rPr>
      <w:sz w:val="28"/>
    </w:rPr>
  </w:style>
  <w:style w:type="paragraph" w:customStyle="1" w:styleId="af8">
    <w:name w:val="发布日期"/>
    <w:rsid w:val="00DB3429"/>
    <w:pPr>
      <w:framePr w:w="4000" w:h="473" w:hRule="exact" w:hSpace="180" w:vSpace="180" w:wrap="around" w:hAnchor="margin" w:y="13511" w:anchorLock="1"/>
    </w:pPr>
    <w:rPr>
      <w:rFonts w:eastAsia="黑体"/>
      <w:sz w:val="28"/>
    </w:rPr>
  </w:style>
  <w:style w:type="paragraph" w:customStyle="1" w:styleId="af9">
    <w:name w:val="实施日期"/>
    <w:basedOn w:val="af8"/>
    <w:rsid w:val="00DB3429"/>
    <w:pPr>
      <w:framePr w:hSpace="0" w:wrap="around" w:xAlign="right"/>
      <w:tabs>
        <w:tab w:val="num" w:pos="2100"/>
      </w:tabs>
      <w:ind w:left="2100" w:hanging="420"/>
      <w:jc w:val="right"/>
    </w:pPr>
  </w:style>
  <w:style w:type="character" w:customStyle="1" w:styleId="afa">
    <w:name w:val="发布"/>
    <w:basedOn w:val="a4"/>
    <w:rsid w:val="00DB3429"/>
    <w:rPr>
      <w:rFonts w:ascii="黑体" w:eastAsia="黑体"/>
      <w:spacing w:val="22"/>
      <w:w w:val="100"/>
      <w:position w:val="3"/>
      <w:sz w:val="28"/>
    </w:rPr>
  </w:style>
  <w:style w:type="paragraph" w:customStyle="1" w:styleId="afb">
    <w:name w:val="其他发布部门"/>
    <w:basedOn w:val="a3"/>
    <w:rsid w:val="00DB3429"/>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25">
    <w:name w:val="附录标题25#"/>
    <w:basedOn w:val="a3"/>
    <w:next w:val="56"/>
    <w:rsid w:val="003766D7"/>
    <w:pPr>
      <w:numPr>
        <w:ilvl w:val="2"/>
        <w:numId w:val="10"/>
      </w:numPr>
      <w:outlineLvl w:val="2"/>
    </w:pPr>
    <w:rPr>
      <w:rFonts w:ascii="Arial" w:eastAsia="黑体" w:hAnsi="Arial"/>
      <w:sz w:val="24"/>
    </w:rPr>
  </w:style>
  <w:style w:type="table" w:styleId="afc">
    <w:name w:val="Table Grid"/>
    <w:basedOn w:val="a6"/>
    <w:rsid w:val="008D1C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表续正文"/>
    <w:basedOn w:val="a0"/>
    <w:next w:val="56"/>
    <w:rsid w:val="008E669E"/>
    <w:pPr>
      <w:numPr>
        <w:ilvl w:val="1"/>
      </w:numPr>
    </w:pPr>
  </w:style>
  <w:style w:type="paragraph" w:styleId="afd">
    <w:name w:val="Document Map"/>
    <w:basedOn w:val="a3"/>
    <w:semiHidden/>
    <w:rsid w:val="00875C17"/>
    <w:pPr>
      <w:shd w:val="clear" w:color="auto" w:fill="000080"/>
    </w:pPr>
  </w:style>
  <w:style w:type="character" w:customStyle="1" w:styleId="45CharChar">
    <w:name w:val="附录标题45# Char Char"/>
    <w:basedOn w:val="a4"/>
    <w:link w:val="45"/>
    <w:rsid w:val="003766D7"/>
    <w:rPr>
      <w:rFonts w:ascii="Arial" w:eastAsia="黑体" w:hAnsi="Arial"/>
      <w:kern w:val="2"/>
      <w:sz w:val="24"/>
      <w:szCs w:val="21"/>
    </w:rPr>
  </w:style>
  <w:style w:type="paragraph" w:customStyle="1" w:styleId="a">
    <w:name w:val="注序号"/>
    <w:basedOn w:val="56"/>
    <w:rsid w:val="00C93288"/>
    <w:pPr>
      <w:numPr>
        <w:numId w:val="23"/>
      </w:numPr>
      <w:ind w:leftChars="200" w:left="739" w:firstLineChars="0" w:hanging="539"/>
    </w:pPr>
    <w:rPr>
      <w:sz w:val="21"/>
    </w:rPr>
  </w:style>
  <w:style w:type="paragraph" w:styleId="57">
    <w:name w:val="toc 5"/>
    <w:basedOn w:val="a3"/>
    <w:next w:val="a3"/>
    <w:autoRedefine/>
    <w:semiHidden/>
    <w:rsid w:val="00471B31"/>
    <w:pPr>
      <w:spacing w:line="360" w:lineRule="exact"/>
    </w:pPr>
  </w:style>
  <w:style w:type="paragraph" w:styleId="afe">
    <w:name w:val="List Paragraph"/>
    <w:basedOn w:val="a3"/>
    <w:uiPriority w:val="34"/>
    <w:qFormat/>
    <w:rsid w:val="000416B6"/>
    <w:pPr>
      <w:ind w:firstLineChars="200" w:firstLine="420"/>
    </w:pPr>
  </w:style>
  <w:style w:type="paragraph" w:styleId="aff">
    <w:name w:val="Body Text Indent"/>
    <w:basedOn w:val="a3"/>
    <w:link w:val="Char"/>
    <w:rsid w:val="008F113F"/>
    <w:pPr>
      <w:ind w:firstLineChars="200" w:firstLine="448"/>
    </w:pPr>
  </w:style>
  <w:style w:type="character" w:customStyle="1" w:styleId="Char">
    <w:name w:val="正文文本缩进 Char"/>
    <w:basedOn w:val="a4"/>
    <w:link w:val="aff"/>
    <w:rsid w:val="008F113F"/>
    <w:rPr>
      <w:kern w:val="2"/>
      <w:sz w:val="21"/>
      <w:szCs w:val="24"/>
    </w:rPr>
  </w:style>
  <w:style w:type="character" w:customStyle="1" w:styleId="1Char">
    <w:name w:val="标题 1 Char"/>
    <w:basedOn w:val="a4"/>
    <w:link w:val="1"/>
    <w:rsid w:val="0098222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Office_Visio___11.vsd"/><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013;&#22830;&#30740;&#31350;&#38498;&#20851;&#20110;&#27665;&#21697;&#31185;&#30740;&#31649;&#29702;&#23384;&#22312;&#38382;&#39064;&#30340;&#25972;&#25913;&#24847;&#35265;\&#20851;&#20110;&#37492;&#23450;&#39564;&#25910;&#36164;&#26009;&#30340;&#26631;&#20934;&#21270;&#35201;&#27714;%20%20%20%20V4.0\3&#12289;&#36890;&#29992;&#25216;&#26415;&#25991;&#20214;&#27169;&#26495;(2015&#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C013B-7E16-49B0-BF11-051873E7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3、通用技术文件模板(2015版).dot</Template>
  <TotalTime>222</TotalTime>
  <Pages>13</Pages>
  <Words>888</Words>
  <Characters>5065</Characters>
  <Application>Microsoft Office Word</Application>
  <DocSecurity>0</DocSecurity>
  <Lines>42</Lines>
  <Paragraphs>11</Paragraphs>
  <ScaleCrop>false</ScaleCrop>
  <Company>203783</Company>
  <LinksUpToDate>false</LinksUpToDate>
  <CharactersWithSpaces>5942</CharactersWithSpaces>
  <SharedDoc>false</SharedDoc>
  <HLinks>
    <vt:vector size="144" baseType="variant">
      <vt:variant>
        <vt:i4>1179706</vt:i4>
      </vt:variant>
      <vt:variant>
        <vt:i4>140</vt:i4>
      </vt:variant>
      <vt:variant>
        <vt:i4>0</vt:i4>
      </vt:variant>
      <vt:variant>
        <vt:i4>5</vt:i4>
      </vt:variant>
      <vt:variant>
        <vt:lpwstr/>
      </vt:variant>
      <vt:variant>
        <vt:lpwstr>_Toc431367920</vt:lpwstr>
      </vt:variant>
      <vt:variant>
        <vt:i4>1114170</vt:i4>
      </vt:variant>
      <vt:variant>
        <vt:i4>134</vt:i4>
      </vt:variant>
      <vt:variant>
        <vt:i4>0</vt:i4>
      </vt:variant>
      <vt:variant>
        <vt:i4>5</vt:i4>
      </vt:variant>
      <vt:variant>
        <vt:lpwstr/>
      </vt:variant>
      <vt:variant>
        <vt:lpwstr>_Toc431367919</vt:lpwstr>
      </vt:variant>
      <vt:variant>
        <vt:i4>1114170</vt:i4>
      </vt:variant>
      <vt:variant>
        <vt:i4>128</vt:i4>
      </vt:variant>
      <vt:variant>
        <vt:i4>0</vt:i4>
      </vt:variant>
      <vt:variant>
        <vt:i4>5</vt:i4>
      </vt:variant>
      <vt:variant>
        <vt:lpwstr/>
      </vt:variant>
      <vt:variant>
        <vt:lpwstr>_Toc431367918</vt:lpwstr>
      </vt:variant>
      <vt:variant>
        <vt:i4>1114170</vt:i4>
      </vt:variant>
      <vt:variant>
        <vt:i4>122</vt:i4>
      </vt:variant>
      <vt:variant>
        <vt:i4>0</vt:i4>
      </vt:variant>
      <vt:variant>
        <vt:i4>5</vt:i4>
      </vt:variant>
      <vt:variant>
        <vt:lpwstr/>
      </vt:variant>
      <vt:variant>
        <vt:lpwstr>_Toc431367917</vt:lpwstr>
      </vt:variant>
      <vt:variant>
        <vt:i4>1114170</vt:i4>
      </vt:variant>
      <vt:variant>
        <vt:i4>116</vt:i4>
      </vt:variant>
      <vt:variant>
        <vt:i4>0</vt:i4>
      </vt:variant>
      <vt:variant>
        <vt:i4>5</vt:i4>
      </vt:variant>
      <vt:variant>
        <vt:lpwstr/>
      </vt:variant>
      <vt:variant>
        <vt:lpwstr>_Toc431367916</vt:lpwstr>
      </vt:variant>
      <vt:variant>
        <vt:i4>1114170</vt:i4>
      </vt:variant>
      <vt:variant>
        <vt:i4>110</vt:i4>
      </vt:variant>
      <vt:variant>
        <vt:i4>0</vt:i4>
      </vt:variant>
      <vt:variant>
        <vt:i4>5</vt:i4>
      </vt:variant>
      <vt:variant>
        <vt:lpwstr/>
      </vt:variant>
      <vt:variant>
        <vt:lpwstr>_Toc431367915</vt:lpwstr>
      </vt:variant>
      <vt:variant>
        <vt:i4>1114170</vt:i4>
      </vt:variant>
      <vt:variant>
        <vt:i4>104</vt:i4>
      </vt:variant>
      <vt:variant>
        <vt:i4>0</vt:i4>
      </vt:variant>
      <vt:variant>
        <vt:i4>5</vt:i4>
      </vt:variant>
      <vt:variant>
        <vt:lpwstr/>
      </vt:variant>
      <vt:variant>
        <vt:lpwstr>_Toc431367914</vt:lpwstr>
      </vt:variant>
      <vt:variant>
        <vt:i4>1114170</vt:i4>
      </vt:variant>
      <vt:variant>
        <vt:i4>98</vt:i4>
      </vt:variant>
      <vt:variant>
        <vt:i4>0</vt:i4>
      </vt:variant>
      <vt:variant>
        <vt:i4>5</vt:i4>
      </vt:variant>
      <vt:variant>
        <vt:lpwstr/>
      </vt:variant>
      <vt:variant>
        <vt:lpwstr>_Toc431367913</vt:lpwstr>
      </vt:variant>
      <vt:variant>
        <vt:i4>1114170</vt:i4>
      </vt:variant>
      <vt:variant>
        <vt:i4>92</vt:i4>
      </vt:variant>
      <vt:variant>
        <vt:i4>0</vt:i4>
      </vt:variant>
      <vt:variant>
        <vt:i4>5</vt:i4>
      </vt:variant>
      <vt:variant>
        <vt:lpwstr/>
      </vt:variant>
      <vt:variant>
        <vt:lpwstr>_Toc431367912</vt:lpwstr>
      </vt:variant>
      <vt:variant>
        <vt:i4>1114170</vt:i4>
      </vt:variant>
      <vt:variant>
        <vt:i4>86</vt:i4>
      </vt:variant>
      <vt:variant>
        <vt:i4>0</vt:i4>
      </vt:variant>
      <vt:variant>
        <vt:i4>5</vt:i4>
      </vt:variant>
      <vt:variant>
        <vt:lpwstr/>
      </vt:variant>
      <vt:variant>
        <vt:lpwstr>_Toc431367911</vt:lpwstr>
      </vt:variant>
      <vt:variant>
        <vt:i4>1114170</vt:i4>
      </vt:variant>
      <vt:variant>
        <vt:i4>80</vt:i4>
      </vt:variant>
      <vt:variant>
        <vt:i4>0</vt:i4>
      </vt:variant>
      <vt:variant>
        <vt:i4>5</vt:i4>
      </vt:variant>
      <vt:variant>
        <vt:lpwstr/>
      </vt:variant>
      <vt:variant>
        <vt:lpwstr>_Toc431367910</vt:lpwstr>
      </vt:variant>
      <vt:variant>
        <vt:i4>1048634</vt:i4>
      </vt:variant>
      <vt:variant>
        <vt:i4>74</vt:i4>
      </vt:variant>
      <vt:variant>
        <vt:i4>0</vt:i4>
      </vt:variant>
      <vt:variant>
        <vt:i4>5</vt:i4>
      </vt:variant>
      <vt:variant>
        <vt:lpwstr/>
      </vt:variant>
      <vt:variant>
        <vt:lpwstr>_Toc431367909</vt:lpwstr>
      </vt:variant>
      <vt:variant>
        <vt:i4>1048634</vt:i4>
      </vt:variant>
      <vt:variant>
        <vt:i4>68</vt:i4>
      </vt:variant>
      <vt:variant>
        <vt:i4>0</vt:i4>
      </vt:variant>
      <vt:variant>
        <vt:i4>5</vt:i4>
      </vt:variant>
      <vt:variant>
        <vt:lpwstr/>
      </vt:variant>
      <vt:variant>
        <vt:lpwstr>_Toc431367908</vt:lpwstr>
      </vt:variant>
      <vt:variant>
        <vt:i4>1048634</vt:i4>
      </vt:variant>
      <vt:variant>
        <vt:i4>62</vt:i4>
      </vt:variant>
      <vt:variant>
        <vt:i4>0</vt:i4>
      </vt:variant>
      <vt:variant>
        <vt:i4>5</vt:i4>
      </vt:variant>
      <vt:variant>
        <vt:lpwstr/>
      </vt:variant>
      <vt:variant>
        <vt:lpwstr>_Toc431367907</vt:lpwstr>
      </vt:variant>
      <vt:variant>
        <vt:i4>1048634</vt:i4>
      </vt:variant>
      <vt:variant>
        <vt:i4>56</vt:i4>
      </vt:variant>
      <vt:variant>
        <vt:i4>0</vt:i4>
      </vt:variant>
      <vt:variant>
        <vt:i4>5</vt:i4>
      </vt:variant>
      <vt:variant>
        <vt:lpwstr/>
      </vt:variant>
      <vt:variant>
        <vt:lpwstr>_Toc431367906</vt:lpwstr>
      </vt:variant>
      <vt:variant>
        <vt:i4>1048634</vt:i4>
      </vt:variant>
      <vt:variant>
        <vt:i4>50</vt:i4>
      </vt:variant>
      <vt:variant>
        <vt:i4>0</vt:i4>
      </vt:variant>
      <vt:variant>
        <vt:i4>5</vt:i4>
      </vt:variant>
      <vt:variant>
        <vt:lpwstr/>
      </vt:variant>
      <vt:variant>
        <vt:lpwstr>_Toc431367905</vt:lpwstr>
      </vt:variant>
      <vt:variant>
        <vt:i4>1048634</vt:i4>
      </vt:variant>
      <vt:variant>
        <vt:i4>44</vt:i4>
      </vt:variant>
      <vt:variant>
        <vt:i4>0</vt:i4>
      </vt:variant>
      <vt:variant>
        <vt:i4>5</vt:i4>
      </vt:variant>
      <vt:variant>
        <vt:lpwstr/>
      </vt:variant>
      <vt:variant>
        <vt:lpwstr>_Toc431367904</vt:lpwstr>
      </vt:variant>
      <vt:variant>
        <vt:i4>1048634</vt:i4>
      </vt:variant>
      <vt:variant>
        <vt:i4>38</vt:i4>
      </vt:variant>
      <vt:variant>
        <vt:i4>0</vt:i4>
      </vt:variant>
      <vt:variant>
        <vt:i4>5</vt:i4>
      </vt:variant>
      <vt:variant>
        <vt:lpwstr/>
      </vt:variant>
      <vt:variant>
        <vt:lpwstr>_Toc431367903</vt:lpwstr>
      </vt:variant>
      <vt:variant>
        <vt:i4>1048634</vt:i4>
      </vt:variant>
      <vt:variant>
        <vt:i4>32</vt:i4>
      </vt:variant>
      <vt:variant>
        <vt:i4>0</vt:i4>
      </vt:variant>
      <vt:variant>
        <vt:i4>5</vt:i4>
      </vt:variant>
      <vt:variant>
        <vt:lpwstr/>
      </vt:variant>
      <vt:variant>
        <vt:lpwstr>_Toc431367902</vt:lpwstr>
      </vt:variant>
      <vt:variant>
        <vt:i4>1048634</vt:i4>
      </vt:variant>
      <vt:variant>
        <vt:i4>26</vt:i4>
      </vt:variant>
      <vt:variant>
        <vt:i4>0</vt:i4>
      </vt:variant>
      <vt:variant>
        <vt:i4>5</vt:i4>
      </vt:variant>
      <vt:variant>
        <vt:lpwstr/>
      </vt:variant>
      <vt:variant>
        <vt:lpwstr>_Toc431367901</vt:lpwstr>
      </vt:variant>
      <vt:variant>
        <vt:i4>1048634</vt:i4>
      </vt:variant>
      <vt:variant>
        <vt:i4>20</vt:i4>
      </vt:variant>
      <vt:variant>
        <vt:i4>0</vt:i4>
      </vt:variant>
      <vt:variant>
        <vt:i4>5</vt:i4>
      </vt:variant>
      <vt:variant>
        <vt:lpwstr/>
      </vt:variant>
      <vt:variant>
        <vt:lpwstr>_Toc431367900</vt:lpwstr>
      </vt:variant>
      <vt:variant>
        <vt:i4>1638459</vt:i4>
      </vt:variant>
      <vt:variant>
        <vt:i4>14</vt:i4>
      </vt:variant>
      <vt:variant>
        <vt:i4>0</vt:i4>
      </vt:variant>
      <vt:variant>
        <vt:i4>5</vt:i4>
      </vt:variant>
      <vt:variant>
        <vt:lpwstr/>
      </vt:variant>
      <vt:variant>
        <vt:lpwstr>_Toc431367899</vt:lpwstr>
      </vt:variant>
      <vt:variant>
        <vt:i4>1638459</vt:i4>
      </vt:variant>
      <vt:variant>
        <vt:i4>8</vt:i4>
      </vt:variant>
      <vt:variant>
        <vt:i4>0</vt:i4>
      </vt:variant>
      <vt:variant>
        <vt:i4>5</vt:i4>
      </vt:variant>
      <vt:variant>
        <vt:lpwstr/>
      </vt:variant>
      <vt:variant>
        <vt:lpwstr>_Toc431367898</vt:lpwstr>
      </vt:variant>
      <vt:variant>
        <vt:i4>1638459</vt:i4>
      </vt:variant>
      <vt:variant>
        <vt:i4>2</vt:i4>
      </vt:variant>
      <vt:variant>
        <vt:i4>0</vt:i4>
      </vt:variant>
      <vt:variant>
        <vt:i4>5</vt:i4>
      </vt:variant>
      <vt:variant>
        <vt:lpwstr/>
      </vt:variant>
      <vt:variant>
        <vt:lpwstr>_Toc431367897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subject/>
  <dc:creator>微软用户</dc:creator>
  <cp:keywords/>
  <cp:lastModifiedBy>Administrator</cp:lastModifiedBy>
  <cp:revision>39</cp:revision>
  <cp:lastPrinted>2005-12-19T06:21:00Z</cp:lastPrinted>
  <dcterms:created xsi:type="dcterms:W3CDTF">2016-01-22T01:56:00Z</dcterms:created>
  <dcterms:modified xsi:type="dcterms:W3CDTF">2017-03-27T14:06:00Z</dcterms:modified>
</cp:coreProperties>
</file>