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EA6F" w14:textId="6AB211C6" w:rsidR="00D918F7" w:rsidRPr="00D918F7" w:rsidRDefault="00D918F7" w:rsidP="00D918F7">
      <w:pPr>
        <w:pStyle w:val="a3"/>
      </w:pPr>
      <w:r w:rsidRPr="00D918F7">
        <w:t>Equity-aware Bike Repositioning in Station-based Bike-sharing Systems</w:t>
      </w:r>
    </w:p>
    <w:p w14:paraId="63A17CB5" w14:textId="4DE93BA4" w:rsidR="00D918F7" w:rsidRPr="00D918F7" w:rsidRDefault="00D918F7" w:rsidP="00D918F7">
      <w:pPr>
        <w:pStyle w:val="1"/>
      </w:pPr>
      <w:r w:rsidRPr="00D918F7">
        <w:t>Abstract</w:t>
      </w:r>
    </w:p>
    <w:p w14:paraId="4216D291" w14:textId="1D222169" w:rsidR="0055341A" w:rsidRPr="0055341A" w:rsidRDefault="00497792" w:rsidP="0055341A">
      <w:r w:rsidRPr="00497792">
        <w:t>Truck-based repositioning is essential for maintaining bicycle and dock availability in station-based bike-sharing systems. However, static repositioning models typically emphasize aggregate efficiency</w:t>
      </w:r>
      <w:r w:rsidR="001C1D95">
        <w:t xml:space="preserve"> </w:t>
      </w:r>
      <w:r w:rsidRPr="00497792">
        <w:t xml:space="preserve">such as routing costs or </w:t>
      </w:r>
      <w:r w:rsidR="001C1D95">
        <w:rPr>
          <w:rFonts w:hint="eastAsia"/>
        </w:rPr>
        <w:t>a</w:t>
      </w:r>
      <w:r w:rsidR="001C1D95">
        <w:t xml:space="preserve">ggregate </w:t>
      </w:r>
      <w:r w:rsidRPr="00497792">
        <w:t>deviations</w:t>
      </w:r>
      <w:r w:rsidR="001C1D95">
        <w:t xml:space="preserve"> from station targets, </w:t>
      </w:r>
      <w:r w:rsidRPr="00497792">
        <w:t xml:space="preserve">which can result in uneven service restoration across stations. This study develops an equity-aware static bike repositioning problem in which vehicle routes and station-level pickup/drop-off quantities are jointly optimized under truck-capacity, station-capacity, and route-duration constraints. Station-level equity is measured using the Gini coefficient of </w:t>
      </w:r>
      <w:r w:rsidR="001C1D95">
        <w:t>inventory-to-target</w:t>
      </w:r>
      <w:r w:rsidRPr="00497792">
        <w:t xml:space="preserve"> ratios, defined as the post-repositioning inventory relative to the station target inventory. The objective integrates this dispersion measure with a weighted </w:t>
      </w:r>
      <w:r w:rsidR="001C1D95">
        <w:t xml:space="preserve">relative target </w:t>
      </w:r>
      <w:r w:rsidRPr="00497792">
        <w:t xml:space="preserve">deviation penalty, allowing operators to balance equitable service restoration with aggregate target attainment. We formulate the problem as a mixed-integer linear program and develop a Hybrid Genetic Algorithm with a Target-Greedy Budgeted Compaction decoder (HGA-TGBC) for larger instances. </w:t>
      </w:r>
      <w:r w:rsidR="00C821A9" w:rsidRPr="00C821A9">
        <w:t>Computational experiments show that HGA-TGBC matches all CPLEX-certified optima on small networks and produces comparable or better incumbents in time-limited cases while requiring substantially less CPU time. On large networks, it consistently outperforms a GA-TGBC benchmark, demonstrating computational efficiency and scalability.</w:t>
      </w:r>
      <w:r w:rsidRPr="00497792">
        <w:t xml:space="preserve"> The results provide a practical modeling and solution framework for managing efficiency-equity trade-offs in bike repositioning.</w:t>
      </w:r>
    </w:p>
    <w:p w14:paraId="37D76C89" w14:textId="06CB7D15" w:rsidR="00A720D6" w:rsidRDefault="00D918F7" w:rsidP="00D918F7">
      <w:pPr>
        <w:pStyle w:val="1"/>
      </w:pPr>
      <w:r>
        <w:t>1</w:t>
      </w:r>
      <w:r>
        <w:tab/>
      </w:r>
      <w:r w:rsidR="00120D5B">
        <w:t>Introduction</w:t>
      </w:r>
    </w:p>
    <w:p w14:paraId="1B7AADC1" w14:textId="3E49254C" w:rsidR="002068DF" w:rsidRPr="002068DF" w:rsidRDefault="002068DF" w:rsidP="002068DF">
      <w:r w:rsidRPr="002068DF">
        <w:t>Bike-sharing systems (BSSs) have become an important component of urban mobility</w:t>
      </w:r>
      <w:r w:rsidR="00F51E94">
        <w:t xml:space="preserve">, </w:t>
      </w:r>
      <w:r w:rsidRPr="002068DF">
        <w:t>support</w:t>
      </w:r>
      <w:r w:rsidR="00F51E94">
        <w:t>ing</w:t>
      </w:r>
      <w:r w:rsidRPr="002068DF">
        <w:t xml:space="preserve"> short urban trips, first- and last-mile connections to public transport, and low-emission travel. Their operational reliability depends on the local availability of </w:t>
      </w:r>
      <w:r w:rsidR="00F51E94">
        <w:t xml:space="preserve">both </w:t>
      </w:r>
      <w:r w:rsidRPr="002068DF">
        <w:t xml:space="preserve">bicycles and vacant docks. In station-based systems, users may be unable to rent a bicycle </w:t>
      </w:r>
      <w:r w:rsidR="00F51E94">
        <w:t>from an empty station</w:t>
      </w:r>
      <w:r w:rsidRPr="002068DF">
        <w:t xml:space="preserve"> or return a bicycle </w:t>
      </w:r>
      <w:r w:rsidR="00F51E94">
        <w:t>to a full station</w:t>
      </w:r>
      <w:r w:rsidRPr="002068DF">
        <w:t xml:space="preserve">. These service failures reduce reliability and user trust, </w:t>
      </w:r>
      <w:r w:rsidR="00F51E94">
        <w:t>thereby</w:t>
      </w:r>
      <w:r w:rsidRPr="002068DF">
        <w:t xml:space="preserve"> motivat</w:t>
      </w:r>
      <w:r w:rsidR="00F51E94">
        <w:t>ing</w:t>
      </w:r>
      <w:r w:rsidRPr="002068DF">
        <w:t xml:space="preserve"> repositioning operations that move bicycles </w:t>
      </w:r>
      <w:r w:rsidR="00BB1BC4">
        <w:rPr>
          <w:rFonts w:hint="eastAsia"/>
        </w:rPr>
        <w:t>across</w:t>
      </w:r>
      <w:r w:rsidRPr="002068DF">
        <w:t xml:space="preserve"> stations to </w:t>
      </w:r>
      <w:r w:rsidR="00BB1BC4">
        <w:t>restore both bicycle availability and vacant-dock availability</w:t>
      </w:r>
      <w:r w:rsidRPr="002068DF">
        <w:rPr>
          <w:rFonts w:hint="eastAsia"/>
        </w:rPr>
        <w:t xml:space="preserve"> </w:t>
      </w:r>
      <w:r w:rsidRPr="002068DF">
        <w:t xml:space="preserve">(Raviv et al., 2013; </w:t>
      </w:r>
      <w:proofErr w:type="spellStart"/>
      <w:r w:rsidRPr="002068DF">
        <w:t>Dell'Amico</w:t>
      </w:r>
      <w:proofErr w:type="spellEnd"/>
      <w:r w:rsidRPr="002068DF">
        <w:t xml:space="preserve"> et al., 2014; Chen et al., 2023; Hu et al., 2025).</w:t>
      </w:r>
    </w:p>
    <w:p w14:paraId="4C68845A" w14:textId="0991AE48" w:rsidR="002068DF" w:rsidRPr="002068DF" w:rsidRDefault="00F51E94" w:rsidP="002068DF">
      <w:r>
        <w:t>I</w:t>
      </w:r>
      <w:r w:rsidR="002068DF" w:rsidRPr="002068DF">
        <w:t xml:space="preserve">mbalance </w:t>
      </w:r>
      <w:r>
        <w:t xml:space="preserve">in BSSs </w:t>
      </w:r>
      <w:r w:rsidR="002068DF" w:rsidRPr="002068DF">
        <w:t>arises because trips are often one-way and demand varies across space and time. Commuting flows, topography, land-use patterns, weather</w:t>
      </w:r>
      <w:r>
        <w:t xml:space="preserve"> conditions</w:t>
      </w:r>
      <w:r w:rsidR="002068DF" w:rsidRPr="002068DF">
        <w:t xml:space="preserve">, and special events can </w:t>
      </w:r>
      <w:r>
        <w:t>generate</w:t>
      </w:r>
      <w:r w:rsidR="002068DF" w:rsidRPr="002068DF">
        <w:t xml:space="preserve"> surplus stations in some areas and deficient stations in others. Repositioning is therefore used to </w:t>
      </w:r>
      <w:r>
        <w:t>return</w:t>
      </w:r>
      <w:r w:rsidR="002068DF" w:rsidRPr="002068DF">
        <w:t xml:space="preserve"> the system to a more </w:t>
      </w:r>
      <w:r w:rsidR="00BB1BC4">
        <w:t>reliable operating</w:t>
      </w:r>
      <w:r w:rsidR="002068DF" w:rsidRPr="002068DF">
        <w:t xml:space="preserve"> state. Existing approaches are commonly </w:t>
      </w:r>
      <w:r>
        <w:t>classified as</w:t>
      </w:r>
      <w:r w:rsidR="002068DF" w:rsidRPr="002068DF">
        <w:t xml:space="preserve"> user-</w:t>
      </w:r>
      <w:r w:rsidR="002068DF" w:rsidRPr="002068DF">
        <w:lastRenderedPageBreak/>
        <w:t xml:space="preserve">based </w:t>
      </w:r>
      <w:r>
        <w:t>or</w:t>
      </w:r>
      <w:r w:rsidR="002068DF" w:rsidRPr="002068DF">
        <w:t xml:space="preserve"> operator-based strategies. User-based strategies use incentives, </w:t>
      </w:r>
      <w:r>
        <w:t>pricing</w:t>
      </w:r>
      <w:r w:rsidR="002068DF" w:rsidRPr="002068DF">
        <w:t xml:space="preserve">, or recommendations to encourage users to </w:t>
      </w:r>
      <w:r>
        <w:t>alter their pickup or return locations, but t</w:t>
      </w:r>
      <w:r w:rsidR="002068DF" w:rsidRPr="002068DF">
        <w:t>heir effect</w:t>
      </w:r>
      <w:r>
        <w:t>iveness</w:t>
      </w:r>
      <w:r w:rsidR="002068DF" w:rsidRPr="002068DF">
        <w:t xml:space="preserve"> depends on user participation. </w:t>
      </w:r>
      <w:r>
        <w:t>By contrast, o</w:t>
      </w:r>
      <w:r w:rsidR="002068DF" w:rsidRPr="002068DF">
        <w:t>perator-based repositioning dispatches trucks or service vehicles to move bicycles directly</w:t>
      </w:r>
      <w:r>
        <w:t xml:space="preserve">, </w:t>
      </w:r>
      <w:r w:rsidR="002068DF" w:rsidRPr="002068DF">
        <w:t>giv</w:t>
      </w:r>
      <w:r>
        <w:t>ing</w:t>
      </w:r>
      <w:r w:rsidR="002068DF" w:rsidRPr="002068DF">
        <w:t xml:space="preserve"> the operator direct control over the stations visited and the quantities moved (</w:t>
      </w:r>
      <w:proofErr w:type="spellStart"/>
      <w:r w:rsidR="002068DF" w:rsidRPr="002068DF">
        <w:t>Caggiani</w:t>
      </w:r>
      <w:proofErr w:type="spellEnd"/>
      <w:r w:rsidR="002068DF" w:rsidRPr="002068DF">
        <w:t xml:space="preserve"> et al., 2018; Hu et al., 2025).</w:t>
      </w:r>
    </w:p>
    <w:p w14:paraId="60AA5639" w14:textId="1FACD6FD" w:rsidR="002068DF" w:rsidRPr="002068DF" w:rsidRDefault="002068DF" w:rsidP="002068DF">
      <w:r w:rsidRPr="002068DF">
        <w:t xml:space="preserve">This paper focuses on operator-based repositioning in station-based BSSs. The operator must </w:t>
      </w:r>
      <w:r w:rsidR="00F51E94">
        <w:t>determine</w:t>
      </w:r>
      <w:r w:rsidRPr="002068DF">
        <w:t xml:space="preserve"> which stations to visit, </w:t>
      </w:r>
      <w:r w:rsidR="00F51E94">
        <w:t>the visiting</w:t>
      </w:r>
      <w:r w:rsidRPr="002068DF">
        <w:t xml:space="preserve"> sequence, and </w:t>
      </w:r>
      <w:r w:rsidR="00F51E94">
        <w:t>the number of</w:t>
      </w:r>
      <w:r w:rsidRPr="002068DF">
        <w:t xml:space="preserve"> bicycles to load or unload at each visit. These decisions must satisfy vehicle-capacity, station-capacity, route-duration, handling-time, and time-budget constraints. The resulting bike repositioning problem (BRP) is closely related to one-commodity pickup-and-delivery vehicle routing. </w:t>
      </w:r>
      <w:r w:rsidR="00F51E94">
        <w:t>However, i</w:t>
      </w:r>
      <w:r w:rsidRPr="002068DF">
        <w:t xml:space="preserve">t also differs from a standard routing problem because routing and inventory decisions are </w:t>
      </w:r>
      <w:r w:rsidR="00F51E94">
        <w:t>tightly coupled</w:t>
      </w:r>
      <w:r w:rsidR="00BB1BC4">
        <w:t xml:space="preserve">: </w:t>
      </w:r>
      <w:r w:rsidR="00BB1BC4" w:rsidRPr="00BB1BC4">
        <w:t xml:space="preserve">route choices determine which stations can be served, </w:t>
      </w:r>
      <w:r w:rsidR="00F51E94">
        <w:t>whereas</w:t>
      </w:r>
      <w:r w:rsidR="00BB1BC4" w:rsidRPr="00BB1BC4">
        <w:t xml:space="preserve"> pickup/drop-off decisions determine final inventories and the corresponding vacant-dock availability</w:t>
      </w:r>
      <w:r w:rsidRPr="002068DF">
        <w:t xml:space="preserve">. A short route may </w:t>
      </w:r>
      <w:r w:rsidR="00BB1BC4">
        <w:t>leave important inventory deviations unresolved</w:t>
      </w:r>
      <w:r w:rsidRPr="002068DF">
        <w:t xml:space="preserve">, while an </w:t>
      </w:r>
      <w:r w:rsidR="00F51E94">
        <w:t xml:space="preserve">otherwise </w:t>
      </w:r>
      <w:r w:rsidRPr="002068DF">
        <w:t>effective loading plan may be infeasible under vehicle-capacity or time limits.</w:t>
      </w:r>
    </w:p>
    <w:p w14:paraId="01BAA745" w14:textId="4D5CA011" w:rsidR="002068DF" w:rsidRPr="002068DF" w:rsidRDefault="002068DF" w:rsidP="002068DF">
      <w:r w:rsidRPr="002068DF">
        <w:t>A substantial BRP literature has developed models and algorithms for static and dynamic repositioning. Foundational studies establish</w:t>
      </w:r>
      <w:r w:rsidR="00F51E94">
        <w:t>ed</w:t>
      </w:r>
      <w:r w:rsidRPr="002068DF">
        <w:t xml:space="preserve"> the link between rebalancing and pickup-and-delivery routing. </w:t>
      </w:r>
      <w:r w:rsidR="00F51E94">
        <w:t>Subsequent work has</w:t>
      </w:r>
      <w:r w:rsidRPr="002068DF">
        <w:t xml:space="preserve"> consider</w:t>
      </w:r>
      <w:r w:rsidR="00F51E94">
        <w:t>ed</w:t>
      </w:r>
      <w:r w:rsidRPr="002068DF">
        <w:t xml:space="preserve"> multiple vehicles, repeated station visits, loading and unloading times, stochastic demand, broken bicycles, e-bikes, environmental objectives, and large-scale heuristics. These advances </w:t>
      </w:r>
      <w:r w:rsidR="00F51E94">
        <w:t xml:space="preserve">have </w:t>
      </w:r>
      <w:r w:rsidRPr="002068DF">
        <w:t>ma</w:t>
      </w:r>
      <w:r w:rsidR="00F51E94">
        <w:t>d</w:t>
      </w:r>
      <w:r w:rsidRPr="002068DF">
        <w:t xml:space="preserve">e BRP models </w:t>
      </w:r>
      <w:r w:rsidR="00F51E94">
        <w:t>increasingly</w:t>
      </w:r>
      <w:r w:rsidRPr="002068DF">
        <w:t xml:space="preserve"> operationally relevant. Service</w:t>
      </w:r>
      <w:r w:rsidR="00F51E94">
        <w:t xml:space="preserve"> performance</w:t>
      </w:r>
      <w:r w:rsidRPr="002068DF">
        <w:t xml:space="preserve">, however, is </w:t>
      </w:r>
      <w:r w:rsidR="00F51E94">
        <w:t xml:space="preserve">still </w:t>
      </w:r>
      <w:r w:rsidRPr="002068DF">
        <w:t xml:space="preserve">often evaluated </w:t>
      </w:r>
      <w:r w:rsidR="00F51E94">
        <w:t>using</w:t>
      </w:r>
      <w:r w:rsidRPr="002068DF">
        <w:t xml:space="preserve"> aggregate measures, such as total unmet demand, total deviation</w:t>
      </w:r>
      <w:r w:rsidR="001C1D95">
        <w:t xml:space="preserve"> from target inventories</w:t>
      </w:r>
      <w:r w:rsidRPr="002068DF">
        <w:t xml:space="preserve">, total user dissatisfaction, total travel cost, route duration, or emissions. </w:t>
      </w:r>
      <w:r w:rsidR="00F51E94">
        <w:t>Although t</w:t>
      </w:r>
      <w:r w:rsidRPr="002068DF">
        <w:t>hese measures are important, they do not directly control the distribution of repositioning outcomes across stations.</w:t>
      </w:r>
    </w:p>
    <w:p w14:paraId="70AFBE62" w14:textId="0D1EAA1F" w:rsidR="002068DF" w:rsidRPr="002068DF" w:rsidRDefault="002068DF" w:rsidP="002068DF">
      <w:r w:rsidRPr="002068DF">
        <w:t xml:space="preserve">This distributional limitation is </w:t>
      </w:r>
      <w:r w:rsidR="00D15CA4">
        <w:t xml:space="preserve">particularly </w:t>
      </w:r>
      <w:r w:rsidRPr="002068DF">
        <w:t xml:space="preserve">relevant because many BSSs operate as public or quasi-public mobility services. The transportation equity literature emphasizes that accessibility and service opportunities should be assessed </w:t>
      </w:r>
      <w:r w:rsidR="00D15CA4">
        <w:t xml:space="preserve">not only by system-wide totals but also </w:t>
      </w:r>
      <w:r w:rsidRPr="002068DF">
        <w:t xml:space="preserve">by their distribution across places and population groups. </w:t>
      </w:r>
      <w:r w:rsidR="00C2606D">
        <w:rPr>
          <w:rFonts w:hint="eastAsia"/>
        </w:rPr>
        <w:t xml:space="preserve">It </w:t>
      </w:r>
      <w:r w:rsidR="00C2606D">
        <w:t xml:space="preserve">also highlights the need to align </w:t>
      </w:r>
      <w:r w:rsidR="00D15CA4">
        <w:t>the</w:t>
      </w:r>
      <w:r w:rsidR="00C2606D">
        <w:t xml:space="preserve"> equity measure with the decision context, </w:t>
      </w:r>
      <w:r w:rsidR="00D15CA4">
        <w:t>because</w:t>
      </w:r>
      <w:r w:rsidR="00C2606D">
        <w:t xml:space="preserve"> users and areas may differ in needs and</w:t>
      </w:r>
      <w:r w:rsidRPr="002068DF">
        <w:t xml:space="preserve"> constraints (Pereira et al., 2017). </w:t>
      </w:r>
      <w:r w:rsidR="00C2606D">
        <w:t>In</w:t>
      </w:r>
      <w:r w:rsidRPr="002068DF">
        <w:t xml:space="preserve"> this paper</w:t>
      </w:r>
      <w:r w:rsidR="00C2606D">
        <w:t>,</w:t>
      </w:r>
      <w:r w:rsidRPr="002068DF">
        <w:t xml:space="preserve"> station-level operational service equity refers to the balance of service outcomes achieved by </w:t>
      </w:r>
      <w:r w:rsidRPr="002068DF">
        <w:lastRenderedPageBreak/>
        <w:t>repositioning across stations</w:t>
      </w:r>
      <w:r w:rsidR="00C2606D">
        <w:t xml:space="preserve">. The </w:t>
      </w:r>
      <w:r w:rsidR="00D15CA4">
        <w:t>station is the unit of analysis,</w:t>
      </w:r>
      <w:r w:rsidR="00C2606D">
        <w:t xml:space="preserve"> and the relevant outcome is </w:t>
      </w:r>
      <w:r w:rsidR="00D15CA4">
        <w:t>the extent to which</w:t>
      </w:r>
      <w:r w:rsidR="00C2606D">
        <w:t xml:space="preserve"> each station is restored to its planned operating condition.</w:t>
      </w:r>
    </w:p>
    <w:p w14:paraId="212797E9" w14:textId="1C80EFEB" w:rsidR="002068DF" w:rsidRPr="002068DF" w:rsidRDefault="002068DF" w:rsidP="002068DF">
      <w:r w:rsidRPr="002068DF">
        <w:t xml:space="preserve">The target inventory is </w:t>
      </w:r>
      <w:r w:rsidR="005037A9">
        <w:t xml:space="preserve">defined as </w:t>
      </w:r>
      <w:r w:rsidRPr="002068DF">
        <w:t xml:space="preserve">the desired post-repositioning inventory at a station. This terminology is consistent with BRP studies that use target values, target numbers of bicycles, target fill levels, target inventories, or inventory intervals to describe planned station conditions (Erdoğan et al., 2015; </w:t>
      </w:r>
      <w:proofErr w:type="spellStart"/>
      <w:r w:rsidRPr="002068DF">
        <w:t>Schuijbroek</w:t>
      </w:r>
      <w:proofErr w:type="spellEnd"/>
      <w:r w:rsidRPr="002068DF">
        <w:t xml:space="preserve"> et al., 2017; Ho and Szeto, 2017; Cui et al., 2025). </w:t>
      </w:r>
      <w:r w:rsidR="00C2606D" w:rsidRPr="00C2606D">
        <w:t xml:space="preserve">In the proposed model, final station inventories are compared with these targets to evaluate both aggregate </w:t>
      </w:r>
      <w:r w:rsidR="001C1D95">
        <w:t xml:space="preserve">relative target </w:t>
      </w:r>
      <w:r w:rsidR="00C2606D" w:rsidRPr="00C2606D">
        <w:t>deviation performance and station-level balance. This target-based comparison provides a normalized basis for the Gini-based dispersion term introduced in the formulation.</w:t>
      </w:r>
    </w:p>
    <w:p w14:paraId="06FB9C0A" w14:textId="1FC81C3D" w:rsidR="002068DF" w:rsidRPr="002068DF" w:rsidRDefault="005037A9" w:rsidP="002068DF">
      <w:r>
        <w:t>Evidence from BSS planning and operations further supports t</w:t>
      </w:r>
      <w:r w:rsidR="002068DF" w:rsidRPr="002068DF">
        <w:t xml:space="preserve">he need for an explicit service-distribution measure. Demand-oriented station allocation can favor high-ridership or wealthier central areas, whereas equity-oriented planning can improve service for disadvantaged areas (Duran-Rodas et al., 2021; Qian et al., 2022). In an operational allocation setting, Chen et al. (2023) show that efficiency-oriented service targets can concentrate bicycles in some zones, while an equity-aware target-based model improves service equity among zones. These findings indicate that aggregate service restoration and distributional service outcomes are </w:t>
      </w:r>
      <w:r>
        <w:t>distinct</w:t>
      </w:r>
      <w:r w:rsidR="002068DF" w:rsidRPr="002068DF">
        <w:t xml:space="preserve"> modeling concerns. In a BRP, this distinction becomes </w:t>
      </w:r>
      <w:r>
        <w:t>salient</w:t>
      </w:r>
      <w:r w:rsidR="002068DF" w:rsidRPr="002068DF">
        <w:t xml:space="preserve"> when limited vehicles, time, or bicycles </w:t>
      </w:r>
      <w:r>
        <w:t>force</w:t>
      </w:r>
      <w:r w:rsidR="002068DF" w:rsidRPr="002068DF">
        <w:t xml:space="preserve"> the operator to choose which stations receive service.</w:t>
      </w:r>
      <w:r w:rsidR="00BB1BC4">
        <w:t xml:space="preserve"> Under </w:t>
      </w:r>
      <w:r>
        <w:t>such</w:t>
      </w:r>
      <w:r w:rsidR="00BB1BC4">
        <w:t xml:space="preserve"> resource limits, </w:t>
      </w:r>
      <w:r w:rsidR="00C2606D" w:rsidRPr="00C2606D">
        <w:t xml:space="preserve">routing and loading decisions determine both the amount of </w:t>
      </w:r>
      <w:r w:rsidR="001C1D95">
        <w:t>relative target</w:t>
      </w:r>
      <w:r w:rsidR="00C2606D" w:rsidRPr="00C2606D">
        <w:t xml:space="preserve"> deviation reduced and the distribution of the remaining service shortfall across stations.</w:t>
      </w:r>
    </w:p>
    <w:p w14:paraId="7D9DEFAA" w14:textId="0BD67D7A" w:rsidR="002068DF" w:rsidRPr="002068DF" w:rsidRDefault="002068DF" w:rsidP="002068DF">
      <w:r w:rsidRPr="002068DF">
        <w:t xml:space="preserve">This paper incorporates station-level operational service equity into a static operator-based BRP. The objective contains two </w:t>
      </w:r>
      <w:r w:rsidR="005037A9">
        <w:t xml:space="preserve">complementary </w:t>
      </w:r>
      <w:r w:rsidRPr="002068DF">
        <w:t>service terms. The first penalizes deviation</w:t>
      </w:r>
      <w:r w:rsidR="005037A9">
        <w:t>s</w:t>
      </w:r>
      <w:r w:rsidRPr="002068DF">
        <w:t xml:space="preserve"> from station target inventories and keeps final inventories close to planned </w:t>
      </w:r>
      <w:r w:rsidR="00642A6A">
        <w:t>station conditions</w:t>
      </w:r>
      <w:r w:rsidRPr="002068DF">
        <w:t xml:space="preserve">. The second uses a Gini-based measure to evaluate the dispersion of </w:t>
      </w:r>
      <w:r w:rsidR="001C1D95">
        <w:t>inventory-to-target ratios</w:t>
      </w:r>
      <w:r w:rsidR="00642A6A">
        <w:t xml:space="preserve"> </w:t>
      </w:r>
      <w:r w:rsidRPr="002068DF">
        <w:t xml:space="preserve">across stations. </w:t>
      </w:r>
      <w:r w:rsidR="005037A9">
        <w:t>Thus, t</w:t>
      </w:r>
      <w:r w:rsidRPr="002068DF">
        <w:t xml:space="preserve">he </w:t>
      </w:r>
      <w:r w:rsidR="001C1D95">
        <w:t xml:space="preserve">relative </w:t>
      </w:r>
      <w:r w:rsidRPr="002068DF">
        <w:t>target</w:t>
      </w:r>
      <w:r w:rsidR="001C1D95">
        <w:t xml:space="preserve"> </w:t>
      </w:r>
      <w:r w:rsidRPr="002068DF">
        <w:t xml:space="preserve">deviation term </w:t>
      </w:r>
      <w:r w:rsidR="00C2606D">
        <w:t xml:space="preserve">promotes aggregate service restoration, </w:t>
      </w:r>
      <w:r w:rsidR="005037A9">
        <w:t>whereas</w:t>
      </w:r>
      <w:r w:rsidR="00C2606D">
        <w:t xml:space="preserve"> t</w:t>
      </w:r>
      <w:r w:rsidRPr="002068DF">
        <w:t xml:space="preserve">he Gini-based term discourages solutions in which service restoration is concentrated at a subset of stations. The combined objective </w:t>
      </w:r>
      <w:r w:rsidR="005037A9">
        <w:t>enables</w:t>
      </w:r>
      <w:r w:rsidRPr="002068DF">
        <w:t xml:space="preserve"> operators to examine the trade-off between aggregate service restoration and station-level service balance under routing and loading constraints.</w:t>
      </w:r>
    </w:p>
    <w:p w14:paraId="557E4B08" w14:textId="3CCA88EC" w:rsidR="001035B5" w:rsidRDefault="002068DF" w:rsidP="002068DF">
      <w:r w:rsidRPr="002068DF">
        <w:t xml:space="preserve">This paper makes </w:t>
      </w:r>
      <w:r w:rsidR="005037A9">
        <w:t>four</w:t>
      </w:r>
      <w:r w:rsidRPr="002068DF">
        <w:t xml:space="preserve"> contributions</w:t>
      </w:r>
      <w:r w:rsidR="001035B5">
        <w:t>:</w:t>
      </w:r>
    </w:p>
    <w:p w14:paraId="69EB0816" w14:textId="6FBBBDCB" w:rsidR="001035B5" w:rsidRDefault="005037A9" w:rsidP="001035B5">
      <w:pPr>
        <w:pStyle w:val="a9"/>
        <w:numPr>
          <w:ilvl w:val="0"/>
          <w:numId w:val="4"/>
        </w:numPr>
      </w:pPr>
      <w:r>
        <w:t>I</w:t>
      </w:r>
      <w:r w:rsidR="002068DF" w:rsidRPr="002068DF">
        <w:t xml:space="preserve">t formulates an equity-aware, time-constrained static BRP for station-based systems by </w:t>
      </w:r>
      <w:r>
        <w:lastRenderedPageBreak/>
        <w:t>embedding</w:t>
      </w:r>
      <w:r w:rsidR="002068DF" w:rsidRPr="002068DF">
        <w:t xml:space="preserve"> station-level service equity as an explicit objective in truck routing and pickup/drop-off decisions. </w:t>
      </w:r>
    </w:p>
    <w:p w14:paraId="60F60496" w14:textId="0AF7D72D" w:rsidR="001035B5" w:rsidRDefault="005037A9" w:rsidP="001035B5">
      <w:pPr>
        <w:pStyle w:val="a9"/>
        <w:numPr>
          <w:ilvl w:val="0"/>
          <w:numId w:val="4"/>
        </w:numPr>
      </w:pPr>
      <w:r>
        <w:t>I</w:t>
      </w:r>
      <w:r w:rsidR="002068DF" w:rsidRPr="002068DF">
        <w:t xml:space="preserve">t develops a </w:t>
      </w:r>
      <w:r>
        <w:t>m</w:t>
      </w:r>
      <w:r w:rsidR="002068DF" w:rsidRPr="002068DF">
        <w:t>ixed-</w:t>
      </w:r>
      <w:r>
        <w:t>i</w:t>
      </w:r>
      <w:r w:rsidR="002068DF" w:rsidRPr="002068DF">
        <w:t xml:space="preserve">nteger </w:t>
      </w:r>
      <w:r>
        <w:t>l</w:t>
      </w:r>
      <w:r w:rsidR="002068DF" w:rsidRPr="002068DF">
        <w:t xml:space="preserve">inear </w:t>
      </w:r>
      <w:r>
        <w:t>p</w:t>
      </w:r>
      <w:r w:rsidR="002068DF" w:rsidRPr="002068DF">
        <w:t xml:space="preserve">rogramming </w:t>
      </w:r>
      <w:r w:rsidR="001035B5">
        <w:t xml:space="preserve">(MILP) </w:t>
      </w:r>
      <w:r w:rsidR="002068DF" w:rsidRPr="002068DF">
        <w:t xml:space="preserve">formulation </w:t>
      </w:r>
      <w:r w:rsidR="001035B5">
        <w:t xml:space="preserve">for the </w:t>
      </w:r>
      <w:r>
        <w:t xml:space="preserve">proposed </w:t>
      </w:r>
      <w:r w:rsidR="001035B5">
        <w:t>problem.</w:t>
      </w:r>
      <w:r w:rsidR="002068DF" w:rsidRPr="002068DF">
        <w:t xml:space="preserve"> </w:t>
      </w:r>
    </w:p>
    <w:p w14:paraId="7C065D61" w14:textId="00A50EB1" w:rsidR="001035B5" w:rsidRDefault="005037A9" w:rsidP="001035B5">
      <w:pPr>
        <w:pStyle w:val="a9"/>
        <w:numPr>
          <w:ilvl w:val="0"/>
          <w:numId w:val="4"/>
        </w:numPr>
      </w:pPr>
      <w:r>
        <w:t>I</w:t>
      </w:r>
      <w:r w:rsidR="002068DF" w:rsidRPr="002068DF">
        <w:t xml:space="preserve">t develops </w:t>
      </w:r>
      <w:r w:rsidR="001035B5" w:rsidRPr="002068DF">
        <w:t>a</w:t>
      </w:r>
      <w:r w:rsidR="002068DF" w:rsidRPr="002068DF">
        <w:t xml:space="preserve"> </w:t>
      </w:r>
      <w:r w:rsidR="004B4C0D">
        <w:t>H</w:t>
      </w:r>
      <w:r w:rsidR="00642A6A">
        <w:t xml:space="preserve">ybrid </w:t>
      </w:r>
      <w:r w:rsidR="004B4C0D">
        <w:t>G</w:t>
      </w:r>
      <w:r w:rsidR="00642A6A">
        <w:t xml:space="preserve">enetic </w:t>
      </w:r>
      <w:r w:rsidR="004B4C0D">
        <w:t>A</w:t>
      </w:r>
      <w:r w:rsidR="00642A6A">
        <w:t xml:space="preserve">lgorithm with a </w:t>
      </w:r>
      <w:r w:rsidR="004B4C0D">
        <w:t>T</w:t>
      </w:r>
      <w:r w:rsidR="00576C94">
        <w:rPr>
          <w:rFonts w:hint="eastAsia"/>
        </w:rPr>
        <w:t>arget</w:t>
      </w:r>
      <w:r w:rsidR="00576C94">
        <w:t>-</w:t>
      </w:r>
      <w:r w:rsidR="004B4C0D">
        <w:t>G</w:t>
      </w:r>
      <w:r w:rsidR="00576C94">
        <w:t xml:space="preserve">reedy </w:t>
      </w:r>
      <w:r w:rsidR="004B4C0D">
        <w:t>B</w:t>
      </w:r>
      <w:r w:rsidR="00576C94">
        <w:t xml:space="preserve">udgeted </w:t>
      </w:r>
      <w:r w:rsidR="004B4C0D">
        <w:t>C</w:t>
      </w:r>
      <w:r w:rsidR="00576C94">
        <w:t xml:space="preserve">ompaction </w:t>
      </w:r>
      <w:r w:rsidR="008B2696">
        <w:t xml:space="preserve">decoder </w:t>
      </w:r>
      <w:r w:rsidR="004B4C0D">
        <w:t xml:space="preserve">(HGA-TGBC) </w:t>
      </w:r>
      <w:r>
        <w:t>for</w:t>
      </w:r>
      <w:r w:rsidR="002068DF" w:rsidRPr="002068DF">
        <w:t xml:space="preserve"> </w:t>
      </w:r>
      <w:r w:rsidR="001035B5">
        <w:t xml:space="preserve">solving the proposed </w:t>
      </w:r>
      <w:r>
        <w:t>equity-aware BRP</w:t>
      </w:r>
      <w:r w:rsidR="001035B5">
        <w:t>.</w:t>
      </w:r>
    </w:p>
    <w:p w14:paraId="4FE8077B" w14:textId="5677E82D" w:rsidR="001035B5" w:rsidRDefault="001035B5" w:rsidP="001035B5">
      <w:pPr>
        <w:pStyle w:val="a9"/>
        <w:numPr>
          <w:ilvl w:val="0"/>
          <w:numId w:val="4"/>
        </w:numPr>
      </w:pPr>
      <w:r>
        <w:t xml:space="preserve">It </w:t>
      </w:r>
      <w:r w:rsidR="005037A9">
        <w:t>derives</w:t>
      </w:r>
      <w:r>
        <w:t xml:space="preserve"> operational insights </w:t>
      </w:r>
      <w:r w:rsidR="005037A9">
        <w:t>into the efficiency-equity trade-off at the station-operation level</w:t>
      </w:r>
      <w:r>
        <w:t>.</w:t>
      </w:r>
    </w:p>
    <w:p w14:paraId="2F004A44" w14:textId="6C712A78" w:rsidR="002068DF" w:rsidRPr="002068DF" w:rsidRDefault="002068DF" w:rsidP="001035B5">
      <w:r w:rsidRPr="002068DF">
        <w:t xml:space="preserve">Together, the </w:t>
      </w:r>
      <w:r w:rsidR="005037A9">
        <w:t>formulation</w:t>
      </w:r>
      <w:r w:rsidRPr="002068DF">
        <w:t xml:space="preserve"> and algorithm provide an implementable framework for equity-aware bike repositioning.</w:t>
      </w:r>
    </w:p>
    <w:p w14:paraId="0841E5F2" w14:textId="17DD0D58" w:rsidR="00A53586" w:rsidRPr="00691FF3" w:rsidRDefault="002068DF" w:rsidP="002068DF">
      <w:r w:rsidRPr="002068DF">
        <w:t xml:space="preserve">The remainder of the paper is organized as follows. Section 2 reviews operator-based BRP models, BRP solution methods, route-load treatment, and BSS equity. Section 3 presents the problem setting and formulates the equity-aware BRP. </w:t>
      </w:r>
      <w:r w:rsidR="005037A9">
        <w:t xml:space="preserve">Section 4 develops the solution approach. Section 5 reports the </w:t>
      </w:r>
      <w:r w:rsidR="005037A9" w:rsidRPr="002068DF">
        <w:t>numerical</w:t>
      </w:r>
      <w:r w:rsidRPr="002068DF">
        <w:t xml:space="preserve"> experiments, and </w:t>
      </w:r>
      <w:r w:rsidR="005037A9">
        <w:t xml:space="preserve">Section 6 concludes with </w:t>
      </w:r>
      <w:r w:rsidRPr="002068DF">
        <w:t>managerial implications</w:t>
      </w:r>
      <w:r w:rsidR="005037A9">
        <w:t xml:space="preserve"> and future research directions</w:t>
      </w:r>
      <w:r w:rsidRPr="002068DF">
        <w:t>.</w:t>
      </w:r>
    </w:p>
    <w:p w14:paraId="33F76A87" w14:textId="5D691447" w:rsidR="00120D5B" w:rsidRDefault="00A720D6" w:rsidP="00A720D6">
      <w:pPr>
        <w:pStyle w:val="1"/>
      </w:pPr>
      <w:r>
        <w:t>2</w:t>
      </w:r>
      <w:r>
        <w:tab/>
      </w:r>
      <w:r w:rsidR="00120D5B">
        <w:t>Literature Review</w:t>
      </w:r>
    </w:p>
    <w:p w14:paraId="06AC49A0" w14:textId="67F75C5E" w:rsidR="00E3136B" w:rsidRPr="00E3136B" w:rsidRDefault="00A53586" w:rsidP="00A720D6">
      <w:r w:rsidRPr="00A53586">
        <w:t>T</w:t>
      </w:r>
      <w:r w:rsidR="002068DF" w:rsidRPr="002068DF">
        <w:t xml:space="preserve">his section reviews the literature needed to position the proposed model and algorithm. Section 2.1 discusses operator-based BRP settings and objectives. Section 2.2 reviews BRP solution </w:t>
      </w:r>
      <w:r w:rsidR="008B2696">
        <w:t>methods</w:t>
      </w:r>
      <w:r w:rsidR="002068DF" w:rsidRPr="002068DF">
        <w:t xml:space="preserve"> and route-load treatment. Section 2.3 clarifies the equity concepts used in this paper. Section 2.4 reviews BSS equity studies in evaluation, planning, and operations. Section 2.5 explains why efficiency-oriented BRP objectives can generate uneven station-level service</w:t>
      </w:r>
      <w:r w:rsidR="00C2606D">
        <w:t xml:space="preserve"> outcomes</w:t>
      </w:r>
      <w:r w:rsidR="002068DF" w:rsidRPr="002068DF">
        <w:t>. Section 2.6 summarizes the research gap.</w:t>
      </w:r>
    </w:p>
    <w:p w14:paraId="6BDF9F62" w14:textId="179F711F" w:rsidR="00120D5B" w:rsidRDefault="007A0020" w:rsidP="007A0020">
      <w:pPr>
        <w:pStyle w:val="2"/>
      </w:pPr>
      <w:r>
        <w:rPr>
          <w:rFonts w:hint="eastAsia"/>
        </w:rPr>
        <w:t>2.1</w:t>
      </w:r>
      <w:r>
        <w:tab/>
      </w:r>
      <w:r w:rsidR="008363A9">
        <w:t>Operator-based BRP settings and objectives</w:t>
      </w:r>
    </w:p>
    <w:p w14:paraId="2A184D69" w14:textId="17FC13D2" w:rsidR="002068DF" w:rsidRPr="002068DF" w:rsidRDefault="00691FF3" w:rsidP="002068DF">
      <w:r>
        <w:t>O</w:t>
      </w:r>
      <w:r w:rsidR="002068DF" w:rsidRPr="002068DF">
        <w:t>perator-based BRP models describe how service vehicles move bicycles among stations or service points. The core decisions are routing decisions and loading decisions. Routing decisions determine which stations are visited and in what order</w:t>
      </w:r>
      <w:r w:rsidR="003F685D">
        <w:t>, while</w:t>
      </w:r>
      <w:r w:rsidR="002068DF" w:rsidRPr="002068DF">
        <w:t xml:space="preserve"> </w:t>
      </w:r>
      <w:r w:rsidR="003F685D">
        <w:t>l</w:t>
      </w:r>
      <w:r w:rsidR="002068DF" w:rsidRPr="002068DF">
        <w:t xml:space="preserve">oading decisions determine how many bicycles are picked up or dropped off at each visit. These two decision layers must be considered </w:t>
      </w:r>
      <w:r w:rsidR="003F685D">
        <w:t>jointly</w:t>
      </w:r>
      <w:r w:rsidR="002068DF" w:rsidRPr="002068DF">
        <w:t xml:space="preserve">. A route that is attractive in </w:t>
      </w:r>
      <w:r w:rsidR="00A8357E">
        <w:t xml:space="preserve">terms of </w:t>
      </w:r>
      <w:r w:rsidR="002068DF" w:rsidRPr="002068DF">
        <w:t xml:space="preserve">travel time may not provide </w:t>
      </w:r>
      <w:r w:rsidR="00A8357E">
        <w:t>sufficient</w:t>
      </w:r>
      <w:r w:rsidR="002068DF" w:rsidRPr="002068DF">
        <w:t xml:space="preserve"> loading opportunities to improve service</w:t>
      </w:r>
      <w:r w:rsidR="00A8357E">
        <w:t>, whereas</w:t>
      </w:r>
      <w:r w:rsidR="002068DF" w:rsidRPr="002068DF">
        <w:t xml:space="preserve"> </w:t>
      </w:r>
      <w:r w:rsidR="00A8357E">
        <w:t>a</w:t>
      </w:r>
      <w:r w:rsidR="002068DF" w:rsidRPr="002068DF">
        <w:t xml:space="preserve"> loading plan that improves station inventories may violate vehicle-capacity, station-capacity, or route-duration limits.</w:t>
      </w:r>
    </w:p>
    <w:p w14:paraId="015E8A44" w14:textId="6B563141" w:rsidR="002068DF" w:rsidRPr="002068DF" w:rsidRDefault="002068DF" w:rsidP="002068DF">
      <w:r w:rsidRPr="002068DF">
        <w:t xml:space="preserve">Early BRP studies model repositioning as a one-commodity pickup-and-delivery routing problem. Benchimol et al. (2011), </w:t>
      </w:r>
      <w:proofErr w:type="spellStart"/>
      <w:r w:rsidRPr="002068DF">
        <w:t>Chemla</w:t>
      </w:r>
      <w:proofErr w:type="spellEnd"/>
      <w:r w:rsidRPr="002068DF">
        <w:t xml:space="preserve"> et al. (2013), and </w:t>
      </w:r>
      <w:proofErr w:type="spellStart"/>
      <w:r w:rsidRPr="002068DF">
        <w:t>Dell'Amico</w:t>
      </w:r>
      <w:proofErr w:type="spellEnd"/>
      <w:r w:rsidRPr="002068DF">
        <w:t xml:space="preserve"> et al. (2014) provide important </w:t>
      </w:r>
      <w:r w:rsidR="00CB4E0F">
        <w:lastRenderedPageBreak/>
        <w:t>complexity, relaxation,</w:t>
      </w:r>
      <w:r w:rsidRPr="002068DF">
        <w:t xml:space="preserve"> and </w:t>
      </w:r>
      <w:r w:rsidR="00CB4E0F">
        <w:t>mathematical-programming</w:t>
      </w:r>
      <w:r w:rsidRPr="002068DF">
        <w:t xml:space="preserve"> foundations for static rebalancing. Raviv et al. (2013) present a service-oriented static repositioning model in which user dissatisfaction is linked to shortage events at empty or full stations. </w:t>
      </w:r>
      <w:proofErr w:type="spellStart"/>
      <w:r w:rsidRPr="002068DF">
        <w:t>Schuijbroek</w:t>
      </w:r>
      <w:proofErr w:type="spellEnd"/>
      <w:r w:rsidRPr="002068DF">
        <w:t xml:space="preserve"> et al. (2017) connect inventory rebalancing with vehicle routing by deriving station-level service requirements for both bicycles and open docks. Erdoğan et al. (2015) describe static rebalancing as restoring each station to a target value. These studies establish the operational structure of the BRP and </w:t>
      </w:r>
      <w:r w:rsidR="009139BA">
        <w:t>demonstrate</w:t>
      </w:r>
      <w:r w:rsidRPr="002068DF">
        <w:t xml:space="preserve"> why target inventories are central to service quality.</w:t>
      </w:r>
    </w:p>
    <w:p w14:paraId="22EB135E" w14:textId="4B0D0BA8" w:rsidR="002068DF" w:rsidRPr="002068DF" w:rsidRDefault="002068DF" w:rsidP="002068DF">
      <w:r w:rsidRPr="002068DF">
        <w:t xml:space="preserve">Later studies extend the BRP to richer operating settings. </w:t>
      </w:r>
      <w:r w:rsidR="007A4ADA" w:rsidRPr="007A4ADA">
        <w:t xml:space="preserve">Contardo et al. (2012) formulate a dynamic public bike-sharing balancing model. </w:t>
      </w:r>
      <w:r w:rsidRPr="002068DF">
        <w:t>Multi-vehicle and repeated-visit variants allow larger systems and more flexible operations</w:t>
      </w:r>
      <w:r w:rsidR="008C01EC">
        <w:t xml:space="preserve"> to be </w:t>
      </w:r>
      <w:r w:rsidR="00387082">
        <w:t>represented</w:t>
      </w:r>
      <w:r w:rsidRPr="002068DF">
        <w:t xml:space="preserve">. Bulhões et al. (2018) study a static bike relocation problem with multiple vehicles and visits. Ho and Szeto (2014, 2017) develop tabu-search and large-neighborhood-search methods for static repositioning variants. Pal and Zhang (2017) </w:t>
      </w:r>
      <w:r w:rsidR="008C01EC" w:rsidRPr="008C01EC">
        <w:t xml:space="preserve">develop a large-scale static complete rebalancing framework for free-floating systems and test its applicability to both free-floating and station-based systems while allowing multiple visits. </w:t>
      </w:r>
      <w:r w:rsidRPr="002068DF">
        <w:t xml:space="preserve">You (2019) </w:t>
      </w:r>
      <w:proofErr w:type="gramStart"/>
      <w:r w:rsidR="001C7B64" w:rsidRPr="002068DF">
        <w:t>propose</w:t>
      </w:r>
      <w:r w:rsidR="008C01EC">
        <w:t>s</w:t>
      </w:r>
      <w:proofErr w:type="gramEnd"/>
      <w:r w:rsidRPr="002068DF">
        <w:t xml:space="preserve"> a multi-period multi-vehicle model with transportation costs, unmet-demand costs, and minimum service requirements. These studies show that operational realism often requires additional vehicle, visit, and service constraints.</w:t>
      </w:r>
    </w:p>
    <w:p w14:paraId="2F52CDA0" w14:textId="29CB854A" w:rsidR="002068DF" w:rsidRPr="002068DF" w:rsidRDefault="002068DF" w:rsidP="002068DF">
      <w:r w:rsidRPr="002068DF">
        <w:t xml:space="preserve">Other studies </w:t>
      </w:r>
      <w:r w:rsidR="008C01EC">
        <w:t>broaden</w:t>
      </w:r>
      <w:r w:rsidRPr="002068DF">
        <w:t xml:space="preserve"> the objective function and the operating scope. </w:t>
      </w:r>
      <w:proofErr w:type="spellStart"/>
      <w:r w:rsidRPr="002068DF">
        <w:t>Dell'Amico</w:t>
      </w:r>
      <w:proofErr w:type="spellEnd"/>
      <w:r w:rsidRPr="002068DF">
        <w:t xml:space="preserve"> et al. (2018) consider stochastic demands. Shui and Szeto (2018) introduce a dynamic green BRP that minimizes</w:t>
      </w:r>
      <w:r w:rsidR="0018025F">
        <w:t xml:space="preserve"> total</w:t>
      </w:r>
      <w:r w:rsidRPr="002068DF">
        <w:t xml:space="preserve"> unmet demand and</w:t>
      </w:r>
      <w:r w:rsidR="0018025F">
        <w:t xml:space="preserve"> the</w:t>
      </w:r>
      <w:r w:rsidRPr="002068DF">
        <w:t xml:space="preserve"> fuel </w:t>
      </w:r>
      <w:r w:rsidR="0018025F">
        <w:t>and</w:t>
      </w:r>
      <w:r w:rsidRPr="002068DF">
        <w:t xml:space="preserve"> CO2 emission cost over a rolling horizon. Szeto and Shui (2018) study exact loading and unloading strategies for a static multi-vehicle BRP with demand-dissatisfaction tolerance and service-time objectives. </w:t>
      </w:r>
      <w:r w:rsidR="0018025F" w:rsidRPr="0018025F">
        <w:t>Wang and Szeto (2018) formulate a static green repositioning problem with broken bicycles that minimizes total CO2 emissions.</w:t>
      </w:r>
      <w:r w:rsidRPr="002068DF">
        <w:t xml:space="preserve"> Cai et al. (2022) develop a dynamic relocation problem with broken bicycles and adaptive routing. Hu et al. (2025) combine vehicle-based repositioning, broken-bike handling, and on-site repairs. Cui et al. (2025) study a mixed system with man-powered bicycles and e-bikes, including target inventory deviations, vacant-dock deviations, vehicle costs, travel costs, and e-bike recharging.</w:t>
      </w:r>
    </w:p>
    <w:p w14:paraId="16A73541" w14:textId="72690C0B" w:rsidR="002068DF" w:rsidRPr="002068DF" w:rsidRDefault="002068DF" w:rsidP="002068DF">
      <w:r>
        <w:fldChar w:fldCharType="begin"/>
      </w:r>
      <w:r>
        <w:instrText xml:space="preserve"> REF _Ref228746701 \h </w:instrText>
      </w:r>
      <w:r>
        <w:fldChar w:fldCharType="separate"/>
      </w:r>
      <w:r w:rsidR="007B3140" w:rsidRPr="003F7795">
        <w:rPr>
          <w:b/>
          <w:bCs/>
        </w:rPr>
        <w:t xml:space="preserve">Table </w:t>
      </w:r>
      <w:r w:rsidR="007B3140">
        <w:rPr>
          <w:b/>
          <w:bCs/>
          <w:noProof/>
        </w:rPr>
        <w:t>1</w:t>
      </w:r>
      <w:r>
        <w:fldChar w:fldCharType="end"/>
      </w:r>
      <w:r>
        <w:rPr>
          <w:rFonts w:hint="eastAsia"/>
        </w:rPr>
        <w:t xml:space="preserve"> </w:t>
      </w:r>
      <w:r w:rsidRPr="002068DF">
        <w:t>summarizes selected operator-based BRP studies to highlight the modeling dimensions relevant to this paper. The columns cover static and dynamic settings, multiple vehicles, repeated visits, loading and unloading treatment, demand or target</w:t>
      </w:r>
      <w:r w:rsidR="001C1D95">
        <w:t>-inventory</w:t>
      </w:r>
      <w:r w:rsidRPr="002068DF">
        <w:t xml:space="preserve"> deviation, user dissatisfaction, travel cost, </w:t>
      </w:r>
      <w:r w:rsidRPr="002068DF">
        <w:lastRenderedPageBreak/>
        <w:t xml:space="preserve">emissions, and station-level service equity. The comparison shows that existing BRP models can </w:t>
      </w:r>
      <w:r w:rsidR="0018025F">
        <w:t>accommodate</w:t>
      </w:r>
      <w:r w:rsidRPr="002068DF">
        <w:t xml:space="preserve"> many practical features. It also identifies the gap addressed in this paper: aggregate service or cost objectives are common, </w:t>
      </w:r>
      <w:r w:rsidR="0018025F">
        <w:t>but</w:t>
      </w:r>
      <w:r w:rsidRPr="002068DF">
        <w:t xml:space="preserve"> explicit control of station-level service-equity outcomes within the </w:t>
      </w:r>
      <w:r w:rsidR="0018025F">
        <w:t>routing</w:t>
      </w:r>
      <w:r w:rsidRPr="002068DF">
        <w:t xml:space="preserve"> and pickup/drop-off problem remains limited.</w:t>
      </w:r>
      <w:r w:rsidR="00642A6A">
        <w:t xml:space="preserve"> Here, station-level service equity denotes an operational objective embedded in routing and loading decisions </w:t>
      </w:r>
      <w:r w:rsidR="0018025F">
        <w:t>rather than</w:t>
      </w:r>
      <w:r w:rsidR="00642A6A">
        <w:t xml:space="preserve"> a broader socioeconomic equity assessment.</w:t>
      </w:r>
    </w:p>
    <w:p w14:paraId="45412229" w14:textId="27B2AA56" w:rsidR="00E30D95" w:rsidRDefault="00E30D95" w:rsidP="002068DF"/>
    <w:p w14:paraId="050701A3" w14:textId="44662A01" w:rsidR="00E30D95" w:rsidRPr="00E30D95" w:rsidRDefault="00E30D95" w:rsidP="00E30D95">
      <w:bookmarkStart w:id="0" w:name="_Ref228746701"/>
      <w:r w:rsidRPr="003F7795">
        <w:rPr>
          <w:b/>
          <w:bCs/>
        </w:rPr>
        <w:t xml:space="preserve">Table </w:t>
      </w:r>
      <w:r w:rsidR="00BD0365">
        <w:rPr>
          <w:b/>
          <w:bCs/>
        </w:rPr>
        <w:fldChar w:fldCharType="begin"/>
      </w:r>
      <w:r w:rsidR="00BD0365">
        <w:rPr>
          <w:b/>
          <w:bCs/>
        </w:rPr>
        <w:instrText xml:space="preserve"> SEQ Table \* ARABIC </w:instrText>
      </w:r>
      <w:r w:rsidR="00BD0365">
        <w:rPr>
          <w:b/>
          <w:bCs/>
        </w:rPr>
        <w:fldChar w:fldCharType="separate"/>
      </w:r>
      <w:r w:rsidR="007B3140">
        <w:rPr>
          <w:b/>
          <w:bCs/>
          <w:noProof/>
        </w:rPr>
        <w:t>1</w:t>
      </w:r>
      <w:r w:rsidR="00BD0365">
        <w:rPr>
          <w:b/>
          <w:bCs/>
        </w:rPr>
        <w:fldChar w:fldCharType="end"/>
      </w:r>
      <w:bookmarkEnd w:id="0"/>
      <w:r w:rsidR="000615AE">
        <w:tab/>
      </w:r>
      <w:r w:rsidRPr="008363A9">
        <w:t xml:space="preserve">Representative operator-based BRP studies and positioning of </w:t>
      </w:r>
      <w:r>
        <w:rPr>
          <w:rFonts w:hint="eastAsia"/>
        </w:rPr>
        <w:t>this</w:t>
      </w:r>
      <w:r w:rsidRPr="008363A9">
        <w:t xml:space="preserve"> study</w:t>
      </w:r>
    </w:p>
    <w:tbl>
      <w:tblPr>
        <w:tblStyle w:val="af2"/>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850"/>
        <w:gridCol w:w="572"/>
        <w:gridCol w:w="567"/>
        <w:gridCol w:w="567"/>
        <w:gridCol w:w="567"/>
        <w:gridCol w:w="851"/>
        <w:gridCol w:w="708"/>
        <w:gridCol w:w="851"/>
        <w:gridCol w:w="709"/>
        <w:gridCol w:w="562"/>
      </w:tblGrid>
      <w:tr w:rsidR="00E30D95" w:rsidRPr="00473835" w14:paraId="5FEDFAE1" w14:textId="77777777" w:rsidTr="00691FF3">
        <w:trPr>
          <w:jc w:val="center"/>
        </w:trPr>
        <w:tc>
          <w:tcPr>
            <w:tcW w:w="1555" w:type="dxa"/>
            <w:tcBorders>
              <w:top w:val="single" w:sz="4" w:space="0" w:color="auto"/>
            </w:tcBorders>
            <w:vAlign w:val="center"/>
          </w:tcPr>
          <w:p w14:paraId="16A11350" w14:textId="77777777" w:rsidR="00E30D95" w:rsidRPr="00473835" w:rsidRDefault="00E30D95" w:rsidP="00023E04">
            <w:pPr>
              <w:rPr>
                <w:sz w:val="15"/>
                <w:szCs w:val="15"/>
              </w:rPr>
            </w:pPr>
            <w:r w:rsidRPr="00473835">
              <w:rPr>
                <w:rFonts w:eastAsia="Times New Roman"/>
                <w:b/>
                <w:sz w:val="15"/>
                <w:szCs w:val="15"/>
              </w:rPr>
              <w:t>Reference</w:t>
            </w:r>
          </w:p>
        </w:tc>
        <w:tc>
          <w:tcPr>
            <w:tcW w:w="850" w:type="dxa"/>
            <w:tcBorders>
              <w:top w:val="single" w:sz="4" w:space="0" w:color="auto"/>
            </w:tcBorders>
          </w:tcPr>
          <w:p w14:paraId="3C6E9524" w14:textId="77777777" w:rsidR="00E30D95" w:rsidRPr="00473835" w:rsidRDefault="00E30D95" w:rsidP="00023E04">
            <w:pPr>
              <w:rPr>
                <w:b/>
                <w:bCs/>
                <w:sz w:val="15"/>
                <w:szCs w:val="15"/>
              </w:rPr>
            </w:pPr>
            <w:r w:rsidRPr="00473835">
              <w:rPr>
                <w:rFonts w:hint="eastAsia"/>
                <w:b/>
                <w:bCs/>
                <w:sz w:val="15"/>
                <w:szCs w:val="15"/>
              </w:rPr>
              <w:t>Scenarios</w:t>
            </w:r>
          </w:p>
        </w:tc>
        <w:tc>
          <w:tcPr>
            <w:tcW w:w="2273" w:type="dxa"/>
            <w:gridSpan w:val="4"/>
            <w:tcBorders>
              <w:top w:val="single" w:sz="4" w:space="0" w:color="auto"/>
            </w:tcBorders>
          </w:tcPr>
          <w:p w14:paraId="795C5EF1" w14:textId="77777777" w:rsidR="00E30D95" w:rsidRPr="00473835" w:rsidRDefault="00E30D95" w:rsidP="00023E04">
            <w:pPr>
              <w:rPr>
                <w:b/>
                <w:bCs/>
                <w:sz w:val="15"/>
                <w:szCs w:val="15"/>
              </w:rPr>
            </w:pPr>
            <w:r w:rsidRPr="00473835">
              <w:rPr>
                <w:rFonts w:hint="eastAsia"/>
                <w:b/>
                <w:bCs/>
                <w:sz w:val="15"/>
                <w:szCs w:val="15"/>
              </w:rPr>
              <w:t>Assumption</w:t>
            </w:r>
            <w:r>
              <w:rPr>
                <w:b/>
                <w:bCs/>
                <w:sz w:val="15"/>
                <w:szCs w:val="15"/>
              </w:rPr>
              <w:t>s</w:t>
            </w:r>
          </w:p>
        </w:tc>
        <w:tc>
          <w:tcPr>
            <w:tcW w:w="3681" w:type="dxa"/>
            <w:gridSpan w:val="5"/>
            <w:tcBorders>
              <w:top w:val="single" w:sz="4" w:space="0" w:color="auto"/>
            </w:tcBorders>
          </w:tcPr>
          <w:p w14:paraId="67B32DB9" w14:textId="77777777" w:rsidR="00E30D95" w:rsidRPr="00473835" w:rsidRDefault="00E30D95" w:rsidP="00023E04">
            <w:pPr>
              <w:rPr>
                <w:b/>
                <w:bCs/>
                <w:sz w:val="15"/>
                <w:szCs w:val="15"/>
              </w:rPr>
            </w:pPr>
            <w:r>
              <w:rPr>
                <w:b/>
                <w:bCs/>
                <w:sz w:val="15"/>
                <w:szCs w:val="15"/>
              </w:rPr>
              <w:t>Objectives</w:t>
            </w:r>
          </w:p>
        </w:tc>
      </w:tr>
      <w:tr w:rsidR="002133EE" w:rsidRPr="003F7795" w14:paraId="5995C0DA" w14:textId="77777777" w:rsidTr="000307BE">
        <w:trPr>
          <w:trHeight w:val="289"/>
          <w:jc w:val="center"/>
        </w:trPr>
        <w:tc>
          <w:tcPr>
            <w:tcW w:w="1555" w:type="dxa"/>
            <w:tcBorders>
              <w:bottom w:val="single" w:sz="4" w:space="0" w:color="auto"/>
            </w:tcBorders>
            <w:vAlign w:val="center"/>
          </w:tcPr>
          <w:p w14:paraId="47BE806D" w14:textId="77777777" w:rsidR="00E30D95" w:rsidRPr="003F7795" w:rsidRDefault="00E30D95" w:rsidP="00023E04">
            <w:pPr>
              <w:rPr>
                <w:b/>
                <w:bCs/>
                <w:sz w:val="13"/>
                <w:szCs w:val="13"/>
              </w:rPr>
            </w:pPr>
          </w:p>
        </w:tc>
        <w:tc>
          <w:tcPr>
            <w:tcW w:w="850" w:type="dxa"/>
            <w:tcBorders>
              <w:bottom w:val="single" w:sz="4" w:space="0" w:color="auto"/>
            </w:tcBorders>
          </w:tcPr>
          <w:p w14:paraId="7251A4A5" w14:textId="77777777" w:rsidR="00E30D95" w:rsidRPr="003F7795" w:rsidRDefault="00E30D95" w:rsidP="00023E04">
            <w:pPr>
              <w:rPr>
                <w:b/>
                <w:bCs/>
                <w:sz w:val="13"/>
                <w:szCs w:val="13"/>
              </w:rPr>
            </w:pPr>
          </w:p>
        </w:tc>
        <w:tc>
          <w:tcPr>
            <w:tcW w:w="572" w:type="dxa"/>
            <w:tcBorders>
              <w:bottom w:val="single" w:sz="4" w:space="0" w:color="auto"/>
            </w:tcBorders>
          </w:tcPr>
          <w:p w14:paraId="41263FFC" w14:textId="77777777" w:rsidR="00E30D95" w:rsidRPr="003F7795" w:rsidRDefault="00E30D95" w:rsidP="00023E04">
            <w:pPr>
              <w:rPr>
                <w:b/>
                <w:bCs/>
                <w:sz w:val="13"/>
                <w:szCs w:val="13"/>
              </w:rPr>
            </w:pPr>
            <w:r>
              <w:rPr>
                <w:rFonts w:hint="eastAsia"/>
                <w:b/>
                <w:bCs/>
                <w:sz w:val="13"/>
                <w:szCs w:val="13"/>
              </w:rPr>
              <w:t>MV</w:t>
            </w:r>
          </w:p>
        </w:tc>
        <w:tc>
          <w:tcPr>
            <w:tcW w:w="567" w:type="dxa"/>
            <w:tcBorders>
              <w:bottom w:val="single" w:sz="4" w:space="0" w:color="auto"/>
            </w:tcBorders>
          </w:tcPr>
          <w:p w14:paraId="73716B8E" w14:textId="77777777" w:rsidR="00E30D95" w:rsidRPr="003F7795" w:rsidRDefault="00E30D95" w:rsidP="00023E04">
            <w:pPr>
              <w:rPr>
                <w:b/>
                <w:bCs/>
                <w:sz w:val="13"/>
                <w:szCs w:val="13"/>
              </w:rPr>
            </w:pPr>
            <w:proofErr w:type="spellStart"/>
            <w:r>
              <w:rPr>
                <w:b/>
                <w:bCs/>
                <w:sz w:val="13"/>
                <w:szCs w:val="13"/>
              </w:rPr>
              <w:t>ReV</w:t>
            </w:r>
            <w:proofErr w:type="spellEnd"/>
          </w:p>
        </w:tc>
        <w:tc>
          <w:tcPr>
            <w:tcW w:w="567" w:type="dxa"/>
            <w:tcBorders>
              <w:bottom w:val="single" w:sz="4" w:space="0" w:color="auto"/>
            </w:tcBorders>
          </w:tcPr>
          <w:p w14:paraId="61380B96" w14:textId="77777777" w:rsidR="00E30D95" w:rsidRPr="003F7795" w:rsidRDefault="00E30D95" w:rsidP="00023E04">
            <w:pPr>
              <w:rPr>
                <w:b/>
                <w:bCs/>
                <w:sz w:val="13"/>
                <w:szCs w:val="13"/>
              </w:rPr>
            </w:pPr>
            <w:r>
              <w:rPr>
                <w:b/>
                <w:bCs/>
                <w:sz w:val="13"/>
                <w:szCs w:val="13"/>
              </w:rPr>
              <w:t>PB</w:t>
            </w:r>
          </w:p>
        </w:tc>
        <w:tc>
          <w:tcPr>
            <w:tcW w:w="567" w:type="dxa"/>
            <w:tcBorders>
              <w:bottom w:val="single" w:sz="4" w:space="0" w:color="auto"/>
            </w:tcBorders>
          </w:tcPr>
          <w:p w14:paraId="3E217400" w14:textId="4A142693" w:rsidR="00E30D95" w:rsidRPr="003F7795" w:rsidRDefault="00E30D95" w:rsidP="00023E04">
            <w:pPr>
              <w:rPr>
                <w:b/>
                <w:bCs/>
                <w:sz w:val="13"/>
                <w:szCs w:val="13"/>
              </w:rPr>
            </w:pPr>
            <w:r>
              <w:rPr>
                <w:b/>
                <w:bCs/>
                <w:sz w:val="13"/>
                <w:szCs w:val="13"/>
              </w:rPr>
              <w:t>L</w:t>
            </w:r>
            <w:r w:rsidR="002133EE">
              <w:rPr>
                <w:rFonts w:hint="eastAsia"/>
                <w:b/>
                <w:bCs/>
                <w:sz w:val="13"/>
                <w:szCs w:val="13"/>
              </w:rPr>
              <w:t>/</w:t>
            </w:r>
            <w:r>
              <w:rPr>
                <w:b/>
                <w:bCs/>
                <w:sz w:val="13"/>
                <w:szCs w:val="13"/>
              </w:rPr>
              <w:t>U</w:t>
            </w:r>
          </w:p>
        </w:tc>
        <w:tc>
          <w:tcPr>
            <w:tcW w:w="851" w:type="dxa"/>
            <w:tcBorders>
              <w:bottom w:val="single" w:sz="4" w:space="0" w:color="auto"/>
            </w:tcBorders>
          </w:tcPr>
          <w:p w14:paraId="5DDC13F1" w14:textId="77F5F2C7" w:rsidR="00E30D95" w:rsidRPr="003F7795" w:rsidRDefault="000307BE" w:rsidP="00023E04">
            <w:pPr>
              <w:rPr>
                <w:b/>
                <w:bCs/>
                <w:sz w:val="13"/>
                <w:szCs w:val="13"/>
              </w:rPr>
            </w:pPr>
            <w:r>
              <w:rPr>
                <w:rFonts w:hint="eastAsia"/>
                <w:b/>
                <w:bCs/>
                <w:sz w:val="13"/>
                <w:szCs w:val="13"/>
              </w:rPr>
              <w:t>TD</w:t>
            </w:r>
            <w:r>
              <w:rPr>
                <w:b/>
                <w:bCs/>
                <w:sz w:val="13"/>
                <w:szCs w:val="13"/>
              </w:rPr>
              <w:t>/</w:t>
            </w:r>
            <w:r w:rsidR="00E30D95">
              <w:rPr>
                <w:b/>
                <w:bCs/>
                <w:sz w:val="13"/>
                <w:szCs w:val="13"/>
              </w:rPr>
              <w:t>DD/SD</w:t>
            </w:r>
          </w:p>
        </w:tc>
        <w:tc>
          <w:tcPr>
            <w:tcW w:w="708" w:type="dxa"/>
            <w:tcBorders>
              <w:bottom w:val="single" w:sz="4" w:space="0" w:color="auto"/>
            </w:tcBorders>
          </w:tcPr>
          <w:p w14:paraId="5EF5DCAA" w14:textId="77777777" w:rsidR="00E30D95" w:rsidRPr="003F7795" w:rsidRDefault="00E30D95" w:rsidP="00023E04">
            <w:pPr>
              <w:rPr>
                <w:b/>
                <w:bCs/>
                <w:sz w:val="13"/>
                <w:szCs w:val="13"/>
              </w:rPr>
            </w:pPr>
            <w:r>
              <w:rPr>
                <w:b/>
                <w:bCs/>
                <w:sz w:val="13"/>
                <w:szCs w:val="13"/>
              </w:rPr>
              <w:t>UDF</w:t>
            </w:r>
          </w:p>
        </w:tc>
        <w:tc>
          <w:tcPr>
            <w:tcW w:w="851" w:type="dxa"/>
            <w:tcBorders>
              <w:bottom w:val="single" w:sz="4" w:space="0" w:color="auto"/>
            </w:tcBorders>
          </w:tcPr>
          <w:p w14:paraId="191F56FA" w14:textId="77777777" w:rsidR="00E30D95" w:rsidRPr="003F7795" w:rsidRDefault="00E30D95" w:rsidP="00023E04">
            <w:pPr>
              <w:rPr>
                <w:b/>
                <w:bCs/>
                <w:sz w:val="13"/>
                <w:szCs w:val="13"/>
              </w:rPr>
            </w:pPr>
            <w:r>
              <w:rPr>
                <w:b/>
                <w:bCs/>
                <w:sz w:val="13"/>
                <w:szCs w:val="13"/>
              </w:rPr>
              <w:t>TC/TL/TT</w:t>
            </w:r>
          </w:p>
        </w:tc>
        <w:tc>
          <w:tcPr>
            <w:tcW w:w="709" w:type="dxa"/>
            <w:tcBorders>
              <w:bottom w:val="single" w:sz="4" w:space="0" w:color="auto"/>
            </w:tcBorders>
          </w:tcPr>
          <w:p w14:paraId="625879E7" w14:textId="77777777" w:rsidR="00E30D95" w:rsidRPr="003F7795" w:rsidRDefault="00E30D95" w:rsidP="00023E04">
            <w:pPr>
              <w:rPr>
                <w:b/>
                <w:bCs/>
                <w:sz w:val="13"/>
                <w:szCs w:val="13"/>
              </w:rPr>
            </w:pPr>
            <w:r w:rsidRPr="003F7795">
              <w:rPr>
                <w:b/>
                <w:bCs/>
                <w:sz w:val="13"/>
                <w:szCs w:val="13"/>
              </w:rPr>
              <w:t>CE</w:t>
            </w:r>
          </w:p>
        </w:tc>
        <w:tc>
          <w:tcPr>
            <w:tcW w:w="562" w:type="dxa"/>
            <w:tcBorders>
              <w:bottom w:val="single" w:sz="4" w:space="0" w:color="auto"/>
            </w:tcBorders>
          </w:tcPr>
          <w:p w14:paraId="77497EE3" w14:textId="1A76C102" w:rsidR="00E30D95" w:rsidRPr="003F7795" w:rsidRDefault="00E30D95" w:rsidP="00023E04">
            <w:pPr>
              <w:rPr>
                <w:b/>
                <w:bCs/>
                <w:sz w:val="13"/>
                <w:szCs w:val="13"/>
              </w:rPr>
            </w:pPr>
            <w:proofErr w:type="spellStart"/>
            <w:r>
              <w:rPr>
                <w:b/>
                <w:bCs/>
                <w:sz w:val="13"/>
                <w:szCs w:val="13"/>
              </w:rPr>
              <w:t>S</w:t>
            </w:r>
            <w:r w:rsidR="002133EE">
              <w:rPr>
                <w:b/>
                <w:bCs/>
                <w:sz w:val="13"/>
                <w:szCs w:val="13"/>
              </w:rPr>
              <w:t>tE</w:t>
            </w:r>
            <w:r>
              <w:rPr>
                <w:b/>
                <w:bCs/>
                <w:sz w:val="13"/>
                <w:szCs w:val="13"/>
              </w:rPr>
              <w:t>q</w:t>
            </w:r>
            <w:proofErr w:type="spellEnd"/>
          </w:p>
        </w:tc>
      </w:tr>
      <w:tr w:rsidR="002133EE" w:rsidRPr="00473835" w14:paraId="6703A361" w14:textId="77777777" w:rsidTr="000307BE">
        <w:trPr>
          <w:trHeight w:val="289"/>
          <w:jc w:val="center"/>
        </w:trPr>
        <w:tc>
          <w:tcPr>
            <w:tcW w:w="1555" w:type="dxa"/>
            <w:tcBorders>
              <w:top w:val="single" w:sz="4" w:space="0" w:color="auto"/>
            </w:tcBorders>
            <w:vAlign w:val="center"/>
          </w:tcPr>
          <w:p w14:paraId="611444BC" w14:textId="77777777" w:rsidR="00E30D95" w:rsidRPr="00473835" w:rsidRDefault="00E30D95" w:rsidP="00023E04">
            <w:pPr>
              <w:rPr>
                <w:sz w:val="13"/>
                <w:szCs w:val="13"/>
              </w:rPr>
            </w:pPr>
            <w:proofErr w:type="spellStart"/>
            <w:r w:rsidRPr="00473835">
              <w:rPr>
                <w:rFonts w:eastAsia="Times New Roman"/>
                <w:sz w:val="13"/>
                <w:szCs w:val="13"/>
              </w:rPr>
              <w:t>Chemla</w:t>
            </w:r>
            <w:proofErr w:type="spellEnd"/>
            <w:r w:rsidRPr="00473835">
              <w:rPr>
                <w:rFonts w:eastAsia="Times New Roman"/>
                <w:sz w:val="13"/>
                <w:szCs w:val="13"/>
              </w:rPr>
              <w:t xml:space="preserve"> et al. (2013)</w:t>
            </w:r>
          </w:p>
        </w:tc>
        <w:tc>
          <w:tcPr>
            <w:tcW w:w="850" w:type="dxa"/>
            <w:tcBorders>
              <w:top w:val="single" w:sz="4" w:space="0" w:color="auto"/>
            </w:tcBorders>
            <w:vAlign w:val="center"/>
          </w:tcPr>
          <w:p w14:paraId="619DBC75" w14:textId="77777777" w:rsidR="00E30D95" w:rsidRPr="00473835" w:rsidRDefault="00E30D95" w:rsidP="00023E04">
            <w:pPr>
              <w:rPr>
                <w:sz w:val="13"/>
                <w:szCs w:val="13"/>
              </w:rPr>
            </w:pPr>
            <w:r>
              <w:rPr>
                <w:rFonts w:eastAsia="Times New Roman"/>
                <w:sz w:val="13"/>
              </w:rPr>
              <w:t>SB, S</w:t>
            </w:r>
          </w:p>
        </w:tc>
        <w:tc>
          <w:tcPr>
            <w:tcW w:w="572" w:type="dxa"/>
            <w:tcBorders>
              <w:top w:val="single" w:sz="4" w:space="0" w:color="auto"/>
            </w:tcBorders>
            <w:vAlign w:val="center"/>
          </w:tcPr>
          <w:p w14:paraId="7B53BE60" w14:textId="77777777" w:rsidR="00E30D95" w:rsidRPr="00473835" w:rsidRDefault="00E30D95" w:rsidP="00023E04">
            <w:pPr>
              <w:rPr>
                <w:sz w:val="13"/>
                <w:szCs w:val="13"/>
              </w:rPr>
            </w:pPr>
          </w:p>
        </w:tc>
        <w:tc>
          <w:tcPr>
            <w:tcW w:w="567" w:type="dxa"/>
            <w:tcBorders>
              <w:top w:val="single" w:sz="4" w:space="0" w:color="auto"/>
            </w:tcBorders>
            <w:vAlign w:val="center"/>
          </w:tcPr>
          <w:p w14:paraId="56BB5BF7"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tcBorders>
              <w:top w:val="single" w:sz="4" w:space="0" w:color="auto"/>
            </w:tcBorders>
            <w:vAlign w:val="center"/>
          </w:tcPr>
          <w:p w14:paraId="6CC3EC91"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tcBorders>
              <w:top w:val="single" w:sz="4" w:space="0" w:color="auto"/>
            </w:tcBorders>
            <w:vAlign w:val="center"/>
          </w:tcPr>
          <w:p w14:paraId="33576EB6" w14:textId="77777777" w:rsidR="00E30D95" w:rsidRPr="00473835" w:rsidRDefault="00E30D95" w:rsidP="00023E04">
            <w:pPr>
              <w:rPr>
                <w:sz w:val="13"/>
                <w:szCs w:val="13"/>
              </w:rPr>
            </w:pPr>
          </w:p>
        </w:tc>
        <w:tc>
          <w:tcPr>
            <w:tcW w:w="851" w:type="dxa"/>
            <w:tcBorders>
              <w:top w:val="single" w:sz="4" w:space="0" w:color="auto"/>
            </w:tcBorders>
            <w:vAlign w:val="center"/>
          </w:tcPr>
          <w:p w14:paraId="3C3F1582" w14:textId="77777777" w:rsidR="00E30D95" w:rsidRPr="00473835" w:rsidRDefault="00E30D95" w:rsidP="00023E04">
            <w:pPr>
              <w:rPr>
                <w:sz w:val="13"/>
                <w:szCs w:val="13"/>
              </w:rPr>
            </w:pPr>
          </w:p>
        </w:tc>
        <w:tc>
          <w:tcPr>
            <w:tcW w:w="708" w:type="dxa"/>
            <w:tcBorders>
              <w:top w:val="single" w:sz="4" w:space="0" w:color="auto"/>
            </w:tcBorders>
            <w:vAlign w:val="center"/>
          </w:tcPr>
          <w:p w14:paraId="5B28EA73" w14:textId="77777777" w:rsidR="00E30D95" w:rsidRPr="00473835" w:rsidRDefault="00E30D95" w:rsidP="00023E04">
            <w:pPr>
              <w:rPr>
                <w:sz w:val="13"/>
                <w:szCs w:val="13"/>
              </w:rPr>
            </w:pPr>
          </w:p>
        </w:tc>
        <w:tc>
          <w:tcPr>
            <w:tcW w:w="851" w:type="dxa"/>
            <w:tcBorders>
              <w:top w:val="single" w:sz="4" w:space="0" w:color="auto"/>
            </w:tcBorders>
            <w:vAlign w:val="center"/>
          </w:tcPr>
          <w:p w14:paraId="4BB72FE5"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tcBorders>
              <w:top w:val="single" w:sz="4" w:space="0" w:color="auto"/>
            </w:tcBorders>
            <w:vAlign w:val="center"/>
          </w:tcPr>
          <w:p w14:paraId="4DB5302B" w14:textId="77777777" w:rsidR="00E30D95" w:rsidRPr="00473835" w:rsidRDefault="00E30D95" w:rsidP="00023E04">
            <w:pPr>
              <w:rPr>
                <w:sz w:val="13"/>
                <w:szCs w:val="13"/>
              </w:rPr>
            </w:pPr>
          </w:p>
        </w:tc>
        <w:tc>
          <w:tcPr>
            <w:tcW w:w="562" w:type="dxa"/>
            <w:tcBorders>
              <w:top w:val="single" w:sz="4" w:space="0" w:color="auto"/>
            </w:tcBorders>
            <w:vAlign w:val="center"/>
          </w:tcPr>
          <w:p w14:paraId="3B05C281" w14:textId="77777777" w:rsidR="00E30D95" w:rsidRPr="00473835" w:rsidRDefault="00E30D95" w:rsidP="00023E04">
            <w:pPr>
              <w:rPr>
                <w:sz w:val="13"/>
                <w:szCs w:val="13"/>
              </w:rPr>
            </w:pPr>
          </w:p>
        </w:tc>
      </w:tr>
      <w:tr w:rsidR="002133EE" w:rsidRPr="00473835" w14:paraId="5D3396CE" w14:textId="77777777" w:rsidTr="000307BE">
        <w:trPr>
          <w:trHeight w:val="289"/>
          <w:jc w:val="center"/>
        </w:trPr>
        <w:tc>
          <w:tcPr>
            <w:tcW w:w="1555" w:type="dxa"/>
            <w:vAlign w:val="center"/>
          </w:tcPr>
          <w:p w14:paraId="119FBC3F" w14:textId="77777777" w:rsidR="00E30D95" w:rsidRPr="00473835" w:rsidRDefault="00E30D95" w:rsidP="00023E04">
            <w:pPr>
              <w:rPr>
                <w:sz w:val="13"/>
                <w:szCs w:val="13"/>
              </w:rPr>
            </w:pPr>
            <w:r w:rsidRPr="00473835">
              <w:rPr>
                <w:rFonts w:eastAsia="Times New Roman"/>
                <w:sz w:val="13"/>
                <w:szCs w:val="13"/>
              </w:rPr>
              <w:t>Raviv et al. (2013)</w:t>
            </w:r>
          </w:p>
        </w:tc>
        <w:tc>
          <w:tcPr>
            <w:tcW w:w="850" w:type="dxa"/>
            <w:vAlign w:val="center"/>
          </w:tcPr>
          <w:p w14:paraId="380587F7" w14:textId="77777777" w:rsidR="00E30D95" w:rsidRPr="00473835" w:rsidRDefault="00E30D95" w:rsidP="00023E04">
            <w:pPr>
              <w:rPr>
                <w:sz w:val="13"/>
                <w:szCs w:val="13"/>
              </w:rPr>
            </w:pPr>
            <w:r>
              <w:rPr>
                <w:rFonts w:eastAsia="Times New Roman"/>
                <w:sz w:val="13"/>
              </w:rPr>
              <w:t>SB, S</w:t>
            </w:r>
          </w:p>
        </w:tc>
        <w:tc>
          <w:tcPr>
            <w:tcW w:w="572" w:type="dxa"/>
            <w:vAlign w:val="center"/>
          </w:tcPr>
          <w:p w14:paraId="473DE8B8"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2D15BA74"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359EC54A" w14:textId="77777777" w:rsidR="00E30D95" w:rsidRPr="00473835" w:rsidRDefault="00E30D95" w:rsidP="00023E04">
            <w:pPr>
              <w:rPr>
                <w:sz w:val="13"/>
                <w:szCs w:val="13"/>
              </w:rPr>
            </w:pPr>
          </w:p>
        </w:tc>
        <w:tc>
          <w:tcPr>
            <w:tcW w:w="567" w:type="dxa"/>
            <w:vAlign w:val="center"/>
          </w:tcPr>
          <w:p w14:paraId="270376DC"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4AF39AA1" w14:textId="77777777" w:rsidR="00E30D95" w:rsidRPr="00473835" w:rsidRDefault="00E30D95" w:rsidP="00023E04">
            <w:pPr>
              <w:rPr>
                <w:sz w:val="13"/>
                <w:szCs w:val="13"/>
              </w:rPr>
            </w:pPr>
          </w:p>
        </w:tc>
        <w:tc>
          <w:tcPr>
            <w:tcW w:w="708" w:type="dxa"/>
            <w:vAlign w:val="center"/>
          </w:tcPr>
          <w:p w14:paraId="7E8001FA"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0FD8DED1"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0DE8A94F" w14:textId="77777777" w:rsidR="00E30D95" w:rsidRPr="00473835" w:rsidRDefault="00E30D95" w:rsidP="00023E04">
            <w:pPr>
              <w:rPr>
                <w:sz w:val="13"/>
                <w:szCs w:val="13"/>
              </w:rPr>
            </w:pPr>
          </w:p>
        </w:tc>
        <w:tc>
          <w:tcPr>
            <w:tcW w:w="562" w:type="dxa"/>
            <w:vAlign w:val="center"/>
          </w:tcPr>
          <w:p w14:paraId="31B3E3B6" w14:textId="77777777" w:rsidR="00E30D95" w:rsidRPr="00473835" w:rsidRDefault="00E30D95" w:rsidP="00023E04">
            <w:pPr>
              <w:rPr>
                <w:sz w:val="13"/>
                <w:szCs w:val="13"/>
              </w:rPr>
            </w:pPr>
          </w:p>
        </w:tc>
      </w:tr>
      <w:tr w:rsidR="002133EE" w:rsidRPr="00473835" w14:paraId="32C1EF34" w14:textId="77777777" w:rsidTr="000307BE">
        <w:trPr>
          <w:trHeight w:val="289"/>
          <w:jc w:val="center"/>
        </w:trPr>
        <w:tc>
          <w:tcPr>
            <w:tcW w:w="1555" w:type="dxa"/>
            <w:vAlign w:val="center"/>
          </w:tcPr>
          <w:p w14:paraId="1F2D46F0" w14:textId="77777777" w:rsidR="00E30D95" w:rsidRPr="00473835" w:rsidRDefault="00E30D95" w:rsidP="00023E04">
            <w:pPr>
              <w:rPr>
                <w:sz w:val="13"/>
                <w:szCs w:val="13"/>
              </w:rPr>
            </w:pPr>
            <w:proofErr w:type="spellStart"/>
            <w:r w:rsidRPr="00473835">
              <w:rPr>
                <w:rFonts w:eastAsia="Times New Roman"/>
                <w:sz w:val="13"/>
                <w:szCs w:val="13"/>
              </w:rPr>
              <w:t>Dell'Amico</w:t>
            </w:r>
            <w:proofErr w:type="spellEnd"/>
            <w:r w:rsidRPr="00473835">
              <w:rPr>
                <w:rFonts w:eastAsia="Times New Roman"/>
                <w:sz w:val="13"/>
                <w:szCs w:val="13"/>
              </w:rPr>
              <w:t xml:space="preserve"> et al. (2014)</w:t>
            </w:r>
          </w:p>
        </w:tc>
        <w:tc>
          <w:tcPr>
            <w:tcW w:w="850" w:type="dxa"/>
            <w:vAlign w:val="center"/>
          </w:tcPr>
          <w:p w14:paraId="27072075" w14:textId="77777777" w:rsidR="00E30D95" w:rsidRPr="00473835" w:rsidRDefault="00E30D95" w:rsidP="00023E04">
            <w:pPr>
              <w:rPr>
                <w:sz w:val="13"/>
                <w:szCs w:val="13"/>
              </w:rPr>
            </w:pPr>
            <w:r>
              <w:rPr>
                <w:rFonts w:eastAsia="Times New Roman"/>
                <w:sz w:val="13"/>
              </w:rPr>
              <w:t>SB, S</w:t>
            </w:r>
          </w:p>
        </w:tc>
        <w:tc>
          <w:tcPr>
            <w:tcW w:w="572" w:type="dxa"/>
            <w:vAlign w:val="center"/>
          </w:tcPr>
          <w:p w14:paraId="5774F5FB"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3D0D70FB" w14:textId="77777777" w:rsidR="00E30D95" w:rsidRPr="00473835" w:rsidRDefault="00E30D95" w:rsidP="00023E04">
            <w:pPr>
              <w:rPr>
                <w:sz w:val="13"/>
                <w:szCs w:val="13"/>
              </w:rPr>
            </w:pPr>
          </w:p>
        </w:tc>
        <w:tc>
          <w:tcPr>
            <w:tcW w:w="567" w:type="dxa"/>
            <w:vAlign w:val="center"/>
          </w:tcPr>
          <w:p w14:paraId="47B41C02"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63A355DC" w14:textId="77777777" w:rsidR="00E30D95" w:rsidRPr="00473835" w:rsidRDefault="00E30D95" w:rsidP="00023E04">
            <w:pPr>
              <w:rPr>
                <w:sz w:val="13"/>
                <w:szCs w:val="13"/>
              </w:rPr>
            </w:pPr>
          </w:p>
        </w:tc>
        <w:tc>
          <w:tcPr>
            <w:tcW w:w="851" w:type="dxa"/>
            <w:vAlign w:val="center"/>
          </w:tcPr>
          <w:p w14:paraId="0C21D0A9" w14:textId="77777777" w:rsidR="00E30D95" w:rsidRPr="00473835" w:rsidRDefault="00E30D95" w:rsidP="00023E04">
            <w:pPr>
              <w:rPr>
                <w:sz w:val="13"/>
                <w:szCs w:val="13"/>
              </w:rPr>
            </w:pPr>
          </w:p>
        </w:tc>
        <w:tc>
          <w:tcPr>
            <w:tcW w:w="708" w:type="dxa"/>
            <w:vAlign w:val="center"/>
          </w:tcPr>
          <w:p w14:paraId="084EA0EA" w14:textId="77777777" w:rsidR="00E30D95" w:rsidRPr="00473835" w:rsidRDefault="00E30D95" w:rsidP="00023E04">
            <w:pPr>
              <w:rPr>
                <w:sz w:val="13"/>
                <w:szCs w:val="13"/>
              </w:rPr>
            </w:pPr>
          </w:p>
        </w:tc>
        <w:tc>
          <w:tcPr>
            <w:tcW w:w="851" w:type="dxa"/>
            <w:vAlign w:val="center"/>
          </w:tcPr>
          <w:p w14:paraId="4B7FE95B"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05281251" w14:textId="77777777" w:rsidR="00E30D95" w:rsidRPr="00473835" w:rsidRDefault="00E30D95" w:rsidP="00023E04">
            <w:pPr>
              <w:rPr>
                <w:sz w:val="13"/>
                <w:szCs w:val="13"/>
              </w:rPr>
            </w:pPr>
          </w:p>
        </w:tc>
        <w:tc>
          <w:tcPr>
            <w:tcW w:w="562" w:type="dxa"/>
            <w:vAlign w:val="center"/>
          </w:tcPr>
          <w:p w14:paraId="6D536120" w14:textId="77777777" w:rsidR="00E30D95" w:rsidRPr="00473835" w:rsidRDefault="00E30D95" w:rsidP="00023E04">
            <w:pPr>
              <w:rPr>
                <w:sz w:val="13"/>
                <w:szCs w:val="13"/>
              </w:rPr>
            </w:pPr>
          </w:p>
        </w:tc>
      </w:tr>
      <w:tr w:rsidR="002133EE" w:rsidRPr="00473835" w14:paraId="6720D284" w14:textId="77777777" w:rsidTr="000307BE">
        <w:trPr>
          <w:trHeight w:val="289"/>
          <w:jc w:val="center"/>
        </w:trPr>
        <w:tc>
          <w:tcPr>
            <w:tcW w:w="1555" w:type="dxa"/>
            <w:vAlign w:val="center"/>
          </w:tcPr>
          <w:p w14:paraId="55026AFE" w14:textId="77777777" w:rsidR="00E30D95" w:rsidRPr="00473835" w:rsidRDefault="00E30D95" w:rsidP="00023E04">
            <w:pPr>
              <w:rPr>
                <w:sz w:val="13"/>
                <w:szCs w:val="13"/>
              </w:rPr>
            </w:pPr>
            <w:r w:rsidRPr="00473835">
              <w:rPr>
                <w:rFonts w:eastAsia="Times New Roman"/>
                <w:sz w:val="13"/>
                <w:szCs w:val="13"/>
              </w:rPr>
              <w:t>Ho and Szeto (2014)</w:t>
            </w:r>
          </w:p>
        </w:tc>
        <w:tc>
          <w:tcPr>
            <w:tcW w:w="850" w:type="dxa"/>
            <w:vAlign w:val="center"/>
          </w:tcPr>
          <w:p w14:paraId="58CF6897" w14:textId="77777777" w:rsidR="00E30D95" w:rsidRPr="00473835" w:rsidRDefault="00E30D95" w:rsidP="00023E04">
            <w:pPr>
              <w:rPr>
                <w:sz w:val="13"/>
                <w:szCs w:val="13"/>
              </w:rPr>
            </w:pPr>
            <w:r>
              <w:rPr>
                <w:rFonts w:eastAsia="Times New Roman"/>
                <w:sz w:val="13"/>
              </w:rPr>
              <w:t>SB, S</w:t>
            </w:r>
          </w:p>
        </w:tc>
        <w:tc>
          <w:tcPr>
            <w:tcW w:w="572" w:type="dxa"/>
            <w:vAlign w:val="center"/>
          </w:tcPr>
          <w:p w14:paraId="27EC4C49" w14:textId="77777777" w:rsidR="00E30D95" w:rsidRPr="00473835" w:rsidRDefault="00E30D95" w:rsidP="00023E04">
            <w:pPr>
              <w:rPr>
                <w:sz w:val="13"/>
                <w:szCs w:val="13"/>
              </w:rPr>
            </w:pPr>
          </w:p>
        </w:tc>
        <w:tc>
          <w:tcPr>
            <w:tcW w:w="567" w:type="dxa"/>
            <w:vAlign w:val="center"/>
          </w:tcPr>
          <w:p w14:paraId="2F3767C9" w14:textId="77777777" w:rsidR="00E30D95" w:rsidRPr="00473835" w:rsidRDefault="00E30D95" w:rsidP="00023E04">
            <w:pPr>
              <w:rPr>
                <w:sz w:val="13"/>
                <w:szCs w:val="13"/>
              </w:rPr>
            </w:pPr>
          </w:p>
        </w:tc>
        <w:tc>
          <w:tcPr>
            <w:tcW w:w="567" w:type="dxa"/>
            <w:vAlign w:val="center"/>
          </w:tcPr>
          <w:p w14:paraId="7B9546A2" w14:textId="77777777" w:rsidR="00E30D95" w:rsidRPr="00473835" w:rsidRDefault="00E30D95" w:rsidP="00023E04">
            <w:pPr>
              <w:rPr>
                <w:sz w:val="13"/>
                <w:szCs w:val="13"/>
              </w:rPr>
            </w:pPr>
          </w:p>
        </w:tc>
        <w:tc>
          <w:tcPr>
            <w:tcW w:w="567" w:type="dxa"/>
            <w:vAlign w:val="center"/>
          </w:tcPr>
          <w:p w14:paraId="28C3B308"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76B80F3F" w14:textId="77777777" w:rsidR="00E30D95" w:rsidRPr="00473835" w:rsidRDefault="00E30D95" w:rsidP="00023E04">
            <w:pPr>
              <w:rPr>
                <w:sz w:val="13"/>
                <w:szCs w:val="13"/>
              </w:rPr>
            </w:pPr>
          </w:p>
        </w:tc>
        <w:tc>
          <w:tcPr>
            <w:tcW w:w="708" w:type="dxa"/>
            <w:vAlign w:val="center"/>
          </w:tcPr>
          <w:p w14:paraId="0E2DDFD2"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10F03F67" w14:textId="77777777" w:rsidR="00E30D95" w:rsidRPr="00473835" w:rsidRDefault="00E30D95" w:rsidP="00023E04">
            <w:pPr>
              <w:rPr>
                <w:sz w:val="13"/>
                <w:szCs w:val="13"/>
              </w:rPr>
            </w:pPr>
          </w:p>
        </w:tc>
        <w:tc>
          <w:tcPr>
            <w:tcW w:w="709" w:type="dxa"/>
            <w:vAlign w:val="center"/>
          </w:tcPr>
          <w:p w14:paraId="6BBD0A2A" w14:textId="77777777" w:rsidR="00E30D95" w:rsidRPr="00473835" w:rsidRDefault="00E30D95" w:rsidP="00023E04">
            <w:pPr>
              <w:rPr>
                <w:sz w:val="13"/>
                <w:szCs w:val="13"/>
              </w:rPr>
            </w:pPr>
          </w:p>
        </w:tc>
        <w:tc>
          <w:tcPr>
            <w:tcW w:w="562" w:type="dxa"/>
            <w:vAlign w:val="center"/>
          </w:tcPr>
          <w:p w14:paraId="4E3BCC7E" w14:textId="77777777" w:rsidR="00E30D95" w:rsidRPr="00473835" w:rsidRDefault="00E30D95" w:rsidP="00023E04">
            <w:pPr>
              <w:rPr>
                <w:sz w:val="13"/>
                <w:szCs w:val="13"/>
              </w:rPr>
            </w:pPr>
          </w:p>
        </w:tc>
      </w:tr>
      <w:tr w:rsidR="002133EE" w:rsidRPr="00473835" w14:paraId="657BAAFD" w14:textId="77777777" w:rsidTr="000307BE">
        <w:trPr>
          <w:trHeight w:val="289"/>
          <w:jc w:val="center"/>
        </w:trPr>
        <w:tc>
          <w:tcPr>
            <w:tcW w:w="1555" w:type="dxa"/>
            <w:vAlign w:val="center"/>
          </w:tcPr>
          <w:p w14:paraId="7138FC80" w14:textId="2A3F2DAC" w:rsidR="00E30D95" w:rsidRPr="00473835" w:rsidRDefault="006309F6" w:rsidP="00023E04">
            <w:pPr>
              <w:rPr>
                <w:sz w:val="13"/>
                <w:szCs w:val="13"/>
              </w:rPr>
            </w:pPr>
            <w:r w:rsidRPr="006309F6">
              <w:rPr>
                <w:rFonts w:eastAsia="Times New Roman"/>
                <w:sz w:val="13"/>
                <w:szCs w:val="13"/>
              </w:rPr>
              <w:t>Erdoğan et al. (2015)</w:t>
            </w:r>
          </w:p>
        </w:tc>
        <w:tc>
          <w:tcPr>
            <w:tcW w:w="850" w:type="dxa"/>
            <w:vAlign w:val="center"/>
          </w:tcPr>
          <w:p w14:paraId="323B9F94" w14:textId="77777777" w:rsidR="00E30D95" w:rsidRPr="00473835" w:rsidRDefault="00E30D95" w:rsidP="00023E04">
            <w:pPr>
              <w:rPr>
                <w:sz w:val="13"/>
                <w:szCs w:val="13"/>
              </w:rPr>
            </w:pPr>
            <w:r>
              <w:rPr>
                <w:rFonts w:eastAsia="Times New Roman"/>
                <w:sz w:val="13"/>
              </w:rPr>
              <w:t>SB, S</w:t>
            </w:r>
          </w:p>
        </w:tc>
        <w:tc>
          <w:tcPr>
            <w:tcW w:w="572" w:type="dxa"/>
            <w:vAlign w:val="center"/>
          </w:tcPr>
          <w:p w14:paraId="3465CBF4" w14:textId="77777777" w:rsidR="00E30D95" w:rsidRPr="00473835" w:rsidRDefault="00E30D95" w:rsidP="00023E04">
            <w:pPr>
              <w:rPr>
                <w:sz w:val="13"/>
                <w:szCs w:val="13"/>
              </w:rPr>
            </w:pPr>
          </w:p>
        </w:tc>
        <w:tc>
          <w:tcPr>
            <w:tcW w:w="567" w:type="dxa"/>
            <w:vAlign w:val="center"/>
          </w:tcPr>
          <w:p w14:paraId="404E2BA7"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11ED819C"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5F91EC47" w14:textId="77777777" w:rsidR="00E30D95" w:rsidRPr="00473835" w:rsidRDefault="00E30D95" w:rsidP="00023E04">
            <w:pPr>
              <w:rPr>
                <w:sz w:val="13"/>
                <w:szCs w:val="13"/>
              </w:rPr>
            </w:pPr>
          </w:p>
        </w:tc>
        <w:tc>
          <w:tcPr>
            <w:tcW w:w="851" w:type="dxa"/>
            <w:vAlign w:val="center"/>
          </w:tcPr>
          <w:p w14:paraId="7C2238E1" w14:textId="77777777" w:rsidR="00E30D95" w:rsidRPr="00473835" w:rsidRDefault="00E30D95" w:rsidP="00023E04">
            <w:pPr>
              <w:rPr>
                <w:sz w:val="13"/>
                <w:szCs w:val="13"/>
              </w:rPr>
            </w:pPr>
          </w:p>
        </w:tc>
        <w:tc>
          <w:tcPr>
            <w:tcW w:w="708" w:type="dxa"/>
            <w:vAlign w:val="center"/>
          </w:tcPr>
          <w:p w14:paraId="47ED0ED1" w14:textId="77777777" w:rsidR="00E30D95" w:rsidRPr="00473835" w:rsidRDefault="00E30D95" w:rsidP="00023E04">
            <w:pPr>
              <w:rPr>
                <w:sz w:val="13"/>
                <w:szCs w:val="13"/>
              </w:rPr>
            </w:pPr>
          </w:p>
        </w:tc>
        <w:tc>
          <w:tcPr>
            <w:tcW w:w="851" w:type="dxa"/>
            <w:vAlign w:val="center"/>
          </w:tcPr>
          <w:p w14:paraId="6C5E4429"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7769C9BC" w14:textId="77777777" w:rsidR="00E30D95" w:rsidRPr="00473835" w:rsidRDefault="00E30D95" w:rsidP="00023E04">
            <w:pPr>
              <w:rPr>
                <w:sz w:val="13"/>
                <w:szCs w:val="13"/>
              </w:rPr>
            </w:pPr>
          </w:p>
        </w:tc>
        <w:tc>
          <w:tcPr>
            <w:tcW w:w="562" w:type="dxa"/>
            <w:vAlign w:val="center"/>
          </w:tcPr>
          <w:p w14:paraId="306D2044" w14:textId="77777777" w:rsidR="00E30D95" w:rsidRPr="00473835" w:rsidRDefault="00E30D95" w:rsidP="00023E04">
            <w:pPr>
              <w:rPr>
                <w:sz w:val="13"/>
                <w:szCs w:val="13"/>
              </w:rPr>
            </w:pPr>
          </w:p>
        </w:tc>
      </w:tr>
      <w:tr w:rsidR="002133EE" w:rsidRPr="00473835" w14:paraId="2A7B6AB5" w14:textId="77777777" w:rsidTr="000307BE">
        <w:trPr>
          <w:trHeight w:val="289"/>
          <w:jc w:val="center"/>
        </w:trPr>
        <w:tc>
          <w:tcPr>
            <w:tcW w:w="1555" w:type="dxa"/>
            <w:vAlign w:val="center"/>
          </w:tcPr>
          <w:p w14:paraId="545BA764" w14:textId="77777777" w:rsidR="00E30D95" w:rsidRPr="00473835" w:rsidRDefault="00E30D95" w:rsidP="00023E04">
            <w:pPr>
              <w:rPr>
                <w:sz w:val="13"/>
                <w:szCs w:val="13"/>
              </w:rPr>
            </w:pPr>
            <w:r w:rsidRPr="00473835">
              <w:rPr>
                <w:rFonts w:eastAsia="Times New Roman"/>
                <w:sz w:val="13"/>
                <w:szCs w:val="13"/>
              </w:rPr>
              <w:t>Li et al. (2016)</w:t>
            </w:r>
          </w:p>
        </w:tc>
        <w:tc>
          <w:tcPr>
            <w:tcW w:w="850" w:type="dxa"/>
            <w:vAlign w:val="center"/>
          </w:tcPr>
          <w:p w14:paraId="5B318E5A" w14:textId="77777777" w:rsidR="00E30D95" w:rsidRPr="00473835" w:rsidRDefault="00E30D95" w:rsidP="00023E04">
            <w:pPr>
              <w:rPr>
                <w:sz w:val="13"/>
                <w:szCs w:val="13"/>
              </w:rPr>
            </w:pPr>
            <w:r>
              <w:rPr>
                <w:rFonts w:eastAsia="Times New Roman"/>
                <w:sz w:val="13"/>
              </w:rPr>
              <w:t>SB, S</w:t>
            </w:r>
          </w:p>
        </w:tc>
        <w:tc>
          <w:tcPr>
            <w:tcW w:w="572" w:type="dxa"/>
            <w:vAlign w:val="center"/>
          </w:tcPr>
          <w:p w14:paraId="172F0989" w14:textId="77777777" w:rsidR="00E30D95" w:rsidRPr="00473835" w:rsidRDefault="00E30D95" w:rsidP="00023E04">
            <w:pPr>
              <w:rPr>
                <w:sz w:val="13"/>
                <w:szCs w:val="13"/>
              </w:rPr>
            </w:pPr>
          </w:p>
        </w:tc>
        <w:tc>
          <w:tcPr>
            <w:tcW w:w="567" w:type="dxa"/>
            <w:vAlign w:val="center"/>
          </w:tcPr>
          <w:p w14:paraId="028D8365" w14:textId="77777777" w:rsidR="00E30D95" w:rsidRPr="00473835" w:rsidRDefault="00E30D95" w:rsidP="00023E04">
            <w:pPr>
              <w:rPr>
                <w:sz w:val="13"/>
                <w:szCs w:val="13"/>
              </w:rPr>
            </w:pPr>
          </w:p>
        </w:tc>
        <w:tc>
          <w:tcPr>
            <w:tcW w:w="567" w:type="dxa"/>
            <w:vAlign w:val="center"/>
          </w:tcPr>
          <w:p w14:paraId="09F67D21" w14:textId="77777777" w:rsidR="00E30D95" w:rsidRPr="00473835" w:rsidRDefault="00E30D95" w:rsidP="00023E04">
            <w:pPr>
              <w:rPr>
                <w:sz w:val="13"/>
                <w:szCs w:val="13"/>
              </w:rPr>
            </w:pPr>
          </w:p>
        </w:tc>
        <w:tc>
          <w:tcPr>
            <w:tcW w:w="567" w:type="dxa"/>
            <w:vAlign w:val="center"/>
          </w:tcPr>
          <w:p w14:paraId="502B20C0" w14:textId="77777777" w:rsidR="00E30D95" w:rsidRPr="00473835" w:rsidRDefault="00E30D95" w:rsidP="00023E04">
            <w:pPr>
              <w:rPr>
                <w:sz w:val="13"/>
                <w:szCs w:val="13"/>
              </w:rPr>
            </w:pPr>
          </w:p>
        </w:tc>
        <w:tc>
          <w:tcPr>
            <w:tcW w:w="851" w:type="dxa"/>
            <w:vAlign w:val="center"/>
          </w:tcPr>
          <w:p w14:paraId="21943458"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8" w:type="dxa"/>
            <w:vAlign w:val="center"/>
          </w:tcPr>
          <w:p w14:paraId="4DA8CCEA" w14:textId="77777777" w:rsidR="00E30D95" w:rsidRPr="00473835" w:rsidRDefault="00E30D95" w:rsidP="00023E04">
            <w:pPr>
              <w:rPr>
                <w:sz w:val="13"/>
                <w:szCs w:val="13"/>
              </w:rPr>
            </w:pPr>
          </w:p>
        </w:tc>
        <w:tc>
          <w:tcPr>
            <w:tcW w:w="851" w:type="dxa"/>
            <w:vAlign w:val="center"/>
          </w:tcPr>
          <w:p w14:paraId="5FCA08A5"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64BA8166" w14:textId="77777777" w:rsidR="00E30D95" w:rsidRPr="00473835" w:rsidRDefault="00E30D95" w:rsidP="00023E04">
            <w:pPr>
              <w:rPr>
                <w:sz w:val="13"/>
                <w:szCs w:val="13"/>
              </w:rPr>
            </w:pPr>
          </w:p>
        </w:tc>
        <w:tc>
          <w:tcPr>
            <w:tcW w:w="562" w:type="dxa"/>
            <w:vAlign w:val="center"/>
          </w:tcPr>
          <w:p w14:paraId="62030FA0" w14:textId="77777777" w:rsidR="00E30D95" w:rsidRPr="00473835" w:rsidRDefault="00E30D95" w:rsidP="00023E04">
            <w:pPr>
              <w:rPr>
                <w:sz w:val="13"/>
                <w:szCs w:val="13"/>
              </w:rPr>
            </w:pPr>
          </w:p>
        </w:tc>
      </w:tr>
      <w:tr w:rsidR="002133EE" w:rsidRPr="00473835" w14:paraId="19127D59" w14:textId="77777777" w:rsidTr="000307BE">
        <w:trPr>
          <w:trHeight w:val="289"/>
          <w:jc w:val="center"/>
        </w:trPr>
        <w:tc>
          <w:tcPr>
            <w:tcW w:w="1555" w:type="dxa"/>
            <w:vAlign w:val="center"/>
          </w:tcPr>
          <w:p w14:paraId="5BB965B6" w14:textId="77777777" w:rsidR="00E30D95" w:rsidRPr="00473835" w:rsidRDefault="00E30D95" w:rsidP="00023E04">
            <w:pPr>
              <w:rPr>
                <w:sz w:val="13"/>
                <w:szCs w:val="13"/>
              </w:rPr>
            </w:pPr>
            <w:r w:rsidRPr="00473835">
              <w:rPr>
                <w:rFonts w:eastAsia="Times New Roman"/>
                <w:sz w:val="13"/>
                <w:szCs w:val="13"/>
              </w:rPr>
              <w:t>Pal and Zhang (2017)</w:t>
            </w:r>
          </w:p>
        </w:tc>
        <w:tc>
          <w:tcPr>
            <w:tcW w:w="850" w:type="dxa"/>
            <w:vAlign w:val="center"/>
          </w:tcPr>
          <w:p w14:paraId="727FEDA7" w14:textId="0C7C1803" w:rsidR="00E30D95" w:rsidRPr="00473835" w:rsidRDefault="006309F6" w:rsidP="00023E04">
            <w:pPr>
              <w:rPr>
                <w:sz w:val="13"/>
                <w:szCs w:val="13"/>
              </w:rPr>
            </w:pPr>
            <w:r>
              <w:rPr>
                <w:rFonts w:eastAsia="Times New Roman"/>
                <w:sz w:val="13"/>
              </w:rPr>
              <w:t>SB/</w:t>
            </w:r>
            <w:r w:rsidR="00E30D95">
              <w:rPr>
                <w:rFonts w:eastAsia="Times New Roman"/>
                <w:sz w:val="13"/>
              </w:rPr>
              <w:t>FF, S</w:t>
            </w:r>
          </w:p>
        </w:tc>
        <w:tc>
          <w:tcPr>
            <w:tcW w:w="572" w:type="dxa"/>
            <w:vAlign w:val="center"/>
          </w:tcPr>
          <w:p w14:paraId="30CD0725"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4497EA70"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130995EB"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71C919EE" w14:textId="77777777" w:rsidR="00E30D95" w:rsidRPr="00473835" w:rsidRDefault="00E30D95" w:rsidP="00023E04">
            <w:pPr>
              <w:rPr>
                <w:sz w:val="13"/>
                <w:szCs w:val="13"/>
              </w:rPr>
            </w:pPr>
          </w:p>
        </w:tc>
        <w:tc>
          <w:tcPr>
            <w:tcW w:w="851" w:type="dxa"/>
            <w:vAlign w:val="center"/>
          </w:tcPr>
          <w:p w14:paraId="4AF4BD31" w14:textId="77777777" w:rsidR="00E30D95" w:rsidRPr="00473835" w:rsidRDefault="00E30D95" w:rsidP="00023E04">
            <w:pPr>
              <w:rPr>
                <w:sz w:val="13"/>
                <w:szCs w:val="13"/>
              </w:rPr>
            </w:pPr>
          </w:p>
        </w:tc>
        <w:tc>
          <w:tcPr>
            <w:tcW w:w="708" w:type="dxa"/>
            <w:vAlign w:val="center"/>
          </w:tcPr>
          <w:p w14:paraId="2A0AD2B3" w14:textId="77777777" w:rsidR="00E30D95" w:rsidRPr="00473835" w:rsidRDefault="00E30D95" w:rsidP="00023E04">
            <w:pPr>
              <w:rPr>
                <w:sz w:val="13"/>
                <w:szCs w:val="13"/>
              </w:rPr>
            </w:pPr>
          </w:p>
        </w:tc>
        <w:tc>
          <w:tcPr>
            <w:tcW w:w="851" w:type="dxa"/>
            <w:vAlign w:val="center"/>
          </w:tcPr>
          <w:p w14:paraId="7C41E4F5"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06F9733C" w14:textId="77777777" w:rsidR="00E30D95" w:rsidRPr="00473835" w:rsidRDefault="00E30D95" w:rsidP="00023E04">
            <w:pPr>
              <w:rPr>
                <w:sz w:val="13"/>
                <w:szCs w:val="13"/>
              </w:rPr>
            </w:pPr>
          </w:p>
        </w:tc>
        <w:tc>
          <w:tcPr>
            <w:tcW w:w="562" w:type="dxa"/>
            <w:vAlign w:val="center"/>
          </w:tcPr>
          <w:p w14:paraId="2AC66B63" w14:textId="77777777" w:rsidR="00E30D95" w:rsidRPr="00473835" w:rsidRDefault="00E30D95" w:rsidP="00023E04">
            <w:pPr>
              <w:rPr>
                <w:sz w:val="13"/>
                <w:szCs w:val="13"/>
              </w:rPr>
            </w:pPr>
          </w:p>
        </w:tc>
      </w:tr>
      <w:tr w:rsidR="002133EE" w:rsidRPr="00473835" w14:paraId="50E6D793" w14:textId="77777777" w:rsidTr="000307BE">
        <w:trPr>
          <w:trHeight w:val="289"/>
          <w:jc w:val="center"/>
        </w:trPr>
        <w:tc>
          <w:tcPr>
            <w:tcW w:w="1555" w:type="dxa"/>
            <w:vAlign w:val="center"/>
          </w:tcPr>
          <w:p w14:paraId="755F84A3" w14:textId="77777777" w:rsidR="00E30D95" w:rsidRPr="00473835" w:rsidRDefault="00E30D95" w:rsidP="00023E04">
            <w:pPr>
              <w:rPr>
                <w:sz w:val="13"/>
                <w:szCs w:val="13"/>
              </w:rPr>
            </w:pPr>
            <w:proofErr w:type="spellStart"/>
            <w:r w:rsidRPr="00473835">
              <w:rPr>
                <w:rFonts w:eastAsia="Times New Roman"/>
                <w:sz w:val="13"/>
                <w:szCs w:val="13"/>
              </w:rPr>
              <w:t>Schuijbroek</w:t>
            </w:r>
            <w:proofErr w:type="spellEnd"/>
            <w:r w:rsidRPr="00473835">
              <w:rPr>
                <w:rFonts w:eastAsia="Times New Roman"/>
                <w:sz w:val="13"/>
                <w:szCs w:val="13"/>
              </w:rPr>
              <w:t xml:space="preserve"> et al. (2017)</w:t>
            </w:r>
          </w:p>
        </w:tc>
        <w:tc>
          <w:tcPr>
            <w:tcW w:w="850" w:type="dxa"/>
            <w:vAlign w:val="center"/>
          </w:tcPr>
          <w:p w14:paraId="6C706217" w14:textId="77777777" w:rsidR="00E30D95" w:rsidRPr="00473835" w:rsidRDefault="00E30D95" w:rsidP="00023E04">
            <w:pPr>
              <w:rPr>
                <w:sz w:val="13"/>
                <w:szCs w:val="13"/>
              </w:rPr>
            </w:pPr>
            <w:r>
              <w:rPr>
                <w:rFonts w:eastAsia="Times New Roman"/>
                <w:sz w:val="13"/>
              </w:rPr>
              <w:t>SB, S</w:t>
            </w:r>
          </w:p>
        </w:tc>
        <w:tc>
          <w:tcPr>
            <w:tcW w:w="572" w:type="dxa"/>
            <w:vAlign w:val="center"/>
          </w:tcPr>
          <w:p w14:paraId="2E6FF661"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184BC1FB" w14:textId="77777777" w:rsidR="00E30D95" w:rsidRPr="00473835" w:rsidRDefault="00E30D95" w:rsidP="00023E04">
            <w:pPr>
              <w:rPr>
                <w:sz w:val="13"/>
                <w:szCs w:val="13"/>
              </w:rPr>
            </w:pPr>
          </w:p>
        </w:tc>
        <w:tc>
          <w:tcPr>
            <w:tcW w:w="567" w:type="dxa"/>
            <w:vAlign w:val="center"/>
          </w:tcPr>
          <w:p w14:paraId="2D5D6C63" w14:textId="77777777" w:rsidR="00E30D95" w:rsidRPr="00473835" w:rsidRDefault="00E30D95" w:rsidP="00023E04">
            <w:pPr>
              <w:rPr>
                <w:sz w:val="13"/>
                <w:szCs w:val="13"/>
              </w:rPr>
            </w:pPr>
          </w:p>
        </w:tc>
        <w:tc>
          <w:tcPr>
            <w:tcW w:w="567" w:type="dxa"/>
            <w:vAlign w:val="center"/>
          </w:tcPr>
          <w:p w14:paraId="7413E043"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398F636D" w14:textId="77777777" w:rsidR="00E30D95" w:rsidRPr="00473835" w:rsidRDefault="00E30D95" w:rsidP="00023E04">
            <w:pPr>
              <w:rPr>
                <w:sz w:val="13"/>
                <w:szCs w:val="13"/>
              </w:rPr>
            </w:pPr>
          </w:p>
        </w:tc>
        <w:tc>
          <w:tcPr>
            <w:tcW w:w="708" w:type="dxa"/>
            <w:vAlign w:val="center"/>
          </w:tcPr>
          <w:p w14:paraId="4CE61474" w14:textId="77777777" w:rsidR="00E30D95" w:rsidRPr="00473835" w:rsidRDefault="00E30D95" w:rsidP="00023E04">
            <w:pPr>
              <w:rPr>
                <w:sz w:val="13"/>
                <w:szCs w:val="13"/>
              </w:rPr>
            </w:pPr>
          </w:p>
        </w:tc>
        <w:tc>
          <w:tcPr>
            <w:tcW w:w="851" w:type="dxa"/>
            <w:vAlign w:val="center"/>
          </w:tcPr>
          <w:p w14:paraId="31AB8766"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1C76250E" w14:textId="77777777" w:rsidR="00E30D95" w:rsidRPr="00473835" w:rsidRDefault="00E30D95" w:rsidP="00023E04">
            <w:pPr>
              <w:rPr>
                <w:sz w:val="13"/>
                <w:szCs w:val="13"/>
              </w:rPr>
            </w:pPr>
          </w:p>
        </w:tc>
        <w:tc>
          <w:tcPr>
            <w:tcW w:w="562" w:type="dxa"/>
            <w:vAlign w:val="center"/>
          </w:tcPr>
          <w:p w14:paraId="7B784B1F" w14:textId="77777777" w:rsidR="00E30D95" w:rsidRPr="00473835" w:rsidRDefault="00E30D95" w:rsidP="00023E04">
            <w:pPr>
              <w:rPr>
                <w:sz w:val="13"/>
                <w:szCs w:val="13"/>
              </w:rPr>
            </w:pPr>
          </w:p>
        </w:tc>
      </w:tr>
      <w:tr w:rsidR="002133EE" w:rsidRPr="00473835" w14:paraId="135B528B" w14:textId="77777777" w:rsidTr="000307BE">
        <w:trPr>
          <w:trHeight w:val="289"/>
          <w:jc w:val="center"/>
        </w:trPr>
        <w:tc>
          <w:tcPr>
            <w:tcW w:w="1555" w:type="dxa"/>
            <w:vAlign w:val="center"/>
          </w:tcPr>
          <w:p w14:paraId="42E91139" w14:textId="77777777" w:rsidR="00E30D95" w:rsidRPr="00473835" w:rsidRDefault="00E30D95" w:rsidP="00023E04">
            <w:pPr>
              <w:rPr>
                <w:sz w:val="13"/>
                <w:szCs w:val="13"/>
              </w:rPr>
            </w:pPr>
            <w:r w:rsidRPr="00473835">
              <w:rPr>
                <w:rFonts w:eastAsia="Times New Roman"/>
                <w:sz w:val="13"/>
                <w:szCs w:val="13"/>
              </w:rPr>
              <w:t>Ho and Szeto (2017)</w:t>
            </w:r>
          </w:p>
        </w:tc>
        <w:tc>
          <w:tcPr>
            <w:tcW w:w="850" w:type="dxa"/>
            <w:vAlign w:val="center"/>
          </w:tcPr>
          <w:p w14:paraId="024683FD" w14:textId="77777777" w:rsidR="00E30D95" w:rsidRPr="00473835" w:rsidRDefault="00E30D95" w:rsidP="00023E04">
            <w:pPr>
              <w:rPr>
                <w:sz w:val="13"/>
                <w:szCs w:val="13"/>
              </w:rPr>
            </w:pPr>
            <w:r>
              <w:rPr>
                <w:rFonts w:eastAsia="Times New Roman"/>
                <w:sz w:val="13"/>
              </w:rPr>
              <w:t>SB, S</w:t>
            </w:r>
          </w:p>
        </w:tc>
        <w:tc>
          <w:tcPr>
            <w:tcW w:w="572" w:type="dxa"/>
            <w:vAlign w:val="center"/>
          </w:tcPr>
          <w:p w14:paraId="664230F0"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145C5197"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34B2D5A3" w14:textId="77777777" w:rsidR="00E30D95" w:rsidRPr="00473835" w:rsidRDefault="00E30D95" w:rsidP="00023E04">
            <w:pPr>
              <w:rPr>
                <w:sz w:val="13"/>
                <w:szCs w:val="13"/>
              </w:rPr>
            </w:pPr>
          </w:p>
        </w:tc>
        <w:tc>
          <w:tcPr>
            <w:tcW w:w="567" w:type="dxa"/>
            <w:vAlign w:val="center"/>
          </w:tcPr>
          <w:p w14:paraId="4BBAA881"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52DF31FB" w14:textId="77777777" w:rsidR="00E30D95" w:rsidRPr="00473835" w:rsidRDefault="00E30D95" w:rsidP="00023E04">
            <w:pPr>
              <w:rPr>
                <w:sz w:val="13"/>
                <w:szCs w:val="13"/>
              </w:rPr>
            </w:pPr>
          </w:p>
        </w:tc>
        <w:tc>
          <w:tcPr>
            <w:tcW w:w="708" w:type="dxa"/>
            <w:vAlign w:val="center"/>
          </w:tcPr>
          <w:p w14:paraId="578D5135"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63715517"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0DDA3058" w14:textId="77777777" w:rsidR="00E30D95" w:rsidRPr="00473835" w:rsidRDefault="00E30D95" w:rsidP="00023E04">
            <w:pPr>
              <w:rPr>
                <w:sz w:val="13"/>
                <w:szCs w:val="13"/>
              </w:rPr>
            </w:pPr>
          </w:p>
        </w:tc>
        <w:tc>
          <w:tcPr>
            <w:tcW w:w="562" w:type="dxa"/>
            <w:vAlign w:val="center"/>
          </w:tcPr>
          <w:p w14:paraId="067D6368" w14:textId="77777777" w:rsidR="00E30D95" w:rsidRPr="00473835" w:rsidRDefault="00E30D95" w:rsidP="00023E04">
            <w:pPr>
              <w:rPr>
                <w:sz w:val="13"/>
                <w:szCs w:val="13"/>
              </w:rPr>
            </w:pPr>
          </w:p>
        </w:tc>
      </w:tr>
      <w:tr w:rsidR="002133EE" w:rsidRPr="00473835" w14:paraId="3DDACFCA" w14:textId="77777777" w:rsidTr="000307BE">
        <w:trPr>
          <w:trHeight w:val="289"/>
          <w:jc w:val="center"/>
        </w:trPr>
        <w:tc>
          <w:tcPr>
            <w:tcW w:w="1555" w:type="dxa"/>
            <w:vAlign w:val="center"/>
          </w:tcPr>
          <w:p w14:paraId="317A5618" w14:textId="36FDD34D" w:rsidR="00E30D95" w:rsidRPr="00473835" w:rsidRDefault="006309F6" w:rsidP="00023E04">
            <w:pPr>
              <w:rPr>
                <w:sz w:val="13"/>
                <w:szCs w:val="13"/>
              </w:rPr>
            </w:pPr>
            <w:r w:rsidRPr="006309F6">
              <w:rPr>
                <w:rFonts w:eastAsia="Times New Roman"/>
                <w:sz w:val="13"/>
                <w:szCs w:val="13"/>
              </w:rPr>
              <w:t>Bulhões et al. (2018)</w:t>
            </w:r>
          </w:p>
        </w:tc>
        <w:tc>
          <w:tcPr>
            <w:tcW w:w="850" w:type="dxa"/>
            <w:vAlign w:val="center"/>
          </w:tcPr>
          <w:p w14:paraId="3D45A804" w14:textId="77777777" w:rsidR="00E30D95" w:rsidRPr="00473835" w:rsidRDefault="00E30D95" w:rsidP="00023E04">
            <w:pPr>
              <w:rPr>
                <w:sz w:val="13"/>
                <w:szCs w:val="13"/>
              </w:rPr>
            </w:pPr>
            <w:r>
              <w:rPr>
                <w:rFonts w:eastAsia="Times New Roman"/>
                <w:sz w:val="13"/>
              </w:rPr>
              <w:t>SB, S</w:t>
            </w:r>
          </w:p>
        </w:tc>
        <w:tc>
          <w:tcPr>
            <w:tcW w:w="572" w:type="dxa"/>
            <w:vAlign w:val="center"/>
          </w:tcPr>
          <w:p w14:paraId="344B7E5E"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4F3B989D"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3C5AAF47"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7E031460"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5731A20E" w14:textId="77777777" w:rsidR="00E30D95" w:rsidRPr="00473835" w:rsidRDefault="00E30D95" w:rsidP="00023E04">
            <w:pPr>
              <w:rPr>
                <w:sz w:val="13"/>
                <w:szCs w:val="13"/>
              </w:rPr>
            </w:pPr>
          </w:p>
        </w:tc>
        <w:tc>
          <w:tcPr>
            <w:tcW w:w="708" w:type="dxa"/>
            <w:vAlign w:val="center"/>
          </w:tcPr>
          <w:p w14:paraId="2622E49B" w14:textId="77777777" w:rsidR="00E30D95" w:rsidRPr="00473835" w:rsidRDefault="00E30D95" w:rsidP="00023E04">
            <w:pPr>
              <w:rPr>
                <w:sz w:val="13"/>
                <w:szCs w:val="13"/>
              </w:rPr>
            </w:pPr>
          </w:p>
        </w:tc>
        <w:tc>
          <w:tcPr>
            <w:tcW w:w="851" w:type="dxa"/>
            <w:vAlign w:val="center"/>
          </w:tcPr>
          <w:p w14:paraId="23A8C8E8"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1D302168" w14:textId="77777777" w:rsidR="00E30D95" w:rsidRPr="00473835" w:rsidRDefault="00E30D95" w:rsidP="00023E04">
            <w:pPr>
              <w:rPr>
                <w:sz w:val="13"/>
                <w:szCs w:val="13"/>
              </w:rPr>
            </w:pPr>
          </w:p>
        </w:tc>
        <w:tc>
          <w:tcPr>
            <w:tcW w:w="562" w:type="dxa"/>
            <w:vAlign w:val="center"/>
          </w:tcPr>
          <w:p w14:paraId="5A7E644D" w14:textId="77777777" w:rsidR="00E30D95" w:rsidRPr="00473835" w:rsidRDefault="00E30D95" w:rsidP="00023E04">
            <w:pPr>
              <w:rPr>
                <w:sz w:val="13"/>
                <w:szCs w:val="13"/>
              </w:rPr>
            </w:pPr>
          </w:p>
        </w:tc>
      </w:tr>
      <w:tr w:rsidR="002133EE" w:rsidRPr="00473835" w14:paraId="0003821D" w14:textId="77777777" w:rsidTr="000307BE">
        <w:trPr>
          <w:trHeight w:val="289"/>
          <w:jc w:val="center"/>
        </w:trPr>
        <w:tc>
          <w:tcPr>
            <w:tcW w:w="1555" w:type="dxa"/>
            <w:vAlign w:val="center"/>
          </w:tcPr>
          <w:p w14:paraId="0E624EDA" w14:textId="77777777" w:rsidR="00E30D95" w:rsidRPr="00473835" w:rsidRDefault="00E30D95" w:rsidP="00023E04">
            <w:pPr>
              <w:rPr>
                <w:sz w:val="13"/>
                <w:szCs w:val="13"/>
              </w:rPr>
            </w:pPr>
            <w:proofErr w:type="spellStart"/>
            <w:r w:rsidRPr="00473835">
              <w:rPr>
                <w:rFonts w:eastAsia="Times New Roman"/>
                <w:sz w:val="13"/>
                <w:szCs w:val="13"/>
              </w:rPr>
              <w:t>Dell'Amico</w:t>
            </w:r>
            <w:proofErr w:type="spellEnd"/>
            <w:r w:rsidRPr="00473835">
              <w:rPr>
                <w:rFonts w:eastAsia="Times New Roman"/>
                <w:sz w:val="13"/>
                <w:szCs w:val="13"/>
              </w:rPr>
              <w:t xml:space="preserve"> et al. (2018)</w:t>
            </w:r>
          </w:p>
        </w:tc>
        <w:tc>
          <w:tcPr>
            <w:tcW w:w="850" w:type="dxa"/>
            <w:vAlign w:val="center"/>
          </w:tcPr>
          <w:p w14:paraId="6C77CC32" w14:textId="77777777" w:rsidR="00E30D95" w:rsidRPr="00473835" w:rsidRDefault="00E30D95" w:rsidP="00023E04">
            <w:pPr>
              <w:rPr>
                <w:sz w:val="13"/>
                <w:szCs w:val="13"/>
              </w:rPr>
            </w:pPr>
            <w:r>
              <w:rPr>
                <w:rFonts w:eastAsia="Times New Roman"/>
                <w:sz w:val="13"/>
              </w:rPr>
              <w:t>SB, S</w:t>
            </w:r>
          </w:p>
        </w:tc>
        <w:tc>
          <w:tcPr>
            <w:tcW w:w="572" w:type="dxa"/>
            <w:vAlign w:val="center"/>
          </w:tcPr>
          <w:p w14:paraId="4AE1938C"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4AE64597" w14:textId="77777777" w:rsidR="00E30D95" w:rsidRPr="00473835" w:rsidRDefault="00E30D95" w:rsidP="00023E04">
            <w:pPr>
              <w:rPr>
                <w:sz w:val="13"/>
                <w:szCs w:val="13"/>
              </w:rPr>
            </w:pPr>
          </w:p>
        </w:tc>
        <w:tc>
          <w:tcPr>
            <w:tcW w:w="567" w:type="dxa"/>
            <w:vAlign w:val="center"/>
          </w:tcPr>
          <w:p w14:paraId="7F0882A0" w14:textId="77777777" w:rsidR="00E30D95" w:rsidRPr="00473835" w:rsidRDefault="00E30D95" w:rsidP="00023E04">
            <w:pPr>
              <w:rPr>
                <w:sz w:val="13"/>
                <w:szCs w:val="13"/>
              </w:rPr>
            </w:pPr>
          </w:p>
        </w:tc>
        <w:tc>
          <w:tcPr>
            <w:tcW w:w="567" w:type="dxa"/>
            <w:vAlign w:val="center"/>
          </w:tcPr>
          <w:p w14:paraId="04882CFD" w14:textId="77777777" w:rsidR="00E30D95" w:rsidRPr="00473835" w:rsidRDefault="00E30D95" w:rsidP="00023E04">
            <w:pPr>
              <w:rPr>
                <w:sz w:val="13"/>
                <w:szCs w:val="13"/>
              </w:rPr>
            </w:pPr>
          </w:p>
        </w:tc>
        <w:tc>
          <w:tcPr>
            <w:tcW w:w="851" w:type="dxa"/>
            <w:vAlign w:val="center"/>
          </w:tcPr>
          <w:p w14:paraId="773298EF"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8" w:type="dxa"/>
            <w:vAlign w:val="center"/>
          </w:tcPr>
          <w:p w14:paraId="6B21FD69" w14:textId="77777777" w:rsidR="00E30D95" w:rsidRPr="00473835" w:rsidRDefault="00E30D95" w:rsidP="00023E04">
            <w:pPr>
              <w:rPr>
                <w:sz w:val="13"/>
                <w:szCs w:val="13"/>
              </w:rPr>
            </w:pPr>
          </w:p>
        </w:tc>
        <w:tc>
          <w:tcPr>
            <w:tcW w:w="851" w:type="dxa"/>
            <w:vAlign w:val="center"/>
          </w:tcPr>
          <w:p w14:paraId="12039743"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2ECEB165" w14:textId="77777777" w:rsidR="00E30D95" w:rsidRPr="00473835" w:rsidRDefault="00E30D95" w:rsidP="00023E04">
            <w:pPr>
              <w:rPr>
                <w:sz w:val="13"/>
                <w:szCs w:val="13"/>
              </w:rPr>
            </w:pPr>
          </w:p>
        </w:tc>
        <w:tc>
          <w:tcPr>
            <w:tcW w:w="562" w:type="dxa"/>
            <w:vAlign w:val="center"/>
          </w:tcPr>
          <w:p w14:paraId="4A78312E" w14:textId="77777777" w:rsidR="00E30D95" w:rsidRPr="00473835" w:rsidRDefault="00E30D95" w:rsidP="00023E04">
            <w:pPr>
              <w:rPr>
                <w:sz w:val="13"/>
                <w:szCs w:val="13"/>
              </w:rPr>
            </w:pPr>
          </w:p>
        </w:tc>
      </w:tr>
      <w:tr w:rsidR="002133EE" w:rsidRPr="00473835" w14:paraId="01EC1CC4" w14:textId="77777777" w:rsidTr="000307BE">
        <w:trPr>
          <w:trHeight w:val="289"/>
          <w:jc w:val="center"/>
        </w:trPr>
        <w:tc>
          <w:tcPr>
            <w:tcW w:w="1555" w:type="dxa"/>
            <w:vAlign w:val="center"/>
          </w:tcPr>
          <w:p w14:paraId="21A34231" w14:textId="77777777" w:rsidR="00E30D95" w:rsidRPr="00473835" w:rsidRDefault="00E30D95" w:rsidP="00023E04">
            <w:pPr>
              <w:rPr>
                <w:sz w:val="13"/>
                <w:szCs w:val="13"/>
              </w:rPr>
            </w:pPr>
            <w:r w:rsidRPr="00473835">
              <w:rPr>
                <w:rFonts w:eastAsia="Times New Roman"/>
                <w:sz w:val="13"/>
                <w:szCs w:val="13"/>
              </w:rPr>
              <w:t>Shui and Szeto (2018)</w:t>
            </w:r>
          </w:p>
        </w:tc>
        <w:tc>
          <w:tcPr>
            <w:tcW w:w="850" w:type="dxa"/>
            <w:vAlign w:val="center"/>
          </w:tcPr>
          <w:p w14:paraId="0F2F195D" w14:textId="77777777" w:rsidR="00E30D95" w:rsidRPr="00473835" w:rsidRDefault="00E30D95" w:rsidP="00023E04">
            <w:pPr>
              <w:rPr>
                <w:sz w:val="13"/>
                <w:szCs w:val="13"/>
              </w:rPr>
            </w:pPr>
            <w:r>
              <w:rPr>
                <w:rFonts w:eastAsia="Times New Roman"/>
                <w:sz w:val="13"/>
              </w:rPr>
              <w:t>SB, D</w:t>
            </w:r>
          </w:p>
        </w:tc>
        <w:tc>
          <w:tcPr>
            <w:tcW w:w="572" w:type="dxa"/>
            <w:vAlign w:val="center"/>
          </w:tcPr>
          <w:p w14:paraId="1CECB1A2" w14:textId="77777777" w:rsidR="00E30D95" w:rsidRPr="00473835" w:rsidRDefault="00E30D95" w:rsidP="00023E04">
            <w:pPr>
              <w:rPr>
                <w:sz w:val="13"/>
                <w:szCs w:val="13"/>
              </w:rPr>
            </w:pPr>
          </w:p>
        </w:tc>
        <w:tc>
          <w:tcPr>
            <w:tcW w:w="567" w:type="dxa"/>
            <w:vAlign w:val="center"/>
          </w:tcPr>
          <w:p w14:paraId="3F674F75" w14:textId="0A8FF11A" w:rsidR="00E30D95" w:rsidRPr="00473835" w:rsidRDefault="006309F6" w:rsidP="00023E04">
            <w:pPr>
              <w:rPr>
                <w:sz w:val="13"/>
                <w:szCs w:val="13"/>
              </w:rPr>
            </w:pPr>
            <w:r>
              <w:rPr>
                <w:rFonts w:ascii="Segoe UI Symbol" w:eastAsia="Times New Roman" w:hAnsi="Segoe UI Symbol" w:cs="Segoe UI Symbol"/>
                <w:sz w:val="13"/>
              </w:rPr>
              <w:t>✓</w:t>
            </w:r>
          </w:p>
        </w:tc>
        <w:tc>
          <w:tcPr>
            <w:tcW w:w="567" w:type="dxa"/>
            <w:vAlign w:val="center"/>
          </w:tcPr>
          <w:p w14:paraId="79601527" w14:textId="77777777" w:rsidR="00E30D95" w:rsidRPr="00473835" w:rsidRDefault="00E30D95" w:rsidP="00023E04">
            <w:pPr>
              <w:rPr>
                <w:sz w:val="13"/>
                <w:szCs w:val="13"/>
              </w:rPr>
            </w:pPr>
          </w:p>
        </w:tc>
        <w:tc>
          <w:tcPr>
            <w:tcW w:w="567" w:type="dxa"/>
            <w:vAlign w:val="center"/>
          </w:tcPr>
          <w:p w14:paraId="76187300"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2300AE2E"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8" w:type="dxa"/>
            <w:vAlign w:val="center"/>
          </w:tcPr>
          <w:p w14:paraId="6C26D2D4" w14:textId="77777777" w:rsidR="00E30D95" w:rsidRPr="00473835" w:rsidRDefault="00E30D95" w:rsidP="00023E04">
            <w:pPr>
              <w:rPr>
                <w:sz w:val="13"/>
                <w:szCs w:val="13"/>
              </w:rPr>
            </w:pPr>
          </w:p>
        </w:tc>
        <w:tc>
          <w:tcPr>
            <w:tcW w:w="851" w:type="dxa"/>
            <w:vAlign w:val="center"/>
          </w:tcPr>
          <w:p w14:paraId="28731118" w14:textId="77777777" w:rsidR="00E30D95" w:rsidRPr="00473835" w:rsidRDefault="00E30D95" w:rsidP="00023E04">
            <w:pPr>
              <w:rPr>
                <w:sz w:val="13"/>
                <w:szCs w:val="13"/>
              </w:rPr>
            </w:pPr>
          </w:p>
        </w:tc>
        <w:tc>
          <w:tcPr>
            <w:tcW w:w="709" w:type="dxa"/>
            <w:vAlign w:val="center"/>
          </w:tcPr>
          <w:p w14:paraId="616385C8"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2" w:type="dxa"/>
            <w:vAlign w:val="center"/>
          </w:tcPr>
          <w:p w14:paraId="42102F1C" w14:textId="77777777" w:rsidR="00E30D95" w:rsidRPr="00473835" w:rsidRDefault="00E30D95" w:rsidP="00023E04">
            <w:pPr>
              <w:rPr>
                <w:sz w:val="13"/>
                <w:szCs w:val="13"/>
              </w:rPr>
            </w:pPr>
          </w:p>
        </w:tc>
      </w:tr>
      <w:tr w:rsidR="002133EE" w:rsidRPr="00473835" w14:paraId="131A085A" w14:textId="77777777" w:rsidTr="000307BE">
        <w:trPr>
          <w:trHeight w:val="289"/>
          <w:jc w:val="center"/>
        </w:trPr>
        <w:tc>
          <w:tcPr>
            <w:tcW w:w="1555" w:type="dxa"/>
            <w:vAlign w:val="center"/>
          </w:tcPr>
          <w:p w14:paraId="5A184BA4" w14:textId="77777777" w:rsidR="00E30D95" w:rsidRPr="00473835" w:rsidRDefault="00E30D95" w:rsidP="00023E04">
            <w:pPr>
              <w:rPr>
                <w:sz w:val="13"/>
                <w:szCs w:val="13"/>
              </w:rPr>
            </w:pPr>
            <w:r w:rsidRPr="00473835">
              <w:rPr>
                <w:rFonts w:eastAsia="Times New Roman"/>
                <w:sz w:val="13"/>
                <w:szCs w:val="13"/>
              </w:rPr>
              <w:t>Szeto and Shui (2018)</w:t>
            </w:r>
          </w:p>
        </w:tc>
        <w:tc>
          <w:tcPr>
            <w:tcW w:w="850" w:type="dxa"/>
            <w:vAlign w:val="center"/>
          </w:tcPr>
          <w:p w14:paraId="711AB482" w14:textId="77777777" w:rsidR="00E30D95" w:rsidRPr="00473835" w:rsidRDefault="00E30D95" w:rsidP="00023E04">
            <w:pPr>
              <w:rPr>
                <w:sz w:val="13"/>
                <w:szCs w:val="13"/>
              </w:rPr>
            </w:pPr>
            <w:r>
              <w:rPr>
                <w:rFonts w:eastAsia="Times New Roman"/>
                <w:sz w:val="13"/>
              </w:rPr>
              <w:t>SB, S</w:t>
            </w:r>
          </w:p>
        </w:tc>
        <w:tc>
          <w:tcPr>
            <w:tcW w:w="572" w:type="dxa"/>
            <w:vAlign w:val="center"/>
          </w:tcPr>
          <w:p w14:paraId="288BDF95"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190D1074" w14:textId="77777777" w:rsidR="00E30D95" w:rsidRPr="00473835" w:rsidRDefault="00E30D95" w:rsidP="00023E04">
            <w:pPr>
              <w:rPr>
                <w:sz w:val="13"/>
                <w:szCs w:val="13"/>
              </w:rPr>
            </w:pPr>
          </w:p>
        </w:tc>
        <w:tc>
          <w:tcPr>
            <w:tcW w:w="567" w:type="dxa"/>
            <w:vAlign w:val="center"/>
          </w:tcPr>
          <w:p w14:paraId="253CE3E5" w14:textId="77777777" w:rsidR="00E30D95" w:rsidRPr="00473835" w:rsidRDefault="00E30D95" w:rsidP="00023E04">
            <w:pPr>
              <w:rPr>
                <w:sz w:val="13"/>
                <w:szCs w:val="13"/>
              </w:rPr>
            </w:pPr>
          </w:p>
        </w:tc>
        <w:tc>
          <w:tcPr>
            <w:tcW w:w="567" w:type="dxa"/>
            <w:vAlign w:val="center"/>
          </w:tcPr>
          <w:p w14:paraId="2BFF930C"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06B8F872"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8" w:type="dxa"/>
            <w:vAlign w:val="center"/>
          </w:tcPr>
          <w:p w14:paraId="011FF307" w14:textId="77777777" w:rsidR="00E30D95" w:rsidRPr="00473835" w:rsidRDefault="00E30D95" w:rsidP="00023E04">
            <w:pPr>
              <w:rPr>
                <w:sz w:val="13"/>
                <w:szCs w:val="13"/>
              </w:rPr>
            </w:pPr>
          </w:p>
        </w:tc>
        <w:tc>
          <w:tcPr>
            <w:tcW w:w="851" w:type="dxa"/>
            <w:vAlign w:val="center"/>
          </w:tcPr>
          <w:p w14:paraId="41BAFD34"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3D908D6E" w14:textId="77777777" w:rsidR="00E30D95" w:rsidRPr="00473835" w:rsidRDefault="00E30D95" w:rsidP="00023E04">
            <w:pPr>
              <w:rPr>
                <w:sz w:val="13"/>
                <w:szCs w:val="13"/>
              </w:rPr>
            </w:pPr>
          </w:p>
        </w:tc>
        <w:tc>
          <w:tcPr>
            <w:tcW w:w="562" w:type="dxa"/>
            <w:vAlign w:val="center"/>
          </w:tcPr>
          <w:p w14:paraId="6D8E9C96" w14:textId="77777777" w:rsidR="00E30D95" w:rsidRPr="00473835" w:rsidRDefault="00E30D95" w:rsidP="00023E04">
            <w:pPr>
              <w:rPr>
                <w:sz w:val="13"/>
                <w:szCs w:val="13"/>
              </w:rPr>
            </w:pPr>
          </w:p>
        </w:tc>
      </w:tr>
      <w:tr w:rsidR="002133EE" w:rsidRPr="00473835" w14:paraId="7FEAF5C4" w14:textId="77777777" w:rsidTr="000307BE">
        <w:trPr>
          <w:trHeight w:val="289"/>
          <w:jc w:val="center"/>
        </w:trPr>
        <w:tc>
          <w:tcPr>
            <w:tcW w:w="1555" w:type="dxa"/>
            <w:vAlign w:val="center"/>
          </w:tcPr>
          <w:p w14:paraId="68BF20B6" w14:textId="77777777" w:rsidR="00E30D95" w:rsidRPr="00473835" w:rsidRDefault="00E30D95" w:rsidP="00023E04">
            <w:pPr>
              <w:rPr>
                <w:sz w:val="13"/>
                <w:szCs w:val="13"/>
              </w:rPr>
            </w:pPr>
            <w:proofErr w:type="spellStart"/>
            <w:r w:rsidRPr="00473835">
              <w:rPr>
                <w:rFonts w:eastAsia="Times New Roman"/>
                <w:sz w:val="13"/>
                <w:szCs w:val="13"/>
              </w:rPr>
              <w:t>Caggiani</w:t>
            </w:r>
            <w:proofErr w:type="spellEnd"/>
            <w:r w:rsidRPr="00473835">
              <w:rPr>
                <w:rFonts w:eastAsia="Times New Roman"/>
                <w:sz w:val="13"/>
                <w:szCs w:val="13"/>
              </w:rPr>
              <w:t xml:space="preserve"> et al. (2018)</w:t>
            </w:r>
          </w:p>
        </w:tc>
        <w:tc>
          <w:tcPr>
            <w:tcW w:w="850" w:type="dxa"/>
            <w:vAlign w:val="center"/>
          </w:tcPr>
          <w:p w14:paraId="0756D2EB" w14:textId="77777777" w:rsidR="00E30D95" w:rsidRPr="00473835" w:rsidRDefault="00E30D95" w:rsidP="00023E04">
            <w:pPr>
              <w:rPr>
                <w:sz w:val="13"/>
                <w:szCs w:val="13"/>
              </w:rPr>
            </w:pPr>
            <w:r>
              <w:rPr>
                <w:rFonts w:eastAsia="Times New Roman"/>
                <w:sz w:val="13"/>
              </w:rPr>
              <w:t>FF, D</w:t>
            </w:r>
          </w:p>
        </w:tc>
        <w:tc>
          <w:tcPr>
            <w:tcW w:w="572" w:type="dxa"/>
            <w:vAlign w:val="center"/>
          </w:tcPr>
          <w:p w14:paraId="28E62AF5"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210ACB94" w14:textId="77777777" w:rsidR="00E30D95" w:rsidRPr="00473835" w:rsidRDefault="00E30D95" w:rsidP="00023E04">
            <w:pPr>
              <w:rPr>
                <w:sz w:val="13"/>
                <w:szCs w:val="13"/>
              </w:rPr>
            </w:pPr>
          </w:p>
        </w:tc>
        <w:tc>
          <w:tcPr>
            <w:tcW w:w="567" w:type="dxa"/>
            <w:vAlign w:val="center"/>
          </w:tcPr>
          <w:p w14:paraId="3630A6B0" w14:textId="77777777" w:rsidR="00E30D95" w:rsidRPr="00473835" w:rsidRDefault="00E30D95" w:rsidP="00023E04">
            <w:pPr>
              <w:rPr>
                <w:sz w:val="13"/>
                <w:szCs w:val="13"/>
              </w:rPr>
            </w:pPr>
          </w:p>
        </w:tc>
        <w:tc>
          <w:tcPr>
            <w:tcW w:w="567" w:type="dxa"/>
            <w:vAlign w:val="center"/>
          </w:tcPr>
          <w:p w14:paraId="03777114" w14:textId="77777777" w:rsidR="00E30D95" w:rsidRPr="00473835" w:rsidRDefault="00E30D95" w:rsidP="00023E04">
            <w:pPr>
              <w:rPr>
                <w:sz w:val="13"/>
                <w:szCs w:val="13"/>
              </w:rPr>
            </w:pPr>
          </w:p>
        </w:tc>
        <w:tc>
          <w:tcPr>
            <w:tcW w:w="851" w:type="dxa"/>
            <w:vAlign w:val="center"/>
          </w:tcPr>
          <w:p w14:paraId="1839B627" w14:textId="4739CF14" w:rsidR="00E30D95" w:rsidRPr="00473835" w:rsidRDefault="00E30D95" w:rsidP="00023E04">
            <w:pPr>
              <w:rPr>
                <w:sz w:val="13"/>
                <w:szCs w:val="13"/>
              </w:rPr>
            </w:pPr>
          </w:p>
        </w:tc>
        <w:tc>
          <w:tcPr>
            <w:tcW w:w="708" w:type="dxa"/>
            <w:vAlign w:val="center"/>
          </w:tcPr>
          <w:p w14:paraId="790DBE3F" w14:textId="4F212FF6" w:rsidR="00E30D95" w:rsidRPr="00473835" w:rsidRDefault="006309F6" w:rsidP="00023E04">
            <w:pPr>
              <w:rPr>
                <w:sz w:val="13"/>
                <w:szCs w:val="13"/>
              </w:rPr>
            </w:pPr>
            <w:r>
              <w:rPr>
                <w:rFonts w:ascii="Segoe UI Symbol" w:eastAsia="Times New Roman" w:hAnsi="Segoe UI Symbol" w:cs="Segoe UI Symbol"/>
                <w:sz w:val="13"/>
              </w:rPr>
              <w:t>✓</w:t>
            </w:r>
          </w:p>
        </w:tc>
        <w:tc>
          <w:tcPr>
            <w:tcW w:w="851" w:type="dxa"/>
            <w:vAlign w:val="center"/>
          </w:tcPr>
          <w:p w14:paraId="1F486D0D"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388C506F" w14:textId="77777777" w:rsidR="00E30D95" w:rsidRPr="00473835" w:rsidRDefault="00E30D95" w:rsidP="00023E04">
            <w:pPr>
              <w:rPr>
                <w:sz w:val="13"/>
                <w:szCs w:val="13"/>
              </w:rPr>
            </w:pPr>
          </w:p>
        </w:tc>
        <w:tc>
          <w:tcPr>
            <w:tcW w:w="562" w:type="dxa"/>
            <w:vAlign w:val="center"/>
          </w:tcPr>
          <w:p w14:paraId="79F67B73" w14:textId="77777777" w:rsidR="00E30D95" w:rsidRPr="00473835" w:rsidRDefault="00E30D95" w:rsidP="00023E04">
            <w:pPr>
              <w:rPr>
                <w:sz w:val="13"/>
                <w:szCs w:val="13"/>
              </w:rPr>
            </w:pPr>
          </w:p>
        </w:tc>
      </w:tr>
      <w:tr w:rsidR="002133EE" w:rsidRPr="00473835" w14:paraId="53A5CD93" w14:textId="77777777" w:rsidTr="000307BE">
        <w:trPr>
          <w:trHeight w:val="289"/>
          <w:jc w:val="center"/>
        </w:trPr>
        <w:tc>
          <w:tcPr>
            <w:tcW w:w="1555" w:type="dxa"/>
            <w:vAlign w:val="center"/>
          </w:tcPr>
          <w:p w14:paraId="73E35E4E" w14:textId="77777777" w:rsidR="00E30D95" w:rsidRPr="00473835" w:rsidRDefault="00E30D95" w:rsidP="00023E04">
            <w:pPr>
              <w:rPr>
                <w:sz w:val="13"/>
                <w:szCs w:val="13"/>
              </w:rPr>
            </w:pPr>
            <w:r w:rsidRPr="00473835">
              <w:rPr>
                <w:rFonts w:eastAsia="Times New Roman"/>
                <w:sz w:val="13"/>
                <w:szCs w:val="13"/>
              </w:rPr>
              <w:t>Wang and Szeto (2018)</w:t>
            </w:r>
          </w:p>
        </w:tc>
        <w:tc>
          <w:tcPr>
            <w:tcW w:w="850" w:type="dxa"/>
            <w:vAlign w:val="center"/>
          </w:tcPr>
          <w:p w14:paraId="74A5CB25" w14:textId="77777777" w:rsidR="00E30D95" w:rsidRPr="00473835" w:rsidRDefault="00E30D95" w:rsidP="00023E04">
            <w:pPr>
              <w:rPr>
                <w:sz w:val="13"/>
                <w:szCs w:val="13"/>
              </w:rPr>
            </w:pPr>
            <w:r>
              <w:rPr>
                <w:rFonts w:eastAsia="Times New Roman"/>
                <w:sz w:val="13"/>
              </w:rPr>
              <w:t>SB, S</w:t>
            </w:r>
          </w:p>
        </w:tc>
        <w:tc>
          <w:tcPr>
            <w:tcW w:w="572" w:type="dxa"/>
            <w:vAlign w:val="center"/>
          </w:tcPr>
          <w:p w14:paraId="176F518A"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2497E1CB"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71BDE73C"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1D5CD55F" w14:textId="77777777" w:rsidR="00E30D95" w:rsidRPr="00473835" w:rsidRDefault="00E30D95" w:rsidP="00023E04">
            <w:pPr>
              <w:rPr>
                <w:sz w:val="13"/>
                <w:szCs w:val="13"/>
              </w:rPr>
            </w:pPr>
          </w:p>
        </w:tc>
        <w:tc>
          <w:tcPr>
            <w:tcW w:w="851" w:type="dxa"/>
            <w:vAlign w:val="center"/>
          </w:tcPr>
          <w:p w14:paraId="0D7258A2" w14:textId="77777777" w:rsidR="00E30D95" w:rsidRPr="00473835" w:rsidRDefault="00E30D95" w:rsidP="00023E04">
            <w:pPr>
              <w:rPr>
                <w:sz w:val="13"/>
                <w:szCs w:val="13"/>
              </w:rPr>
            </w:pPr>
          </w:p>
        </w:tc>
        <w:tc>
          <w:tcPr>
            <w:tcW w:w="708" w:type="dxa"/>
            <w:vAlign w:val="center"/>
          </w:tcPr>
          <w:p w14:paraId="76BEFE63" w14:textId="77777777" w:rsidR="00E30D95" w:rsidRPr="00473835" w:rsidRDefault="00E30D95" w:rsidP="00023E04">
            <w:pPr>
              <w:rPr>
                <w:sz w:val="13"/>
                <w:szCs w:val="13"/>
              </w:rPr>
            </w:pPr>
          </w:p>
        </w:tc>
        <w:tc>
          <w:tcPr>
            <w:tcW w:w="851" w:type="dxa"/>
            <w:vAlign w:val="center"/>
          </w:tcPr>
          <w:p w14:paraId="18321D5E" w14:textId="77777777" w:rsidR="00E30D95" w:rsidRPr="00473835" w:rsidRDefault="00E30D95" w:rsidP="00023E04">
            <w:pPr>
              <w:rPr>
                <w:sz w:val="13"/>
                <w:szCs w:val="13"/>
              </w:rPr>
            </w:pPr>
          </w:p>
        </w:tc>
        <w:tc>
          <w:tcPr>
            <w:tcW w:w="709" w:type="dxa"/>
            <w:vAlign w:val="center"/>
          </w:tcPr>
          <w:p w14:paraId="559D6D4C"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2" w:type="dxa"/>
            <w:vAlign w:val="center"/>
          </w:tcPr>
          <w:p w14:paraId="1376E7C3" w14:textId="77777777" w:rsidR="00E30D95" w:rsidRPr="00473835" w:rsidRDefault="00E30D95" w:rsidP="00023E04">
            <w:pPr>
              <w:rPr>
                <w:sz w:val="13"/>
                <w:szCs w:val="13"/>
              </w:rPr>
            </w:pPr>
          </w:p>
        </w:tc>
      </w:tr>
      <w:tr w:rsidR="002133EE" w:rsidRPr="00473835" w14:paraId="00361D8D" w14:textId="77777777" w:rsidTr="000307BE">
        <w:trPr>
          <w:trHeight w:val="289"/>
          <w:jc w:val="center"/>
        </w:trPr>
        <w:tc>
          <w:tcPr>
            <w:tcW w:w="1555" w:type="dxa"/>
            <w:vAlign w:val="center"/>
          </w:tcPr>
          <w:p w14:paraId="1ACC60EA" w14:textId="77777777" w:rsidR="00E30D95" w:rsidRPr="00473835" w:rsidRDefault="00E30D95" w:rsidP="00023E04">
            <w:pPr>
              <w:rPr>
                <w:sz w:val="13"/>
                <w:szCs w:val="13"/>
              </w:rPr>
            </w:pPr>
            <w:r w:rsidRPr="00473835">
              <w:rPr>
                <w:rFonts w:eastAsia="Times New Roman"/>
                <w:sz w:val="13"/>
                <w:szCs w:val="13"/>
              </w:rPr>
              <w:t>Cai et al. (2022)</w:t>
            </w:r>
          </w:p>
        </w:tc>
        <w:tc>
          <w:tcPr>
            <w:tcW w:w="850" w:type="dxa"/>
            <w:vAlign w:val="center"/>
          </w:tcPr>
          <w:p w14:paraId="2DAEA2B0" w14:textId="77777777" w:rsidR="00E30D95" w:rsidRPr="00473835" w:rsidRDefault="00E30D95" w:rsidP="00023E04">
            <w:pPr>
              <w:rPr>
                <w:sz w:val="13"/>
                <w:szCs w:val="13"/>
              </w:rPr>
            </w:pPr>
            <w:r>
              <w:rPr>
                <w:rFonts w:eastAsia="Times New Roman"/>
                <w:sz w:val="13"/>
              </w:rPr>
              <w:t>SB, D</w:t>
            </w:r>
          </w:p>
        </w:tc>
        <w:tc>
          <w:tcPr>
            <w:tcW w:w="572" w:type="dxa"/>
            <w:vAlign w:val="center"/>
          </w:tcPr>
          <w:p w14:paraId="1FA3FDD3"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714D50DB" w14:textId="77777777" w:rsidR="00E30D95" w:rsidRPr="00473835" w:rsidRDefault="00E30D95" w:rsidP="00023E04">
            <w:pPr>
              <w:rPr>
                <w:sz w:val="13"/>
                <w:szCs w:val="13"/>
              </w:rPr>
            </w:pPr>
          </w:p>
        </w:tc>
        <w:tc>
          <w:tcPr>
            <w:tcW w:w="567" w:type="dxa"/>
            <w:vAlign w:val="center"/>
          </w:tcPr>
          <w:p w14:paraId="3E23CD28" w14:textId="77777777" w:rsidR="00E30D95" w:rsidRPr="00473835" w:rsidRDefault="00E30D95" w:rsidP="00023E04">
            <w:pPr>
              <w:rPr>
                <w:sz w:val="13"/>
                <w:szCs w:val="13"/>
              </w:rPr>
            </w:pPr>
          </w:p>
        </w:tc>
        <w:tc>
          <w:tcPr>
            <w:tcW w:w="567" w:type="dxa"/>
            <w:vAlign w:val="center"/>
          </w:tcPr>
          <w:p w14:paraId="7E824B13"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6787060B"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8" w:type="dxa"/>
            <w:vAlign w:val="center"/>
          </w:tcPr>
          <w:p w14:paraId="41FFD4A6" w14:textId="77777777" w:rsidR="00E30D95" w:rsidRPr="00473835" w:rsidRDefault="00E30D95" w:rsidP="00023E04">
            <w:pPr>
              <w:rPr>
                <w:sz w:val="13"/>
                <w:szCs w:val="13"/>
              </w:rPr>
            </w:pPr>
          </w:p>
        </w:tc>
        <w:tc>
          <w:tcPr>
            <w:tcW w:w="851" w:type="dxa"/>
            <w:vAlign w:val="center"/>
          </w:tcPr>
          <w:p w14:paraId="0E8DB96D" w14:textId="77777777" w:rsidR="00E30D95" w:rsidRPr="00473835" w:rsidRDefault="00E30D95" w:rsidP="00023E04">
            <w:pPr>
              <w:rPr>
                <w:sz w:val="13"/>
                <w:szCs w:val="13"/>
              </w:rPr>
            </w:pPr>
          </w:p>
        </w:tc>
        <w:tc>
          <w:tcPr>
            <w:tcW w:w="709" w:type="dxa"/>
            <w:vAlign w:val="center"/>
          </w:tcPr>
          <w:p w14:paraId="6E0F4B42" w14:textId="77777777" w:rsidR="00E30D95" w:rsidRPr="00473835" w:rsidRDefault="00E30D95" w:rsidP="00023E04">
            <w:pPr>
              <w:rPr>
                <w:sz w:val="13"/>
                <w:szCs w:val="13"/>
              </w:rPr>
            </w:pPr>
          </w:p>
        </w:tc>
        <w:tc>
          <w:tcPr>
            <w:tcW w:w="562" w:type="dxa"/>
            <w:vAlign w:val="center"/>
          </w:tcPr>
          <w:p w14:paraId="5BC719D0" w14:textId="77777777" w:rsidR="00E30D95" w:rsidRPr="00473835" w:rsidRDefault="00E30D95" w:rsidP="00023E04">
            <w:pPr>
              <w:rPr>
                <w:sz w:val="13"/>
                <w:szCs w:val="13"/>
              </w:rPr>
            </w:pPr>
          </w:p>
        </w:tc>
      </w:tr>
      <w:tr w:rsidR="002133EE" w:rsidRPr="00473835" w14:paraId="2928FDFD" w14:textId="77777777" w:rsidTr="000307BE">
        <w:trPr>
          <w:trHeight w:val="289"/>
          <w:jc w:val="center"/>
        </w:trPr>
        <w:tc>
          <w:tcPr>
            <w:tcW w:w="1555" w:type="dxa"/>
            <w:vAlign w:val="center"/>
          </w:tcPr>
          <w:p w14:paraId="37186DA9" w14:textId="77777777" w:rsidR="00E30D95" w:rsidRPr="00473835" w:rsidRDefault="00E30D95" w:rsidP="00023E04">
            <w:pPr>
              <w:rPr>
                <w:sz w:val="13"/>
                <w:szCs w:val="13"/>
              </w:rPr>
            </w:pPr>
            <w:r w:rsidRPr="00473835">
              <w:rPr>
                <w:rFonts w:eastAsia="Times New Roman"/>
                <w:sz w:val="13"/>
                <w:szCs w:val="13"/>
              </w:rPr>
              <w:t>Hu et al. (2025)</w:t>
            </w:r>
          </w:p>
        </w:tc>
        <w:tc>
          <w:tcPr>
            <w:tcW w:w="850" w:type="dxa"/>
            <w:vAlign w:val="center"/>
          </w:tcPr>
          <w:p w14:paraId="3F33B228" w14:textId="77777777" w:rsidR="00E30D95" w:rsidRPr="00473835" w:rsidRDefault="00E30D95" w:rsidP="00023E04">
            <w:pPr>
              <w:rPr>
                <w:sz w:val="13"/>
                <w:szCs w:val="13"/>
              </w:rPr>
            </w:pPr>
            <w:r>
              <w:rPr>
                <w:rFonts w:eastAsia="Times New Roman"/>
                <w:sz w:val="13"/>
              </w:rPr>
              <w:t>SB, S</w:t>
            </w:r>
          </w:p>
        </w:tc>
        <w:tc>
          <w:tcPr>
            <w:tcW w:w="572" w:type="dxa"/>
            <w:vAlign w:val="center"/>
          </w:tcPr>
          <w:p w14:paraId="3D466E84"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520A8A74"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796E6F6F" w14:textId="77777777" w:rsidR="00E30D95" w:rsidRPr="00473835" w:rsidRDefault="00E30D95" w:rsidP="00023E04">
            <w:pPr>
              <w:rPr>
                <w:sz w:val="13"/>
                <w:szCs w:val="13"/>
              </w:rPr>
            </w:pPr>
          </w:p>
        </w:tc>
        <w:tc>
          <w:tcPr>
            <w:tcW w:w="567" w:type="dxa"/>
            <w:vAlign w:val="center"/>
          </w:tcPr>
          <w:p w14:paraId="1CB5F9BA"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0C3A068D" w14:textId="77777777" w:rsidR="00E30D95" w:rsidRPr="00473835" w:rsidRDefault="00E30D95" w:rsidP="00023E04">
            <w:pPr>
              <w:rPr>
                <w:sz w:val="13"/>
                <w:szCs w:val="13"/>
              </w:rPr>
            </w:pPr>
          </w:p>
        </w:tc>
        <w:tc>
          <w:tcPr>
            <w:tcW w:w="708" w:type="dxa"/>
            <w:vAlign w:val="center"/>
          </w:tcPr>
          <w:p w14:paraId="291A089F"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66C9747B"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59867FC7"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2" w:type="dxa"/>
            <w:vAlign w:val="center"/>
          </w:tcPr>
          <w:p w14:paraId="17E0E11E" w14:textId="77777777" w:rsidR="00E30D95" w:rsidRPr="00473835" w:rsidRDefault="00E30D95" w:rsidP="00023E04">
            <w:pPr>
              <w:rPr>
                <w:sz w:val="13"/>
                <w:szCs w:val="13"/>
              </w:rPr>
            </w:pPr>
          </w:p>
        </w:tc>
      </w:tr>
      <w:tr w:rsidR="002133EE" w:rsidRPr="00473835" w14:paraId="0F69944B" w14:textId="77777777" w:rsidTr="000307BE">
        <w:trPr>
          <w:trHeight w:val="289"/>
          <w:jc w:val="center"/>
        </w:trPr>
        <w:tc>
          <w:tcPr>
            <w:tcW w:w="1555" w:type="dxa"/>
            <w:vAlign w:val="center"/>
          </w:tcPr>
          <w:p w14:paraId="24A48E55" w14:textId="77777777" w:rsidR="00E30D95" w:rsidRPr="00473835" w:rsidRDefault="00E30D95" w:rsidP="00023E04">
            <w:pPr>
              <w:rPr>
                <w:sz w:val="13"/>
                <w:szCs w:val="13"/>
              </w:rPr>
            </w:pPr>
            <w:r w:rsidRPr="00473835">
              <w:rPr>
                <w:rFonts w:eastAsia="Times New Roman"/>
                <w:sz w:val="13"/>
                <w:szCs w:val="13"/>
              </w:rPr>
              <w:t>Cui et al. (2025)</w:t>
            </w:r>
          </w:p>
        </w:tc>
        <w:tc>
          <w:tcPr>
            <w:tcW w:w="850" w:type="dxa"/>
            <w:vAlign w:val="center"/>
          </w:tcPr>
          <w:p w14:paraId="57F507ED" w14:textId="77777777" w:rsidR="00E30D95" w:rsidRPr="00473835" w:rsidRDefault="00E30D95" w:rsidP="00023E04">
            <w:pPr>
              <w:rPr>
                <w:sz w:val="13"/>
                <w:szCs w:val="13"/>
              </w:rPr>
            </w:pPr>
            <w:r>
              <w:rPr>
                <w:rFonts w:eastAsia="Times New Roman"/>
                <w:sz w:val="13"/>
              </w:rPr>
              <w:t>SB, S</w:t>
            </w:r>
          </w:p>
        </w:tc>
        <w:tc>
          <w:tcPr>
            <w:tcW w:w="572" w:type="dxa"/>
            <w:vAlign w:val="center"/>
          </w:tcPr>
          <w:p w14:paraId="6E3E0003"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567" w:type="dxa"/>
            <w:vAlign w:val="center"/>
          </w:tcPr>
          <w:p w14:paraId="5B936907" w14:textId="77777777" w:rsidR="00E30D95" w:rsidRPr="00473835" w:rsidRDefault="00E30D95" w:rsidP="00023E04">
            <w:pPr>
              <w:rPr>
                <w:sz w:val="13"/>
                <w:szCs w:val="13"/>
              </w:rPr>
            </w:pPr>
          </w:p>
        </w:tc>
        <w:tc>
          <w:tcPr>
            <w:tcW w:w="567" w:type="dxa"/>
            <w:vAlign w:val="center"/>
          </w:tcPr>
          <w:p w14:paraId="413107A3" w14:textId="77777777" w:rsidR="00E30D95" w:rsidRPr="00473835" w:rsidRDefault="00E30D95" w:rsidP="00023E04">
            <w:pPr>
              <w:rPr>
                <w:sz w:val="13"/>
                <w:szCs w:val="13"/>
              </w:rPr>
            </w:pPr>
          </w:p>
        </w:tc>
        <w:tc>
          <w:tcPr>
            <w:tcW w:w="567" w:type="dxa"/>
            <w:vAlign w:val="center"/>
          </w:tcPr>
          <w:p w14:paraId="10FEC6BE"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851" w:type="dxa"/>
            <w:vAlign w:val="center"/>
          </w:tcPr>
          <w:p w14:paraId="191B284A"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8" w:type="dxa"/>
            <w:vAlign w:val="center"/>
          </w:tcPr>
          <w:p w14:paraId="41E55A60" w14:textId="77777777" w:rsidR="00E30D95" w:rsidRPr="00473835" w:rsidRDefault="00E30D95" w:rsidP="00023E04">
            <w:pPr>
              <w:rPr>
                <w:sz w:val="13"/>
                <w:szCs w:val="13"/>
              </w:rPr>
            </w:pPr>
          </w:p>
        </w:tc>
        <w:tc>
          <w:tcPr>
            <w:tcW w:w="851" w:type="dxa"/>
            <w:vAlign w:val="center"/>
          </w:tcPr>
          <w:p w14:paraId="16C8F742" w14:textId="77777777" w:rsidR="00E30D95" w:rsidRPr="00473835" w:rsidRDefault="00E30D95" w:rsidP="00023E04">
            <w:pPr>
              <w:rPr>
                <w:sz w:val="13"/>
                <w:szCs w:val="13"/>
              </w:rPr>
            </w:pPr>
            <w:r>
              <w:rPr>
                <w:rFonts w:ascii="Segoe UI Symbol" w:eastAsia="Times New Roman" w:hAnsi="Segoe UI Symbol" w:cs="Segoe UI Symbol"/>
                <w:sz w:val="13"/>
              </w:rPr>
              <w:t>✓</w:t>
            </w:r>
          </w:p>
        </w:tc>
        <w:tc>
          <w:tcPr>
            <w:tcW w:w="709" w:type="dxa"/>
            <w:vAlign w:val="center"/>
          </w:tcPr>
          <w:p w14:paraId="36C26569" w14:textId="77777777" w:rsidR="00E30D95" w:rsidRPr="00473835" w:rsidRDefault="00E30D95" w:rsidP="00023E04">
            <w:pPr>
              <w:rPr>
                <w:sz w:val="13"/>
                <w:szCs w:val="13"/>
              </w:rPr>
            </w:pPr>
          </w:p>
        </w:tc>
        <w:tc>
          <w:tcPr>
            <w:tcW w:w="562" w:type="dxa"/>
            <w:vAlign w:val="center"/>
          </w:tcPr>
          <w:p w14:paraId="5AB93D17" w14:textId="77777777" w:rsidR="00E30D95" w:rsidRPr="00473835" w:rsidRDefault="00E30D95" w:rsidP="00023E04">
            <w:pPr>
              <w:rPr>
                <w:sz w:val="13"/>
                <w:szCs w:val="13"/>
              </w:rPr>
            </w:pPr>
          </w:p>
        </w:tc>
      </w:tr>
      <w:tr w:rsidR="002133EE" w:rsidRPr="00097E0D" w14:paraId="4A058E44" w14:textId="77777777" w:rsidTr="000307BE">
        <w:trPr>
          <w:trHeight w:val="289"/>
          <w:jc w:val="center"/>
        </w:trPr>
        <w:tc>
          <w:tcPr>
            <w:tcW w:w="1555" w:type="dxa"/>
            <w:tcBorders>
              <w:bottom w:val="single" w:sz="4" w:space="0" w:color="auto"/>
            </w:tcBorders>
            <w:vAlign w:val="center"/>
          </w:tcPr>
          <w:p w14:paraId="606ABB2A" w14:textId="77777777" w:rsidR="00E30D95" w:rsidRPr="00097E0D" w:rsidRDefault="00E30D95" w:rsidP="00023E04">
            <w:pPr>
              <w:rPr>
                <w:b/>
                <w:sz w:val="13"/>
                <w:szCs w:val="13"/>
              </w:rPr>
            </w:pPr>
            <w:r w:rsidRPr="00097E0D">
              <w:rPr>
                <w:rFonts w:eastAsia="Times New Roman"/>
                <w:b/>
                <w:sz w:val="13"/>
                <w:szCs w:val="13"/>
              </w:rPr>
              <w:t>This study</w:t>
            </w:r>
          </w:p>
        </w:tc>
        <w:tc>
          <w:tcPr>
            <w:tcW w:w="850" w:type="dxa"/>
            <w:tcBorders>
              <w:bottom w:val="single" w:sz="4" w:space="0" w:color="auto"/>
            </w:tcBorders>
            <w:vAlign w:val="center"/>
          </w:tcPr>
          <w:p w14:paraId="799B23C1" w14:textId="77777777" w:rsidR="00E30D95" w:rsidRPr="00097E0D" w:rsidRDefault="00E30D95" w:rsidP="00023E04">
            <w:pPr>
              <w:rPr>
                <w:b/>
                <w:sz w:val="13"/>
                <w:szCs w:val="13"/>
              </w:rPr>
            </w:pPr>
            <w:r w:rsidRPr="00097E0D">
              <w:rPr>
                <w:rFonts w:eastAsia="Times New Roman"/>
                <w:b/>
                <w:sz w:val="13"/>
              </w:rPr>
              <w:t>SB, S</w:t>
            </w:r>
          </w:p>
        </w:tc>
        <w:tc>
          <w:tcPr>
            <w:tcW w:w="572" w:type="dxa"/>
            <w:tcBorders>
              <w:bottom w:val="single" w:sz="4" w:space="0" w:color="auto"/>
            </w:tcBorders>
            <w:vAlign w:val="center"/>
          </w:tcPr>
          <w:p w14:paraId="4FB799B9" w14:textId="77777777" w:rsidR="00E30D95" w:rsidRPr="00097E0D" w:rsidRDefault="00E30D95" w:rsidP="00023E04">
            <w:pPr>
              <w:rPr>
                <w:b/>
                <w:sz w:val="13"/>
                <w:szCs w:val="13"/>
              </w:rPr>
            </w:pPr>
            <w:r w:rsidRPr="00097E0D">
              <w:rPr>
                <w:rFonts w:ascii="Segoe UI Symbol" w:eastAsia="Times New Roman" w:hAnsi="Segoe UI Symbol" w:cs="Segoe UI Symbol"/>
                <w:b/>
                <w:sz w:val="13"/>
              </w:rPr>
              <w:t>✓</w:t>
            </w:r>
          </w:p>
        </w:tc>
        <w:tc>
          <w:tcPr>
            <w:tcW w:w="567" w:type="dxa"/>
            <w:tcBorders>
              <w:bottom w:val="single" w:sz="4" w:space="0" w:color="auto"/>
            </w:tcBorders>
            <w:vAlign w:val="center"/>
          </w:tcPr>
          <w:p w14:paraId="51913CBA" w14:textId="77777777" w:rsidR="00E30D95" w:rsidRPr="00097E0D" w:rsidRDefault="00E30D95" w:rsidP="00023E04">
            <w:pPr>
              <w:rPr>
                <w:b/>
                <w:sz w:val="13"/>
                <w:szCs w:val="13"/>
              </w:rPr>
            </w:pPr>
          </w:p>
        </w:tc>
        <w:tc>
          <w:tcPr>
            <w:tcW w:w="567" w:type="dxa"/>
            <w:tcBorders>
              <w:bottom w:val="single" w:sz="4" w:space="0" w:color="auto"/>
            </w:tcBorders>
            <w:vAlign w:val="center"/>
          </w:tcPr>
          <w:p w14:paraId="4BD38256" w14:textId="77777777" w:rsidR="00E30D95" w:rsidRPr="00097E0D" w:rsidRDefault="00E30D95" w:rsidP="00023E04">
            <w:pPr>
              <w:rPr>
                <w:b/>
                <w:sz w:val="13"/>
                <w:szCs w:val="13"/>
              </w:rPr>
            </w:pPr>
          </w:p>
        </w:tc>
        <w:tc>
          <w:tcPr>
            <w:tcW w:w="567" w:type="dxa"/>
            <w:tcBorders>
              <w:bottom w:val="single" w:sz="4" w:space="0" w:color="auto"/>
            </w:tcBorders>
            <w:vAlign w:val="center"/>
          </w:tcPr>
          <w:p w14:paraId="0C3C041F" w14:textId="77777777" w:rsidR="00E30D95" w:rsidRPr="00097E0D" w:rsidRDefault="00E30D95" w:rsidP="00023E04">
            <w:pPr>
              <w:rPr>
                <w:b/>
                <w:sz w:val="13"/>
                <w:szCs w:val="13"/>
              </w:rPr>
            </w:pPr>
            <w:r w:rsidRPr="00097E0D">
              <w:rPr>
                <w:rFonts w:ascii="Segoe UI Symbol" w:eastAsia="Times New Roman" w:hAnsi="Segoe UI Symbol" w:cs="Segoe UI Symbol"/>
                <w:b/>
                <w:sz w:val="13"/>
              </w:rPr>
              <w:t>✓</w:t>
            </w:r>
          </w:p>
        </w:tc>
        <w:tc>
          <w:tcPr>
            <w:tcW w:w="851" w:type="dxa"/>
            <w:tcBorders>
              <w:bottom w:val="single" w:sz="4" w:space="0" w:color="auto"/>
            </w:tcBorders>
            <w:vAlign w:val="center"/>
          </w:tcPr>
          <w:p w14:paraId="7576DBCC" w14:textId="77777777" w:rsidR="00E30D95" w:rsidRPr="00097E0D" w:rsidRDefault="00E30D95" w:rsidP="00023E04">
            <w:pPr>
              <w:rPr>
                <w:b/>
                <w:sz w:val="13"/>
                <w:szCs w:val="13"/>
              </w:rPr>
            </w:pPr>
            <w:r w:rsidRPr="00097E0D">
              <w:rPr>
                <w:rFonts w:ascii="Segoe UI Symbol" w:eastAsia="Times New Roman" w:hAnsi="Segoe UI Symbol" w:cs="Segoe UI Symbol"/>
                <w:b/>
                <w:sz w:val="13"/>
              </w:rPr>
              <w:t>✓</w:t>
            </w:r>
          </w:p>
        </w:tc>
        <w:tc>
          <w:tcPr>
            <w:tcW w:w="708" w:type="dxa"/>
            <w:tcBorders>
              <w:bottom w:val="single" w:sz="4" w:space="0" w:color="auto"/>
            </w:tcBorders>
            <w:vAlign w:val="center"/>
          </w:tcPr>
          <w:p w14:paraId="6BDB0656" w14:textId="77777777" w:rsidR="00E30D95" w:rsidRPr="00097E0D" w:rsidRDefault="00E30D95" w:rsidP="00023E04">
            <w:pPr>
              <w:rPr>
                <w:b/>
                <w:sz w:val="13"/>
                <w:szCs w:val="13"/>
              </w:rPr>
            </w:pPr>
          </w:p>
        </w:tc>
        <w:tc>
          <w:tcPr>
            <w:tcW w:w="851" w:type="dxa"/>
            <w:tcBorders>
              <w:bottom w:val="single" w:sz="4" w:space="0" w:color="auto"/>
            </w:tcBorders>
            <w:vAlign w:val="center"/>
          </w:tcPr>
          <w:p w14:paraId="4C8EFA5E" w14:textId="77777777" w:rsidR="00E30D95" w:rsidRPr="00097E0D" w:rsidRDefault="00E30D95" w:rsidP="00023E04">
            <w:pPr>
              <w:rPr>
                <w:b/>
                <w:sz w:val="13"/>
                <w:szCs w:val="13"/>
              </w:rPr>
            </w:pPr>
          </w:p>
        </w:tc>
        <w:tc>
          <w:tcPr>
            <w:tcW w:w="709" w:type="dxa"/>
            <w:tcBorders>
              <w:bottom w:val="single" w:sz="4" w:space="0" w:color="auto"/>
            </w:tcBorders>
            <w:vAlign w:val="center"/>
          </w:tcPr>
          <w:p w14:paraId="2427BBFF" w14:textId="77777777" w:rsidR="00E30D95" w:rsidRPr="00097E0D" w:rsidRDefault="00E30D95" w:rsidP="00023E04">
            <w:pPr>
              <w:rPr>
                <w:b/>
                <w:sz w:val="13"/>
                <w:szCs w:val="13"/>
              </w:rPr>
            </w:pPr>
          </w:p>
        </w:tc>
        <w:tc>
          <w:tcPr>
            <w:tcW w:w="562" w:type="dxa"/>
            <w:tcBorders>
              <w:bottom w:val="single" w:sz="4" w:space="0" w:color="auto"/>
            </w:tcBorders>
            <w:vAlign w:val="center"/>
          </w:tcPr>
          <w:p w14:paraId="2363E2EE" w14:textId="77777777" w:rsidR="00E30D95" w:rsidRPr="00097E0D" w:rsidRDefault="00E30D95" w:rsidP="00023E04">
            <w:pPr>
              <w:rPr>
                <w:b/>
                <w:sz w:val="13"/>
                <w:szCs w:val="13"/>
              </w:rPr>
            </w:pPr>
            <w:r w:rsidRPr="00097E0D">
              <w:rPr>
                <w:rFonts w:ascii="Segoe UI Symbol" w:eastAsia="Times New Roman" w:hAnsi="Segoe UI Symbol" w:cs="Segoe UI Symbol"/>
                <w:b/>
                <w:sz w:val="13"/>
              </w:rPr>
              <w:t>✓</w:t>
            </w:r>
          </w:p>
        </w:tc>
      </w:tr>
    </w:tbl>
    <w:p w14:paraId="0F24BA9B" w14:textId="1C270371" w:rsidR="00E30D95" w:rsidRPr="00A17C9A" w:rsidRDefault="00A17C9A" w:rsidP="00E30D95">
      <w:pPr>
        <w:rPr>
          <w:sz w:val="18"/>
          <w:szCs w:val="22"/>
        </w:rPr>
      </w:pPr>
      <w:r w:rsidRPr="00A17C9A">
        <w:rPr>
          <w:sz w:val="18"/>
          <w:szCs w:val="22"/>
        </w:rPr>
        <w:t xml:space="preserve">Notes: SB/FF = station-based/free-floating; S/D = static/dynamic; MV = multiple vehicles; </w:t>
      </w:r>
      <w:proofErr w:type="spellStart"/>
      <w:r w:rsidRPr="00A17C9A">
        <w:rPr>
          <w:sz w:val="18"/>
          <w:szCs w:val="22"/>
        </w:rPr>
        <w:t>ReV</w:t>
      </w:r>
      <w:proofErr w:type="spellEnd"/>
      <w:r w:rsidRPr="00A17C9A">
        <w:rPr>
          <w:sz w:val="18"/>
          <w:szCs w:val="22"/>
        </w:rPr>
        <w:t xml:space="preserve"> = repeated visits </w:t>
      </w:r>
      <w:r w:rsidRPr="00A17C9A">
        <w:rPr>
          <w:sz w:val="18"/>
          <w:szCs w:val="22"/>
        </w:rPr>
        <w:lastRenderedPageBreak/>
        <w:t xml:space="preserve">or split service; PB = perfect balance; L/U = explicit loading/unloading time or cost; TD/DD/SD = </w:t>
      </w:r>
      <w:r w:rsidR="001C1D95">
        <w:rPr>
          <w:sz w:val="18"/>
          <w:szCs w:val="22"/>
        </w:rPr>
        <w:t xml:space="preserve">relative </w:t>
      </w:r>
      <w:r w:rsidRPr="00A17C9A">
        <w:rPr>
          <w:sz w:val="18"/>
          <w:szCs w:val="22"/>
        </w:rPr>
        <w:t>target</w:t>
      </w:r>
      <w:r w:rsidR="001C1D95">
        <w:rPr>
          <w:sz w:val="18"/>
          <w:szCs w:val="22"/>
        </w:rPr>
        <w:t xml:space="preserve"> </w:t>
      </w:r>
      <w:r w:rsidRPr="00A17C9A">
        <w:rPr>
          <w:sz w:val="18"/>
          <w:szCs w:val="22"/>
        </w:rPr>
        <w:t>deviation</w:t>
      </w:r>
      <w:r>
        <w:rPr>
          <w:sz w:val="18"/>
          <w:szCs w:val="22"/>
        </w:rPr>
        <w:t>/</w:t>
      </w:r>
      <w:r w:rsidRPr="00A17C9A">
        <w:rPr>
          <w:sz w:val="18"/>
          <w:szCs w:val="22"/>
        </w:rPr>
        <w:t>demand-deviation</w:t>
      </w:r>
      <w:r>
        <w:rPr>
          <w:sz w:val="18"/>
          <w:szCs w:val="22"/>
        </w:rPr>
        <w:t>/</w:t>
      </w:r>
      <w:r w:rsidRPr="00A17C9A">
        <w:rPr>
          <w:sz w:val="18"/>
          <w:szCs w:val="22"/>
        </w:rPr>
        <w:t>satisfied-demand objective; UDF = user-dissatisfaction or shortage-risk function; TC/TL/TT = travel cost</w:t>
      </w:r>
      <w:r>
        <w:rPr>
          <w:sz w:val="18"/>
          <w:szCs w:val="22"/>
        </w:rPr>
        <w:t>/</w:t>
      </w:r>
      <w:r w:rsidRPr="00A17C9A">
        <w:rPr>
          <w:sz w:val="18"/>
          <w:szCs w:val="22"/>
        </w:rPr>
        <w:t>travel length</w:t>
      </w:r>
      <w:r>
        <w:rPr>
          <w:sz w:val="18"/>
          <w:szCs w:val="22"/>
        </w:rPr>
        <w:t>/</w:t>
      </w:r>
      <w:r w:rsidRPr="00A17C9A">
        <w:rPr>
          <w:sz w:val="18"/>
          <w:szCs w:val="22"/>
        </w:rPr>
        <w:t xml:space="preserve">travel time; CE = emissions; </w:t>
      </w:r>
      <w:proofErr w:type="spellStart"/>
      <w:r w:rsidRPr="00A17C9A">
        <w:rPr>
          <w:sz w:val="18"/>
          <w:szCs w:val="22"/>
        </w:rPr>
        <w:t>StEq</w:t>
      </w:r>
      <w:proofErr w:type="spellEnd"/>
      <w:r w:rsidRPr="00A17C9A">
        <w:rPr>
          <w:sz w:val="18"/>
          <w:szCs w:val="22"/>
        </w:rPr>
        <w:t xml:space="preserve"> = station-level service-equity objective.</w:t>
      </w:r>
    </w:p>
    <w:p w14:paraId="2B69A31A" w14:textId="77777777" w:rsidR="00A46157" w:rsidRPr="00E30D95" w:rsidRDefault="00A46157" w:rsidP="00E30D95">
      <w:pPr>
        <w:rPr>
          <w:sz w:val="18"/>
          <w:szCs w:val="22"/>
        </w:rPr>
      </w:pPr>
    </w:p>
    <w:p w14:paraId="2CDBA82D" w14:textId="79193856" w:rsidR="007A0020" w:rsidRPr="00255D23" w:rsidRDefault="00255D23" w:rsidP="00255D23">
      <w:pPr>
        <w:pStyle w:val="2"/>
      </w:pPr>
      <w:r w:rsidRPr="00255D23">
        <w:t>2.2</w:t>
      </w:r>
      <w:r w:rsidRPr="00255D23">
        <w:tab/>
      </w:r>
      <w:r w:rsidR="008363A9" w:rsidRPr="00255D23">
        <w:t xml:space="preserve">Solution </w:t>
      </w:r>
      <w:r w:rsidR="008B2696">
        <w:t>methods</w:t>
      </w:r>
      <w:r w:rsidR="008363A9" w:rsidRPr="00255D23">
        <w:t xml:space="preserve"> for BRPs</w:t>
      </w:r>
    </w:p>
    <w:p w14:paraId="5F488088" w14:textId="4016B74E" w:rsidR="002068DF" w:rsidRPr="002068DF" w:rsidRDefault="002068DF" w:rsidP="002068DF">
      <w:r w:rsidRPr="002068DF">
        <w:t xml:space="preserve">BRPs are computationally challenging because they combine routing, vehicle loading, station capacities, truck capacities, and operating-time limits. Exact and mathematical-programming methods </w:t>
      </w:r>
      <w:r w:rsidR="00E249B0">
        <w:t xml:space="preserve">can obtain </w:t>
      </w:r>
      <w:r w:rsidR="003710D1">
        <w:t xml:space="preserve">globally </w:t>
      </w:r>
      <w:r w:rsidR="00E249B0">
        <w:t>optimal solutions</w:t>
      </w:r>
      <w:r w:rsidRPr="002068DF">
        <w:t xml:space="preserve"> </w:t>
      </w:r>
      <w:r w:rsidR="00E249B0">
        <w:t>for</w:t>
      </w:r>
      <w:r w:rsidR="003710D1">
        <w:t xml:space="preserve"> the</w:t>
      </w:r>
      <w:r w:rsidR="00E249B0">
        <w:t xml:space="preserve"> BRP</w:t>
      </w:r>
      <w:r w:rsidRPr="002068DF">
        <w:t xml:space="preserve">. Benchimol et al. (2011) provide approximation and complexity results. </w:t>
      </w:r>
      <w:proofErr w:type="spellStart"/>
      <w:r w:rsidR="003710D1" w:rsidRPr="003710D1">
        <w:t>Chemla</w:t>
      </w:r>
      <w:proofErr w:type="spellEnd"/>
      <w:r w:rsidR="003710D1" w:rsidRPr="003710D1">
        <w:t xml:space="preserve"> et al. (2013) develop a branch-and-cut algorithm for a relaxation and a tabu search for feasible solutions, while </w:t>
      </w:r>
      <w:proofErr w:type="spellStart"/>
      <w:r w:rsidR="003710D1" w:rsidRPr="003710D1">
        <w:t>Dell'Amico</w:t>
      </w:r>
      <w:proofErr w:type="spellEnd"/>
      <w:r w:rsidR="003710D1" w:rsidRPr="003710D1">
        <w:t xml:space="preserve"> et al. (2014), Erdoğan et al. (2015), and Bulhões et al. (2018) develop exact branch-and-cut or related formulations for static rebalancing</w:t>
      </w:r>
      <w:r w:rsidRPr="002068DF">
        <w:t xml:space="preserve">. </w:t>
      </w:r>
      <w:proofErr w:type="spellStart"/>
      <w:r w:rsidRPr="002068DF">
        <w:t>Dell'Amico</w:t>
      </w:r>
      <w:proofErr w:type="spellEnd"/>
      <w:r w:rsidRPr="002068DF">
        <w:t xml:space="preserve"> et al. (2018) use L-shaped and branch-and-cut methods for stochastic demands, while Cai et al. (2022) use branch-and-price with a Markov decision process for a dynamic relocation problem with broken bicycles. These approaches</w:t>
      </w:r>
      <w:r w:rsidR="00E249B0">
        <w:t xml:space="preserve"> also </w:t>
      </w:r>
      <w:r w:rsidRPr="002068DF">
        <w:t xml:space="preserve">provide </w:t>
      </w:r>
      <w:r w:rsidR="00E249B0">
        <w:t xml:space="preserve">exact </w:t>
      </w:r>
      <w:r w:rsidRPr="002068DF">
        <w:t xml:space="preserve">benchmarks for small </w:t>
      </w:r>
      <w:r w:rsidR="003710D1">
        <w:t>and</w:t>
      </w:r>
      <w:r w:rsidRPr="002068DF">
        <w:t xml:space="preserve"> medium</w:t>
      </w:r>
      <w:r w:rsidR="003710D1">
        <w:t>-sized</w:t>
      </w:r>
      <w:r w:rsidRPr="002068DF">
        <w:t xml:space="preserve"> instances.</w:t>
      </w:r>
    </w:p>
    <w:p w14:paraId="7B77C761" w14:textId="1839C021" w:rsidR="002068DF" w:rsidRDefault="00E249B0" w:rsidP="002068DF">
      <w:r>
        <w:rPr>
          <w:rFonts w:hint="eastAsia"/>
        </w:rPr>
        <w:t>However</w:t>
      </w:r>
      <w:r>
        <w:t xml:space="preserve">, exact methods </w:t>
      </w:r>
      <w:r w:rsidR="00387082">
        <w:t>can require substantial</w:t>
      </w:r>
      <w:r>
        <w:t xml:space="preserve"> computational time and</w:t>
      </w:r>
      <w:r w:rsidR="00387082">
        <w:t xml:space="preserve"> may become</w:t>
      </w:r>
      <w:r>
        <w:t xml:space="preserve"> inefficient f</w:t>
      </w:r>
      <w:r w:rsidR="002068DF" w:rsidRPr="002068DF">
        <w:t>or larger instances</w:t>
      </w:r>
      <w:r>
        <w:t>.</w:t>
      </w:r>
      <w:r w:rsidR="002068DF" w:rsidRPr="002068DF">
        <w:t xml:space="preserve"> </w:t>
      </w:r>
      <w:r>
        <w:t>T</w:t>
      </w:r>
      <w:r w:rsidR="002068DF" w:rsidRPr="002068DF">
        <w:t>he BRP literature relies on tailored heuristics and metaheuristics</w:t>
      </w:r>
      <w:r>
        <w:t xml:space="preserve"> to obtain high-quality </w:t>
      </w:r>
      <w:r>
        <w:rPr>
          <w:rFonts w:hint="eastAsia"/>
        </w:rPr>
        <w:t xml:space="preserve">approximate solutions </w:t>
      </w:r>
      <w:r>
        <w:t>within a much shorter computational time</w:t>
      </w:r>
      <w:r w:rsidR="002068DF" w:rsidRPr="002068DF">
        <w:t>. Representative approaches include iterated tabu search (Ho and Szeto, 2014), variable</w:t>
      </w:r>
      <w:r w:rsidR="003710D1">
        <w:t>-</w:t>
      </w:r>
      <w:r w:rsidR="002068DF" w:rsidRPr="002068DF">
        <w:t>neighborhood</w:t>
      </w:r>
      <w:r w:rsidR="003710D1">
        <w:t>-</w:t>
      </w:r>
      <w:r w:rsidR="002068DF" w:rsidRPr="002068DF">
        <w:t>search</w:t>
      </w:r>
      <w:r w:rsidR="003710D1">
        <w:t>/descent and nested large-neighborhood-search methods</w:t>
      </w:r>
      <w:r w:rsidR="002068DF" w:rsidRPr="002068DF">
        <w:t xml:space="preserve"> (Rainer-Harbach et al., 2013; Pal and Zhang, 2017), PILOT/GRASP/VND hybrids (</w:t>
      </w:r>
      <w:proofErr w:type="spellStart"/>
      <w:r w:rsidR="002068DF" w:rsidRPr="002068DF">
        <w:t>Papazek</w:t>
      </w:r>
      <w:proofErr w:type="spellEnd"/>
      <w:r w:rsidR="002068DF" w:rsidRPr="002068DF">
        <w:t xml:space="preserve"> et al., 2013), cluster-first route-second heuristics (</w:t>
      </w:r>
      <w:proofErr w:type="spellStart"/>
      <w:r w:rsidR="002068DF" w:rsidRPr="002068DF">
        <w:t>Schuijbroek</w:t>
      </w:r>
      <w:proofErr w:type="spellEnd"/>
      <w:r w:rsidR="002068DF" w:rsidRPr="002068DF">
        <w:t xml:space="preserve"> et al., 2017), hybrid large-neighborhood search (Ho and Szeto, 2017), enhanced artificial bee colony algorithms with loading strategies (Szeto and Shui, 2018; Shui and Szeto, 2018), linear-programming-based two-phase heuristics (You, 2019), </w:t>
      </w:r>
      <w:r w:rsidR="003710D1">
        <w:t xml:space="preserve">a combined </w:t>
      </w:r>
      <w:r w:rsidR="002068DF" w:rsidRPr="002068DF">
        <w:t xml:space="preserve">hybrid genetic </w:t>
      </w:r>
      <w:r w:rsidR="003710D1">
        <w:t>algorithm</w:t>
      </w:r>
      <w:r w:rsidR="002068DF" w:rsidRPr="002068DF">
        <w:t xml:space="preserve"> for multiple</w:t>
      </w:r>
      <w:r w:rsidR="003710D1">
        <w:t>-type</w:t>
      </w:r>
      <w:r w:rsidR="002068DF" w:rsidRPr="002068DF">
        <w:t xml:space="preserve"> bike </w:t>
      </w:r>
      <w:r w:rsidR="003710D1">
        <w:t>repositioning</w:t>
      </w:r>
      <w:r w:rsidR="002068DF" w:rsidRPr="002068DF">
        <w:t xml:space="preserve"> (Li et al., 2016), and hybrid genetic search with specialized loading or repair heuristics (Hu et al., 2025; Cui et al., 2025). These studies show that effective BRP algorithms usually combine a general search framework with problem-specific operators, loading rules, or inventory evaluators.</w:t>
      </w:r>
    </w:p>
    <w:p w14:paraId="6754271E" w14:textId="34CF089C" w:rsidR="001C1D95" w:rsidRPr="001C1D95" w:rsidRDefault="001C1D95" w:rsidP="002068DF">
      <w:r w:rsidRPr="001C1D95">
        <w:t xml:space="preserve">The treatment of routing and loading should be assessed in terms of the main computational scheme used for practical instances. Two patterns are useful for positioning the proposed algorithm. In an operation-aware integrated search, the solution representation or neighborhood evaluation maintains route choices and pickup/drop-off implications within the same search process. This design keeps </w:t>
      </w:r>
      <w:r w:rsidRPr="001C1D95">
        <w:lastRenderedPageBreak/>
        <w:t>service effects visible during route changes, but each move may require costly feasibility and quantity updates. Ho and Szeto (2014, 2017) are representative examples because route changes are evaluated together with station penalties and pickup/drop-off implications. In a separated route-load scheme, the main search first generates routes, station sequences, clusters, or aggregate transfer structures. A distinct module then determines or evaluates loading and unloading quantities. This module may be a heuristic decoder, an exact loading strategy, a max-flow or linear-programming procedure, or a station-budget heuristic. Rainer-Harbach et al. (2013), Li et al. (2016), Szeto and Shui (2018), Shui and Szeto (2018), Hu et al. (2025), and Cui et al. (2025) follow this logic in different forms. The proposed algorithm belongs to the separated route-load scheme: the hybrid genetic algorithm searches over multi-route station sequences, whereas the Target-Greedy Budgeted Compaction decoder decodes these sequences into feasible operations and computes both the relative target deviation term and the Gini-based service-equity term.</w:t>
      </w:r>
    </w:p>
    <w:p w14:paraId="59FB776D" w14:textId="3F910939" w:rsidR="008363A9" w:rsidRDefault="008363A9" w:rsidP="008363A9">
      <w:pPr>
        <w:pStyle w:val="2"/>
      </w:pPr>
      <w:r>
        <w:t>2.3</w:t>
      </w:r>
      <w:r w:rsidR="00A6025E">
        <w:tab/>
      </w:r>
      <w:r>
        <w:t xml:space="preserve">Equity </w:t>
      </w:r>
      <w:r w:rsidR="00A17C9A">
        <w:t xml:space="preserve">concepts </w:t>
      </w:r>
      <w:r w:rsidR="008B2696">
        <w:t>in</w:t>
      </w:r>
      <w:r w:rsidR="00A17C9A">
        <w:t xml:space="preserve"> operational balance</w:t>
      </w:r>
    </w:p>
    <w:p w14:paraId="52B58006" w14:textId="3DDF11BD" w:rsidR="002068DF" w:rsidRPr="002068DF" w:rsidRDefault="00A17C9A" w:rsidP="002068DF">
      <w:r>
        <w:t>A</w:t>
      </w:r>
      <w:r w:rsidR="002068DF" w:rsidRPr="002068DF">
        <w:rPr>
          <w:rFonts w:eastAsia="宋体" w:cs="Times New Roman"/>
          <w:kern w:val="0"/>
          <w:szCs w:val="20"/>
          <w14:ligatures w14:val="none"/>
        </w:rPr>
        <w:t xml:space="preserve"> </w:t>
      </w:r>
      <w:r w:rsidR="002068DF" w:rsidRPr="002068DF">
        <w:t xml:space="preserve">clear definition of equity is necessary before an equity-aware BRP can be formulated. In transportation, equity is not </w:t>
      </w:r>
      <w:r w:rsidR="00183814">
        <w:t>equivalent to</w:t>
      </w:r>
      <w:r w:rsidR="002068DF" w:rsidRPr="002068DF">
        <w:t xml:space="preserve"> equality. Equality refers to an even distribution of resources or services</w:t>
      </w:r>
      <w:r w:rsidR="004A3B36">
        <w:t>, whereas e</w:t>
      </w:r>
      <w:r w:rsidR="002068DF" w:rsidRPr="002068DF">
        <w:t xml:space="preserve">quity </w:t>
      </w:r>
      <w:r w:rsidR="004A3B36">
        <w:t>relates distributional outcomes to</w:t>
      </w:r>
      <w:r w:rsidR="002068DF" w:rsidRPr="002068DF">
        <w:t xml:space="preserve"> fairness, need, disadvantage, and opportunity. Pereira et al. (2017) emphasize that transportation equity is connected to distributive justice and that accessibility is a central outcome because it enables people to reach activities and opportunities they value. </w:t>
      </w:r>
      <w:r w:rsidR="004A3B36" w:rsidRPr="004A3B36">
        <w:t>Their discussion also shows why equal treatment may be inappropriate when people and places face different constraints.</w:t>
      </w:r>
    </w:p>
    <w:p w14:paraId="17FD4D6F" w14:textId="43A5D24B" w:rsidR="002068DF" w:rsidRPr="002068DF" w:rsidRDefault="004A3B36" w:rsidP="002068DF">
      <w:r w:rsidRPr="004A3B36">
        <w:t xml:space="preserve">For BSS operations, this distinction motivates a distributional view of service outcomes after operational decisions are </w:t>
      </w:r>
      <w:r w:rsidR="00183814">
        <w:t>implemented</w:t>
      </w:r>
      <w:r w:rsidRPr="004A3B36">
        <w:t xml:space="preserve">. In this paper, station-level operational service equity refers to the balance of </w:t>
      </w:r>
      <w:r w:rsidR="001C1D95">
        <w:t xml:space="preserve">inventory-to-target ratios </w:t>
      </w:r>
      <w:r w:rsidRPr="004A3B36">
        <w:t xml:space="preserve">across stations after repositioning. This station-based scope is appropriate for </w:t>
      </w:r>
      <w:r w:rsidR="00183814">
        <w:t>the</w:t>
      </w:r>
      <w:r w:rsidRPr="004A3B36">
        <w:t xml:space="preserve"> BRP because the model's controllable decisions are truck routes and pickup/drop-off quantities at stations. Broader accessibility and socioeconomic concerns motivate the distributional perspective, while the optimization model evaluates the operational outcome that repositioning directly controls.</w:t>
      </w:r>
    </w:p>
    <w:p w14:paraId="6B905A56" w14:textId="680825DF" w:rsidR="002068DF" w:rsidRDefault="002068DF" w:rsidP="002068DF">
      <w:r w:rsidRPr="002068DF">
        <w:t xml:space="preserve">The operational definition used here is grounded in inequity-averse optimization and transport equity measurement. Karsu and Morton (2015) distinguish equitability and balance concerns in operational research and discuss how inequality indices or imbalance indicators can be incorporated into </w:t>
      </w:r>
      <w:r w:rsidRPr="002068DF">
        <w:lastRenderedPageBreak/>
        <w:t xml:space="preserve">optimization models together with efficiency objectives. </w:t>
      </w:r>
      <w:proofErr w:type="spellStart"/>
      <w:r w:rsidRPr="002068DF">
        <w:t>Delbosc</w:t>
      </w:r>
      <w:proofErr w:type="spellEnd"/>
      <w:r w:rsidRPr="002068DF">
        <w:t xml:space="preserve"> and Currie (2011) use Lorenz curves and Gini coefficients to assess public transport equity. Related Lorenz/Gini measures are also used in bike-share equity studies by Chen et al. (2019) and Berke et al. (2024). In the present paper, the distributed outcome is the station-level </w:t>
      </w:r>
      <w:r w:rsidR="001C1D95">
        <w:t>inventory-to-target</w:t>
      </w:r>
      <w:r w:rsidRPr="002068DF">
        <w:t xml:space="preserve"> ratio after repositioning</w:t>
      </w:r>
      <w:r w:rsidR="00642A6A">
        <w:t>, defined by comparing final inventory with target inventory</w:t>
      </w:r>
      <w:r w:rsidRPr="002068DF">
        <w:t>. The Gini coefficient measures inequality in these ratios across stations.</w:t>
      </w:r>
    </w:p>
    <w:p w14:paraId="542A34F0" w14:textId="18C8E1C8" w:rsidR="00737AD8" w:rsidRPr="005F3EF0" w:rsidRDefault="004A3B36" w:rsidP="00642A6A">
      <w:r>
        <w:t xml:space="preserve">The two objective components play </w:t>
      </w:r>
      <w:r w:rsidR="00183814">
        <w:t>distinct</w:t>
      </w:r>
      <w:r>
        <w:t xml:space="preserve"> roles in this BRP.</w:t>
      </w:r>
      <w:r w:rsidR="00642A6A">
        <w:t xml:space="preserve"> </w:t>
      </w:r>
      <w:r w:rsidRPr="004A3B36">
        <w:t xml:space="preserve">The </w:t>
      </w:r>
      <w:r w:rsidR="001C1D95">
        <w:t xml:space="preserve">relative target </w:t>
      </w:r>
      <w:r w:rsidRPr="004A3B36">
        <w:t>deviation term measures how far each final inventory is from its target inventory</w:t>
      </w:r>
      <w:r w:rsidR="00183814">
        <w:t>, while t</w:t>
      </w:r>
      <w:r w:rsidRPr="004A3B36">
        <w:t>he Gini term measures how uneven the target-attainment ratios are across stations. Together, these terms represent an operational service trade-off: the operator seeks to restore target inventories while avoiding highly uneven station outcomes. The general fairness literature</w:t>
      </w:r>
      <w:r w:rsidR="00183814">
        <w:t>, including the price-of-fairness perspective in operation</w:t>
      </w:r>
      <w:r w:rsidR="00387082">
        <w:t>s</w:t>
      </w:r>
      <w:r w:rsidR="00183814">
        <w:t xml:space="preserve"> research,</w:t>
      </w:r>
      <w:r w:rsidRPr="004A3B36">
        <w:t xml:space="preserve"> provides the conceptual basis for</w:t>
      </w:r>
      <w:r w:rsidR="00183814">
        <w:t xml:space="preserve"> jointly</w:t>
      </w:r>
      <w:r w:rsidRPr="004A3B36">
        <w:t xml:space="preserve"> treating efficiency and equity</w:t>
      </w:r>
      <w:r w:rsidR="00183814" w:rsidRPr="00183814">
        <w:t xml:space="preserve"> (Bertsimas et al., 2011)</w:t>
      </w:r>
      <w:r w:rsidRPr="004A3B36">
        <w:t>, while the specific equity measure is defined at the station-operation level</w:t>
      </w:r>
      <w:r w:rsidR="00183814">
        <w:t xml:space="preserve"> in this study</w:t>
      </w:r>
      <w:r w:rsidRPr="004A3B36">
        <w:t>.</w:t>
      </w:r>
    </w:p>
    <w:p w14:paraId="252A81D0" w14:textId="3A1B9C96" w:rsidR="008363A9" w:rsidRDefault="008363A9" w:rsidP="008363A9">
      <w:pPr>
        <w:pStyle w:val="2"/>
      </w:pPr>
      <w:r>
        <w:t>2.4</w:t>
      </w:r>
      <w:r w:rsidR="00A6025E">
        <w:tab/>
      </w:r>
      <w:r w:rsidR="00A17C9A">
        <w:t>Equity in bike-sharing evaluation, planning</w:t>
      </w:r>
      <w:r w:rsidR="008B2696">
        <w:t>,</w:t>
      </w:r>
      <w:r w:rsidR="00A17C9A">
        <w:t xml:space="preserve"> and operations</w:t>
      </w:r>
    </w:p>
    <w:p w14:paraId="2A175352" w14:textId="1554FA56" w:rsidR="002068DF" w:rsidRPr="002068DF" w:rsidRDefault="002068DF" w:rsidP="002068DF">
      <w:r w:rsidRPr="002068DF">
        <w:t xml:space="preserve">BSS equity studies can be grouped into three streams. The first </w:t>
      </w:r>
      <w:r w:rsidR="005B6293">
        <w:t xml:space="preserve">stream </w:t>
      </w:r>
      <w:r w:rsidRPr="002068DF">
        <w:t>evaluates whether existing systems provide equitable access, availability, or use. Chen et al. (2019) develop a disaggregated accessibility framework and evaluate horizontal and vertical equity using measures such as Lorenz curves and Gini indices. Berke et al. (2024) use Lorenz curves and Gini indices to examine spatial equity in public bike-share networks across five U.S. cities. Desjardins et al. (2022) study accessibility to Hamilton Bike Share and show that equity stations improved access, with limited gains for the lowest-income population. Mooney et al. (2019) examine spatial equity in access to dockless bike share. Jin and Sui (2024) provide nationwide evidence from 73 U.S. cities and show that equity conclusions depend on how disadvantaged communities are defined. Qian and Jaller (2020) analyze Chicago station-level data and identify differences in ridership and membership patterns in disadvantaged communities.</w:t>
      </w:r>
      <w:r w:rsidR="00642A6A">
        <w:t xml:space="preserve"> </w:t>
      </w:r>
      <w:r w:rsidR="004A3B36" w:rsidRPr="004A3B36">
        <w:t xml:space="preserve">This evaluation stream </w:t>
      </w:r>
      <w:r w:rsidR="004060F0">
        <w:t>demonstrates</w:t>
      </w:r>
      <w:r w:rsidR="004A3B36" w:rsidRPr="004A3B36">
        <w:t xml:space="preserve"> that distributional outcomes are measurable and empirically important in BSSs.</w:t>
      </w:r>
    </w:p>
    <w:p w14:paraId="5BE44C46" w14:textId="02D0B321" w:rsidR="002068DF" w:rsidRPr="002068DF" w:rsidRDefault="002068DF" w:rsidP="002068DF">
      <w:r w:rsidRPr="002068DF">
        <w:t xml:space="preserve">This evaluation stream also shows that equitable bike-share use depends on more than physical station access. </w:t>
      </w:r>
      <w:r w:rsidR="005B6293" w:rsidRPr="005B6293">
        <w:t>Dill et al. (2022) show that cost, information sources, and social norms are associated with bike-share interest and use among underserved populations, and they discuss outreach activities and payment-related barriers in equity programs</w:t>
      </w:r>
      <w:r w:rsidRPr="002068DF">
        <w:t xml:space="preserve">. Mohiuddin et al. (2023) examine adoption and travel </w:t>
      </w:r>
      <w:r w:rsidRPr="002068DF">
        <w:lastRenderedPageBreak/>
        <w:t xml:space="preserve">behavior in the Sacramento region and show that bike-share use varies across sociodemographic groups and bicycling contexts. Hosford et al. (2024) evaluate Vancouver Mobi's equity initiatives, including service-area expansion, e-bikes, reduced age eligibility, a Community Pass, and community partnerships. They find improvements in access and use for equity-deserving populations, </w:t>
      </w:r>
      <w:r w:rsidR="005B6293" w:rsidRPr="005B6293">
        <w:t>although lower-income and more racially diverse populations continued to have poorer spatial access and lower membership adoption.</w:t>
      </w:r>
      <w:r w:rsidRPr="002068DF">
        <w:t xml:space="preserve"> T</w:t>
      </w:r>
      <w:r w:rsidR="004A3B36" w:rsidRPr="004A3B36">
        <w:t>hese studies reinforce the need to define the equity outcome consistently with the decision being modeled. For an operator-based BRP, the directly modeled outcome is the station-level result of repositioning.</w:t>
      </w:r>
    </w:p>
    <w:p w14:paraId="604F1150" w14:textId="404510A0" w:rsidR="002068DF" w:rsidRPr="002068DF" w:rsidRDefault="002068DF" w:rsidP="002068DF">
      <w:r w:rsidRPr="002068DF">
        <w:t xml:space="preserve">The second stream incorporates equity into planning and station siting. Conrow et al. (2018) propose an optimization approach for equitable station siting. </w:t>
      </w:r>
      <w:proofErr w:type="spellStart"/>
      <w:r w:rsidRPr="002068DF">
        <w:t>Caggiani</w:t>
      </w:r>
      <w:proofErr w:type="spellEnd"/>
      <w:r w:rsidRPr="002068DF">
        <w:t xml:space="preserve"> et al. (2020) formulate an equality-based station-location model for bike-public-transport multimodal mobility and use a Theil index to reduce accessibility inequality. Duran-Rodas et al. (2021) develop the DARE method and show that demand-oriented planning tends to cluster stations in wealthier central areas, whereas equity-weighted planning better serves disadvantaged areas. Qian et al. (2022) propose a multi-objective station-distribution model and show that revenue maximization can produce fewer accessibility improvements for disadvantaged communities. Fan and Harper (2024) extend this planning perspective to multimodal bike-transit access and evaluate how equity preferences affect station siting.</w:t>
      </w:r>
      <w:r w:rsidR="004A3B36">
        <w:t xml:space="preserve"> </w:t>
      </w:r>
      <w:r w:rsidR="004A3B36" w:rsidRPr="004A3B36">
        <w:t>These planning studies demonstrate how distribution-sensitive objectives can change allocation outcomes</w:t>
      </w:r>
      <w:r w:rsidR="004A3B36">
        <w:t>.</w:t>
      </w:r>
      <w:r w:rsidR="004A3B36" w:rsidRPr="004A3B36">
        <w:t xml:space="preserve"> </w:t>
      </w:r>
      <w:r w:rsidR="004A3B36">
        <w:t>I</w:t>
      </w:r>
      <w:r w:rsidR="004A3B36" w:rsidRPr="004A3B36">
        <w:t>n this paper, the allocation decision occurs in short-term redistribution among existing stations.</w:t>
      </w:r>
    </w:p>
    <w:p w14:paraId="54581BE1" w14:textId="0A27079C" w:rsidR="002068DF" w:rsidRPr="002068DF" w:rsidRDefault="002068DF" w:rsidP="002068DF">
      <w:r w:rsidRPr="002068DF">
        <w:t xml:space="preserve">The </w:t>
      </w:r>
      <w:proofErr w:type="gramStart"/>
      <w:r w:rsidRPr="002068DF">
        <w:t>third stream</w:t>
      </w:r>
      <w:proofErr w:type="gramEnd"/>
      <w:r w:rsidRPr="002068DF">
        <w:t xml:space="preserve"> links equity to operational service </w:t>
      </w:r>
      <w:r w:rsidR="004A3B36">
        <w:t>outcomes</w:t>
      </w:r>
      <w:r w:rsidRPr="002068DF">
        <w:t xml:space="preserve">. Qian et al. (2020) compare dockless and dock-based systems using service areas, available bicycles, idle times, trip data, and inferred rebalancing activities. Their analysis connects equity to realized service </w:t>
      </w:r>
      <w:r w:rsidR="004A3B36">
        <w:t>conditions</w:t>
      </w:r>
      <w:r w:rsidRPr="002068DF">
        <w:t xml:space="preserve"> and bicycle availability. Chen et al. (2023) propose a target-based stochastic distributionally robust optimization model for docked BSSs under demand uncertainty. Their model uses a dissatisfaction risk measure for service efficiency and a lexicographic-order approach for service equity among zones</w:t>
      </w:r>
      <w:r w:rsidR="005B6293">
        <w:t>,</w:t>
      </w:r>
      <w:r w:rsidRPr="002068DF">
        <w:t xml:space="preserve"> show</w:t>
      </w:r>
      <w:r w:rsidR="005B6293">
        <w:t>ing</w:t>
      </w:r>
      <w:r w:rsidRPr="002068DF">
        <w:t xml:space="preserve"> that service efficiency and service equity can conflict. These studies establish the relevance of operational service equity in BSSs</w:t>
      </w:r>
      <w:r w:rsidR="004A3B36">
        <w:t xml:space="preserve"> and motivate </w:t>
      </w:r>
      <w:r w:rsidRPr="002068DF">
        <w:t>embed</w:t>
      </w:r>
      <w:r w:rsidR="004A3B36">
        <w:t>ding</w:t>
      </w:r>
      <w:r w:rsidRPr="002068DF">
        <w:t xml:space="preserve"> station-level service equity in</w:t>
      </w:r>
      <w:r w:rsidR="004A3B36">
        <w:t>to</w:t>
      </w:r>
      <w:r w:rsidRPr="002068DF">
        <w:t xml:space="preserve"> the physical </w:t>
      </w:r>
      <w:r w:rsidR="005B6293">
        <w:t>routing</w:t>
      </w:r>
      <w:r w:rsidRPr="002068DF">
        <w:t xml:space="preserve"> and pickup/drop-off decisions of an operator-based BRP.</w:t>
      </w:r>
    </w:p>
    <w:p w14:paraId="733C0B7B" w14:textId="5DAB8311" w:rsidR="00E30D95" w:rsidRPr="00E30D95" w:rsidRDefault="004A3B36" w:rsidP="00A17C9A">
      <w:r>
        <w:t>Taken together, t</w:t>
      </w:r>
      <w:r w:rsidR="002068DF" w:rsidRPr="002068DF">
        <w:t xml:space="preserve">his literature supports the motivation for the present paper and delimits its contribution. </w:t>
      </w:r>
      <w:r w:rsidRPr="004A3B36">
        <w:t xml:space="preserve">Evaluation and planning studies show why distribution matters in BSS access, </w:t>
      </w:r>
      <w:r w:rsidRPr="004A3B36">
        <w:lastRenderedPageBreak/>
        <w:t xml:space="preserve">availability, and use, while operational studies show that service efficiency and service equity can conflict in bicycle allocation. The present paper extends this discussion by integrating station-level operational service equity into truck-based </w:t>
      </w:r>
      <w:r w:rsidR="005B6293">
        <w:t>routing</w:t>
      </w:r>
      <w:r w:rsidRPr="004A3B36">
        <w:t xml:space="preserve"> and loading decisions.</w:t>
      </w:r>
    </w:p>
    <w:p w14:paraId="46D5EE28" w14:textId="5052E7E7" w:rsidR="00E30D95" w:rsidRPr="00E30D95" w:rsidRDefault="00E30D95" w:rsidP="00E30D95">
      <w:pPr>
        <w:pStyle w:val="2"/>
      </w:pPr>
      <w:r>
        <w:t>2.5</w:t>
      </w:r>
      <w:r>
        <w:tab/>
      </w:r>
      <w:r w:rsidR="002068DF">
        <w:rPr>
          <w:rFonts w:hint="eastAsia"/>
        </w:rPr>
        <w:t>Efficiency</w:t>
      </w:r>
      <w:r w:rsidR="002068DF">
        <w:t>-oriented objectives and station-level service dispersion</w:t>
      </w:r>
    </w:p>
    <w:p w14:paraId="0C875D15" w14:textId="4ADD40E1" w:rsidR="002068DF" w:rsidRPr="002068DF" w:rsidRDefault="002068DF" w:rsidP="002068DF">
      <w:r>
        <w:fldChar w:fldCharType="begin"/>
      </w:r>
      <w:r>
        <w:instrText xml:space="preserve"> REF _Ref228746701 \h </w:instrText>
      </w:r>
      <w:r>
        <w:fldChar w:fldCharType="separate"/>
      </w:r>
      <w:r w:rsidR="007B3140" w:rsidRPr="003F7795">
        <w:rPr>
          <w:b/>
          <w:bCs/>
        </w:rPr>
        <w:t xml:space="preserve">Table </w:t>
      </w:r>
      <w:r w:rsidR="007B3140">
        <w:rPr>
          <w:b/>
          <w:bCs/>
          <w:noProof/>
        </w:rPr>
        <w:t>1</w:t>
      </w:r>
      <w:r>
        <w:fldChar w:fldCharType="end"/>
      </w:r>
      <w:r>
        <w:t xml:space="preserve"> </w:t>
      </w:r>
      <w:r w:rsidRPr="002068DF">
        <w:t>shows that most operator-based BRP studies specify service or cost at the system level. Common objectives include travel cost, route duration, unmet demand, target</w:t>
      </w:r>
      <w:r w:rsidR="001C1D95">
        <w:t>-inventory</w:t>
      </w:r>
      <w:r w:rsidRPr="002068DF">
        <w:t xml:space="preserve"> deviation, user dissatisfaction, service time, emissions, and weighted combinations of these measures (Raviv et al., 2013; Li et al., 2016; Ho and Szeto, 2017; Shui and Szeto, 2018; Szeto and Shui, 2018; Wang and Szeto, 2018; Cui et al., 2025). These objectives are operationally meaningful because they reduce system-wide inefficiency and provide clear performance measures for repositioning plans. Their aggregate structure, however, leaves the dispersion of station outcomes outside the main objective. Under limited repositioning resources, an aggregate objective may reduce total deviation by prioritizing stations with high marginal service gains, short travel distances, or favorable loading opportunities. Stations with lower marginal gains may then remain far from their target inventories.</w:t>
      </w:r>
    </w:p>
    <w:p w14:paraId="400AA7E0" w14:textId="1B1BC8C7" w:rsidR="002068DF" w:rsidRDefault="002068DF" w:rsidP="002068DF">
      <w:r w:rsidRPr="002068DF">
        <w:t xml:space="preserve">This limitation follows from the structure of aggregate objectives. A system-level objective evaluates a repositioning plan by summing, weighting, or otherwise aggregating station-level contributions. It can compare total improvement across alternative routes, but it does not compare the distribution of final outcomes across stations. </w:t>
      </w:r>
      <w:r w:rsidR="004A3B36" w:rsidRPr="004A3B36">
        <w:t xml:space="preserve">Two repositioning plans can therefore produce the same or similar total deviation </w:t>
      </w:r>
      <w:r w:rsidR="001C1D95">
        <w:t xml:space="preserve">from target inventories </w:t>
      </w:r>
      <w:r w:rsidR="004A3B36" w:rsidRPr="004A3B36">
        <w:t xml:space="preserve">while leaving substantially different distributions of </w:t>
      </w:r>
      <w:r w:rsidR="001C1D95">
        <w:t>inventory-to-target ratios</w:t>
      </w:r>
      <w:r w:rsidR="004A3B36" w:rsidRPr="004A3B36">
        <w:t xml:space="preserve"> across stations.</w:t>
      </w:r>
      <w:r w:rsidR="004A3B36">
        <w:t xml:space="preserve"> </w:t>
      </w:r>
      <w:r w:rsidRPr="002068DF">
        <w:t xml:space="preserve">Distributional control requires an additional measure that evaluates the spread of </w:t>
      </w:r>
      <w:r w:rsidR="004A3B36">
        <w:t>targe</w:t>
      </w:r>
      <w:r w:rsidRPr="002068DF">
        <w:t>t</w:t>
      </w:r>
      <w:r w:rsidR="004A3B36">
        <w:t>-attainment</w:t>
      </w:r>
      <w:r w:rsidRPr="002068DF">
        <w:t xml:space="preserve"> ratios after the </w:t>
      </w:r>
      <w:r w:rsidR="005B6293">
        <w:t>routing</w:t>
      </w:r>
      <w:r w:rsidRPr="002068DF">
        <w:t xml:space="preserve"> and loading decisions have been implemented. This point links the BRP objective to the station-level service-equity measure used in this paper.</w:t>
      </w:r>
    </w:p>
    <w:p w14:paraId="370197B8" w14:textId="28BD6E9E" w:rsidR="005520B0" w:rsidRPr="005B6293" w:rsidRDefault="005520B0" w:rsidP="002068DF">
      <w:r>
        <w:t xml:space="preserve">To make </w:t>
      </w:r>
      <w:r w:rsidR="005B6293">
        <w:t>this</w:t>
      </w:r>
      <w:r>
        <w:t xml:space="preserve"> distributional limitation concrete, consider the following complete illustrative BRP instance in</w:t>
      </w:r>
      <w:r w:rsidR="002E1ADF">
        <w:t xml:space="preserve"> </w:t>
      </w:r>
      <w:r w:rsidR="002E1ADF">
        <w:fldChar w:fldCharType="begin"/>
      </w:r>
      <w:r w:rsidR="002E1ADF">
        <w:instrText xml:space="preserve"> REF _Ref229349373 \h </w:instrText>
      </w:r>
      <w:r w:rsidR="002E1ADF">
        <w:fldChar w:fldCharType="separate"/>
      </w:r>
      <w:r w:rsidR="007B3140" w:rsidRPr="002E1ADF">
        <w:rPr>
          <w:b/>
          <w:bCs/>
        </w:rPr>
        <w:t xml:space="preserve">Table </w:t>
      </w:r>
      <w:r w:rsidR="007B3140">
        <w:rPr>
          <w:b/>
          <w:bCs/>
          <w:noProof/>
        </w:rPr>
        <w:t>2</w:t>
      </w:r>
      <w:r w:rsidR="002E1ADF">
        <w:fldChar w:fldCharType="end"/>
      </w:r>
      <w:r w:rsidR="002E1ADF">
        <w:t xml:space="preserve"> and </w:t>
      </w:r>
      <w:r w:rsidR="002E1ADF">
        <w:fldChar w:fldCharType="begin"/>
      </w:r>
      <w:r w:rsidR="002E1ADF">
        <w:instrText xml:space="preserve"> REF _Ref229349375 \h </w:instrText>
      </w:r>
      <w:r w:rsidR="002E1ADF">
        <w:fldChar w:fldCharType="separate"/>
      </w:r>
      <w:r w:rsidR="007B3140" w:rsidRPr="002E1ADF">
        <w:rPr>
          <w:b/>
          <w:bCs/>
        </w:rPr>
        <w:t xml:space="preserve">Table </w:t>
      </w:r>
      <w:r w:rsidR="007B3140">
        <w:rPr>
          <w:b/>
          <w:bCs/>
          <w:noProof/>
        </w:rPr>
        <w:t>3</w:t>
      </w:r>
      <w:r w:rsidR="002E1ADF">
        <w:fldChar w:fldCharType="end"/>
      </w:r>
      <w:r>
        <w:t>. The system has 10 stations</w:t>
      </w:r>
      <w:r w:rsidR="005B6293">
        <w:t>,</w:t>
      </w:r>
      <w:r>
        <w:t xml:space="preserve"> a depot </w:t>
      </w:r>
      <w:r w:rsidR="005B6293">
        <w:t>(node 0)</w:t>
      </w:r>
      <w:r>
        <w:t xml:space="preserve">, </w:t>
      </w:r>
      <w:r w:rsidR="005B6293">
        <w:t>two</w:t>
      </w:r>
      <w:r>
        <w:t xml:space="preserve"> identical trucks, truck capacity </w:t>
      </w:r>
      <m:oMath>
        <m:r>
          <w:rPr>
            <w:rFonts w:ascii="Cambria Math" w:hAnsi="Cambria Math"/>
          </w:rPr>
          <m:t>Q=15</m:t>
        </m:r>
      </m:oMath>
      <w:r>
        <w:t xml:space="preserve">, route-duration limit </w:t>
      </w:r>
      <m:oMath>
        <m:r>
          <w:rPr>
            <w:rFonts w:ascii="Cambria Math" w:hAnsi="Cambria Math"/>
          </w:rPr>
          <m:t>T=4800 s=80 mins</m:t>
        </m:r>
      </m:oMath>
      <w:r>
        <w:t xml:space="preserve"> and handling time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pick</m:t>
            </m:r>
          </m:sub>
        </m:sSub>
        <m:r>
          <w:rPr>
            <w:rFonts w:ascii="Cambria Math" w:hAnsi="Cambria Math"/>
          </w:rPr>
          <m:t>=</m:t>
        </m:r>
        <m:sSub>
          <m:sSubPr>
            <m:ctrlPr>
              <w:rPr>
                <w:rFonts w:ascii="Cambria Math" w:hAnsi="Cambria Math"/>
                <w:i/>
              </w:rPr>
            </m:ctrlPr>
          </m:sSubPr>
          <m:e>
            <m:r>
              <m:rPr>
                <m:sty m:val="p"/>
              </m:rPr>
              <w:rPr>
                <w:rFonts w:ascii="Cambria Math" w:hAnsi="Cambria Math"/>
              </w:rPr>
              <m:t>τ</m:t>
            </m:r>
          </m:e>
          <m:sub>
            <m:r>
              <m:rPr>
                <m:nor/>
              </m:rPr>
              <w:rPr>
                <w:rFonts w:ascii="Cambria Math" w:hAnsi="Cambria Math"/>
              </w:rPr>
              <m:t>drop</m:t>
            </m:r>
          </m:sub>
        </m:sSub>
        <m:r>
          <w:rPr>
            <w:rFonts w:ascii="Cambria Math" w:hAnsi="Cambria Math"/>
          </w:rPr>
          <m:t>=60 s</m:t>
        </m:r>
      </m:oMath>
      <w:r>
        <w:t xml:space="preserve"> per bicycle. </w:t>
      </w:r>
      <w:r w:rsidR="005B6293">
        <w:t>For simplicity, t</w:t>
      </w:r>
      <w:r>
        <w:t>he network is assumed to be complete and symmetric</w:t>
      </w:r>
      <w:r w:rsidR="005B6293">
        <w:t>, and</w:t>
      </w:r>
      <w:r>
        <w:t xml:space="preserve"> </w:t>
      </w:r>
      <w:r w:rsidR="005B6293">
        <w:t>the t</w:t>
      </w:r>
      <w:r>
        <w:t xml:space="preserve">ravel time from station </w:t>
      </w:r>
      <m:oMath>
        <m:r>
          <w:rPr>
            <w:rFonts w:ascii="Cambria Math" w:hAnsi="Cambria Math"/>
          </w:rPr>
          <m:t>i</m:t>
        </m:r>
      </m:oMath>
      <w:r>
        <w:t xml:space="preserve"> to station </w:t>
      </w:r>
      <m:oMath>
        <m:r>
          <w:rPr>
            <w:rFonts w:ascii="Cambria Math" w:hAnsi="Cambria Math"/>
          </w:rPr>
          <m:t>j</m:t>
        </m:r>
      </m:oMath>
      <w:r>
        <w:t xml:space="preserve"> is set </w:t>
      </w:r>
      <w:r w:rsidR="005B6293">
        <w:t>to</w:t>
      </w:r>
      <w:r>
        <w:t xml:space="preserve"> </w:t>
      </w:r>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oMath>
      <w:r>
        <w:t xml:space="preserve"> minutes.</w:t>
      </w:r>
    </w:p>
    <w:p w14:paraId="7EE4A2C4" w14:textId="77777777" w:rsidR="005520B0" w:rsidRDefault="005520B0" w:rsidP="002068DF"/>
    <w:p w14:paraId="096528C2" w14:textId="62E6AF10" w:rsidR="002E1CA2" w:rsidRPr="005520B0" w:rsidRDefault="002E1ADF" w:rsidP="002E1ADF">
      <w:bookmarkStart w:id="1" w:name="_Ref229349373"/>
      <w:r w:rsidRPr="002E1ADF">
        <w:rPr>
          <w:b/>
          <w:bCs/>
        </w:rPr>
        <w:t xml:space="preserve">Table </w:t>
      </w:r>
      <w:r w:rsidRPr="002E1ADF">
        <w:rPr>
          <w:b/>
          <w:bCs/>
        </w:rPr>
        <w:fldChar w:fldCharType="begin"/>
      </w:r>
      <w:r w:rsidRPr="002E1ADF">
        <w:rPr>
          <w:b/>
          <w:bCs/>
        </w:rPr>
        <w:instrText xml:space="preserve"> SEQ Table \* ARABIC </w:instrText>
      </w:r>
      <w:r w:rsidRPr="002E1ADF">
        <w:rPr>
          <w:b/>
          <w:bCs/>
        </w:rPr>
        <w:fldChar w:fldCharType="separate"/>
      </w:r>
      <w:r w:rsidR="007B3140">
        <w:rPr>
          <w:b/>
          <w:bCs/>
          <w:noProof/>
        </w:rPr>
        <w:t>2</w:t>
      </w:r>
      <w:r w:rsidRPr="002E1ADF">
        <w:rPr>
          <w:b/>
          <w:bCs/>
        </w:rPr>
        <w:fldChar w:fldCharType="end"/>
      </w:r>
      <w:bookmarkEnd w:id="1"/>
      <w:r w:rsidR="002E1CA2">
        <w:tab/>
        <w:t>Station data for the 10-station BRP example.</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1"/>
        <w:gridCol w:w="1397"/>
        <w:gridCol w:w="1396"/>
        <w:gridCol w:w="927"/>
        <w:gridCol w:w="1035"/>
        <w:gridCol w:w="1939"/>
      </w:tblGrid>
      <w:tr w:rsidR="00C1719B" w14:paraId="2981DE18" w14:textId="77777777" w:rsidTr="00C1719B">
        <w:tc>
          <w:tcPr>
            <w:tcW w:w="851" w:type="dxa"/>
            <w:tcBorders>
              <w:top w:val="single" w:sz="4" w:space="0" w:color="auto"/>
              <w:bottom w:val="single" w:sz="4" w:space="0" w:color="auto"/>
            </w:tcBorders>
            <w:vAlign w:val="center"/>
          </w:tcPr>
          <w:p w14:paraId="6A756A42" w14:textId="542A4D4A" w:rsidR="00C1719B" w:rsidRPr="005520B0" w:rsidRDefault="00C1719B" w:rsidP="002E1CA2">
            <w:pPr>
              <w:spacing w:line="240" w:lineRule="auto"/>
              <w:jc w:val="center"/>
            </w:pPr>
            <w:r>
              <w:t xml:space="preserve">Node </w:t>
            </w:r>
            <m:oMath>
              <m:r>
                <w:rPr>
                  <w:rFonts w:ascii="Cambria Math" w:hAnsi="Cambria Math"/>
                </w:rPr>
                <m:t>i</m:t>
              </m:r>
            </m:oMath>
          </w:p>
        </w:tc>
        <w:tc>
          <w:tcPr>
            <w:tcW w:w="761" w:type="dxa"/>
            <w:tcBorders>
              <w:top w:val="single" w:sz="4" w:space="0" w:color="auto"/>
              <w:bottom w:val="single" w:sz="4" w:space="0" w:color="auto"/>
            </w:tcBorders>
            <w:vAlign w:val="center"/>
          </w:tcPr>
          <w:p w14:paraId="2EBB1D6B" w14:textId="75699AA9" w:rsidR="00C1719B" w:rsidRPr="005520B0" w:rsidRDefault="00C1719B" w:rsidP="002E1CA2">
            <w:pPr>
              <w:spacing w:line="240" w:lineRule="auto"/>
              <w:jc w:val="center"/>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m:oMathPara>
          </w:p>
        </w:tc>
        <w:tc>
          <w:tcPr>
            <w:tcW w:w="1397" w:type="dxa"/>
            <w:tcBorders>
              <w:top w:val="single" w:sz="4" w:space="0" w:color="auto"/>
              <w:bottom w:val="single" w:sz="4" w:space="0" w:color="auto"/>
            </w:tcBorders>
            <w:vAlign w:val="center"/>
          </w:tcPr>
          <w:p w14:paraId="5B645335" w14:textId="5F84E3DC" w:rsidR="00C1719B" w:rsidRDefault="00C1719B" w:rsidP="002E1CA2">
            <w:pPr>
              <w:spacing w:line="240" w:lineRule="auto"/>
              <w:jc w:val="center"/>
            </w:pPr>
            <w:r>
              <w:t xml:space="preserve">Initial </w:t>
            </w:r>
            <w:r>
              <w:lastRenderedPageBreak/>
              <w:t>Inventory</w:t>
            </w:r>
          </w:p>
        </w:tc>
        <w:tc>
          <w:tcPr>
            <w:tcW w:w="1396" w:type="dxa"/>
            <w:tcBorders>
              <w:top w:val="single" w:sz="4" w:space="0" w:color="auto"/>
              <w:bottom w:val="single" w:sz="4" w:space="0" w:color="auto"/>
            </w:tcBorders>
            <w:vAlign w:val="center"/>
          </w:tcPr>
          <w:p w14:paraId="32D90114" w14:textId="08E98182" w:rsidR="00C1719B" w:rsidRDefault="00C1719B" w:rsidP="002E1CA2">
            <w:pPr>
              <w:spacing w:line="240" w:lineRule="auto"/>
              <w:jc w:val="center"/>
            </w:pPr>
            <w:r>
              <w:lastRenderedPageBreak/>
              <w:t xml:space="preserve">Target </w:t>
            </w:r>
            <w:r>
              <w:lastRenderedPageBreak/>
              <w:t>Inventory</w:t>
            </w:r>
          </w:p>
        </w:tc>
        <w:tc>
          <w:tcPr>
            <w:tcW w:w="927" w:type="dxa"/>
            <w:tcBorders>
              <w:top w:val="single" w:sz="4" w:space="0" w:color="auto"/>
              <w:bottom w:val="single" w:sz="4" w:space="0" w:color="auto"/>
            </w:tcBorders>
            <w:vAlign w:val="center"/>
          </w:tcPr>
          <w:p w14:paraId="18029AA3" w14:textId="3D8E29D3" w:rsidR="00C1719B" w:rsidRDefault="00C1719B" w:rsidP="00C1719B">
            <w:pPr>
              <w:spacing w:line="240" w:lineRule="auto"/>
              <w:jc w:val="center"/>
            </w:pPr>
            <w:r>
              <w:lastRenderedPageBreak/>
              <w:t>Capacity</w:t>
            </w:r>
          </w:p>
        </w:tc>
        <w:tc>
          <w:tcPr>
            <w:tcW w:w="1035" w:type="dxa"/>
            <w:tcBorders>
              <w:top w:val="single" w:sz="4" w:space="0" w:color="auto"/>
              <w:bottom w:val="single" w:sz="4" w:space="0" w:color="auto"/>
            </w:tcBorders>
            <w:vAlign w:val="center"/>
          </w:tcPr>
          <w:p w14:paraId="4A0B3A86" w14:textId="3E8539AE" w:rsidR="00C1719B" w:rsidRDefault="00C1719B" w:rsidP="002E1CA2">
            <w:pPr>
              <w:spacing w:line="240" w:lineRule="auto"/>
              <w:jc w:val="center"/>
            </w:pPr>
            <w:r>
              <w:t>Weight</w:t>
            </w:r>
          </w:p>
        </w:tc>
        <w:tc>
          <w:tcPr>
            <w:tcW w:w="1939" w:type="dxa"/>
            <w:tcBorders>
              <w:top w:val="single" w:sz="4" w:space="0" w:color="auto"/>
              <w:bottom w:val="single" w:sz="4" w:space="0" w:color="auto"/>
            </w:tcBorders>
            <w:vAlign w:val="center"/>
          </w:tcPr>
          <w:p w14:paraId="0EF35EA0" w14:textId="4FCB3593" w:rsidR="00C1719B" w:rsidRDefault="00C1719B" w:rsidP="002E1CA2">
            <w:pPr>
              <w:spacing w:line="240" w:lineRule="auto"/>
              <w:jc w:val="center"/>
            </w:pPr>
            <w:r>
              <w:t>Target Residual</w:t>
            </w:r>
          </w:p>
        </w:tc>
      </w:tr>
      <w:tr w:rsidR="00C1719B" w14:paraId="373503A7" w14:textId="77777777" w:rsidTr="00C1719B">
        <w:tc>
          <w:tcPr>
            <w:tcW w:w="851" w:type="dxa"/>
            <w:tcBorders>
              <w:top w:val="single" w:sz="4" w:space="0" w:color="auto"/>
            </w:tcBorders>
            <w:vAlign w:val="center"/>
          </w:tcPr>
          <w:p w14:paraId="7631FA82" w14:textId="0DF4F15B" w:rsidR="00C1719B" w:rsidRPr="005520B0" w:rsidRDefault="00C1719B" w:rsidP="002E1CA2">
            <w:pPr>
              <w:spacing w:line="240" w:lineRule="auto"/>
              <w:jc w:val="center"/>
              <w:rPr>
                <w:sz w:val="18"/>
                <w:szCs w:val="22"/>
              </w:rPr>
            </w:pPr>
            <w:r w:rsidRPr="005520B0">
              <w:rPr>
                <w:sz w:val="18"/>
                <w:szCs w:val="22"/>
              </w:rPr>
              <w:t>1</w:t>
            </w:r>
          </w:p>
        </w:tc>
        <w:tc>
          <w:tcPr>
            <w:tcW w:w="761" w:type="dxa"/>
            <w:tcBorders>
              <w:top w:val="single" w:sz="4" w:space="0" w:color="auto"/>
            </w:tcBorders>
            <w:vAlign w:val="center"/>
          </w:tcPr>
          <w:p w14:paraId="00B08A13" w14:textId="290E5EC4" w:rsidR="00C1719B" w:rsidRPr="005520B0" w:rsidRDefault="00C1719B" w:rsidP="002E1CA2">
            <w:pPr>
              <w:spacing w:line="240" w:lineRule="auto"/>
              <w:jc w:val="center"/>
              <w:rPr>
                <w:sz w:val="18"/>
                <w:szCs w:val="22"/>
              </w:rPr>
            </w:pPr>
            <w:r>
              <w:rPr>
                <w:sz w:val="18"/>
                <w:szCs w:val="22"/>
              </w:rPr>
              <w:t>(1,1)</w:t>
            </w:r>
          </w:p>
        </w:tc>
        <w:tc>
          <w:tcPr>
            <w:tcW w:w="1397" w:type="dxa"/>
            <w:tcBorders>
              <w:top w:val="single" w:sz="4" w:space="0" w:color="auto"/>
            </w:tcBorders>
            <w:vAlign w:val="center"/>
          </w:tcPr>
          <w:p w14:paraId="0FADAD08" w14:textId="76196942" w:rsidR="00C1719B" w:rsidRPr="005520B0" w:rsidRDefault="00C1719B" w:rsidP="002E1CA2">
            <w:pPr>
              <w:spacing w:line="240" w:lineRule="auto"/>
              <w:jc w:val="center"/>
              <w:rPr>
                <w:sz w:val="18"/>
                <w:szCs w:val="22"/>
              </w:rPr>
            </w:pPr>
            <w:r w:rsidRPr="005520B0">
              <w:rPr>
                <w:sz w:val="18"/>
                <w:szCs w:val="22"/>
              </w:rPr>
              <w:t>20</w:t>
            </w:r>
          </w:p>
        </w:tc>
        <w:tc>
          <w:tcPr>
            <w:tcW w:w="1396" w:type="dxa"/>
            <w:tcBorders>
              <w:top w:val="single" w:sz="4" w:space="0" w:color="auto"/>
            </w:tcBorders>
            <w:vAlign w:val="center"/>
          </w:tcPr>
          <w:p w14:paraId="14D3D33E" w14:textId="47E7F09A" w:rsidR="00C1719B" w:rsidRPr="005520B0" w:rsidRDefault="00C1719B" w:rsidP="002E1CA2">
            <w:pPr>
              <w:spacing w:line="240" w:lineRule="auto"/>
              <w:jc w:val="center"/>
              <w:rPr>
                <w:sz w:val="18"/>
                <w:szCs w:val="22"/>
              </w:rPr>
            </w:pPr>
            <w:r w:rsidRPr="005520B0">
              <w:rPr>
                <w:sz w:val="18"/>
                <w:szCs w:val="22"/>
              </w:rPr>
              <w:t>10</w:t>
            </w:r>
          </w:p>
        </w:tc>
        <w:tc>
          <w:tcPr>
            <w:tcW w:w="927" w:type="dxa"/>
            <w:tcBorders>
              <w:top w:val="single" w:sz="4" w:space="0" w:color="auto"/>
            </w:tcBorders>
          </w:tcPr>
          <w:p w14:paraId="25016EE8" w14:textId="7461F7C9" w:rsidR="00C1719B" w:rsidRPr="005520B0" w:rsidRDefault="00C1719B" w:rsidP="002E1CA2">
            <w:pPr>
              <w:spacing w:line="240" w:lineRule="auto"/>
              <w:jc w:val="center"/>
              <w:rPr>
                <w:sz w:val="18"/>
                <w:szCs w:val="22"/>
              </w:rPr>
            </w:pPr>
            <w:r>
              <w:rPr>
                <w:sz w:val="18"/>
                <w:szCs w:val="22"/>
              </w:rPr>
              <w:t>20</w:t>
            </w:r>
          </w:p>
        </w:tc>
        <w:tc>
          <w:tcPr>
            <w:tcW w:w="1035" w:type="dxa"/>
            <w:tcBorders>
              <w:top w:val="single" w:sz="4" w:space="0" w:color="auto"/>
            </w:tcBorders>
            <w:vAlign w:val="center"/>
          </w:tcPr>
          <w:p w14:paraId="1D5BAD82" w14:textId="36F30B33" w:rsidR="00C1719B" w:rsidRPr="005520B0" w:rsidRDefault="00C1719B" w:rsidP="002E1CA2">
            <w:pPr>
              <w:spacing w:line="240" w:lineRule="auto"/>
              <w:jc w:val="center"/>
              <w:rPr>
                <w:sz w:val="18"/>
                <w:szCs w:val="22"/>
              </w:rPr>
            </w:pPr>
            <w:r w:rsidRPr="005520B0">
              <w:rPr>
                <w:sz w:val="18"/>
                <w:szCs w:val="22"/>
              </w:rPr>
              <w:t>0.10</w:t>
            </w:r>
          </w:p>
        </w:tc>
        <w:tc>
          <w:tcPr>
            <w:tcW w:w="1939" w:type="dxa"/>
            <w:tcBorders>
              <w:top w:val="single" w:sz="4" w:space="0" w:color="auto"/>
            </w:tcBorders>
            <w:vAlign w:val="center"/>
          </w:tcPr>
          <w:p w14:paraId="0AD20C78" w14:textId="0EE7EBBA" w:rsidR="00C1719B" w:rsidRPr="005520B0" w:rsidRDefault="00C1719B" w:rsidP="002E1CA2">
            <w:pPr>
              <w:spacing w:line="240" w:lineRule="auto"/>
              <w:jc w:val="center"/>
              <w:rPr>
                <w:sz w:val="18"/>
                <w:szCs w:val="22"/>
              </w:rPr>
            </w:pPr>
            <w:r w:rsidRPr="005520B0">
              <w:rPr>
                <w:sz w:val="18"/>
                <w:szCs w:val="22"/>
              </w:rPr>
              <w:t>10</w:t>
            </w:r>
          </w:p>
        </w:tc>
      </w:tr>
      <w:tr w:rsidR="00C1719B" w14:paraId="0CDD5967" w14:textId="77777777" w:rsidTr="00C1719B">
        <w:tc>
          <w:tcPr>
            <w:tcW w:w="851" w:type="dxa"/>
            <w:vAlign w:val="center"/>
          </w:tcPr>
          <w:p w14:paraId="07D9F005" w14:textId="5E485D11" w:rsidR="00C1719B" w:rsidRPr="005520B0" w:rsidRDefault="00C1719B" w:rsidP="002E1CA2">
            <w:pPr>
              <w:spacing w:line="240" w:lineRule="auto"/>
              <w:jc w:val="center"/>
              <w:rPr>
                <w:sz w:val="18"/>
                <w:szCs w:val="22"/>
              </w:rPr>
            </w:pPr>
            <w:r w:rsidRPr="005520B0">
              <w:rPr>
                <w:sz w:val="18"/>
                <w:szCs w:val="22"/>
              </w:rPr>
              <w:t>2</w:t>
            </w:r>
          </w:p>
        </w:tc>
        <w:tc>
          <w:tcPr>
            <w:tcW w:w="761" w:type="dxa"/>
            <w:vAlign w:val="center"/>
          </w:tcPr>
          <w:p w14:paraId="0C2F7EE2" w14:textId="515380B3" w:rsidR="00C1719B" w:rsidRPr="005520B0" w:rsidRDefault="00C1719B" w:rsidP="002E1CA2">
            <w:pPr>
              <w:spacing w:line="240" w:lineRule="auto"/>
              <w:jc w:val="center"/>
              <w:rPr>
                <w:sz w:val="18"/>
                <w:szCs w:val="22"/>
              </w:rPr>
            </w:pPr>
            <w:r>
              <w:rPr>
                <w:sz w:val="18"/>
                <w:szCs w:val="22"/>
              </w:rPr>
              <w:t>(1,3)</w:t>
            </w:r>
          </w:p>
        </w:tc>
        <w:tc>
          <w:tcPr>
            <w:tcW w:w="1397" w:type="dxa"/>
            <w:vAlign w:val="center"/>
          </w:tcPr>
          <w:p w14:paraId="15234CDE" w14:textId="724B00E1" w:rsidR="00C1719B" w:rsidRPr="005520B0" w:rsidRDefault="00C1719B" w:rsidP="002E1CA2">
            <w:pPr>
              <w:spacing w:line="240" w:lineRule="auto"/>
              <w:jc w:val="center"/>
              <w:rPr>
                <w:sz w:val="18"/>
                <w:szCs w:val="22"/>
              </w:rPr>
            </w:pPr>
            <w:r w:rsidRPr="005520B0">
              <w:rPr>
                <w:sz w:val="18"/>
                <w:szCs w:val="22"/>
              </w:rPr>
              <w:t>18</w:t>
            </w:r>
          </w:p>
        </w:tc>
        <w:tc>
          <w:tcPr>
            <w:tcW w:w="1396" w:type="dxa"/>
            <w:vAlign w:val="center"/>
          </w:tcPr>
          <w:p w14:paraId="06488CEF" w14:textId="426DAE6D" w:rsidR="00C1719B" w:rsidRPr="005520B0" w:rsidRDefault="00C1719B" w:rsidP="002E1CA2">
            <w:pPr>
              <w:spacing w:line="240" w:lineRule="auto"/>
              <w:jc w:val="center"/>
              <w:rPr>
                <w:sz w:val="18"/>
                <w:szCs w:val="22"/>
              </w:rPr>
            </w:pPr>
            <w:r w:rsidRPr="005520B0">
              <w:rPr>
                <w:sz w:val="18"/>
                <w:szCs w:val="22"/>
              </w:rPr>
              <w:t>10</w:t>
            </w:r>
          </w:p>
        </w:tc>
        <w:tc>
          <w:tcPr>
            <w:tcW w:w="927" w:type="dxa"/>
          </w:tcPr>
          <w:p w14:paraId="399A8CC8" w14:textId="5E51C66F" w:rsidR="00C1719B" w:rsidRPr="005520B0" w:rsidRDefault="00C1719B" w:rsidP="002E1CA2">
            <w:pPr>
              <w:spacing w:line="240" w:lineRule="auto"/>
              <w:jc w:val="center"/>
              <w:rPr>
                <w:sz w:val="18"/>
                <w:szCs w:val="22"/>
              </w:rPr>
            </w:pPr>
            <w:r>
              <w:rPr>
                <w:sz w:val="18"/>
                <w:szCs w:val="22"/>
              </w:rPr>
              <w:t>20</w:t>
            </w:r>
          </w:p>
        </w:tc>
        <w:tc>
          <w:tcPr>
            <w:tcW w:w="1035" w:type="dxa"/>
            <w:vAlign w:val="center"/>
          </w:tcPr>
          <w:p w14:paraId="28536DB7" w14:textId="430889C8" w:rsidR="00C1719B" w:rsidRPr="005520B0" w:rsidRDefault="00C1719B" w:rsidP="002E1CA2">
            <w:pPr>
              <w:spacing w:line="240" w:lineRule="auto"/>
              <w:jc w:val="center"/>
              <w:rPr>
                <w:sz w:val="18"/>
                <w:szCs w:val="22"/>
              </w:rPr>
            </w:pPr>
            <w:r w:rsidRPr="005520B0">
              <w:rPr>
                <w:sz w:val="18"/>
                <w:szCs w:val="22"/>
              </w:rPr>
              <w:t>0.10</w:t>
            </w:r>
          </w:p>
        </w:tc>
        <w:tc>
          <w:tcPr>
            <w:tcW w:w="1939" w:type="dxa"/>
            <w:vAlign w:val="center"/>
          </w:tcPr>
          <w:p w14:paraId="03130CC3" w14:textId="3BA75DFC" w:rsidR="00C1719B" w:rsidRPr="005520B0" w:rsidRDefault="00C1719B" w:rsidP="002E1CA2">
            <w:pPr>
              <w:spacing w:line="240" w:lineRule="auto"/>
              <w:jc w:val="center"/>
              <w:rPr>
                <w:sz w:val="18"/>
                <w:szCs w:val="22"/>
              </w:rPr>
            </w:pPr>
            <w:r w:rsidRPr="005520B0">
              <w:rPr>
                <w:sz w:val="18"/>
                <w:szCs w:val="22"/>
              </w:rPr>
              <w:t>8</w:t>
            </w:r>
          </w:p>
        </w:tc>
      </w:tr>
      <w:tr w:rsidR="00C1719B" w14:paraId="0735462E" w14:textId="77777777" w:rsidTr="00C1719B">
        <w:tc>
          <w:tcPr>
            <w:tcW w:w="851" w:type="dxa"/>
            <w:vAlign w:val="center"/>
          </w:tcPr>
          <w:p w14:paraId="22BB7F9E" w14:textId="53F5CEFF" w:rsidR="00C1719B" w:rsidRPr="005520B0" w:rsidRDefault="00C1719B" w:rsidP="002E1CA2">
            <w:pPr>
              <w:spacing w:line="240" w:lineRule="auto"/>
              <w:jc w:val="center"/>
              <w:rPr>
                <w:sz w:val="18"/>
                <w:szCs w:val="22"/>
              </w:rPr>
            </w:pPr>
            <w:r w:rsidRPr="005520B0">
              <w:rPr>
                <w:sz w:val="18"/>
                <w:szCs w:val="22"/>
              </w:rPr>
              <w:t>3</w:t>
            </w:r>
          </w:p>
        </w:tc>
        <w:tc>
          <w:tcPr>
            <w:tcW w:w="761" w:type="dxa"/>
            <w:vAlign w:val="center"/>
          </w:tcPr>
          <w:p w14:paraId="512B77BC" w14:textId="2875A85F" w:rsidR="00C1719B" w:rsidRPr="005520B0" w:rsidRDefault="00C1719B" w:rsidP="002E1CA2">
            <w:pPr>
              <w:spacing w:line="240" w:lineRule="auto"/>
              <w:jc w:val="center"/>
              <w:rPr>
                <w:sz w:val="18"/>
                <w:szCs w:val="22"/>
              </w:rPr>
            </w:pPr>
            <w:r>
              <w:rPr>
                <w:sz w:val="18"/>
                <w:szCs w:val="22"/>
              </w:rPr>
              <w:t>(3,1)</w:t>
            </w:r>
          </w:p>
        </w:tc>
        <w:tc>
          <w:tcPr>
            <w:tcW w:w="1397" w:type="dxa"/>
            <w:vAlign w:val="center"/>
          </w:tcPr>
          <w:p w14:paraId="0B9D4B24" w14:textId="1ECD518F" w:rsidR="00C1719B" w:rsidRPr="005520B0" w:rsidRDefault="00C1719B" w:rsidP="002E1CA2">
            <w:pPr>
              <w:spacing w:line="240" w:lineRule="auto"/>
              <w:jc w:val="center"/>
              <w:rPr>
                <w:sz w:val="18"/>
                <w:szCs w:val="22"/>
              </w:rPr>
            </w:pPr>
            <w:r w:rsidRPr="005520B0">
              <w:rPr>
                <w:sz w:val="18"/>
                <w:szCs w:val="22"/>
              </w:rPr>
              <w:t>14</w:t>
            </w:r>
          </w:p>
        </w:tc>
        <w:tc>
          <w:tcPr>
            <w:tcW w:w="1396" w:type="dxa"/>
            <w:vAlign w:val="center"/>
          </w:tcPr>
          <w:p w14:paraId="2C586C29" w14:textId="45BE9997" w:rsidR="00C1719B" w:rsidRPr="005520B0" w:rsidRDefault="00C1719B" w:rsidP="002E1CA2">
            <w:pPr>
              <w:spacing w:line="240" w:lineRule="auto"/>
              <w:jc w:val="center"/>
              <w:rPr>
                <w:sz w:val="18"/>
                <w:szCs w:val="22"/>
              </w:rPr>
            </w:pPr>
            <w:r w:rsidRPr="005520B0">
              <w:rPr>
                <w:sz w:val="18"/>
                <w:szCs w:val="22"/>
              </w:rPr>
              <w:t>10</w:t>
            </w:r>
          </w:p>
        </w:tc>
        <w:tc>
          <w:tcPr>
            <w:tcW w:w="927" w:type="dxa"/>
          </w:tcPr>
          <w:p w14:paraId="1B7A1C3A" w14:textId="7F84BD0B" w:rsidR="00C1719B" w:rsidRPr="005520B0" w:rsidRDefault="00C1719B" w:rsidP="002E1CA2">
            <w:pPr>
              <w:spacing w:line="240" w:lineRule="auto"/>
              <w:jc w:val="center"/>
              <w:rPr>
                <w:sz w:val="18"/>
                <w:szCs w:val="22"/>
              </w:rPr>
            </w:pPr>
            <w:r>
              <w:rPr>
                <w:sz w:val="18"/>
                <w:szCs w:val="22"/>
              </w:rPr>
              <w:t>20</w:t>
            </w:r>
          </w:p>
        </w:tc>
        <w:tc>
          <w:tcPr>
            <w:tcW w:w="1035" w:type="dxa"/>
            <w:vAlign w:val="center"/>
          </w:tcPr>
          <w:p w14:paraId="573A30B1" w14:textId="7917A74D" w:rsidR="00C1719B" w:rsidRPr="005520B0" w:rsidRDefault="00C1719B" w:rsidP="002E1CA2">
            <w:pPr>
              <w:spacing w:line="240" w:lineRule="auto"/>
              <w:jc w:val="center"/>
              <w:rPr>
                <w:sz w:val="18"/>
                <w:szCs w:val="22"/>
              </w:rPr>
            </w:pPr>
            <w:r w:rsidRPr="005520B0">
              <w:rPr>
                <w:sz w:val="18"/>
                <w:szCs w:val="22"/>
              </w:rPr>
              <w:t>0.10</w:t>
            </w:r>
          </w:p>
        </w:tc>
        <w:tc>
          <w:tcPr>
            <w:tcW w:w="1939" w:type="dxa"/>
            <w:vAlign w:val="center"/>
          </w:tcPr>
          <w:p w14:paraId="15520923" w14:textId="5AE77B2A" w:rsidR="00C1719B" w:rsidRPr="005520B0" w:rsidRDefault="00C1719B" w:rsidP="002E1CA2">
            <w:pPr>
              <w:spacing w:line="240" w:lineRule="auto"/>
              <w:jc w:val="center"/>
              <w:rPr>
                <w:sz w:val="18"/>
                <w:szCs w:val="22"/>
              </w:rPr>
            </w:pPr>
            <w:r w:rsidRPr="005520B0">
              <w:rPr>
                <w:sz w:val="18"/>
                <w:szCs w:val="22"/>
              </w:rPr>
              <w:t>4</w:t>
            </w:r>
          </w:p>
        </w:tc>
      </w:tr>
      <w:tr w:rsidR="00C1719B" w14:paraId="7C721EC1" w14:textId="77777777" w:rsidTr="00C1719B">
        <w:tc>
          <w:tcPr>
            <w:tcW w:w="851" w:type="dxa"/>
            <w:vAlign w:val="center"/>
          </w:tcPr>
          <w:p w14:paraId="21D20A9C" w14:textId="68151377" w:rsidR="00C1719B" w:rsidRPr="005520B0" w:rsidRDefault="00C1719B" w:rsidP="002E1CA2">
            <w:pPr>
              <w:spacing w:line="240" w:lineRule="auto"/>
              <w:jc w:val="center"/>
              <w:rPr>
                <w:sz w:val="18"/>
                <w:szCs w:val="22"/>
              </w:rPr>
            </w:pPr>
            <w:r w:rsidRPr="005520B0">
              <w:rPr>
                <w:sz w:val="18"/>
                <w:szCs w:val="22"/>
              </w:rPr>
              <w:t>4</w:t>
            </w:r>
          </w:p>
        </w:tc>
        <w:tc>
          <w:tcPr>
            <w:tcW w:w="761" w:type="dxa"/>
            <w:vAlign w:val="center"/>
          </w:tcPr>
          <w:p w14:paraId="6A57401C" w14:textId="6FDE8113" w:rsidR="00C1719B" w:rsidRPr="005520B0" w:rsidRDefault="00C1719B" w:rsidP="002E1CA2">
            <w:pPr>
              <w:spacing w:line="240" w:lineRule="auto"/>
              <w:jc w:val="center"/>
              <w:rPr>
                <w:sz w:val="18"/>
                <w:szCs w:val="22"/>
              </w:rPr>
            </w:pPr>
            <w:r>
              <w:rPr>
                <w:sz w:val="18"/>
                <w:szCs w:val="22"/>
              </w:rPr>
              <w:t>(4,2)</w:t>
            </w:r>
          </w:p>
        </w:tc>
        <w:tc>
          <w:tcPr>
            <w:tcW w:w="1397" w:type="dxa"/>
            <w:vAlign w:val="center"/>
          </w:tcPr>
          <w:p w14:paraId="30435681" w14:textId="7D6CD9F0" w:rsidR="00C1719B" w:rsidRPr="005520B0" w:rsidRDefault="00C1719B" w:rsidP="002E1CA2">
            <w:pPr>
              <w:spacing w:line="240" w:lineRule="auto"/>
              <w:jc w:val="center"/>
              <w:rPr>
                <w:sz w:val="18"/>
                <w:szCs w:val="22"/>
              </w:rPr>
            </w:pPr>
            <w:r w:rsidRPr="005520B0">
              <w:rPr>
                <w:sz w:val="18"/>
                <w:szCs w:val="22"/>
              </w:rPr>
              <w:t>2</w:t>
            </w:r>
          </w:p>
        </w:tc>
        <w:tc>
          <w:tcPr>
            <w:tcW w:w="1396" w:type="dxa"/>
            <w:vAlign w:val="center"/>
          </w:tcPr>
          <w:p w14:paraId="225A4EA8" w14:textId="53F1CAAA" w:rsidR="00C1719B" w:rsidRPr="005520B0" w:rsidRDefault="00C1719B" w:rsidP="002E1CA2">
            <w:pPr>
              <w:spacing w:line="240" w:lineRule="auto"/>
              <w:jc w:val="center"/>
              <w:rPr>
                <w:sz w:val="18"/>
                <w:szCs w:val="22"/>
              </w:rPr>
            </w:pPr>
            <w:r w:rsidRPr="005520B0">
              <w:rPr>
                <w:sz w:val="18"/>
                <w:szCs w:val="22"/>
              </w:rPr>
              <w:t>10</w:t>
            </w:r>
          </w:p>
        </w:tc>
        <w:tc>
          <w:tcPr>
            <w:tcW w:w="927" w:type="dxa"/>
          </w:tcPr>
          <w:p w14:paraId="3E05C89E" w14:textId="3CE64A8C" w:rsidR="00C1719B" w:rsidRPr="005520B0" w:rsidRDefault="00C1719B" w:rsidP="002E1CA2">
            <w:pPr>
              <w:spacing w:line="240" w:lineRule="auto"/>
              <w:jc w:val="center"/>
              <w:rPr>
                <w:sz w:val="18"/>
                <w:szCs w:val="22"/>
              </w:rPr>
            </w:pPr>
            <w:r>
              <w:rPr>
                <w:sz w:val="18"/>
                <w:szCs w:val="22"/>
              </w:rPr>
              <w:t>20</w:t>
            </w:r>
          </w:p>
        </w:tc>
        <w:tc>
          <w:tcPr>
            <w:tcW w:w="1035" w:type="dxa"/>
            <w:vAlign w:val="center"/>
          </w:tcPr>
          <w:p w14:paraId="7D885AEB" w14:textId="36999C16" w:rsidR="00C1719B" w:rsidRPr="005520B0" w:rsidRDefault="00C1719B" w:rsidP="002E1CA2">
            <w:pPr>
              <w:spacing w:line="240" w:lineRule="auto"/>
              <w:jc w:val="center"/>
              <w:rPr>
                <w:sz w:val="18"/>
                <w:szCs w:val="22"/>
              </w:rPr>
            </w:pPr>
            <w:r w:rsidRPr="005520B0">
              <w:rPr>
                <w:sz w:val="18"/>
                <w:szCs w:val="22"/>
              </w:rPr>
              <w:t>0.50</w:t>
            </w:r>
          </w:p>
        </w:tc>
        <w:tc>
          <w:tcPr>
            <w:tcW w:w="1939" w:type="dxa"/>
            <w:vAlign w:val="center"/>
          </w:tcPr>
          <w:p w14:paraId="04B059CF" w14:textId="4CDC57E7" w:rsidR="00C1719B" w:rsidRPr="005520B0" w:rsidRDefault="00C1719B" w:rsidP="002E1CA2">
            <w:pPr>
              <w:spacing w:line="240" w:lineRule="auto"/>
              <w:jc w:val="center"/>
              <w:rPr>
                <w:sz w:val="18"/>
                <w:szCs w:val="22"/>
              </w:rPr>
            </w:pPr>
            <w:r w:rsidRPr="005520B0">
              <w:rPr>
                <w:sz w:val="18"/>
                <w:szCs w:val="22"/>
              </w:rPr>
              <w:t>-8</w:t>
            </w:r>
          </w:p>
        </w:tc>
      </w:tr>
      <w:tr w:rsidR="00C1719B" w14:paraId="76DED68A" w14:textId="77777777" w:rsidTr="00C1719B">
        <w:tc>
          <w:tcPr>
            <w:tcW w:w="851" w:type="dxa"/>
            <w:vAlign w:val="center"/>
          </w:tcPr>
          <w:p w14:paraId="4112DA09" w14:textId="788F3FF1" w:rsidR="00C1719B" w:rsidRPr="005520B0" w:rsidRDefault="00C1719B" w:rsidP="002E1CA2">
            <w:pPr>
              <w:spacing w:line="240" w:lineRule="auto"/>
              <w:jc w:val="center"/>
              <w:rPr>
                <w:sz w:val="18"/>
                <w:szCs w:val="22"/>
              </w:rPr>
            </w:pPr>
            <w:r w:rsidRPr="005520B0">
              <w:rPr>
                <w:sz w:val="18"/>
                <w:szCs w:val="22"/>
              </w:rPr>
              <w:t>5</w:t>
            </w:r>
          </w:p>
        </w:tc>
        <w:tc>
          <w:tcPr>
            <w:tcW w:w="761" w:type="dxa"/>
            <w:vAlign w:val="center"/>
          </w:tcPr>
          <w:p w14:paraId="30A51636" w14:textId="683A76B5" w:rsidR="00C1719B" w:rsidRPr="005520B0" w:rsidRDefault="00C1719B" w:rsidP="002E1CA2">
            <w:pPr>
              <w:spacing w:line="240" w:lineRule="auto"/>
              <w:jc w:val="center"/>
              <w:rPr>
                <w:sz w:val="18"/>
                <w:szCs w:val="22"/>
              </w:rPr>
            </w:pPr>
            <w:r>
              <w:rPr>
                <w:sz w:val="18"/>
                <w:szCs w:val="22"/>
              </w:rPr>
              <w:t>(5,3)</w:t>
            </w:r>
          </w:p>
        </w:tc>
        <w:tc>
          <w:tcPr>
            <w:tcW w:w="1397" w:type="dxa"/>
            <w:vAlign w:val="center"/>
          </w:tcPr>
          <w:p w14:paraId="4851E411" w14:textId="3C2524E4" w:rsidR="00C1719B" w:rsidRPr="005520B0" w:rsidRDefault="00C1719B" w:rsidP="002E1CA2">
            <w:pPr>
              <w:spacing w:line="240" w:lineRule="auto"/>
              <w:jc w:val="center"/>
              <w:rPr>
                <w:sz w:val="18"/>
                <w:szCs w:val="22"/>
              </w:rPr>
            </w:pPr>
            <w:r w:rsidRPr="005520B0">
              <w:rPr>
                <w:sz w:val="18"/>
                <w:szCs w:val="22"/>
              </w:rPr>
              <w:t>3</w:t>
            </w:r>
          </w:p>
        </w:tc>
        <w:tc>
          <w:tcPr>
            <w:tcW w:w="1396" w:type="dxa"/>
            <w:vAlign w:val="center"/>
          </w:tcPr>
          <w:p w14:paraId="08A740D6" w14:textId="78050ED9" w:rsidR="00C1719B" w:rsidRPr="005520B0" w:rsidRDefault="00C1719B" w:rsidP="002E1CA2">
            <w:pPr>
              <w:spacing w:line="240" w:lineRule="auto"/>
              <w:jc w:val="center"/>
              <w:rPr>
                <w:sz w:val="18"/>
                <w:szCs w:val="22"/>
              </w:rPr>
            </w:pPr>
            <w:r w:rsidRPr="005520B0">
              <w:rPr>
                <w:sz w:val="18"/>
                <w:szCs w:val="22"/>
              </w:rPr>
              <w:t>10</w:t>
            </w:r>
          </w:p>
        </w:tc>
        <w:tc>
          <w:tcPr>
            <w:tcW w:w="927" w:type="dxa"/>
          </w:tcPr>
          <w:p w14:paraId="0F66AD90" w14:textId="09588BD0" w:rsidR="00C1719B" w:rsidRPr="005520B0" w:rsidRDefault="00C1719B" w:rsidP="002E1CA2">
            <w:pPr>
              <w:spacing w:line="240" w:lineRule="auto"/>
              <w:jc w:val="center"/>
              <w:rPr>
                <w:sz w:val="18"/>
                <w:szCs w:val="22"/>
              </w:rPr>
            </w:pPr>
            <w:r>
              <w:rPr>
                <w:sz w:val="18"/>
                <w:szCs w:val="22"/>
              </w:rPr>
              <w:t>20</w:t>
            </w:r>
          </w:p>
        </w:tc>
        <w:tc>
          <w:tcPr>
            <w:tcW w:w="1035" w:type="dxa"/>
            <w:vAlign w:val="center"/>
          </w:tcPr>
          <w:p w14:paraId="136F115C" w14:textId="7EEE19F4" w:rsidR="00C1719B" w:rsidRPr="005520B0" w:rsidRDefault="00C1719B" w:rsidP="002E1CA2">
            <w:pPr>
              <w:spacing w:line="240" w:lineRule="auto"/>
              <w:jc w:val="center"/>
              <w:rPr>
                <w:sz w:val="18"/>
                <w:szCs w:val="22"/>
              </w:rPr>
            </w:pPr>
            <w:r w:rsidRPr="005520B0">
              <w:rPr>
                <w:sz w:val="18"/>
                <w:szCs w:val="22"/>
              </w:rPr>
              <w:t>0.50</w:t>
            </w:r>
          </w:p>
        </w:tc>
        <w:tc>
          <w:tcPr>
            <w:tcW w:w="1939" w:type="dxa"/>
            <w:vAlign w:val="center"/>
          </w:tcPr>
          <w:p w14:paraId="54310021" w14:textId="2597FA89" w:rsidR="00C1719B" w:rsidRPr="005520B0" w:rsidRDefault="00C1719B" w:rsidP="002E1CA2">
            <w:pPr>
              <w:spacing w:line="240" w:lineRule="auto"/>
              <w:jc w:val="center"/>
              <w:rPr>
                <w:sz w:val="18"/>
                <w:szCs w:val="22"/>
              </w:rPr>
            </w:pPr>
            <w:r w:rsidRPr="005520B0">
              <w:rPr>
                <w:sz w:val="18"/>
                <w:szCs w:val="22"/>
              </w:rPr>
              <w:t>-7</w:t>
            </w:r>
          </w:p>
        </w:tc>
      </w:tr>
      <w:tr w:rsidR="00C1719B" w14:paraId="30817778" w14:textId="77777777" w:rsidTr="00C1719B">
        <w:tc>
          <w:tcPr>
            <w:tcW w:w="851" w:type="dxa"/>
            <w:vAlign w:val="center"/>
          </w:tcPr>
          <w:p w14:paraId="5DD96331" w14:textId="1388B6D0" w:rsidR="00C1719B" w:rsidRPr="005520B0" w:rsidRDefault="00C1719B" w:rsidP="002E1CA2">
            <w:pPr>
              <w:spacing w:line="240" w:lineRule="auto"/>
              <w:jc w:val="center"/>
              <w:rPr>
                <w:sz w:val="18"/>
                <w:szCs w:val="22"/>
              </w:rPr>
            </w:pPr>
            <w:r w:rsidRPr="005520B0">
              <w:rPr>
                <w:sz w:val="18"/>
                <w:szCs w:val="22"/>
              </w:rPr>
              <w:t>6</w:t>
            </w:r>
          </w:p>
        </w:tc>
        <w:tc>
          <w:tcPr>
            <w:tcW w:w="761" w:type="dxa"/>
            <w:vAlign w:val="center"/>
          </w:tcPr>
          <w:p w14:paraId="7F24839A" w14:textId="1EEB6011" w:rsidR="00C1719B" w:rsidRPr="005520B0" w:rsidRDefault="00C1719B" w:rsidP="002E1CA2">
            <w:pPr>
              <w:spacing w:line="240" w:lineRule="auto"/>
              <w:jc w:val="center"/>
              <w:rPr>
                <w:sz w:val="18"/>
                <w:szCs w:val="22"/>
              </w:rPr>
            </w:pPr>
            <w:r>
              <w:rPr>
                <w:sz w:val="18"/>
                <w:szCs w:val="22"/>
              </w:rPr>
              <w:t>(5,0)</w:t>
            </w:r>
          </w:p>
        </w:tc>
        <w:tc>
          <w:tcPr>
            <w:tcW w:w="1397" w:type="dxa"/>
            <w:vAlign w:val="center"/>
          </w:tcPr>
          <w:p w14:paraId="36D9BA6F" w14:textId="52732453" w:rsidR="00C1719B" w:rsidRPr="005520B0" w:rsidRDefault="00C1719B" w:rsidP="002E1CA2">
            <w:pPr>
              <w:spacing w:line="240" w:lineRule="auto"/>
              <w:jc w:val="center"/>
              <w:rPr>
                <w:sz w:val="18"/>
                <w:szCs w:val="22"/>
              </w:rPr>
            </w:pPr>
            <w:r w:rsidRPr="005520B0">
              <w:rPr>
                <w:sz w:val="18"/>
                <w:szCs w:val="22"/>
              </w:rPr>
              <w:t>6</w:t>
            </w:r>
          </w:p>
        </w:tc>
        <w:tc>
          <w:tcPr>
            <w:tcW w:w="1396" w:type="dxa"/>
            <w:vAlign w:val="center"/>
          </w:tcPr>
          <w:p w14:paraId="59D2082B" w14:textId="264553BA" w:rsidR="00C1719B" w:rsidRPr="005520B0" w:rsidRDefault="00C1719B" w:rsidP="002E1CA2">
            <w:pPr>
              <w:spacing w:line="240" w:lineRule="auto"/>
              <w:jc w:val="center"/>
              <w:rPr>
                <w:sz w:val="18"/>
                <w:szCs w:val="22"/>
              </w:rPr>
            </w:pPr>
            <w:r w:rsidRPr="005520B0">
              <w:rPr>
                <w:sz w:val="18"/>
                <w:szCs w:val="22"/>
              </w:rPr>
              <w:t>10</w:t>
            </w:r>
          </w:p>
        </w:tc>
        <w:tc>
          <w:tcPr>
            <w:tcW w:w="927" w:type="dxa"/>
          </w:tcPr>
          <w:p w14:paraId="0859D636" w14:textId="671718FC" w:rsidR="00C1719B" w:rsidRPr="005520B0" w:rsidRDefault="00C1719B" w:rsidP="002E1CA2">
            <w:pPr>
              <w:spacing w:line="240" w:lineRule="auto"/>
              <w:jc w:val="center"/>
              <w:rPr>
                <w:sz w:val="18"/>
                <w:szCs w:val="22"/>
              </w:rPr>
            </w:pPr>
            <w:r>
              <w:rPr>
                <w:sz w:val="18"/>
                <w:szCs w:val="22"/>
              </w:rPr>
              <w:t>20</w:t>
            </w:r>
          </w:p>
        </w:tc>
        <w:tc>
          <w:tcPr>
            <w:tcW w:w="1035" w:type="dxa"/>
            <w:vAlign w:val="center"/>
          </w:tcPr>
          <w:p w14:paraId="69903D46" w14:textId="711D33D1" w:rsidR="00C1719B" w:rsidRPr="005520B0" w:rsidRDefault="00C1719B" w:rsidP="002E1CA2">
            <w:pPr>
              <w:spacing w:line="240" w:lineRule="auto"/>
              <w:jc w:val="center"/>
              <w:rPr>
                <w:sz w:val="18"/>
                <w:szCs w:val="22"/>
              </w:rPr>
            </w:pPr>
            <w:r w:rsidRPr="005520B0">
              <w:rPr>
                <w:sz w:val="18"/>
                <w:szCs w:val="22"/>
              </w:rPr>
              <w:t>0.50</w:t>
            </w:r>
          </w:p>
        </w:tc>
        <w:tc>
          <w:tcPr>
            <w:tcW w:w="1939" w:type="dxa"/>
            <w:vAlign w:val="center"/>
          </w:tcPr>
          <w:p w14:paraId="4F1D4233" w14:textId="2B833449" w:rsidR="00C1719B" w:rsidRPr="005520B0" w:rsidRDefault="00C1719B" w:rsidP="002E1CA2">
            <w:pPr>
              <w:spacing w:line="240" w:lineRule="auto"/>
              <w:jc w:val="center"/>
              <w:rPr>
                <w:sz w:val="18"/>
                <w:szCs w:val="22"/>
              </w:rPr>
            </w:pPr>
            <w:r w:rsidRPr="005520B0">
              <w:rPr>
                <w:sz w:val="18"/>
                <w:szCs w:val="22"/>
              </w:rPr>
              <w:t>-4</w:t>
            </w:r>
          </w:p>
        </w:tc>
      </w:tr>
      <w:tr w:rsidR="00C1719B" w14:paraId="328557EE" w14:textId="77777777" w:rsidTr="00C1719B">
        <w:tc>
          <w:tcPr>
            <w:tcW w:w="851" w:type="dxa"/>
            <w:vAlign w:val="center"/>
          </w:tcPr>
          <w:p w14:paraId="71D1015F" w14:textId="4B12925C" w:rsidR="00C1719B" w:rsidRPr="005520B0" w:rsidRDefault="00C1719B" w:rsidP="002E1CA2">
            <w:pPr>
              <w:spacing w:line="240" w:lineRule="auto"/>
              <w:jc w:val="center"/>
              <w:rPr>
                <w:sz w:val="18"/>
                <w:szCs w:val="22"/>
              </w:rPr>
            </w:pPr>
            <w:r w:rsidRPr="005520B0">
              <w:rPr>
                <w:sz w:val="18"/>
                <w:szCs w:val="22"/>
              </w:rPr>
              <w:t>7</w:t>
            </w:r>
          </w:p>
        </w:tc>
        <w:tc>
          <w:tcPr>
            <w:tcW w:w="761" w:type="dxa"/>
            <w:vAlign w:val="center"/>
          </w:tcPr>
          <w:p w14:paraId="64A44313" w14:textId="075C4F15" w:rsidR="00C1719B" w:rsidRPr="005520B0" w:rsidRDefault="00C1719B" w:rsidP="002E1CA2">
            <w:pPr>
              <w:spacing w:line="240" w:lineRule="auto"/>
              <w:jc w:val="center"/>
              <w:rPr>
                <w:sz w:val="18"/>
                <w:szCs w:val="22"/>
              </w:rPr>
            </w:pPr>
            <w:r>
              <w:rPr>
                <w:sz w:val="18"/>
                <w:szCs w:val="22"/>
              </w:rPr>
              <w:t>(8,8)</w:t>
            </w:r>
          </w:p>
        </w:tc>
        <w:tc>
          <w:tcPr>
            <w:tcW w:w="1397" w:type="dxa"/>
            <w:vAlign w:val="center"/>
          </w:tcPr>
          <w:p w14:paraId="0CAE2CF6" w14:textId="637995C8" w:rsidR="00C1719B" w:rsidRPr="005520B0" w:rsidRDefault="00C1719B" w:rsidP="002E1CA2">
            <w:pPr>
              <w:spacing w:line="240" w:lineRule="auto"/>
              <w:jc w:val="center"/>
              <w:rPr>
                <w:sz w:val="18"/>
                <w:szCs w:val="22"/>
              </w:rPr>
            </w:pPr>
            <w:r w:rsidRPr="005520B0">
              <w:rPr>
                <w:sz w:val="18"/>
                <w:szCs w:val="22"/>
              </w:rPr>
              <w:t>4</w:t>
            </w:r>
          </w:p>
        </w:tc>
        <w:tc>
          <w:tcPr>
            <w:tcW w:w="1396" w:type="dxa"/>
            <w:vAlign w:val="center"/>
          </w:tcPr>
          <w:p w14:paraId="10FF92EA" w14:textId="4A73FB83" w:rsidR="00C1719B" w:rsidRPr="005520B0" w:rsidRDefault="00C1719B" w:rsidP="002E1CA2">
            <w:pPr>
              <w:spacing w:line="240" w:lineRule="auto"/>
              <w:jc w:val="center"/>
              <w:rPr>
                <w:sz w:val="18"/>
                <w:szCs w:val="22"/>
              </w:rPr>
            </w:pPr>
            <w:r w:rsidRPr="005520B0">
              <w:rPr>
                <w:sz w:val="18"/>
                <w:szCs w:val="22"/>
              </w:rPr>
              <w:t>10</w:t>
            </w:r>
          </w:p>
        </w:tc>
        <w:tc>
          <w:tcPr>
            <w:tcW w:w="927" w:type="dxa"/>
          </w:tcPr>
          <w:p w14:paraId="1192430D" w14:textId="67DCCF28" w:rsidR="00C1719B" w:rsidRPr="005520B0" w:rsidRDefault="00C1719B" w:rsidP="002E1CA2">
            <w:pPr>
              <w:spacing w:line="240" w:lineRule="auto"/>
              <w:jc w:val="center"/>
              <w:rPr>
                <w:sz w:val="18"/>
                <w:szCs w:val="22"/>
              </w:rPr>
            </w:pPr>
            <w:r>
              <w:rPr>
                <w:sz w:val="18"/>
                <w:szCs w:val="22"/>
              </w:rPr>
              <w:t>20</w:t>
            </w:r>
          </w:p>
        </w:tc>
        <w:tc>
          <w:tcPr>
            <w:tcW w:w="1035" w:type="dxa"/>
            <w:vAlign w:val="center"/>
          </w:tcPr>
          <w:p w14:paraId="37B3E1AB" w14:textId="797B7DB3" w:rsidR="00C1719B" w:rsidRPr="005520B0" w:rsidRDefault="00C1719B" w:rsidP="002E1CA2">
            <w:pPr>
              <w:spacing w:line="240" w:lineRule="auto"/>
              <w:jc w:val="center"/>
              <w:rPr>
                <w:sz w:val="18"/>
                <w:szCs w:val="22"/>
              </w:rPr>
            </w:pPr>
            <w:r w:rsidRPr="005520B0">
              <w:rPr>
                <w:sz w:val="18"/>
                <w:szCs w:val="22"/>
              </w:rPr>
              <w:t>0.10</w:t>
            </w:r>
          </w:p>
        </w:tc>
        <w:tc>
          <w:tcPr>
            <w:tcW w:w="1939" w:type="dxa"/>
            <w:vAlign w:val="center"/>
          </w:tcPr>
          <w:p w14:paraId="12611C3F" w14:textId="23D2C0E4" w:rsidR="00C1719B" w:rsidRPr="005520B0" w:rsidRDefault="00C1719B" w:rsidP="002E1CA2">
            <w:pPr>
              <w:spacing w:line="240" w:lineRule="auto"/>
              <w:jc w:val="center"/>
              <w:rPr>
                <w:sz w:val="18"/>
                <w:szCs w:val="22"/>
              </w:rPr>
            </w:pPr>
            <w:r w:rsidRPr="005520B0">
              <w:rPr>
                <w:sz w:val="18"/>
                <w:szCs w:val="22"/>
              </w:rPr>
              <w:t>-6</w:t>
            </w:r>
          </w:p>
        </w:tc>
      </w:tr>
      <w:tr w:rsidR="00C1719B" w14:paraId="1564761B" w14:textId="77777777" w:rsidTr="00C1719B">
        <w:tc>
          <w:tcPr>
            <w:tcW w:w="851" w:type="dxa"/>
            <w:vAlign w:val="center"/>
          </w:tcPr>
          <w:p w14:paraId="408B2465" w14:textId="0677318F" w:rsidR="00C1719B" w:rsidRPr="005520B0" w:rsidRDefault="00C1719B" w:rsidP="002E1CA2">
            <w:pPr>
              <w:spacing w:line="240" w:lineRule="auto"/>
              <w:jc w:val="center"/>
              <w:rPr>
                <w:sz w:val="18"/>
                <w:szCs w:val="22"/>
              </w:rPr>
            </w:pPr>
            <w:r w:rsidRPr="005520B0">
              <w:rPr>
                <w:sz w:val="18"/>
                <w:szCs w:val="22"/>
              </w:rPr>
              <w:t>8</w:t>
            </w:r>
          </w:p>
        </w:tc>
        <w:tc>
          <w:tcPr>
            <w:tcW w:w="761" w:type="dxa"/>
            <w:vAlign w:val="center"/>
          </w:tcPr>
          <w:p w14:paraId="5F5319E5" w14:textId="7E0E9DC3" w:rsidR="00C1719B" w:rsidRPr="005520B0" w:rsidRDefault="00C1719B" w:rsidP="002E1CA2">
            <w:pPr>
              <w:spacing w:line="240" w:lineRule="auto"/>
              <w:jc w:val="center"/>
              <w:rPr>
                <w:sz w:val="18"/>
                <w:szCs w:val="22"/>
              </w:rPr>
            </w:pPr>
            <w:r>
              <w:rPr>
                <w:sz w:val="18"/>
                <w:szCs w:val="22"/>
              </w:rPr>
              <w:t>(9,7)</w:t>
            </w:r>
          </w:p>
        </w:tc>
        <w:tc>
          <w:tcPr>
            <w:tcW w:w="1397" w:type="dxa"/>
            <w:vAlign w:val="center"/>
          </w:tcPr>
          <w:p w14:paraId="12154DE5" w14:textId="673EBAC6" w:rsidR="00C1719B" w:rsidRPr="005520B0" w:rsidRDefault="00C1719B" w:rsidP="002E1CA2">
            <w:pPr>
              <w:spacing w:line="240" w:lineRule="auto"/>
              <w:jc w:val="center"/>
              <w:rPr>
                <w:sz w:val="18"/>
                <w:szCs w:val="22"/>
              </w:rPr>
            </w:pPr>
            <w:r w:rsidRPr="005520B0">
              <w:rPr>
                <w:sz w:val="18"/>
                <w:szCs w:val="22"/>
              </w:rPr>
              <w:t>5</w:t>
            </w:r>
          </w:p>
        </w:tc>
        <w:tc>
          <w:tcPr>
            <w:tcW w:w="1396" w:type="dxa"/>
            <w:vAlign w:val="center"/>
          </w:tcPr>
          <w:p w14:paraId="565A0CA7" w14:textId="6C9036DD" w:rsidR="00C1719B" w:rsidRPr="005520B0" w:rsidRDefault="00C1719B" w:rsidP="002E1CA2">
            <w:pPr>
              <w:spacing w:line="240" w:lineRule="auto"/>
              <w:jc w:val="center"/>
              <w:rPr>
                <w:sz w:val="18"/>
                <w:szCs w:val="22"/>
              </w:rPr>
            </w:pPr>
            <w:r w:rsidRPr="005520B0">
              <w:rPr>
                <w:sz w:val="18"/>
                <w:szCs w:val="22"/>
              </w:rPr>
              <w:t>10</w:t>
            </w:r>
          </w:p>
        </w:tc>
        <w:tc>
          <w:tcPr>
            <w:tcW w:w="927" w:type="dxa"/>
          </w:tcPr>
          <w:p w14:paraId="622A0A3F" w14:textId="43F7D659" w:rsidR="00C1719B" w:rsidRPr="005520B0" w:rsidRDefault="00C1719B" w:rsidP="002E1CA2">
            <w:pPr>
              <w:spacing w:line="240" w:lineRule="auto"/>
              <w:jc w:val="center"/>
              <w:rPr>
                <w:sz w:val="18"/>
                <w:szCs w:val="22"/>
              </w:rPr>
            </w:pPr>
            <w:r>
              <w:rPr>
                <w:sz w:val="18"/>
                <w:szCs w:val="22"/>
              </w:rPr>
              <w:t>20</w:t>
            </w:r>
          </w:p>
        </w:tc>
        <w:tc>
          <w:tcPr>
            <w:tcW w:w="1035" w:type="dxa"/>
            <w:vAlign w:val="center"/>
          </w:tcPr>
          <w:p w14:paraId="57A440ED" w14:textId="33230956" w:rsidR="00C1719B" w:rsidRPr="005520B0" w:rsidRDefault="00C1719B" w:rsidP="002E1CA2">
            <w:pPr>
              <w:spacing w:line="240" w:lineRule="auto"/>
              <w:jc w:val="center"/>
              <w:rPr>
                <w:sz w:val="18"/>
                <w:szCs w:val="22"/>
              </w:rPr>
            </w:pPr>
            <w:r w:rsidRPr="005520B0">
              <w:rPr>
                <w:sz w:val="18"/>
                <w:szCs w:val="22"/>
              </w:rPr>
              <w:t>0.10</w:t>
            </w:r>
          </w:p>
        </w:tc>
        <w:tc>
          <w:tcPr>
            <w:tcW w:w="1939" w:type="dxa"/>
            <w:vAlign w:val="center"/>
          </w:tcPr>
          <w:p w14:paraId="7FAC707D" w14:textId="4DA45040" w:rsidR="00C1719B" w:rsidRPr="005520B0" w:rsidRDefault="00C1719B" w:rsidP="002E1CA2">
            <w:pPr>
              <w:spacing w:line="240" w:lineRule="auto"/>
              <w:jc w:val="center"/>
              <w:rPr>
                <w:sz w:val="18"/>
                <w:szCs w:val="22"/>
              </w:rPr>
            </w:pPr>
            <w:r w:rsidRPr="005520B0">
              <w:rPr>
                <w:sz w:val="18"/>
                <w:szCs w:val="22"/>
              </w:rPr>
              <w:t>-5</w:t>
            </w:r>
          </w:p>
        </w:tc>
      </w:tr>
      <w:tr w:rsidR="00C1719B" w14:paraId="0E22EAF8" w14:textId="77777777" w:rsidTr="00C1719B">
        <w:tc>
          <w:tcPr>
            <w:tcW w:w="851" w:type="dxa"/>
            <w:vAlign w:val="center"/>
          </w:tcPr>
          <w:p w14:paraId="4A13A5AD" w14:textId="654D98CF" w:rsidR="00C1719B" w:rsidRPr="005520B0" w:rsidRDefault="00C1719B" w:rsidP="002E1CA2">
            <w:pPr>
              <w:spacing w:line="240" w:lineRule="auto"/>
              <w:jc w:val="center"/>
              <w:rPr>
                <w:sz w:val="18"/>
                <w:szCs w:val="22"/>
              </w:rPr>
            </w:pPr>
            <w:r w:rsidRPr="005520B0">
              <w:rPr>
                <w:sz w:val="18"/>
                <w:szCs w:val="22"/>
              </w:rPr>
              <w:t>9</w:t>
            </w:r>
          </w:p>
        </w:tc>
        <w:tc>
          <w:tcPr>
            <w:tcW w:w="761" w:type="dxa"/>
            <w:vAlign w:val="center"/>
          </w:tcPr>
          <w:p w14:paraId="7F9F43F1" w14:textId="743E89FA" w:rsidR="00C1719B" w:rsidRPr="005520B0" w:rsidRDefault="00C1719B" w:rsidP="002E1CA2">
            <w:pPr>
              <w:spacing w:line="240" w:lineRule="auto"/>
              <w:jc w:val="center"/>
              <w:rPr>
                <w:sz w:val="18"/>
                <w:szCs w:val="22"/>
              </w:rPr>
            </w:pPr>
            <w:r>
              <w:rPr>
                <w:sz w:val="18"/>
                <w:szCs w:val="22"/>
              </w:rPr>
              <w:t>(10,9)</w:t>
            </w:r>
          </w:p>
        </w:tc>
        <w:tc>
          <w:tcPr>
            <w:tcW w:w="1397" w:type="dxa"/>
            <w:vAlign w:val="center"/>
          </w:tcPr>
          <w:p w14:paraId="1BFE6CD0" w14:textId="33A77E8B" w:rsidR="00C1719B" w:rsidRPr="005520B0" w:rsidRDefault="00C1719B" w:rsidP="002E1CA2">
            <w:pPr>
              <w:spacing w:line="240" w:lineRule="auto"/>
              <w:jc w:val="center"/>
              <w:rPr>
                <w:sz w:val="18"/>
                <w:szCs w:val="22"/>
              </w:rPr>
            </w:pPr>
            <w:r w:rsidRPr="005520B0">
              <w:rPr>
                <w:sz w:val="18"/>
                <w:szCs w:val="22"/>
              </w:rPr>
              <w:t>6</w:t>
            </w:r>
          </w:p>
        </w:tc>
        <w:tc>
          <w:tcPr>
            <w:tcW w:w="1396" w:type="dxa"/>
            <w:vAlign w:val="center"/>
          </w:tcPr>
          <w:p w14:paraId="0AA12F92" w14:textId="3BAE656D" w:rsidR="00C1719B" w:rsidRPr="005520B0" w:rsidRDefault="00C1719B" w:rsidP="002E1CA2">
            <w:pPr>
              <w:spacing w:line="240" w:lineRule="auto"/>
              <w:jc w:val="center"/>
              <w:rPr>
                <w:sz w:val="18"/>
                <w:szCs w:val="22"/>
              </w:rPr>
            </w:pPr>
            <w:r w:rsidRPr="005520B0">
              <w:rPr>
                <w:sz w:val="18"/>
                <w:szCs w:val="22"/>
              </w:rPr>
              <w:t>10</w:t>
            </w:r>
          </w:p>
        </w:tc>
        <w:tc>
          <w:tcPr>
            <w:tcW w:w="927" w:type="dxa"/>
          </w:tcPr>
          <w:p w14:paraId="56FFC671" w14:textId="59D5826D" w:rsidR="00C1719B" w:rsidRPr="005520B0" w:rsidRDefault="00C1719B" w:rsidP="002E1CA2">
            <w:pPr>
              <w:spacing w:line="240" w:lineRule="auto"/>
              <w:jc w:val="center"/>
              <w:rPr>
                <w:sz w:val="18"/>
                <w:szCs w:val="22"/>
              </w:rPr>
            </w:pPr>
            <w:r>
              <w:rPr>
                <w:sz w:val="18"/>
                <w:szCs w:val="22"/>
              </w:rPr>
              <w:t>20</w:t>
            </w:r>
          </w:p>
        </w:tc>
        <w:tc>
          <w:tcPr>
            <w:tcW w:w="1035" w:type="dxa"/>
            <w:vAlign w:val="center"/>
          </w:tcPr>
          <w:p w14:paraId="64AABCDE" w14:textId="01D80335" w:rsidR="00C1719B" w:rsidRPr="005520B0" w:rsidRDefault="00C1719B" w:rsidP="002E1CA2">
            <w:pPr>
              <w:spacing w:line="240" w:lineRule="auto"/>
              <w:jc w:val="center"/>
              <w:rPr>
                <w:sz w:val="18"/>
                <w:szCs w:val="22"/>
              </w:rPr>
            </w:pPr>
            <w:r w:rsidRPr="005520B0">
              <w:rPr>
                <w:sz w:val="18"/>
                <w:szCs w:val="22"/>
              </w:rPr>
              <w:t>0.10</w:t>
            </w:r>
          </w:p>
        </w:tc>
        <w:tc>
          <w:tcPr>
            <w:tcW w:w="1939" w:type="dxa"/>
            <w:vAlign w:val="center"/>
          </w:tcPr>
          <w:p w14:paraId="315E6A5B" w14:textId="3F1F1228" w:rsidR="00C1719B" w:rsidRPr="005520B0" w:rsidRDefault="00C1719B" w:rsidP="002E1CA2">
            <w:pPr>
              <w:spacing w:line="240" w:lineRule="auto"/>
              <w:jc w:val="center"/>
              <w:rPr>
                <w:sz w:val="18"/>
                <w:szCs w:val="22"/>
              </w:rPr>
            </w:pPr>
            <w:r w:rsidRPr="005520B0">
              <w:rPr>
                <w:sz w:val="18"/>
                <w:szCs w:val="22"/>
              </w:rPr>
              <w:t>-4</w:t>
            </w:r>
          </w:p>
        </w:tc>
      </w:tr>
      <w:tr w:rsidR="00C1719B" w14:paraId="6D5970E3" w14:textId="77777777" w:rsidTr="00C1719B">
        <w:tc>
          <w:tcPr>
            <w:tcW w:w="851" w:type="dxa"/>
            <w:tcBorders>
              <w:bottom w:val="single" w:sz="4" w:space="0" w:color="auto"/>
            </w:tcBorders>
            <w:vAlign w:val="center"/>
          </w:tcPr>
          <w:p w14:paraId="6C9CF1A0" w14:textId="78B33579" w:rsidR="00C1719B" w:rsidRPr="005520B0" w:rsidRDefault="00C1719B" w:rsidP="002E1CA2">
            <w:pPr>
              <w:spacing w:line="240" w:lineRule="auto"/>
              <w:jc w:val="center"/>
              <w:rPr>
                <w:sz w:val="18"/>
                <w:szCs w:val="22"/>
              </w:rPr>
            </w:pPr>
            <w:r w:rsidRPr="005520B0">
              <w:rPr>
                <w:sz w:val="18"/>
                <w:szCs w:val="22"/>
              </w:rPr>
              <w:t>10</w:t>
            </w:r>
          </w:p>
        </w:tc>
        <w:tc>
          <w:tcPr>
            <w:tcW w:w="761" w:type="dxa"/>
            <w:tcBorders>
              <w:bottom w:val="single" w:sz="4" w:space="0" w:color="auto"/>
            </w:tcBorders>
            <w:vAlign w:val="center"/>
          </w:tcPr>
          <w:p w14:paraId="6646903B" w14:textId="067C5F7C" w:rsidR="00C1719B" w:rsidRPr="005520B0" w:rsidRDefault="00C1719B" w:rsidP="002E1CA2">
            <w:pPr>
              <w:spacing w:line="240" w:lineRule="auto"/>
              <w:jc w:val="center"/>
              <w:rPr>
                <w:sz w:val="18"/>
                <w:szCs w:val="22"/>
              </w:rPr>
            </w:pPr>
            <w:r>
              <w:rPr>
                <w:sz w:val="18"/>
                <w:szCs w:val="22"/>
              </w:rPr>
              <w:t>(8,10)</w:t>
            </w:r>
          </w:p>
        </w:tc>
        <w:tc>
          <w:tcPr>
            <w:tcW w:w="1397" w:type="dxa"/>
            <w:tcBorders>
              <w:bottom w:val="single" w:sz="4" w:space="0" w:color="auto"/>
            </w:tcBorders>
            <w:vAlign w:val="center"/>
          </w:tcPr>
          <w:p w14:paraId="3C180A31" w14:textId="260858EE" w:rsidR="00C1719B" w:rsidRPr="005520B0" w:rsidRDefault="00C1719B" w:rsidP="002E1CA2">
            <w:pPr>
              <w:spacing w:line="240" w:lineRule="auto"/>
              <w:jc w:val="center"/>
              <w:rPr>
                <w:sz w:val="18"/>
                <w:szCs w:val="22"/>
              </w:rPr>
            </w:pPr>
            <w:r w:rsidRPr="005520B0">
              <w:rPr>
                <w:sz w:val="18"/>
                <w:szCs w:val="22"/>
              </w:rPr>
              <w:t>7</w:t>
            </w:r>
          </w:p>
        </w:tc>
        <w:tc>
          <w:tcPr>
            <w:tcW w:w="1396" w:type="dxa"/>
            <w:tcBorders>
              <w:bottom w:val="single" w:sz="4" w:space="0" w:color="auto"/>
            </w:tcBorders>
            <w:vAlign w:val="center"/>
          </w:tcPr>
          <w:p w14:paraId="014BBCB7" w14:textId="2948787B" w:rsidR="00C1719B" w:rsidRPr="005520B0" w:rsidRDefault="00C1719B" w:rsidP="002E1CA2">
            <w:pPr>
              <w:spacing w:line="240" w:lineRule="auto"/>
              <w:jc w:val="center"/>
              <w:rPr>
                <w:sz w:val="18"/>
                <w:szCs w:val="22"/>
              </w:rPr>
            </w:pPr>
            <w:r w:rsidRPr="005520B0">
              <w:rPr>
                <w:sz w:val="18"/>
                <w:szCs w:val="22"/>
              </w:rPr>
              <w:t>10</w:t>
            </w:r>
          </w:p>
        </w:tc>
        <w:tc>
          <w:tcPr>
            <w:tcW w:w="927" w:type="dxa"/>
            <w:tcBorders>
              <w:bottom w:val="single" w:sz="4" w:space="0" w:color="auto"/>
            </w:tcBorders>
          </w:tcPr>
          <w:p w14:paraId="43123F11" w14:textId="75651048" w:rsidR="00C1719B" w:rsidRPr="005520B0" w:rsidRDefault="00C1719B" w:rsidP="002E1CA2">
            <w:pPr>
              <w:spacing w:line="240" w:lineRule="auto"/>
              <w:jc w:val="center"/>
              <w:rPr>
                <w:sz w:val="18"/>
                <w:szCs w:val="22"/>
              </w:rPr>
            </w:pPr>
            <w:r>
              <w:rPr>
                <w:sz w:val="18"/>
                <w:szCs w:val="22"/>
              </w:rPr>
              <w:t>20</w:t>
            </w:r>
          </w:p>
        </w:tc>
        <w:tc>
          <w:tcPr>
            <w:tcW w:w="1035" w:type="dxa"/>
            <w:tcBorders>
              <w:bottom w:val="single" w:sz="4" w:space="0" w:color="auto"/>
            </w:tcBorders>
            <w:vAlign w:val="center"/>
          </w:tcPr>
          <w:p w14:paraId="519373D3" w14:textId="2D6CD41E" w:rsidR="00C1719B" w:rsidRPr="005520B0" w:rsidRDefault="00C1719B" w:rsidP="002E1CA2">
            <w:pPr>
              <w:spacing w:line="240" w:lineRule="auto"/>
              <w:jc w:val="center"/>
              <w:rPr>
                <w:sz w:val="18"/>
                <w:szCs w:val="22"/>
              </w:rPr>
            </w:pPr>
            <w:r w:rsidRPr="005520B0">
              <w:rPr>
                <w:sz w:val="18"/>
                <w:szCs w:val="22"/>
              </w:rPr>
              <w:t>0.10</w:t>
            </w:r>
          </w:p>
        </w:tc>
        <w:tc>
          <w:tcPr>
            <w:tcW w:w="1939" w:type="dxa"/>
            <w:tcBorders>
              <w:bottom w:val="single" w:sz="4" w:space="0" w:color="auto"/>
            </w:tcBorders>
            <w:vAlign w:val="center"/>
          </w:tcPr>
          <w:p w14:paraId="48F4AB38" w14:textId="09EEE5E9" w:rsidR="00C1719B" w:rsidRPr="005520B0" w:rsidRDefault="00C1719B" w:rsidP="002E1CA2">
            <w:pPr>
              <w:spacing w:line="240" w:lineRule="auto"/>
              <w:jc w:val="center"/>
              <w:rPr>
                <w:sz w:val="18"/>
                <w:szCs w:val="22"/>
              </w:rPr>
            </w:pPr>
            <w:r w:rsidRPr="005520B0">
              <w:rPr>
                <w:sz w:val="18"/>
                <w:szCs w:val="22"/>
              </w:rPr>
              <w:t>-3</w:t>
            </w:r>
          </w:p>
        </w:tc>
      </w:tr>
    </w:tbl>
    <w:p w14:paraId="4D2DC912" w14:textId="2962F721" w:rsidR="00633DE8" w:rsidRPr="002E1CA2" w:rsidRDefault="002E1CA2" w:rsidP="002068DF">
      <w:pPr>
        <w:rPr>
          <w:sz w:val="16"/>
          <w:szCs w:val="21"/>
        </w:rPr>
      </w:pPr>
      <w:r w:rsidRPr="002E1CA2">
        <w:rPr>
          <w:sz w:val="16"/>
          <w:szCs w:val="21"/>
        </w:rPr>
        <w:t>Notes: Positive residuals indicate pickup candidates</w:t>
      </w:r>
      <w:r w:rsidR="005B6293">
        <w:rPr>
          <w:sz w:val="16"/>
          <w:szCs w:val="21"/>
        </w:rPr>
        <w:t>, whereas</w:t>
      </w:r>
      <w:r w:rsidRPr="002E1CA2">
        <w:rPr>
          <w:sz w:val="16"/>
          <w:szCs w:val="21"/>
        </w:rPr>
        <w:t xml:space="preserve"> negative </w:t>
      </w:r>
      <w:r w:rsidR="005B6293">
        <w:rPr>
          <w:sz w:val="16"/>
          <w:szCs w:val="21"/>
        </w:rPr>
        <w:t xml:space="preserve">residuals </w:t>
      </w:r>
      <w:r w:rsidRPr="002E1CA2">
        <w:rPr>
          <w:sz w:val="16"/>
          <w:szCs w:val="21"/>
        </w:rPr>
        <w:t>indicate drop-off candidates.</w:t>
      </w:r>
    </w:p>
    <w:p w14:paraId="551C64FD" w14:textId="77777777" w:rsidR="002E1CA2" w:rsidRDefault="002E1CA2" w:rsidP="002068DF"/>
    <w:p w14:paraId="4D1F7DA2" w14:textId="42BD3BAB" w:rsidR="002E1CA2" w:rsidRDefault="002E1ADF" w:rsidP="002E1ADF">
      <w:bookmarkStart w:id="2" w:name="_Ref229349375"/>
      <w:r w:rsidRPr="002E1ADF">
        <w:rPr>
          <w:b/>
          <w:bCs/>
        </w:rPr>
        <w:t xml:space="preserve">Table </w:t>
      </w:r>
      <w:r w:rsidRPr="002E1ADF">
        <w:rPr>
          <w:b/>
          <w:bCs/>
        </w:rPr>
        <w:fldChar w:fldCharType="begin"/>
      </w:r>
      <w:r w:rsidRPr="002E1ADF">
        <w:rPr>
          <w:b/>
          <w:bCs/>
        </w:rPr>
        <w:instrText xml:space="preserve"> SEQ Table \* ARABIC </w:instrText>
      </w:r>
      <w:r w:rsidRPr="002E1ADF">
        <w:rPr>
          <w:b/>
          <w:bCs/>
        </w:rPr>
        <w:fldChar w:fldCharType="separate"/>
      </w:r>
      <w:r w:rsidR="007B3140">
        <w:rPr>
          <w:b/>
          <w:bCs/>
          <w:noProof/>
        </w:rPr>
        <w:t>3</w:t>
      </w:r>
      <w:r w:rsidRPr="002E1ADF">
        <w:rPr>
          <w:b/>
          <w:bCs/>
        </w:rPr>
        <w:fldChar w:fldCharType="end"/>
      </w:r>
      <w:bookmarkEnd w:id="2"/>
      <w:r w:rsidR="002E1CA2">
        <w:tab/>
        <w:t>Symmetric travel-time matrix in minutes.</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691"/>
        <w:gridCol w:w="691"/>
        <w:gridCol w:w="691"/>
        <w:gridCol w:w="691"/>
        <w:gridCol w:w="691"/>
        <w:gridCol w:w="691"/>
        <w:gridCol w:w="691"/>
        <w:gridCol w:w="692"/>
        <w:gridCol w:w="692"/>
        <w:gridCol w:w="692"/>
        <w:gridCol w:w="692"/>
      </w:tblGrid>
      <w:tr w:rsidR="002E1CA2" w:rsidRPr="002E1CA2" w14:paraId="252601C3" w14:textId="77777777" w:rsidTr="002E1CA2">
        <w:tc>
          <w:tcPr>
            <w:tcW w:w="691" w:type="dxa"/>
            <w:tcBorders>
              <w:top w:val="single" w:sz="4" w:space="0" w:color="auto"/>
              <w:bottom w:val="single" w:sz="4" w:space="0" w:color="auto"/>
              <w:right w:val="single" w:sz="4" w:space="0" w:color="auto"/>
            </w:tcBorders>
            <w:vAlign w:val="center"/>
          </w:tcPr>
          <w:p w14:paraId="11EBC43C" w14:textId="32FD975B" w:rsidR="002E1CA2" w:rsidRPr="002E1CA2" w:rsidRDefault="002E1CA2" w:rsidP="002E1CA2">
            <w:pPr>
              <w:spacing w:line="240" w:lineRule="auto"/>
              <w:jc w:val="center"/>
              <w:rPr>
                <w:sz w:val="18"/>
                <w:szCs w:val="18"/>
              </w:rPr>
            </w:pPr>
            <m:oMathPara>
              <m:oMath>
                <m:r>
                  <w:rPr>
                    <w:rFonts w:ascii="Cambria Math" w:hAnsi="Cambria Math"/>
                    <w:sz w:val="18"/>
                    <w:szCs w:val="18"/>
                  </w:rPr>
                  <m:t>i</m:t>
                </m:r>
                <m:r>
                  <m:rPr>
                    <m:lit/>
                  </m:rPr>
                  <w:rPr>
                    <w:rFonts w:ascii="Cambria Math" w:hAnsi="Cambria Math"/>
                    <w:sz w:val="18"/>
                    <w:szCs w:val="18"/>
                  </w:rPr>
                  <m:t>/</m:t>
                </m:r>
                <m:r>
                  <w:rPr>
                    <w:rFonts w:ascii="Cambria Math" w:hAnsi="Cambria Math"/>
                    <w:sz w:val="18"/>
                    <w:szCs w:val="18"/>
                  </w:rPr>
                  <m:t>j</m:t>
                </m:r>
              </m:oMath>
            </m:oMathPara>
          </w:p>
        </w:tc>
        <w:tc>
          <w:tcPr>
            <w:tcW w:w="691" w:type="dxa"/>
            <w:tcBorders>
              <w:top w:val="single" w:sz="4" w:space="0" w:color="auto"/>
              <w:left w:val="single" w:sz="4" w:space="0" w:color="auto"/>
              <w:bottom w:val="single" w:sz="4" w:space="0" w:color="auto"/>
            </w:tcBorders>
            <w:vAlign w:val="center"/>
          </w:tcPr>
          <w:p w14:paraId="1CD3EF3E" w14:textId="368CF374" w:rsidR="002E1CA2" w:rsidRPr="002E1CA2" w:rsidRDefault="002E1CA2" w:rsidP="002E1CA2">
            <w:pPr>
              <w:spacing w:line="240" w:lineRule="auto"/>
              <w:jc w:val="center"/>
              <w:rPr>
                <w:sz w:val="18"/>
                <w:szCs w:val="18"/>
              </w:rPr>
            </w:pPr>
            <w:r w:rsidRPr="002E1CA2">
              <w:rPr>
                <w:sz w:val="18"/>
                <w:szCs w:val="18"/>
              </w:rPr>
              <w:t>0</w:t>
            </w:r>
          </w:p>
        </w:tc>
        <w:tc>
          <w:tcPr>
            <w:tcW w:w="691" w:type="dxa"/>
            <w:tcBorders>
              <w:top w:val="single" w:sz="4" w:space="0" w:color="auto"/>
              <w:left w:val="nil"/>
              <w:bottom w:val="single" w:sz="4" w:space="0" w:color="auto"/>
            </w:tcBorders>
            <w:vAlign w:val="center"/>
          </w:tcPr>
          <w:p w14:paraId="098DCEE8" w14:textId="58647C29" w:rsidR="002E1CA2" w:rsidRPr="002E1CA2" w:rsidRDefault="002E1CA2" w:rsidP="002E1CA2">
            <w:pPr>
              <w:spacing w:line="240" w:lineRule="auto"/>
              <w:jc w:val="center"/>
              <w:rPr>
                <w:sz w:val="18"/>
                <w:szCs w:val="18"/>
              </w:rPr>
            </w:pPr>
            <w:r w:rsidRPr="002E1CA2">
              <w:rPr>
                <w:sz w:val="18"/>
                <w:szCs w:val="18"/>
              </w:rPr>
              <w:t>1</w:t>
            </w:r>
          </w:p>
        </w:tc>
        <w:tc>
          <w:tcPr>
            <w:tcW w:w="691" w:type="dxa"/>
            <w:tcBorders>
              <w:top w:val="single" w:sz="4" w:space="0" w:color="auto"/>
              <w:bottom w:val="single" w:sz="4" w:space="0" w:color="auto"/>
            </w:tcBorders>
            <w:vAlign w:val="center"/>
          </w:tcPr>
          <w:p w14:paraId="2047424C" w14:textId="21FC14A0" w:rsidR="002E1CA2" w:rsidRPr="002E1CA2" w:rsidRDefault="002E1CA2" w:rsidP="002E1CA2">
            <w:pPr>
              <w:spacing w:line="240" w:lineRule="auto"/>
              <w:jc w:val="center"/>
              <w:rPr>
                <w:sz w:val="18"/>
                <w:szCs w:val="18"/>
              </w:rPr>
            </w:pPr>
            <w:r w:rsidRPr="002E1CA2">
              <w:rPr>
                <w:sz w:val="18"/>
                <w:szCs w:val="18"/>
              </w:rPr>
              <w:t>2</w:t>
            </w:r>
          </w:p>
        </w:tc>
        <w:tc>
          <w:tcPr>
            <w:tcW w:w="691" w:type="dxa"/>
            <w:tcBorders>
              <w:top w:val="single" w:sz="4" w:space="0" w:color="auto"/>
              <w:bottom w:val="single" w:sz="4" w:space="0" w:color="auto"/>
            </w:tcBorders>
            <w:vAlign w:val="center"/>
          </w:tcPr>
          <w:p w14:paraId="68C710EF" w14:textId="5EB00EE5" w:rsidR="002E1CA2" w:rsidRPr="002E1CA2" w:rsidRDefault="002E1CA2" w:rsidP="002E1CA2">
            <w:pPr>
              <w:spacing w:line="240" w:lineRule="auto"/>
              <w:jc w:val="center"/>
              <w:rPr>
                <w:sz w:val="18"/>
                <w:szCs w:val="18"/>
              </w:rPr>
            </w:pPr>
            <w:r w:rsidRPr="002E1CA2">
              <w:rPr>
                <w:sz w:val="18"/>
                <w:szCs w:val="18"/>
              </w:rPr>
              <w:t>3</w:t>
            </w:r>
          </w:p>
        </w:tc>
        <w:tc>
          <w:tcPr>
            <w:tcW w:w="691" w:type="dxa"/>
            <w:tcBorders>
              <w:top w:val="single" w:sz="4" w:space="0" w:color="auto"/>
              <w:bottom w:val="single" w:sz="4" w:space="0" w:color="auto"/>
            </w:tcBorders>
            <w:vAlign w:val="center"/>
          </w:tcPr>
          <w:p w14:paraId="37E18AEC" w14:textId="2338600E" w:rsidR="002E1CA2" w:rsidRPr="002E1CA2" w:rsidRDefault="002E1CA2" w:rsidP="002E1CA2">
            <w:pPr>
              <w:spacing w:line="240" w:lineRule="auto"/>
              <w:jc w:val="center"/>
              <w:rPr>
                <w:sz w:val="18"/>
                <w:szCs w:val="18"/>
              </w:rPr>
            </w:pPr>
            <w:r w:rsidRPr="002E1CA2">
              <w:rPr>
                <w:sz w:val="18"/>
                <w:szCs w:val="18"/>
              </w:rPr>
              <w:t>4</w:t>
            </w:r>
          </w:p>
        </w:tc>
        <w:tc>
          <w:tcPr>
            <w:tcW w:w="691" w:type="dxa"/>
            <w:tcBorders>
              <w:top w:val="single" w:sz="4" w:space="0" w:color="auto"/>
              <w:bottom w:val="single" w:sz="4" w:space="0" w:color="auto"/>
            </w:tcBorders>
            <w:vAlign w:val="center"/>
          </w:tcPr>
          <w:p w14:paraId="629B615D" w14:textId="44C9AC0A" w:rsidR="002E1CA2" w:rsidRPr="002E1CA2" w:rsidRDefault="002E1CA2" w:rsidP="002E1CA2">
            <w:pPr>
              <w:spacing w:line="240" w:lineRule="auto"/>
              <w:jc w:val="center"/>
              <w:rPr>
                <w:sz w:val="18"/>
                <w:szCs w:val="18"/>
              </w:rPr>
            </w:pPr>
            <w:r w:rsidRPr="002E1CA2">
              <w:rPr>
                <w:sz w:val="18"/>
                <w:szCs w:val="18"/>
              </w:rPr>
              <w:t>5</w:t>
            </w:r>
          </w:p>
        </w:tc>
        <w:tc>
          <w:tcPr>
            <w:tcW w:w="691" w:type="dxa"/>
            <w:tcBorders>
              <w:top w:val="single" w:sz="4" w:space="0" w:color="auto"/>
              <w:bottom w:val="single" w:sz="4" w:space="0" w:color="auto"/>
            </w:tcBorders>
            <w:vAlign w:val="center"/>
          </w:tcPr>
          <w:p w14:paraId="7DF3209F" w14:textId="07D9C2E5" w:rsidR="002E1CA2" w:rsidRPr="002E1CA2" w:rsidRDefault="002E1CA2" w:rsidP="002E1CA2">
            <w:pPr>
              <w:spacing w:line="240" w:lineRule="auto"/>
              <w:jc w:val="center"/>
              <w:rPr>
                <w:sz w:val="18"/>
                <w:szCs w:val="18"/>
              </w:rPr>
            </w:pPr>
            <w:r w:rsidRPr="002E1CA2">
              <w:rPr>
                <w:sz w:val="18"/>
                <w:szCs w:val="18"/>
              </w:rPr>
              <w:t>6</w:t>
            </w:r>
          </w:p>
        </w:tc>
        <w:tc>
          <w:tcPr>
            <w:tcW w:w="692" w:type="dxa"/>
            <w:tcBorders>
              <w:top w:val="single" w:sz="4" w:space="0" w:color="auto"/>
              <w:bottom w:val="single" w:sz="4" w:space="0" w:color="auto"/>
            </w:tcBorders>
            <w:vAlign w:val="center"/>
          </w:tcPr>
          <w:p w14:paraId="73376CEB" w14:textId="481674B4" w:rsidR="002E1CA2" w:rsidRPr="002E1CA2" w:rsidRDefault="002E1CA2" w:rsidP="002E1CA2">
            <w:pPr>
              <w:spacing w:line="240" w:lineRule="auto"/>
              <w:jc w:val="center"/>
              <w:rPr>
                <w:sz w:val="18"/>
                <w:szCs w:val="18"/>
              </w:rPr>
            </w:pPr>
            <w:r w:rsidRPr="002E1CA2">
              <w:rPr>
                <w:sz w:val="18"/>
                <w:szCs w:val="18"/>
              </w:rPr>
              <w:t>7</w:t>
            </w:r>
          </w:p>
        </w:tc>
        <w:tc>
          <w:tcPr>
            <w:tcW w:w="692" w:type="dxa"/>
            <w:tcBorders>
              <w:top w:val="single" w:sz="4" w:space="0" w:color="auto"/>
              <w:bottom w:val="single" w:sz="4" w:space="0" w:color="auto"/>
            </w:tcBorders>
            <w:vAlign w:val="center"/>
          </w:tcPr>
          <w:p w14:paraId="305A68A3" w14:textId="2087E8FF" w:rsidR="002E1CA2" w:rsidRPr="002E1CA2" w:rsidRDefault="002E1CA2" w:rsidP="002E1CA2">
            <w:pPr>
              <w:spacing w:line="240" w:lineRule="auto"/>
              <w:jc w:val="center"/>
              <w:rPr>
                <w:sz w:val="18"/>
                <w:szCs w:val="18"/>
              </w:rPr>
            </w:pPr>
            <w:r w:rsidRPr="002E1CA2">
              <w:rPr>
                <w:sz w:val="18"/>
                <w:szCs w:val="18"/>
              </w:rPr>
              <w:t>8</w:t>
            </w:r>
          </w:p>
        </w:tc>
        <w:tc>
          <w:tcPr>
            <w:tcW w:w="692" w:type="dxa"/>
            <w:tcBorders>
              <w:top w:val="single" w:sz="4" w:space="0" w:color="auto"/>
              <w:bottom w:val="single" w:sz="4" w:space="0" w:color="auto"/>
            </w:tcBorders>
            <w:vAlign w:val="center"/>
          </w:tcPr>
          <w:p w14:paraId="176CF309" w14:textId="19023CAE" w:rsidR="002E1CA2" w:rsidRPr="002E1CA2" w:rsidRDefault="002E1CA2" w:rsidP="002E1CA2">
            <w:pPr>
              <w:spacing w:line="240" w:lineRule="auto"/>
              <w:jc w:val="center"/>
              <w:rPr>
                <w:sz w:val="18"/>
                <w:szCs w:val="18"/>
              </w:rPr>
            </w:pPr>
            <w:r w:rsidRPr="002E1CA2">
              <w:rPr>
                <w:sz w:val="18"/>
                <w:szCs w:val="18"/>
              </w:rPr>
              <w:t>9</w:t>
            </w:r>
          </w:p>
        </w:tc>
        <w:tc>
          <w:tcPr>
            <w:tcW w:w="692" w:type="dxa"/>
            <w:tcBorders>
              <w:top w:val="single" w:sz="4" w:space="0" w:color="auto"/>
              <w:bottom w:val="single" w:sz="4" w:space="0" w:color="auto"/>
            </w:tcBorders>
            <w:vAlign w:val="center"/>
          </w:tcPr>
          <w:p w14:paraId="49B44E20" w14:textId="48F8A13A" w:rsidR="002E1CA2" w:rsidRPr="002E1CA2" w:rsidRDefault="002E1CA2" w:rsidP="002E1CA2">
            <w:pPr>
              <w:spacing w:line="240" w:lineRule="auto"/>
              <w:jc w:val="center"/>
              <w:rPr>
                <w:sz w:val="18"/>
                <w:szCs w:val="18"/>
              </w:rPr>
            </w:pPr>
            <w:r w:rsidRPr="002E1CA2">
              <w:rPr>
                <w:sz w:val="18"/>
                <w:szCs w:val="18"/>
              </w:rPr>
              <w:t>10</w:t>
            </w:r>
          </w:p>
        </w:tc>
      </w:tr>
      <w:tr w:rsidR="002E1CA2" w:rsidRPr="002E1CA2" w14:paraId="04FD1022" w14:textId="77777777" w:rsidTr="002E1CA2">
        <w:tc>
          <w:tcPr>
            <w:tcW w:w="691" w:type="dxa"/>
            <w:tcBorders>
              <w:top w:val="single" w:sz="4" w:space="0" w:color="auto"/>
              <w:right w:val="single" w:sz="4" w:space="0" w:color="auto"/>
            </w:tcBorders>
            <w:vAlign w:val="center"/>
          </w:tcPr>
          <w:p w14:paraId="3E1E4B0A" w14:textId="054E0AC3" w:rsidR="002E1CA2" w:rsidRPr="002E1CA2" w:rsidRDefault="002E1CA2" w:rsidP="002E1CA2">
            <w:pPr>
              <w:spacing w:line="240" w:lineRule="auto"/>
              <w:jc w:val="center"/>
              <w:rPr>
                <w:sz w:val="18"/>
                <w:szCs w:val="18"/>
              </w:rPr>
            </w:pPr>
            <w:r w:rsidRPr="002E1CA2">
              <w:rPr>
                <w:sz w:val="18"/>
                <w:szCs w:val="18"/>
              </w:rPr>
              <w:t>0</w:t>
            </w:r>
          </w:p>
        </w:tc>
        <w:tc>
          <w:tcPr>
            <w:tcW w:w="691" w:type="dxa"/>
            <w:tcBorders>
              <w:top w:val="single" w:sz="4" w:space="0" w:color="auto"/>
              <w:left w:val="single" w:sz="4" w:space="0" w:color="auto"/>
              <w:tl2br w:val="single" w:sz="4" w:space="0" w:color="auto"/>
            </w:tcBorders>
            <w:vAlign w:val="center"/>
          </w:tcPr>
          <w:p w14:paraId="2B319720" w14:textId="751B8442" w:rsidR="002E1CA2" w:rsidRPr="002E1CA2" w:rsidRDefault="002E1CA2" w:rsidP="002E1CA2">
            <w:pPr>
              <w:spacing w:line="240" w:lineRule="auto"/>
              <w:jc w:val="center"/>
              <w:rPr>
                <w:sz w:val="18"/>
                <w:szCs w:val="18"/>
              </w:rPr>
            </w:pPr>
          </w:p>
        </w:tc>
        <w:tc>
          <w:tcPr>
            <w:tcW w:w="691" w:type="dxa"/>
            <w:tcBorders>
              <w:top w:val="single" w:sz="4" w:space="0" w:color="auto"/>
            </w:tcBorders>
            <w:vAlign w:val="center"/>
          </w:tcPr>
          <w:p w14:paraId="287F6DF5" w14:textId="26F3649C" w:rsidR="002E1CA2" w:rsidRPr="002E1CA2" w:rsidRDefault="002E1CA2" w:rsidP="002E1CA2">
            <w:pPr>
              <w:spacing w:line="240" w:lineRule="auto"/>
              <w:jc w:val="center"/>
              <w:rPr>
                <w:sz w:val="18"/>
                <w:szCs w:val="18"/>
              </w:rPr>
            </w:pPr>
            <w:r w:rsidRPr="002E1CA2">
              <w:rPr>
                <w:sz w:val="18"/>
                <w:szCs w:val="18"/>
              </w:rPr>
              <w:t>2</w:t>
            </w:r>
          </w:p>
        </w:tc>
        <w:tc>
          <w:tcPr>
            <w:tcW w:w="691" w:type="dxa"/>
            <w:tcBorders>
              <w:top w:val="single" w:sz="4" w:space="0" w:color="auto"/>
            </w:tcBorders>
            <w:vAlign w:val="center"/>
          </w:tcPr>
          <w:p w14:paraId="3BAA26D9" w14:textId="6267769B" w:rsidR="002E1CA2" w:rsidRPr="002E1CA2" w:rsidRDefault="002E1CA2" w:rsidP="002E1CA2">
            <w:pPr>
              <w:spacing w:line="240" w:lineRule="auto"/>
              <w:jc w:val="center"/>
              <w:rPr>
                <w:sz w:val="18"/>
                <w:szCs w:val="18"/>
              </w:rPr>
            </w:pPr>
            <w:r w:rsidRPr="002E1CA2">
              <w:rPr>
                <w:sz w:val="18"/>
                <w:szCs w:val="18"/>
              </w:rPr>
              <w:t>4</w:t>
            </w:r>
          </w:p>
        </w:tc>
        <w:tc>
          <w:tcPr>
            <w:tcW w:w="691" w:type="dxa"/>
            <w:tcBorders>
              <w:top w:val="single" w:sz="4" w:space="0" w:color="auto"/>
            </w:tcBorders>
            <w:vAlign w:val="center"/>
          </w:tcPr>
          <w:p w14:paraId="09A11A51" w14:textId="363E1284" w:rsidR="002E1CA2" w:rsidRPr="002E1CA2" w:rsidRDefault="002E1CA2" w:rsidP="002E1CA2">
            <w:pPr>
              <w:spacing w:line="240" w:lineRule="auto"/>
              <w:jc w:val="center"/>
              <w:rPr>
                <w:sz w:val="18"/>
                <w:szCs w:val="18"/>
              </w:rPr>
            </w:pPr>
            <w:r w:rsidRPr="002E1CA2">
              <w:rPr>
                <w:sz w:val="18"/>
                <w:szCs w:val="18"/>
              </w:rPr>
              <w:t>4</w:t>
            </w:r>
          </w:p>
        </w:tc>
        <w:tc>
          <w:tcPr>
            <w:tcW w:w="691" w:type="dxa"/>
            <w:tcBorders>
              <w:top w:val="single" w:sz="4" w:space="0" w:color="auto"/>
            </w:tcBorders>
            <w:vAlign w:val="center"/>
          </w:tcPr>
          <w:p w14:paraId="047B53D8" w14:textId="0659359D" w:rsidR="002E1CA2" w:rsidRPr="002E1CA2" w:rsidRDefault="002E1CA2" w:rsidP="002E1CA2">
            <w:pPr>
              <w:spacing w:line="240" w:lineRule="auto"/>
              <w:jc w:val="center"/>
              <w:rPr>
                <w:sz w:val="18"/>
                <w:szCs w:val="18"/>
              </w:rPr>
            </w:pPr>
            <w:r w:rsidRPr="002E1CA2">
              <w:rPr>
                <w:sz w:val="18"/>
                <w:szCs w:val="18"/>
              </w:rPr>
              <w:t>6</w:t>
            </w:r>
          </w:p>
        </w:tc>
        <w:tc>
          <w:tcPr>
            <w:tcW w:w="691" w:type="dxa"/>
            <w:tcBorders>
              <w:top w:val="single" w:sz="4" w:space="0" w:color="auto"/>
            </w:tcBorders>
            <w:vAlign w:val="center"/>
          </w:tcPr>
          <w:p w14:paraId="0A4C44B6" w14:textId="276A6B7A" w:rsidR="002E1CA2" w:rsidRPr="002E1CA2" w:rsidRDefault="002E1CA2" w:rsidP="002E1CA2">
            <w:pPr>
              <w:spacing w:line="240" w:lineRule="auto"/>
              <w:jc w:val="center"/>
              <w:rPr>
                <w:sz w:val="18"/>
                <w:szCs w:val="18"/>
              </w:rPr>
            </w:pPr>
            <w:r w:rsidRPr="002E1CA2">
              <w:rPr>
                <w:sz w:val="18"/>
                <w:szCs w:val="18"/>
              </w:rPr>
              <w:t>8</w:t>
            </w:r>
          </w:p>
        </w:tc>
        <w:tc>
          <w:tcPr>
            <w:tcW w:w="691" w:type="dxa"/>
            <w:tcBorders>
              <w:top w:val="single" w:sz="4" w:space="0" w:color="auto"/>
            </w:tcBorders>
            <w:vAlign w:val="center"/>
          </w:tcPr>
          <w:p w14:paraId="2AF4B949" w14:textId="38A9FDF0" w:rsidR="002E1CA2" w:rsidRPr="002E1CA2" w:rsidRDefault="002E1CA2" w:rsidP="002E1CA2">
            <w:pPr>
              <w:spacing w:line="240" w:lineRule="auto"/>
              <w:jc w:val="center"/>
              <w:rPr>
                <w:sz w:val="18"/>
                <w:szCs w:val="18"/>
              </w:rPr>
            </w:pPr>
            <w:r w:rsidRPr="002E1CA2">
              <w:rPr>
                <w:sz w:val="18"/>
                <w:szCs w:val="18"/>
              </w:rPr>
              <w:t>5</w:t>
            </w:r>
          </w:p>
        </w:tc>
        <w:tc>
          <w:tcPr>
            <w:tcW w:w="692" w:type="dxa"/>
            <w:tcBorders>
              <w:top w:val="single" w:sz="4" w:space="0" w:color="auto"/>
            </w:tcBorders>
            <w:vAlign w:val="center"/>
          </w:tcPr>
          <w:p w14:paraId="0974DDB8" w14:textId="6C7FB920" w:rsidR="002E1CA2" w:rsidRPr="002E1CA2" w:rsidRDefault="002E1CA2" w:rsidP="002E1CA2">
            <w:pPr>
              <w:spacing w:line="240" w:lineRule="auto"/>
              <w:jc w:val="center"/>
              <w:rPr>
                <w:sz w:val="18"/>
                <w:szCs w:val="18"/>
              </w:rPr>
            </w:pPr>
            <w:r w:rsidRPr="002E1CA2">
              <w:rPr>
                <w:sz w:val="18"/>
                <w:szCs w:val="18"/>
              </w:rPr>
              <w:t>16</w:t>
            </w:r>
          </w:p>
        </w:tc>
        <w:tc>
          <w:tcPr>
            <w:tcW w:w="692" w:type="dxa"/>
            <w:tcBorders>
              <w:top w:val="single" w:sz="4" w:space="0" w:color="auto"/>
            </w:tcBorders>
            <w:vAlign w:val="center"/>
          </w:tcPr>
          <w:p w14:paraId="636A9829" w14:textId="7AEDF1C3" w:rsidR="002E1CA2" w:rsidRPr="002E1CA2" w:rsidRDefault="002E1CA2" w:rsidP="002E1CA2">
            <w:pPr>
              <w:spacing w:line="240" w:lineRule="auto"/>
              <w:jc w:val="center"/>
              <w:rPr>
                <w:sz w:val="18"/>
                <w:szCs w:val="18"/>
              </w:rPr>
            </w:pPr>
            <w:r w:rsidRPr="002E1CA2">
              <w:rPr>
                <w:sz w:val="18"/>
                <w:szCs w:val="18"/>
              </w:rPr>
              <w:t>16</w:t>
            </w:r>
          </w:p>
        </w:tc>
        <w:tc>
          <w:tcPr>
            <w:tcW w:w="692" w:type="dxa"/>
            <w:tcBorders>
              <w:top w:val="single" w:sz="4" w:space="0" w:color="auto"/>
            </w:tcBorders>
            <w:vAlign w:val="center"/>
          </w:tcPr>
          <w:p w14:paraId="0B5C3F34" w14:textId="1560D0AF" w:rsidR="002E1CA2" w:rsidRPr="002E1CA2" w:rsidRDefault="002E1CA2" w:rsidP="002E1CA2">
            <w:pPr>
              <w:spacing w:line="240" w:lineRule="auto"/>
              <w:jc w:val="center"/>
              <w:rPr>
                <w:sz w:val="18"/>
                <w:szCs w:val="18"/>
              </w:rPr>
            </w:pPr>
            <w:r w:rsidRPr="002E1CA2">
              <w:rPr>
                <w:sz w:val="18"/>
                <w:szCs w:val="18"/>
              </w:rPr>
              <w:t>19</w:t>
            </w:r>
          </w:p>
        </w:tc>
        <w:tc>
          <w:tcPr>
            <w:tcW w:w="692" w:type="dxa"/>
            <w:tcBorders>
              <w:top w:val="single" w:sz="4" w:space="0" w:color="auto"/>
            </w:tcBorders>
            <w:vAlign w:val="center"/>
          </w:tcPr>
          <w:p w14:paraId="6CF16D5A" w14:textId="3E329361" w:rsidR="002E1CA2" w:rsidRPr="002E1CA2" w:rsidRDefault="002E1CA2" w:rsidP="002E1CA2">
            <w:pPr>
              <w:spacing w:line="240" w:lineRule="auto"/>
              <w:jc w:val="center"/>
              <w:rPr>
                <w:sz w:val="18"/>
                <w:szCs w:val="18"/>
              </w:rPr>
            </w:pPr>
            <w:r w:rsidRPr="002E1CA2">
              <w:rPr>
                <w:sz w:val="18"/>
                <w:szCs w:val="18"/>
              </w:rPr>
              <w:t>18</w:t>
            </w:r>
          </w:p>
        </w:tc>
      </w:tr>
      <w:tr w:rsidR="002E1CA2" w:rsidRPr="002E1CA2" w14:paraId="4E89BD46" w14:textId="77777777" w:rsidTr="002E1CA2">
        <w:tc>
          <w:tcPr>
            <w:tcW w:w="691" w:type="dxa"/>
            <w:tcBorders>
              <w:right w:val="single" w:sz="4" w:space="0" w:color="auto"/>
            </w:tcBorders>
            <w:vAlign w:val="center"/>
          </w:tcPr>
          <w:p w14:paraId="7B60942E" w14:textId="41B31AF0" w:rsidR="002E1CA2" w:rsidRPr="002E1CA2" w:rsidRDefault="002E1CA2" w:rsidP="002E1CA2">
            <w:pPr>
              <w:spacing w:line="240" w:lineRule="auto"/>
              <w:jc w:val="center"/>
              <w:rPr>
                <w:sz w:val="18"/>
                <w:szCs w:val="18"/>
              </w:rPr>
            </w:pPr>
            <w:r w:rsidRPr="002E1CA2">
              <w:rPr>
                <w:sz w:val="18"/>
                <w:szCs w:val="18"/>
              </w:rPr>
              <w:t>1</w:t>
            </w:r>
          </w:p>
        </w:tc>
        <w:tc>
          <w:tcPr>
            <w:tcW w:w="691" w:type="dxa"/>
            <w:tcBorders>
              <w:left w:val="single" w:sz="4" w:space="0" w:color="auto"/>
            </w:tcBorders>
            <w:vAlign w:val="center"/>
          </w:tcPr>
          <w:p w14:paraId="4321B2E1" w14:textId="354CC6DB" w:rsidR="002E1CA2" w:rsidRPr="002E1CA2" w:rsidRDefault="002E1CA2" w:rsidP="002E1CA2">
            <w:pPr>
              <w:spacing w:line="240" w:lineRule="auto"/>
              <w:jc w:val="center"/>
              <w:rPr>
                <w:sz w:val="18"/>
                <w:szCs w:val="18"/>
              </w:rPr>
            </w:pPr>
            <w:r w:rsidRPr="002E1CA2">
              <w:rPr>
                <w:sz w:val="18"/>
                <w:szCs w:val="18"/>
              </w:rPr>
              <w:t>2</w:t>
            </w:r>
          </w:p>
        </w:tc>
        <w:tc>
          <w:tcPr>
            <w:tcW w:w="691" w:type="dxa"/>
            <w:tcBorders>
              <w:tl2br w:val="single" w:sz="4" w:space="0" w:color="auto"/>
            </w:tcBorders>
            <w:vAlign w:val="center"/>
          </w:tcPr>
          <w:p w14:paraId="7ED8397A" w14:textId="3BADD3E9" w:rsidR="002E1CA2" w:rsidRPr="002E1CA2" w:rsidRDefault="002E1CA2" w:rsidP="002E1CA2">
            <w:pPr>
              <w:spacing w:line="240" w:lineRule="auto"/>
              <w:jc w:val="center"/>
              <w:rPr>
                <w:sz w:val="18"/>
                <w:szCs w:val="18"/>
              </w:rPr>
            </w:pPr>
          </w:p>
        </w:tc>
        <w:tc>
          <w:tcPr>
            <w:tcW w:w="691" w:type="dxa"/>
            <w:vAlign w:val="center"/>
          </w:tcPr>
          <w:p w14:paraId="4821F20F" w14:textId="03683148" w:rsidR="002E1CA2" w:rsidRPr="002E1CA2" w:rsidRDefault="002E1CA2" w:rsidP="002E1CA2">
            <w:pPr>
              <w:spacing w:line="240" w:lineRule="auto"/>
              <w:jc w:val="center"/>
              <w:rPr>
                <w:sz w:val="18"/>
                <w:szCs w:val="18"/>
              </w:rPr>
            </w:pPr>
            <w:r w:rsidRPr="002E1CA2">
              <w:rPr>
                <w:sz w:val="18"/>
                <w:szCs w:val="18"/>
              </w:rPr>
              <w:t>2</w:t>
            </w:r>
          </w:p>
        </w:tc>
        <w:tc>
          <w:tcPr>
            <w:tcW w:w="691" w:type="dxa"/>
            <w:vAlign w:val="center"/>
          </w:tcPr>
          <w:p w14:paraId="59500323" w14:textId="4F375545" w:rsidR="002E1CA2" w:rsidRPr="002E1CA2" w:rsidRDefault="002E1CA2" w:rsidP="002E1CA2">
            <w:pPr>
              <w:spacing w:line="240" w:lineRule="auto"/>
              <w:jc w:val="center"/>
              <w:rPr>
                <w:sz w:val="18"/>
                <w:szCs w:val="18"/>
              </w:rPr>
            </w:pPr>
            <w:r w:rsidRPr="002E1CA2">
              <w:rPr>
                <w:sz w:val="18"/>
                <w:szCs w:val="18"/>
              </w:rPr>
              <w:t>2</w:t>
            </w:r>
          </w:p>
        </w:tc>
        <w:tc>
          <w:tcPr>
            <w:tcW w:w="691" w:type="dxa"/>
            <w:vAlign w:val="center"/>
          </w:tcPr>
          <w:p w14:paraId="6D953FD0" w14:textId="18CF2829"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11BDF032" w14:textId="5E447C8B" w:rsidR="002E1CA2" w:rsidRPr="002E1CA2" w:rsidRDefault="002E1CA2" w:rsidP="002E1CA2">
            <w:pPr>
              <w:spacing w:line="240" w:lineRule="auto"/>
              <w:jc w:val="center"/>
              <w:rPr>
                <w:sz w:val="18"/>
                <w:szCs w:val="18"/>
              </w:rPr>
            </w:pPr>
            <w:r w:rsidRPr="002E1CA2">
              <w:rPr>
                <w:sz w:val="18"/>
                <w:szCs w:val="18"/>
              </w:rPr>
              <w:t>6</w:t>
            </w:r>
          </w:p>
        </w:tc>
        <w:tc>
          <w:tcPr>
            <w:tcW w:w="691" w:type="dxa"/>
            <w:vAlign w:val="center"/>
          </w:tcPr>
          <w:p w14:paraId="3EB47BB7" w14:textId="046ABD90" w:rsidR="002E1CA2" w:rsidRPr="002E1CA2" w:rsidRDefault="002E1CA2" w:rsidP="002E1CA2">
            <w:pPr>
              <w:spacing w:line="240" w:lineRule="auto"/>
              <w:jc w:val="center"/>
              <w:rPr>
                <w:sz w:val="18"/>
                <w:szCs w:val="18"/>
              </w:rPr>
            </w:pPr>
            <w:r w:rsidRPr="002E1CA2">
              <w:rPr>
                <w:sz w:val="18"/>
                <w:szCs w:val="18"/>
              </w:rPr>
              <w:t>5</w:t>
            </w:r>
          </w:p>
        </w:tc>
        <w:tc>
          <w:tcPr>
            <w:tcW w:w="692" w:type="dxa"/>
            <w:vAlign w:val="center"/>
          </w:tcPr>
          <w:p w14:paraId="2CFAF53F" w14:textId="0DF6E15B" w:rsidR="002E1CA2" w:rsidRPr="002E1CA2" w:rsidRDefault="002E1CA2" w:rsidP="002E1CA2">
            <w:pPr>
              <w:spacing w:line="240" w:lineRule="auto"/>
              <w:jc w:val="center"/>
              <w:rPr>
                <w:sz w:val="18"/>
                <w:szCs w:val="18"/>
              </w:rPr>
            </w:pPr>
            <w:r w:rsidRPr="002E1CA2">
              <w:rPr>
                <w:sz w:val="18"/>
                <w:szCs w:val="18"/>
              </w:rPr>
              <w:t>14</w:t>
            </w:r>
          </w:p>
        </w:tc>
        <w:tc>
          <w:tcPr>
            <w:tcW w:w="692" w:type="dxa"/>
            <w:vAlign w:val="center"/>
          </w:tcPr>
          <w:p w14:paraId="329F3C97" w14:textId="533021B2" w:rsidR="002E1CA2" w:rsidRPr="002E1CA2" w:rsidRDefault="002E1CA2" w:rsidP="002E1CA2">
            <w:pPr>
              <w:spacing w:line="240" w:lineRule="auto"/>
              <w:jc w:val="center"/>
              <w:rPr>
                <w:sz w:val="18"/>
                <w:szCs w:val="18"/>
              </w:rPr>
            </w:pPr>
            <w:r w:rsidRPr="002E1CA2">
              <w:rPr>
                <w:sz w:val="18"/>
                <w:szCs w:val="18"/>
              </w:rPr>
              <w:t>14</w:t>
            </w:r>
          </w:p>
        </w:tc>
        <w:tc>
          <w:tcPr>
            <w:tcW w:w="692" w:type="dxa"/>
            <w:vAlign w:val="center"/>
          </w:tcPr>
          <w:p w14:paraId="21E44A5E" w14:textId="788987FF" w:rsidR="002E1CA2" w:rsidRPr="002E1CA2" w:rsidRDefault="002E1CA2" w:rsidP="002E1CA2">
            <w:pPr>
              <w:spacing w:line="240" w:lineRule="auto"/>
              <w:jc w:val="center"/>
              <w:rPr>
                <w:sz w:val="18"/>
                <w:szCs w:val="18"/>
              </w:rPr>
            </w:pPr>
            <w:r w:rsidRPr="002E1CA2">
              <w:rPr>
                <w:sz w:val="18"/>
                <w:szCs w:val="18"/>
              </w:rPr>
              <w:t>17</w:t>
            </w:r>
          </w:p>
        </w:tc>
        <w:tc>
          <w:tcPr>
            <w:tcW w:w="692" w:type="dxa"/>
            <w:vAlign w:val="center"/>
          </w:tcPr>
          <w:p w14:paraId="4E05C600" w14:textId="4F3335C6" w:rsidR="002E1CA2" w:rsidRPr="002E1CA2" w:rsidRDefault="002E1CA2" w:rsidP="002E1CA2">
            <w:pPr>
              <w:spacing w:line="240" w:lineRule="auto"/>
              <w:jc w:val="center"/>
              <w:rPr>
                <w:sz w:val="18"/>
                <w:szCs w:val="18"/>
              </w:rPr>
            </w:pPr>
            <w:r w:rsidRPr="002E1CA2">
              <w:rPr>
                <w:sz w:val="18"/>
                <w:szCs w:val="18"/>
              </w:rPr>
              <w:t>16</w:t>
            </w:r>
          </w:p>
        </w:tc>
      </w:tr>
      <w:tr w:rsidR="002E1CA2" w:rsidRPr="002E1CA2" w14:paraId="73B1FDA3" w14:textId="77777777" w:rsidTr="002E1CA2">
        <w:tc>
          <w:tcPr>
            <w:tcW w:w="691" w:type="dxa"/>
            <w:tcBorders>
              <w:right w:val="single" w:sz="4" w:space="0" w:color="auto"/>
            </w:tcBorders>
            <w:vAlign w:val="center"/>
          </w:tcPr>
          <w:p w14:paraId="152F0704" w14:textId="43CD576A" w:rsidR="002E1CA2" w:rsidRPr="002E1CA2" w:rsidRDefault="002E1CA2" w:rsidP="002E1CA2">
            <w:pPr>
              <w:spacing w:line="240" w:lineRule="auto"/>
              <w:jc w:val="center"/>
              <w:rPr>
                <w:sz w:val="18"/>
                <w:szCs w:val="18"/>
              </w:rPr>
            </w:pPr>
            <w:r w:rsidRPr="002E1CA2">
              <w:rPr>
                <w:sz w:val="18"/>
                <w:szCs w:val="18"/>
              </w:rPr>
              <w:t>2</w:t>
            </w:r>
          </w:p>
        </w:tc>
        <w:tc>
          <w:tcPr>
            <w:tcW w:w="691" w:type="dxa"/>
            <w:tcBorders>
              <w:left w:val="single" w:sz="4" w:space="0" w:color="auto"/>
            </w:tcBorders>
            <w:vAlign w:val="center"/>
          </w:tcPr>
          <w:p w14:paraId="482CDD19" w14:textId="7AA2DB98"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7C2AEE35" w14:textId="54CF6149" w:rsidR="002E1CA2" w:rsidRPr="002E1CA2" w:rsidRDefault="002E1CA2" w:rsidP="002E1CA2">
            <w:pPr>
              <w:spacing w:line="240" w:lineRule="auto"/>
              <w:jc w:val="center"/>
              <w:rPr>
                <w:sz w:val="18"/>
                <w:szCs w:val="18"/>
              </w:rPr>
            </w:pPr>
            <w:r w:rsidRPr="002E1CA2">
              <w:rPr>
                <w:sz w:val="18"/>
                <w:szCs w:val="18"/>
              </w:rPr>
              <w:t>2</w:t>
            </w:r>
          </w:p>
        </w:tc>
        <w:tc>
          <w:tcPr>
            <w:tcW w:w="691" w:type="dxa"/>
            <w:tcBorders>
              <w:tl2br w:val="single" w:sz="4" w:space="0" w:color="auto"/>
            </w:tcBorders>
            <w:vAlign w:val="center"/>
          </w:tcPr>
          <w:p w14:paraId="16015733" w14:textId="16A755C2" w:rsidR="002E1CA2" w:rsidRPr="002E1CA2" w:rsidRDefault="002E1CA2" w:rsidP="002E1CA2">
            <w:pPr>
              <w:spacing w:line="240" w:lineRule="auto"/>
              <w:jc w:val="center"/>
              <w:rPr>
                <w:sz w:val="18"/>
                <w:szCs w:val="18"/>
              </w:rPr>
            </w:pPr>
          </w:p>
        </w:tc>
        <w:tc>
          <w:tcPr>
            <w:tcW w:w="691" w:type="dxa"/>
            <w:vAlign w:val="center"/>
          </w:tcPr>
          <w:p w14:paraId="4C7B013D" w14:textId="0BE31DD2"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25EB6677" w14:textId="22FBB91D"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52C6ACE2" w14:textId="2DF94D60"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2AE34926" w14:textId="501A2C6C" w:rsidR="002E1CA2" w:rsidRPr="002E1CA2" w:rsidRDefault="002E1CA2" w:rsidP="002E1CA2">
            <w:pPr>
              <w:spacing w:line="240" w:lineRule="auto"/>
              <w:jc w:val="center"/>
              <w:rPr>
                <w:sz w:val="18"/>
                <w:szCs w:val="18"/>
              </w:rPr>
            </w:pPr>
            <w:r w:rsidRPr="002E1CA2">
              <w:rPr>
                <w:sz w:val="18"/>
                <w:szCs w:val="18"/>
              </w:rPr>
              <w:t>7</w:t>
            </w:r>
          </w:p>
        </w:tc>
        <w:tc>
          <w:tcPr>
            <w:tcW w:w="692" w:type="dxa"/>
            <w:vAlign w:val="center"/>
          </w:tcPr>
          <w:p w14:paraId="6C79F19F" w14:textId="17270F31" w:rsidR="002E1CA2" w:rsidRPr="002E1CA2" w:rsidRDefault="002E1CA2" w:rsidP="002E1CA2">
            <w:pPr>
              <w:spacing w:line="240" w:lineRule="auto"/>
              <w:jc w:val="center"/>
              <w:rPr>
                <w:sz w:val="18"/>
                <w:szCs w:val="18"/>
              </w:rPr>
            </w:pPr>
            <w:r w:rsidRPr="002E1CA2">
              <w:rPr>
                <w:sz w:val="18"/>
                <w:szCs w:val="18"/>
              </w:rPr>
              <w:t>12</w:t>
            </w:r>
          </w:p>
        </w:tc>
        <w:tc>
          <w:tcPr>
            <w:tcW w:w="692" w:type="dxa"/>
            <w:vAlign w:val="center"/>
          </w:tcPr>
          <w:p w14:paraId="1D375128" w14:textId="507E8A1D" w:rsidR="002E1CA2" w:rsidRPr="002E1CA2" w:rsidRDefault="002E1CA2" w:rsidP="002E1CA2">
            <w:pPr>
              <w:spacing w:line="240" w:lineRule="auto"/>
              <w:jc w:val="center"/>
              <w:rPr>
                <w:sz w:val="18"/>
                <w:szCs w:val="18"/>
              </w:rPr>
            </w:pPr>
            <w:r w:rsidRPr="002E1CA2">
              <w:rPr>
                <w:sz w:val="18"/>
                <w:szCs w:val="18"/>
              </w:rPr>
              <w:t>12</w:t>
            </w:r>
          </w:p>
        </w:tc>
        <w:tc>
          <w:tcPr>
            <w:tcW w:w="692" w:type="dxa"/>
            <w:vAlign w:val="center"/>
          </w:tcPr>
          <w:p w14:paraId="6E3130B0" w14:textId="21856709" w:rsidR="002E1CA2" w:rsidRPr="002E1CA2" w:rsidRDefault="002E1CA2" w:rsidP="002E1CA2">
            <w:pPr>
              <w:spacing w:line="240" w:lineRule="auto"/>
              <w:jc w:val="center"/>
              <w:rPr>
                <w:sz w:val="18"/>
                <w:szCs w:val="18"/>
              </w:rPr>
            </w:pPr>
            <w:r w:rsidRPr="002E1CA2">
              <w:rPr>
                <w:sz w:val="18"/>
                <w:szCs w:val="18"/>
              </w:rPr>
              <w:t>15</w:t>
            </w:r>
          </w:p>
        </w:tc>
        <w:tc>
          <w:tcPr>
            <w:tcW w:w="692" w:type="dxa"/>
            <w:vAlign w:val="center"/>
          </w:tcPr>
          <w:p w14:paraId="7025C2E0" w14:textId="15CE7859" w:rsidR="002E1CA2" w:rsidRPr="002E1CA2" w:rsidRDefault="002E1CA2" w:rsidP="002E1CA2">
            <w:pPr>
              <w:spacing w:line="240" w:lineRule="auto"/>
              <w:jc w:val="center"/>
              <w:rPr>
                <w:sz w:val="18"/>
                <w:szCs w:val="18"/>
              </w:rPr>
            </w:pPr>
            <w:r w:rsidRPr="002E1CA2">
              <w:rPr>
                <w:sz w:val="18"/>
                <w:szCs w:val="18"/>
              </w:rPr>
              <w:t>14</w:t>
            </w:r>
          </w:p>
        </w:tc>
      </w:tr>
      <w:tr w:rsidR="002E1CA2" w:rsidRPr="002E1CA2" w14:paraId="27985267" w14:textId="77777777" w:rsidTr="002E1CA2">
        <w:tc>
          <w:tcPr>
            <w:tcW w:w="691" w:type="dxa"/>
            <w:tcBorders>
              <w:right w:val="single" w:sz="4" w:space="0" w:color="auto"/>
            </w:tcBorders>
            <w:vAlign w:val="center"/>
          </w:tcPr>
          <w:p w14:paraId="0E5C5692" w14:textId="379F43A4" w:rsidR="002E1CA2" w:rsidRPr="002E1CA2" w:rsidRDefault="002E1CA2" w:rsidP="002E1CA2">
            <w:pPr>
              <w:spacing w:line="240" w:lineRule="auto"/>
              <w:jc w:val="center"/>
              <w:rPr>
                <w:sz w:val="18"/>
                <w:szCs w:val="18"/>
              </w:rPr>
            </w:pPr>
            <w:r w:rsidRPr="002E1CA2">
              <w:rPr>
                <w:sz w:val="18"/>
                <w:szCs w:val="18"/>
              </w:rPr>
              <w:t>3</w:t>
            </w:r>
          </w:p>
        </w:tc>
        <w:tc>
          <w:tcPr>
            <w:tcW w:w="691" w:type="dxa"/>
            <w:tcBorders>
              <w:left w:val="single" w:sz="4" w:space="0" w:color="auto"/>
            </w:tcBorders>
            <w:vAlign w:val="center"/>
          </w:tcPr>
          <w:p w14:paraId="0771D85D" w14:textId="2CEBAB07"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3586198A" w14:textId="680CE3F6" w:rsidR="002E1CA2" w:rsidRPr="002E1CA2" w:rsidRDefault="002E1CA2" w:rsidP="002E1CA2">
            <w:pPr>
              <w:spacing w:line="240" w:lineRule="auto"/>
              <w:jc w:val="center"/>
              <w:rPr>
                <w:sz w:val="18"/>
                <w:szCs w:val="18"/>
              </w:rPr>
            </w:pPr>
            <w:r w:rsidRPr="002E1CA2">
              <w:rPr>
                <w:sz w:val="18"/>
                <w:szCs w:val="18"/>
              </w:rPr>
              <w:t>2</w:t>
            </w:r>
          </w:p>
        </w:tc>
        <w:tc>
          <w:tcPr>
            <w:tcW w:w="691" w:type="dxa"/>
            <w:vAlign w:val="center"/>
          </w:tcPr>
          <w:p w14:paraId="748E8DFC" w14:textId="51924BF4" w:rsidR="002E1CA2" w:rsidRPr="002E1CA2" w:rsidRDefault="002E1CA2" w:rsidP="002E1CA2">
            <w:pPr>
              <w:spacing w:line="240" w:lineRule="auto"/>
              <w:jc w:val="center"/>
              <w:rPr>
                <w:sz w:val="18"/>
                <w:szCs w:val="18"/>
              </w:rPr>
            </w:pPr>
            <w:r w:rsidRPr="002E1CA2">
              <w:rPr>
                <w:sz w:val="18"/>
                <w:szCs w:val="18"/>
              </w:rPr>
              <w:t>4</w:t>
            </w:r>
          </w:p>
        </w:tc>
        <w:tc>
          <w:tcPr>
            <w:tcW w:w="691" w:type="dxa"/>
            <w:tcBorders>
              <w:tl2br w:val="single" w:sz="4" w:space="0" w:color="auto"/>
            </w:tcBorders>
            <w:vAlign w:val="center"/>
          </w:tcPr>
          <w:p w14:paraId="1BE9E7FF" w14:textId="2C91AB3A" w:rsidR="002E1CA2" w:rsidRPr="002E1CA2" w:rsidRDefault="002E1CA2" w:rsidP="002E1CA2">
            <w:pPr>
              <w:spacing w:line="240" w:lineRule="auto"/>
              <w:jc w:val="center"/>
              <w:rPr>
                <w:sz w:val="18"/>
                <w:szCs w:val="18"/>
              </w:rPr>
            </w:pPr>
          </w:p>
        </w:tc>
        <w:tc>
          <w:tcPr>
            <w:tcW w:w="691" w:type="dxa"/>
            <w:vAlign w:val="center"/>
          </w:tcPr>
          <w:p w14:paraId="7775E73E" w14:textId="53752C14" w:rsidR="002E1CA2" w:rsidRPr="002E1CA2" w:rsidRDefault="002E1CA2" w:rsidP="002E1CA2">
            <w:pPr>
              <w:spacing w:line="240" w:lineRule="auto"/>
              <w:jc w:val="center"/>
              <w:rPr>
                <w:sz w:val="18"/>
                <w:szCs w:val="18"/>
              </w:rPr>
            </w:pPr>
            <w:r w:rsidRPr="002E1CA2">
              <w:rPr>
                <w:sz w:val="18"/>
                <w:szCs w:val="18"/>
              </w:rPr>
              <w:t>2</w:t>
            </w:r>
          </w:p>
        </w:tc>
        <w:tc>
          <w:tcPr>
            <w:tcW w:w="691" w:type="dxa"/>
            <w:vAlign w:val="center"/>
          </w:tcPr>
          <w:p w14:paraId="01352BEA" w14:textId="5128EB22"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6FE2632E" w14:textId="29D15876" w:rsidR="002E1CA2" w:rsidRPr="002E1CA2" w:rsidRDefault="002E1CA2" w:rsidP="002E1CA2">
            <w:pPr>
              <w:spacing w:line="240" w:lineRule="auto"/>
              <w:jc w:val="center"/>
              <w:rPr>
                <w:sz w:val="18"/>
                <w:szCs w:val="18"/>
              </w:rPr>
            </w:pPr>
            <w:r w:rsidRPr="002E1CA2">
              <w:rPr>
                <w:sz w:val="18"/>
                <w:szCs w:val="18"/>
              </w:rPr>
              <w:t>3</w:t>
            </w:r>
          </w:p>
        </w:tc>
        <w:tc>
          <w:tcPr>
            <w:tcW w:w="692" w:type="dxa"/>
            <w:vAlign w:val="center"/>
          </w:tcPr>
          <w:p w14:paraId="5B03DE3C" w14:textId="5F3B69ED" w:rsidR="002E1CA2" w:rsidRPr="002E1CA2" w:rsidRDefault="002E1CA2" w:rsidP="002E1CA2">
            <w:pPr>
              <w:spacing w:line="240" w:lineRule="auto"/>
              <w:jc w:val="center"/>
              <w:rPr>
                <w:sz w:val="18"/>
                <w:szCs w:val="18"/>
              </w:rPr>
            </w:pPr>
            <w:r w:rsidRPr="002E1CA2">
              <w:rPr>
                <w:sz w:val="18"/>
                <w:szCs w:val="18"/>
              </w:rPr>
              <w:t>12</w:t>
            </w:r>
          </w:p>
        </w:tc>
        <w:tc>
          <w:tcPr>
            <w:tcW w:w="692" w:type="dxa"/>
            <w:vAlign w:val="center"/>
          </w:tcPr>
          <w:p w14:paraId="3E719936" w14:textId="055B98BF" w:rsidR="002E1CA2" w:rsidRPr="002E1CA2" w:rsidRDefault="002E1CA2" w:rsidP="002E1CA2">
            <w:pPr>
              <w:spacing w:line="240" w:lineRule="auto"/>
              <w:jc w:val="center"/>
              <w:rPr>
                <w:sz w:val="18"/>
                <w:szCs w:val="18"/>
              </w:rPr>
            </w:pPr>
            <w:r w:rsidRPr="002E1CA2">
              <w:rPr>
                <w:sz w:val="18"/>
                <w:szCs w:val="18"/>
              </w:rPr>
              <w:t>12</w:t>
            </w:r>
          </w:p>
        </w:tc>
        <w:tc>
          <w:tcPr>
            <w:tcW w:w="692" w:type="dxa"/>
            <w:vAlign w:val="center"/>
          </w:tcPr>
          <w:p w14:paraId="270F784C" w14:textId="25FF7D3A" w:rsidR="002E1CA2" w:rsidRPr="002E1CA2" w:rsidRDefault="002E1CA2" w:rsidP="002E1CA2">
            <w:pPr>
              <w:spacing w:line="240" w:lineRule="auto"/>
              <w:jc w:val="center"/>
              <w:rPr>
                <w:sz w:val="18"/>
                <w:szCs w:val="18"/>
              </w:rPr>
            </w:pPr>
            <w:r w:rsidRPr="002E1CA2">
              <w:rPr>
                <w:sz w:val="18"/>
                <w:szCs w:val="18"/>
              </w:rPr>
              <w:t>15</w:t>
            </w:r>
          </w:p>
        </w:tc>
        <w:tc>
          <w:tcPr>
            <w:tcW w:w="692" w:type="dxa"/>
            <w:vAlign w:val="center"/>
          </w:tcPr>
          <w:p w14:paraId="1786C09F" w14:textId="5573E97E" w:rsidR="002E1CA2" w:rsidRPr="002E1CA2" w:rsidRDefault="002E1CA2" w:rsidP="002E1CA2">
            <w:pPr>
              <w:spacing w:line="240" w:lineRule="auto"/>
              <w:jc w:val="center"/>
              <w:rPr>
                <w:sz w:val="18"/>
                <w:szCs w:val="18"/>
              </w:rPr>
            </w:pPr>
            <w:r w:rsidRPr="002E1CA2">
              <w:rPr>
                <w:sz w:val="18"/>
                <w:szCs w:val="18"/>
              </w:rPr>
              <w:t>14</w:t>
            </w:r>
          </w:p>
        </w:tc>
      </w:tr>
      <w:tr w:rsidR="002E1CA2" w:rsidRPr="002E1CA2" w14:paraId="3D10D522" w14:textId="77777777" w:rsidTr="002E1CA2">
        <w:tc>
          <w:tcPr>
            <w:tcW w:w="691" w:type="dxa"/>
            <w:tcBorders>
              <w:right w:val="single" w:sz="4" w:space="0" w:color="auto"/>
            </w:tcBorders>
            <w:vAlign w:val="center"/>
          </w:tcPr>
          <w:p w14:paraId="199E0D91" w14:textId="73F2C504" w:rsidR="002E1CA2" w:rsidRPr="002E1CA2" w:rsidRDefault="002E1CA2" w:rsidP="002E1CA2">
            <w:pPr>
              <w:spacing w:line="240" w:lineRule="auto"/>
              <w:jc w:val="center"/>
              <w:rPr>
                <w:sz w:val="18"/>
                <w:szCs w:val="18"/>
              </w:rPr>
            </w:pPr>
            <w:r w:rsidRPr="002E1CA2">
              <w:rPr>
                <w:sz w:val="18"/>
                <w:szCs w:val="18"/>
              </w:rPr>
              <w:t>4</w:t>
            </w:r>
          </w:p>
        </w:tc>
        <w:tc>
          <w:tcPr>
            <w:tcW w:w="691" w:type="dxa"/>
            <w:tcBorders>
              <w:left w:val="single" w:sz="4" w:space="0" w:color="auto"/>
            </w:tcBorders>
            <w:vAlign w:val="center"/>
          </w:tcPr>
          <w:p w14:paraId="5F7B267A" w14:textId="5AD1754B" w:rsidR="002E1CA2" w:rsidRPr="002E1CA2" w:rsidRDefault="002E1CA2" w:rsidP="002E1CA2">
            <w:pPr>
              <w:spacing w:line="240" w:lineRule="auto"/>
              <w:jc w:val="center"/>
              <w:rPr>
                <w:sz w:val="18"/>
                <w:szCs w:val="18"/>
              </w:rPr>
            </w:pPr>
            <w:r w:rsidRPr="002E1CA2">
              <w:rPr>
                <w:sz w:val="18"/>
                <w:szCs w:val="18"/>
              </w:rPr>
              <w:t>6</w:t>
            </w:r>
          </w:p>
        </w:tc>
        <w:tc>
          <w:tcPr>
            <w:tcW w:w="691" w:type="dxa"/>
            <w:vAlign w:val="center"/>
          </w:tcPr>
          <w:p w14:paraId="127FF602" w14:textId="308D9504"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520D5C7A" w14:textId="429A7AF7"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65A1A589" w14:textId="3B6C3EA1" w:rsidR="002E1CA2" w:rsidRPr="002E1CA2" w:rsidRDefault="002E1CA2" w:rsidP="002E1CA2">
            <w:pPr>
              <w:spacing w:line="240" w:lineRule="auto"/>
              <w:jc w:val="center"/>
              <w:rPr>
                <w:sz w:val="18"/>
                <w:szCs w:val="18"/>
              </w:rPr>
            </w:pPr>
            <w:r w:rsidRPr="002E1CA2">
              <w:rPr>
                <w:sz w:val="18"/>
                <w:szCs w:val="18"/>
              </w:rPr>
              <w:t>2</w:t>
            </w:r>
          </w:p>
        </w:tc>
        <w:tc>
          <w:tcPr>
            <w:tcW w:w="691" w:type="dxa"/>
            <w:tcBorders>
              <w:tl2br w:val="single" w:sz="4" w:space="0" w:color="auto"/>
            </w:tcBorders>
            <w:vAlign w:val="center"/>
          </w:tcPr>
          <w:p w14:paraId="05586438" w14:textId="6B6288F0" w:rsidR="002E1CA2" w:rsidRPr="002E1CA2" w:rsidRDefault="002E1CA2" w:rsidP="002E1CA2">
            <w:pPr>
              <w:spacing w:line="240" w:lineRule="auto"/>
              <w:jc w:val="center"/>
              <w:rPr>
                <w:sz w:val="18"/>
                <w:szCs w:val="18"/>
              </w:rPr>
            </w:pPr>
          </w:p>
        </w:tc>
        <w:tc>
          <w:tcPr>
            <w:tcW w:w="691" w:type="dxa"/>
            <w:vAlign w:val="center"/>
          </w:tcPr>
          <w:p w14:paraId="2B097DF4" w14:textId="4A1BD488" w:rsidR="002E1CA2" w:rsidRPr="002E1CA2" w:rsidRDefault="002E1CA2" w:rsidP="002E1CA2">
            <w:pPr>
              <w:spacing w:line="240" w:lineRule="auto"/>
              <w:jc w:val="center"/>
              <w:rPr>
                <w:sz w:val="18"/>
                <w:szCs w:val="18"/>
              </w:rPr>
            </w:pPr>
            <w:r w:rsidRPr="002E1CA2">
              <w:rPr>
                <w:sz w:val="18"/>
                <w:szCs w:val="18"/>
              </w:rPr>
              <w:t>2</w:t>
            </w:r>
          </w:p>
        </w:tc>
        <w:tc>
          <w:tcPr>
            <w:tcW w:w="691" w:type="dxa"/>
            <w:vAlign w:val="center"/>
          </w:tcPr>
          <w:p w14:paraId="2631C9AA" w14:textId="28B53236" w:rsidR="002E1CA2" w:rsidRPr="002E1CA2" w:rsidRDefault="002E1CA2" w:rsidP="002E1CA2">
            <w:pPr>
              <w:spacing w:line="240" w:lineRule="auto"/>
              <w:jc w:val="center"/>
              <w:rPr>
                <w:sz w:val="18"/>
                <w:szCs w:val="18"/>
              </w:rPr>
            </w:pPr>
            <w:r w:rsidRPr="002E1CA2">
              <w:rPr>
                <w:sz w:val="18"/>
                <w:szCs w:val="18"/>
              </w:rPr>
              <w:t>3</w:t>
            </w:r>
          </w:p>
        </w:tc>
        <w:tc>
          <w:tcPr>
            <w:tcW w:w="692" w:type="dxa"/>
            <w:vAlign w:val="center"/>
          </w:tcPr>
          <w:p w14:paraId="5F12584C" w14:textId="4A53FC10" w:rsidR="002E1CA2" w:rsidRPr="002E1CA2" w:rsidRDefault="002E1CA2" w:rsidP="002E1CA2">
            <w:pPr>
              <w:spacing w:line="240" w:lineRule="auto"/>
              <w:jc w:val="center"/>
              <w:rPr>
                <w:sz w:val="18"/>
                <w:szCs w:val="18"/>
              </w:rPr>
            </w:pPr>
            <w:r w:rsidRPr="002E1CA2">
              <w:rPr>
                <w:sz w:val="18"/>
                <w:szCs w:val="18"/>
              </w:rPr>
              <w:t>10</w:t>
            </w:r>
          </w:p>
        </w:tc>
        <w:tc>
          <w:tcPr>
            <w:tcW w:w="692" w:type="dxa"/>
            <w:vAlign w:val="center"/>
          </w:tcPr>
          <w:p w14:paraId="5DD237C5" w14:textId="12F9BF5E" w:rsidR="002E1CA2" w:rsidRPr="002E1CA2" w:rsidRDefault="002E1CA2" w:rsidP="002E1CA2">
            <w:pPr>
              <w:spacing w:line="240" w:lineRule="auto"/>
              <w:jc w:val="center"/>
              <w:rPr>
                <w:sz w:val="18"/>
                <w:szCs w:val="18"/>
              </w:rPr>
            </w:pPr>
            <w:r w:rsidRPr="002E1CA2">
              <w:rPr>
                <w:sz w:val="18"/>
                <w:szCs w:val="18"/>
              </w:rPr>
              <w:t>10</w:t>
            </w:r>
          </w:p>
        </w:tc>
        <w:tc>
          <w:tcPr>
            <w:tcW w:w="692" w:type="dxa"/>
            <w:vAlign w:val="center"/>
          </w:tcPr>
          <w:p w14:paraId="64B26A70" w14:textId="122F2C8D" w:rsidR="002E1CA2" w:rsidRPr="002E1CA2" w:rsidRDefault="002E1CA2" w:rsidP="002E1CA2">
            <w:pPr>
              <w:spacing w:line="240" w:lineRule="auto"/>
              <w:jc w:val="center"/>
              <w:rPr>
                <w:sz w:val="18"/>
                <w:szCs w:val="18"/>
              </w:rPr>
            </w:pPr>
            <w:r w:rsidRPr="002E1CA2">
              <w:rPr>
                <w:sz w:val="18"/>
                <w:szCs w:val="18"/>
              </w:rPr>
              <w:t>13</w:t>
            </w:r>
          </w:p>
        </w:tc>
        <w:tc>
          <w:tcPr>
            <w:tcW w:w="692" w:type="dxa"/>
            <w:vAlign w:val="center"/>
          </w:tcPr>
          <w:p w14:paraId="2BAA3DC7" w14:textId="36CCE7ED" w:rsidR="002E1CA2" w:rsidRPr="002E1CA2" w:rsidRDefault="002E1CA2" w:rsidP="002E1CA2">
            <w:pPr>
              <w:spacing w:line="240" w:lineRule="auto"/>
              <w:jc w:val="center"/>
              <w:rPr>
                <w:sz w:val="18"/>
                <w:szCs w:val="18"/>
              </w:rPr>
            </w:pPr>
            <w:r w:rsidRPr="002E1CA2">
              <w:rPr>
                <w:sz w:val="18"/>
                <w:szCs w:val="18"/>
              </w:rPr>
              <w:t>12</w:t>
            </w:r>
          </w:p>
        </w:tc>
      </w:tr>
      <w:tr w:rsidR="002E1CA2" w:rsidRPr="002E1CA2" w14:paraId="71713BF7" w14:textId="77777777" w:rsidTr="002E1CA2">
        <w:tc>
          <w:tcPr>
            <w:tcW w:w="691" w:type="dxa"/>
            <w:tcBorders>
              <w:right w:val="single" w:sz="4" w:space="0" w:color="auto"/>
            </w:tcBorders>
            <w:vAlign w:val="center"/>
          </w:tcPr>
          <w:p w14:paraId="49CD4B06" w14:textId="437D0D82" w:rsidR="002E1CA2" w:rsidRPr="002E1CA2" w:rsidRDefault="002E1CA2" w:rsidP="002E1CA2">
            <w:pPr>
              <w:spacing w:line="240" w:lineRule="auto"/>
              <w:jc w:val="center"/>
              <w:rPr>
                <w:sz w:val="18"/>
                <w:szCs w:val="18"/>
              </w:rPr>
            </w:pPr>
            <w:r w:rsidRPr="002E1CA2">
              <w:rPr>
                <w:sz w:val="18"/>
                <w:szCs w:val="18"/>
              </w:rPr>
              <w:t>5</w:t>
            </w:r>
          </w:p>
        </w:tc>
        <w:tc>
          <w:tcPr>
            <w:tcW w:w="691" w:type="dxa"/>
            <w:tcBorders>
              <w:left w:val="single" w:sz="4" w:space="0" w:color="auto"/>
            </w:tcBorders>
            <w:vAlign w:val="center"/>
          </w:tcPr>
          <w:p w14:paraId="63C3FE91" w14:textId="6DEA4C9B" w:rsidR="002E1CA2" w:rsidRPr="002E1CA2" w:rsidRDefault="002E1CA2" w:rsidP="002E1CA2">
            <w:pPr>
              <w:spacing w:line="240" w:lineRule="auto"/>
              <w:jc w:val="center"/>
              <w:rPr>
                <w:sz w:val="18"/>
                <w:szCs w:val="18"/>
              </w:rPr>
            </w:pPr>
            <w:r w:rsidRPr="002E1CA2">
              <w:rPr>
                <w:sz w:val="18"/>
                <w:szCs w:val="18"/>
              </w:rPr>
              <w:t>8</w:t>
            </w:r>
          </w:p>
        </w:tc>
        <w:tc>
          <w:tcPr>
            <w:tcW w:w="691" w:type="dxa"/>
            <w:vAlign w:val="center"/>
          </w:tcPr>
          <w:p w14:paraId="7109F543" w14:textId="5089CA86" w:rsidR="002E1CA2" w:rsidRPr="002E1CA2" w:rsidRDefault="002E1CA2" w:rsidP="002E1CA2">
            <w:pPr>
              <w:spacing w:line="240" w:lineRule="auto"/>
              <w:jc w:val="center"/>
              <w:rPr>
                <w:sz w:val="18"/>
                <w:szCs w:val="18"/>
              </w:rPr>
            </w:pPr>
            <w:r w:rsidRPr="002E1CA2">
              <w:rPr>
                <w:sz w:val="18"/>
                <w:szCs w:val="18"/>
              </w:rPr>
              <w:t>6</w:t>
            </w:r>
          </w:p>
        </w:tc>
        <w:tc>
          <w:tcPr>
            <w:tcW w:w="691" w:type="dxa"/>
            <w:vAlign w:val="center"/>
          </w:tcPr>
          <w:p w14:paraId="2612FD75" w14:textId="512B4607"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41923D8E" w14:textId="042A6219" w:rsidR="002E1CA2" w:rsidRPr="002E1CA2" w:rsidRDefault="002E1CA2" w:rsidP="002E1CA2">
            <w:pPr>
              <w:spacing w:line="240" w:lineRule="auto"/>
              <w:jc w:val="center"/>
              <w:rPr>
                <w:sz w:val="18"/>
                <w:szCs w:val="18"/>
              </w:rPr>
            </w:pPr>
            <w:r w:rsidRPr="002E1CA2">
              <w:rPr>
                <w:sz w:val="18"/>
                <w:szCs w:val="18"/>
              </w:rPr>
              <w:t>4</w:t>
            </w:r>
          </w:p>
        </w:tc>
        <w:tc>
          <w:tcPr>
            <w:tcW w:w="691" w:type="dxa"/>
            <w:vAlign w:val="center"/>
          </w:tcPr>
          <w:p w14:paraId="22505870" w14:textId="69020D9B" w:rsidR="002E1CA2" w:rsidRPr="002E1CA2" w:rsidRDefault="002E1CA2" w:rsidP="002E1CA2">
            <w:pPr>
              <w:spacing w:line="240" w:lineRule="auto"/>
              <w:jc w:val="center"/>
              <w:rPr>
                <w:sz w:val="18"/>
                <w:szCs w:val="18"/>
              </w:rPr>
            </w:pPr>
            <w:r w:rsidRPr="002E1CA2">
              <w:rPr>
                <w:sz w:val="18"/>
                <w:szCs w:val="18"/>
              </w:rPr>
              <w:t>2</w:t>
            </w:r>
          </w:p>
        </w:tc>
        <w:tc>
          <w:tcPr>
            <w:tcW w:w="691" w:type="dxa"/>
            <w:tcBorders>
              <w:tl2br w:val="single" w:sz="4" w:space="0" w:color="auto"/>
            </w:tcBorders>
            <w:vAlign w:val="center"/>
          </w:tcPr>
          <w:p w14:paraId="7F5D9115" w14:textId="3E2C5A38" w:rsidR="002E1CA2" w:rsidRPr="002E1CA2" w:rsidRDefault="002E1CA2" w:rsidP="002E1CA2">
            <w:pPr>
              <w:spacing w:line="240" w:lineRule="auto"/>
              <w:jc w:val="center"/>
              <w:rPr>
                <w:sz w:val="18"/>
                <w:szCs w:val="18"/>
              </w:rPr>
            </w:pPr>
          </w:p>
        </w:tc>
        <w:tc>
          <w:tcPr>
            <w:tcW w:w="691" w:type="dxa"/>
            <w:vAlign w:val="center"/>
          </w:tcPr>
          <w:p w14:paraId="4393CF03" w14:textId="7D40C69E" w:rsidR="002E1CA2" w:rsidRPr="002E1CA2" w:rsidRDefault="002E1CA2" w:rsidP="002E1CA2">
            <w:pPr>
              <w:spacing w:line="240" w:lineRule="auto"/>
              <w:jc w:val="center"/>
              <w:rPr>
                <w:sz w:val="18"/>
                <w:szCs w:val="18"/>
              </w:rPr>
            </w:pPr>
            <w:r w:rsidRPr="002E1CA2">
              <w:rPr>
                <w:sz w:val="18"/>
                <w:szCs w:val="18"/>
              </w:rPr>
              <w:t>3</w:t>
            </w:r>
          </w:p>
        </w:tc>
        <w:tc>
          <w:tcPr>
            <w:tcW w:w="692" w:type="dxa"/>
            <w:vAlign w:val="center"/>
          </w:tcPr>
          <w:p w14:paraId="18796DA6" w14:textId="3910953C" w:rsidR="002E1CA2" w:rsidRPr="002E1CA2" w:rsidRDefault="002E1CA2" w:rsidP="002E1CA2">
            <w:pPr>
              <w:spacing w:line="240" w:lineRule="auto"/>
              <w:jc w:val="center"/>
              <w:rPr>
                <w:sz w:val="18"/>
                <w:szCs w:val="18"/>
              </w:rPr>
            </w:pPr>
            <w:r w:rsidRPr="002E1CA2">
              <w:rPr>
                <w:sz w:val="18"/>
                <w:szCs w:val="18"/>
              </w:rPr>
              <w:t>8</w:t>
            </w:r>
          </w:p>
        </w:tc>
        <w:tc>
          <w:tcPr>
            <w:tcW w:w="692" w:type="dxa"/>
            <w:vAlign w:val="center"/>
          </w:tcPr>
          <w:p w14:paraId="05703EB1" w14:textId="4C39DF9C" w:rsidR="002E1CA2" w:rsidRPr="002E1CA2" w:rsidRDefault="002E1CA2" w:rsidP="002E1CA2">
            <w:pPr>
              <w:spacing w:line="240" w:lineRule="auto"/>
              <w:jc w:val="center"/>
              <w:rPr>
                <w:sz w:val="18"/>
                <w:szCs w:val="18"/>
              </w:rPr>
            </w:pPr>
            <w:r w:rsidRPr="002E1CA2">
              <w:rPr>
                <w:sz w:val="18"/>
                <w:szCs w:val="18"/>
              </w:rPr>
              <w:t>8</w:t>
            </w:r>
          </w:p>
        </w:tc>
        <w:tc>
          <w:tcPr>
            <w:tcW w:w="692" w:type="dxa"/>
            <w:vAlign w:val="center"/>
          </w:tcPr>
          <w:p w14:paraId="3E21C76B" w14:textId="63444214" w:rsidR="002E1CA2" w:rsidRPr="002E1CA2" w:rsidRDefault="002E1CA2" w:rsidP="002E1CA2">
            <w:pPr>
              <w:spacing w:line="240" w:lineRule="auto"/>
              <w:jc w:val="center"/>
              <w:rPr>
                <w:sz w:val="18"/>
                <w:szCs w:val="18"/>
              </w:rPr>
            </w:pPr>
            <w:r w:rsidRPr="002E1CA2">
              <w:rPr>
                <w:sz w:val="18"/>
                <w:szCs w:val="18"/>
              </w:rPr>
              <w:t>11</w:t>
            </w:r>
          </w:p>
        </w:tc>
        <w:tc>
          <w:tcPr>
            <w:tcW w:w="692" w:type="dxa"/>
            <w:vAlign w:val="center"/>
          </w:tcPr>
          <w:p w14:paraId="30EC39C6" w14:textId="4CA7F45F" w:rsidR="002E1CA2" w:rsidRPr="002E1CA2" w:rsidRDefault="002E1CA2" w:rsidP="002E1CA2">
            <w:pPr>
              <w:spacing w:line="240" w:lineRule="auto"/>
              <w:jc w:val="center"/>
              <w:rPr>
                <w:sz w:val="18"/>
                <w:szCs w:val="18"/>
              </w:rPr>
            </w:pPr>
            <w:r w:rsidRPr="002E1CA2">
              <w:rPr>
                <w:sz w:val="18"/>
                <w:szCs w:val="18"/>
              </w:rPr>
              <w:t>10</w:t>
            </w:r>
          </w:p>
        </w:tc>
      </w:tr>
      <w:tr w:rsidR="002E1CA2" w:rsidRPr="002E1CA2" w14:paraId="37270679" w14:textId="77777777" w:rsidTr="002E1CA2">
        <w:tc>
          <w:tcPr>
            <w:tcW w:w="691" w:type="dxa"/>
            <w:tcBorders>
              <w:right w:val="single" w:sz="4" w:space="0" w:color="auto"/>
            </w:tcBorders>
            <w:vAlign w:val="center"/>
          </w:tcPr>
          <w:p w14:paraId="2016672C" w14:textId="2F7C1303" w:rsidR="002E1CA2" w:rsidRPr="002E1CA2" w:rsidRDefault="002E1CA2" w:rsidP="002E1CA2">
            <w:pPr>
              <w:spacing w:line="240" w:lineRule="auto"/>
              <w:jc w:val="center"/>
              <w:rPr>
                <w:sz w:val="18"/>
                <w:szCs w:val="18"/>
              </w:rPr>
            </w:pPr>
            <w:r w:rsidRPr="002E1CA2">
              <w:rPr>
                <w:sz w:val="18"/>
                <w:szCs w:val="18"/>
              </w:rPr>
              <w:t>6</w:t>
            </w:r>
          </w:p>
        </w:tc>
        <w:tc>
          <w:tcPr>
            <w:tcW w:w="691" w:type="dxa"/>
            <w:tcBorders>
              <w:left w:val="single" w:sz="4" w:space="0" w:color="auto"/>
            </w:tcBorders>
            <w:vAlign w:val="center"/>
          </w:tcPr>
          <w:p w14:paraId="1680C0CE" w14:textId="6256CB0F" w:rsidR="002E1CA2" w:rsidRPr="002E1CA2" w:rsidRDefault="002E1CA2" w:rsidP="002E1CA2">
            <w:pPr>
              <w:spacing w:line="240" w:lineRule="auto"/>
              <w:jc w:val="center"/>
              <w:rPr>
                <w:sz w:val="18"/>
                <w:szCs w:val="18"/>
              </w:rPr>
            </w:pPr>
            <w:r w:rsidRPr="002E1CA2">
              <w:rPr>
                <w:sz w:val="18"/>
                <w:szCs w:val="18"/>
              </w:rPr>
              <w:t>5</w:t>
            </w:r>
          </w:p>
        </w:tc>
        <w:tc>
          <w:tcPr>
            <w:tcW w:w="691" w:type="dxa"/>
            <w:vAlign w:val="center"/>
          </w:tcPr>
          <w:p w14:paraId="64714CB1" w14:textId="36B8E387" w:rsidR="002E1CA2" w:rsidRPr="002E1CA2" w:rsidRDefault="002E1CA2" w:rsidP="002E1CA2">
            <w:pPr>
              <w:spacing w:line="240" w:lineRule="auto"/>
              <w:jc w:val="center"/>
              <w:rPr>
                <w:sz w:val="18"/>
                <w:szCs w:val="18"/>
              </w:rPr>
            </w:pPr>
            <w:r w:rsidRPr="002E1CA2">
              <w:rPr>
                <w:sz w:val="18"/>
                <w:szCs w:val="18"/>
              </w:rPr>
              <w:t>5</w:t>
            </w:r>
          </w:p>
        </w:tc>
        <w:tc>
          <w:tcPr>
            <w:tcW w:w="691" w:type="dxa"/>
            <w:vAlign w:val="center"/>
          </w:tcPr>
          <w:p w14:paraId="6998026E" w14:textId="6DFD8D27" w:rsidR="002E1CA2" w:rsidRPr="002E1CA2" w:rsidRDefault="002E1CA2" w:rsidP="002E1CA2">
            <w:pPr>
              <w:spacing w:line="240" w:lineRule="auto"/>
              <w:jc w:val="center"/>
              <w:rPr>
                <w:sz w:val="18"/>
                <w:szCs w:val="18"/>
              </w:rPr>
            </w:pPr>
            <w:r w:rsidRPr="002E1CA2">
              <w:rPr>
                <w:sz w:val="18"/>
                <w:szCs w:val="18"/>
              </w:rPr>
              <w:t>7</w:t>
            </w:r>
          </w:p>
        </w:tc>
        <w:tc>
          <w:tcPr>
            <w:tcW w:w="691" w:type="dxa"/>
            <w:vAlign w:val="center"/>
          </w:tcPr>
          <w:p w14:paraId="07A237E4" w14:textId="331D0C93" w:rsidR="002E1CA2" w:rsidRPr="002E1CA2" w:rsidRDefault="002E1CA2" w:rsidP="002E1CA2">
            <w:pPr>
              <w:spacing w:line="240" w:lineRule="auto"/>
              <w:jc w:val="center"/>
              <w:rPr>
                <w:sz w:val="18"/>
                <w:szCs w:val="18"/>
              </w:rPr>
            </w:pPr>
            <w:r w:rsidRPr="002E1CA2">
              <w:rPr>
                <w:sz w:val="18"/>
                <w:szCs w:val="18"/>
              </w:rPr>
              <w:t>3</w:t>
            </w:r>
          </w:p>
        </w:tc>
        <w:tc>
          <w:tcPr>
            <w:tcW w:w="691" w:type="dxa"/>
            <w:vAlign w:val="center"/>
          </w:tcPr>
          <w:p w14:paraId="7546D7F4" w14:textId="7C784388" w:rsidR="002E1CA2" w:rsidRPr="002E1CA2" w:rsidRDefault="002E1CA2" w:rsidP="002E1CA2">
            <w:pPr>
              <w:spacing w:line="240" w:lineRule="auto"/>
              <w:jc w:val="center"/>
              <w:rPr>
                <w:sz w:val="18"/>
                <w:szCs w:val="18"/>
              </w:rPr>
            </w:pPr>
            <w:r w:rsidRPr="002E1CA2">
              <w:rPr>
                <w:sz w:val="18"/>
                <w:szCs w:val="18"/>
              </w:rPr>
              <w:t>3</w:t>
            </w:r>
          </w:p>
        </w:tc>
        <w:tc>
          <w:tcPr>
            <w:tcW w:w="691" w:type="dxa"/>
            <w:vAlign w:val="center"/>
          </w:tcPr>
          <w:p w14:paraId="39D79956" w14:textId="2CC3BA55" w:rsidR="002E1CA2" w:rsidRPr="002E1CA2" w:rsidRDefault="002E1CA2" w:rsidP="002E1CA2">
            <w:pPr>
              <w:spacing w:line="240" w:lineRule="auto"/>
              <w:jc w:val="center"/>
              <w:rPr>
                <w:sz w:val="18"/>
                <w:szCs w:val="18"/>
              </w:rPr>
            </w:pPr>
            <w:r w:rsidRPr="002E1CA2">
              <w:rPr>
                <w:sz w:val="18"/>
                <w:szCs w:val="18"/>
              </w:rPr>
              <w:t>3</w:t>
            </w:r>
          </w:p>
        </w:tc>
        <w:tc>
          <w:tcPr>
            <w:tcW w:w="691" w:type="dxa"/>
            <w:tcBorders>
              <w:tl2br w:val="single" w:sz="4" w:space="0" w:color="auto"/>
            </w:tcBorders>
            <w:vAlign w:val="center"/>
          </w:tcPr>
          <w:p w14:paraId="1F224F16" w14:textId="468DF9EC" w:rsidR="002E1CA2" w:rsidRPr="002E1CA2" w:rsidRDefault="002E1CA2" w:rsidP="002E1CA2">
            <w:pPr>
              <w:spacing w:line="240" w:lineRule="auto"/>
              <w:jc w:val="center"/>
              <w:rPr>
                <w:sz w:val="18"/>
                <w:szCs w:val="18"/>
              </w:rPr>
            </w:pPr>
          </w:p>
        </w:tc>
        <w:tc>
          <w:tcPr>
            <w:tcW w:w="692" w:type="dxa"/>
            <w:vAlign w:val="center"/>
          </w:tcPr>
          <w:p w14:paraId="0240C67A" w14:textId="2B832ED8" w:rsidR="002E1CA2" w:rsidRPr="002E1CA2" w:rsidRDefault="002E1CA2" w:rsidP="002E1CA2">
            <w:pPr>
              <w:spacing w:line="240" w:lineRule="auto"/>
              <w:jc w:val="center"/>
              <w:rPr>
                <w:sz w:val="18"/>
                <w:szCs w:val="18"/>
              </w:rPr>
            </w:pPr>
            <w:r w:rsidRPr="002E1CA2">
              <w:rPr>
                <w:sz w:val="18"/>
                <w:szCs w:val="18"/>
              </w:rPr>
              <w:t>11</w:t>
            </w:r>
          </w:p>
        </w:tc>
        <w:tc>
          <w:tcPr>
            <w:tcW w:w="692" w:type="dxa"/>
            <w:vAlign w:val="center"/>
          </w:tcPr>
          <w:p w14:paraId="0A0AF4BD" w14:textId="62A8EB4F" w:rsidR="002E1CA2" w:rsidRPr="002E1CA2" w:rsidRDefault="002E1CA2" w:rsidP="002E1CA2">
            <w:pPr>
              <w:spacing w:line="240" w:lineRule="auto"/>
              <w:jc w:val="center"/>
              <w:rPr>
                <w:sz w:val="18"/>
                <w:szCs w:val="18"/>
              </w:rPr>
            </w:pPr>
            <w:r w:rsidRPr="002E1CA2">
              <w:rPr>
                <w:sz w:val="18"/>
                <w:szCs w:val="18"/>
              </w:rPr>
              <w:t>11</w:t>
            </w:r>
          </w:p>
        </w:tc>
        <w:tc>
          <w:tcPr>
            <w:tcW w:w="692" w:type="dxa"/>
            <w:vAlign w:val="center"/>
          </w:tcPr>
          <w:p w14:paraId="615BB5E6" w14:textId="0558238C" w:rsidR="002E1CA2" w:rsidRPr="002E1CA2" w:rsidRDefault="002E1CA2" w:rsidP="002E1CA2">
            <w:pPr>
              <w:spacing w:line="240" w:lineRule="auto"/>
              <w:jc w:val="center"/>
              <w:rPr>
                <w:sz w:val="18"/>
                <w:szCs w:val="18"/>
              </w:rPr>
            </w:pPr>
            <w:r w:rsidRPr="002E1CA2">
              <w:rPr>
                <w:sz w:val="18"/>
                <w:szCs w:val="18"/>
              </w:rPr>
              <w:t>14</w:t>
            </w:r>
          </w:p>
        </w:tc>
        <w:tc>
          <w:tcPr>
            <w:tcW w:w="692" w:type="dxa"/>
            <w:vAlign w:val="center"/>
          </w:tcPr>
          <w:p w14:paraId="165E3514" w14:textId="21587047" w:rsidR="002E1CA2" w:rsidRPr="002E1CA2" w:rsidRDefault="002E1CA2" w:rsidP="002E1CA2">
            <w:pPr>
              <w:spacing w:line="240" w:lineRule="auto"/>
              <w:jc w:val="center"/>
              <w:rPr>
                <w:sz w:val="18"/>
                <w:szCs w:val="18"/>
              </w:rPr>
            </w:pPr>
            <w:r w:rsidRPr="002E1CA2">
              <w:rPr>
                <w:sz w:val="18"/>
                <w:szCs w:val="18"/>
              </w:rPr>
              <w:t>13</w:t>
            </w:r>
          </w:p>
        </w:tc>
      </w:tr>
      <w:tr w:rsidR="002E1CA2" w:rsidRPr="002E1CA2" w14:paraId="5E5C17FA" w14:textId="77777777" w:rsidTr="002E1CA2">
        <w:tc>
          <w:tcPr>
            <w:tcW w:w="691" w:type="dxa"/>
            <w:tcBorders>
              <w:right w:val="single" w:sz="4" w:space="0" w:color="auto"/>
            </w:tcBorders>
            <w:vAlign w:val="center"/>
          </w:tcPr>
          <w:p w14:paraId="6F30315C" w14:textId="45F22B50" w:rsidR="002E1CA2" w:rsidRPr="002E1CA2" w:rsidRDefault="002E1CA2" w:rsidP="002E1CA2">
            <w:pPr>
              <w:spacing w:line="240" w:lineRule="auto"/>
              <w:jc w:val="center"/>
              <w:rPr>
                <w:sz w:val="18"/>
                <w:szCs w:val="18"/>
              </w:rPr>
            </w:pPr>
            <w:r w:rsidRPr="002E1CA2">
              <w:rPr>
                <w:sz w:val="18"/>
                <w:szCs w:val="18"/>
              </w:rPr>
              <w:t>7</w:t>
            </w:r>
          </w:p>
        </w:tc>
        <w:tc>
          <w:tcPr>
            <w:tcW w:w="691" w:type="dxa"/>
            <w:tcBorders>
              <w:left w:val="single" w:sz="4" w:space="0" w:color="auto"/>
            </w:tcBorders>
            <w:vAlign w:val="center"/>
          </w:tcPr>
          <w:p w14:paraId="26E29BB9" w14:textId="58D81308" w:rsidR="002E1CA2" w:rsidRPr="002E1CA2" w:rsidRDefault="002E1CA2" w:rsidP="002E1CA2">
            <w:pPr>
              <w:spacing w:line="240" w:lineRule="auto"/>
              <w:jc w:val="center"/>
              <w:rPr>
                <w:sz w:val="18"/>
                <w:szCs w:val="18"/>
              </w:rPr>
            </w:pPr>
            <w:r w:rsidRPr="002E1CA2">
              <w:rPr>
                <w:sz w:val="18"/>
                <w:szCs w:val="18"/>
              </w:rPr>
              <w:t>16</w:t>
            </w:r>
          </w:p>
        </w:tc>
        <w:tc>
          <w:tcPr>
            <w:tcW w:w="691" w:type="dxa"/>
            <w:vAlign w:val="center"/>
          </w:tcPr>
          <w:p w14:paraId="5E7CC113" w14:textId="745EFF6E" w:rsidR="002E1CA2" w:rsidRPr="002E1CA2" w:rsidRDefault="002E1CA2" w:rsidP="002E1CA2">
            <w:pPr>
              <w:spacing w:line="240" w:lineRule="auto"/>
              <w:jc w:val="center"/>
              <w:rPr>
                <w:sz w:val="18"/>
                <w:szCs w:val="18"/>
              </w:rPr>
            </w:pPr>
            <w:r w:rsidRPr="002E1CA2">
              <w:rPr>
                <w:sz w:val="18"/>
                <w:szCs w:val="18"/>
              </w:rPr>
              <w:t>14</w:t>
            </w:r>
          </w:p>
        </w:tc>
        <w:tc>
          <w:tcPr>
            <w:tcW w:w="691" w:type="dxa"/>
            <w:vAlign w:val="center"/>
          </w:tcPr>
          <w:p w14:paraId="7307F0EF" w14:textId="7B7A23E1" w:rsidR="002E1CA2" w:rsidRPr="002E1CA2" w:rsidRDefault="002E1CA2" w:rsidP="002E1CA2">
            <w:pPr>
              <w:spacing w:line="240" w:lineRule="auto"/>
              <w:jc w:val="center"/>
              <w:rPr>
                <w:sz w:val="18"/>
                <w:szCs w:val="18"/>
              </w:rPr>
            </w:pPr>
            <w:r w:rsidRPr="002E1CA2">
              <w:rPr>
                <w:sz w:val="18"/>
                <w:szCs w:val="18"/>
              </w:rPr>
              <w:t>12</w:t>
            </w:r>
          </w:p>
        </w:tc>
        <w:tc>
          <w:tcPr>
            <w:tcW w:w="691" w:type="dxa"/>
            <w:vAlign w:val="center"/>
          </w:tcPr>
          <w:p w14:paraId="12B2E468" w14:textId="17BF77C9" w:rsidR="002E1CA2" w:rsidRPr="002E1CA2" w:rsidRDefault="002E1CA2" w:rsidP="002E1CA2">
            <w:pPr>
              <w:spacing w:line="240" w:lineRule="auto"/>
              <w:jc w:val="center"/>
              <w:rPr>
                <w:sz w:val="18"/>
                <w:szCs w:val="18"/>
              </w:rPr>
            </w:pPr>
            <w:r w:rsidRPr="002E1CA2">
              <w:rPr>
                <w:sz w:val="18"/>
                <w:szCs w:val="18"/>
              </w:rPr>
              <w:t>12</w:t>
            </w:r>
          </w:p>
        </w:tc>
        <w:tc>
          <w:tcPr>
            <w:tcW w:w="691" w:type="dxa"/>
            <w:vAlign w:val="center"/>
          </w:tcPr>
          <w:p w14:paraId="73F12CB0" w14:textId="2763160A" w:rsidR="002E1CA2" w:rsidRPr="002E1CA2" w:rsidRDefault="002E1CA2" w:rsidP="002E1CA2">
            <w:pPr>
              <w:spacing w:line="240" w:lineRule="auto"/>
              <w:jc w:val="center"/>
              <w:rPr>
                <w:sz w:val="18"/>
                <w:szCs w:val="18"/>
              </w:rPr>
            </w:pPr>
            <w:r w:rsidRPr="002E1CA2">
              <w:rPr>
                <w:sz w:val="18"/>
                <w:szCs w:val="18"/>
              </w:rPr>
              <w:t>10</w:t>
            </w:r>
          </w:p>
        </w:tc>
        <w:tc>
          <w:tcPr>
            <w:tcW w:w="691" w:type="dxa"/>
            <w:vAlign w:val="center"/>
          </w:tcPr>
          <w:p w14:paraId="064C6403" w14:textId="1F514411" w:rsidR="002E1CA2" w:rsidRPr="002E1CA2" w:rsidRDefault="002E1CA2" w:rsidP="002E1CA2">
            <w:pPr>
              <w:spacing w:line="240" w:lineRule="auto"/>
              <w:jc w:val="center"/>
              <w:rPr>
                <w:sz w:val="18"/>
                <w:szCs w:val="18"/>
              </w:rPr>
            </w:pPr>
            <w:r w:rsidRPr="002E1CA2">
              <w:rPr>
                <w:sz w:val="18"/>
                <w:szCs w:val="18"/>
              </w:rPr>
              <w:t>8</w:t>
            </w:r>
          </w:p>
        </w:tc>
        <w:tc>
          <w:tcPr>
            <w:tcW w:w="691" w:type="dxa"/>
            <w:vAlign w:val="center"/>
          </w:tcPr>
          <w:p w14:paraId="3BA5752C" w14:textId="0BAD1021" w:rsidR="002E1CA2" w:rsidRPr="002E1CA2" w:rsidRDefault="002E1CA2" w:rsidP="002E1CA2">
            <w:pPr>
              <w:spacing w:line="240" w:lineRule="auto"/>
              <w:jc w:val="center"/>
              <w:rPr>
                <w:sz w:val="18"/>
                <w:szCs w:val="18"/>
              </w:rPr>
            </w:pPr>
            <w:r w:rsidRPr="002E1CA2">
              <w:rPr>
                <w:sz w:val="18"/>
                <w:szCs w:val="18"/>
              </w:rPr>
              <w:t>11</w:t>
            </w:r>
          </w:p>
        </w:tc>
        <w:tc>
          <w:tcPr>
            <w:tcW w:w="692" w:type="dxa"/>
            <w:tcBorders>
              <w:tl2br w:val="single" w:sz="4" w:space="0" w:color="auto"/>
            </w:tcBorders>
            <w:vAlign w:val="center"/>
          </w:tcPr>
          <w:p w14:paraId="558CE7A8" w14:textId="4FB9BBEF" w:rsidR="002E1CA2" w:rsidRPr="002E1CA2" w:rsidRDefault="002E1CA2" w:rsidP="002E1CA2">
            <w:pPr>
              <w:spacing w:line="240" w:lineRule="auto"/>
              <w:jc w:val="center"/>
              <w:rPr>
                <w:sz w:val="18"/>
                <w:szCs w:val="18"/>
              </w:rPr>
            </w:pPr>
          </w:p>
        </w:tc>
        <w:tc>
          <w:tcPr>
            <w:tcW w:w="692" w:type="dxa"/>
            <w:vAlign w:val="center"/>
          </w:tcPr>
          <w:p w14:paraId="19A00D99" w14:textId="6DA05472" w:rsidR="002E1CA2" w:rsidRPr="002E1CA2" w:rsidRDefault="002E1CA2" w:rsidP="002E1CA2">
            <w:pPr>
              <w:spacing w:line="240" w:lineRule="auto"/>
              <w:jc w:val="center"/>
              <w:rPr>
                <w:sz w:val="18"/>
                <w:szCs w:val="18"/>
              </w:rPr>
            </w:pPr>
            <w:r w:rsidRPr="002E1CA2">
              <w:rPr>
                <w:sz w:val="18"/>
                <w:szCs w:val="18"/>
              </w:rPr>
              <w:t>2</w:t>
            </w:r>
          </w:p>
        </w:tc>
        <w:tc>
          <w:tcPr>
            <w:tcW w:w="692" w:type="dxa"/>
            <w:vAlign w:val="center"/>
          </w:tcPr>
          <w:p w14:paraId="2C3659D6" w14:textId="3AD482EA" w:rsidR="002E1CA2" w:rsidRPr="002E1CA2" w:rsidRDefault="002E1CA2" w:rsidP="002E1CA2">
            <w:pPr>
              <w:spacing w:line="240" w:lineRule="auto"/>
              <w:jc w:val="center"/>
              <w:rPr>
                <w:sz w:val="18"/>
                <w:szCs w:val="18"/>
              </w:rPr>
            </w:pPr>
            <w:r w:rsidRPr="002E1CA2">
              <w:rPr>
                <w:sz w:val="18"/>
                <w:szCs w:val="18"/>
              </w:rPr>
              <w:t>3</w:t>
            </w:r>
          </w:p>
        </w:tc>
        <w:tc>
          <w:tcPr>
            <w:tcW w:w="692" w:type="dxa"/>
            <w:vAlign w:val="center"/>
          </w:tcPr>
          <w:p w14:paraId="3C212382" w14:textId="05AF1B43" w:rsidR="002E1CA2" w:rsidRPr="002E1CA2" w:rsidRDefault="002E1CA2" w:rsidP="002E1CA2">
            <w:pPr>
              <w:spacing w:line="240" w:lineRule="auto"/>
              <w:jc w:val="center"/>
              <w:rPr>
                <w:sz w:val="18"/>
                <w:szCs w:val="18"/>
              </w:rPr>
            </w:pPr>
            <w:r w:rsidRPr="002E1CA2">
              <w:rPr>
                <w:sz w:val="18"/>
                <w:szCs w:val="18"/>
              </w:rPr>
              <w:t>2</w:t>
            </w:r>
          </w:p>
        </w:tc>
      </w:tr>
      <w:tr w:rsidR="002E1CA2" w:rsidRPr="002E1CA2" w14:paraId="47B51AA9" w14:textId="77777777" w:rsidTr="002E1CA2">
        <w:tc>
          <w:tcPr>
            <w:tcW w:w="691" w:type="dxa"/>
            <w:tcBorders>
              <w:right w:val="single" w:sz="4" w:space="0" w:color="auto"/>
            </w:tcBorders>
            <w:vAlign w:val="center"/>
          </w:tcPr>
          <w:p w14:paraId="0E10C54A" w14:textId="76747201" w:rsidR="002E1CA2" w:rsidRPr="002E1CA2" w:rsidRDefault="002E1CA2" w:rsidP="002E1CA2">
            <w:pPr>
              <w:spacing w:line="240" w:lineRule="auto"/>
              <w:jc w:val="center"/>
              <w:rPr>
                <w:sz w:val="18"/>
                <w:szCs w:val="18"/>
              </w:rPr>
            </w:pPr>
            <w:r w:rsidRPr="002E1CA2">
              <w:rPr>
                <w:sz w:val="18"/>
                <w:szCs w:val="18"/>
              </w:rPr>
              <w:t>8</w:t>
            </w:r>
          </w:p>
        </w:tc>
        <w:tc>
          <w:tcPr>
            <w:tcW w:w="691" w:type="dxa"/>
            <w:tcBorders>
              <w:left w:val="single" w:sz="4" w:space="0" w:color="auto"/>
            </w:tcBorders>
            <w:vAlign w:val="center"/>
          </w:tcPr>
          <w:p w14:paraId="346D57D7" w14:textId="29B57B0F" w:rsidR="002E1CA2" w:rsidRPr="002E1CA2" w:rsidRDefault="002E1CA2" w:rsidP="002E1CA2">
            <w:pPr>
              <w:spacing w:line="240" w:lineRule="auto"/>
              <w:jc w:val="center"/>
              <w:rPr>
                <w:sz w:val="18"/>
                <w:szCs w:val="18"/>
              </w:rPr>
            </w:pPr>
            <w:r w:rsidRPr="002E1CA2">
              <w:rPr>
                <w:sz w:val="18"/>
                <w:szCs w:val="18"/>
              </w:rPr>
              <w:t>16</w:t>
            </w:r>
          </w:p>
        </w:tc>
        <w:tc>
          <w:tcPr>
            <w:tcW w:w="691" w:type="dxa"/>
            <w:vAlign w:val="center"/>
          </w:tcPr>
          <w:p w14:paraId="61CF902C" w14:textId="323EBE40" w:rsidR="002E1CA2" w:rsidRPr="002E1CA2" w:rsidRDefault="002E1CA2" w:rsidP="002E1CA2">
            <w:pPr>
              <w:spacing w:line="240" w:lineRule="auto"/>
              <w:jc w:val="center"/>
              <w:rPr>
                <w:sz w:val="18"/>
                <w:szCs w:val="18"/>
              </w:rPr>
            </w:pPr>
            <w:r w:rsidRPr="002E1CA2">
              <w:rPr>
                <w:sz w:val="18"/>
                <w:szCs w:val="18"/>
              </w:rPr>
              <w:t>14</w:t>
            </w:r>
          </w:p>
        </w:tc>
        <w:tc>
          <w:tcPr>
            <w:tcW w:w="691" w:type="dxa"/>
            <w:vAlign w:val="center"/>
          </w:tcPr>
          <w:p w14:paraId="72DAC33F" w14:textId="2C1561E3" w:rsidR="002E1CA2" w:rsidRPr="002E1CA2" w:rsidRDefault="002E1CA2" w:rsidP="002E1CA2">
            <w:pPr>
              <w:spacing w:line="240" w:lineRule="auto"/>
              <w:jc w:val="center"/>
              <w:rPr>
                <w:sz w:val="18"/>
                <w:szCs w:val="18"/>
              </w:rPr>
            </w:pPr>
            <w:r w:rsidRPr="002E1CA2">
              <w:rPr>
                <w:sz w:val="18"/>
                <w:szCs w:val="18"/>
              </w:rPr>
              <w:t>12</w:t>
            </w:r>
          </w:p>
        </w:tc>
        <w:tc>
          <w:tcPr>
            <w:tcW w:w="691" w:type="dxa"/>
            <w:vAlign w:val="center"/>
          </w:tcPr>
          <w:p w14:paraId="4D812ADE" w14:textId="4B5903A0" w:rsidR="002E1CA2" w:rsidRPr="002E1CA2" w:rsidRDefault="002E1CA2" w:rsidP="002E1CA2">
            <w:pPr>
              <w:spacing w:line="240" w:lineRule="auto"/>
              <w:jc w:val="center"/>
              <w:rPr>
                <w:sz w:val="18"/>
                <w:szCs w:val="18"/>
              </w:rPr>
            </w:pPr>
            <w:r w:rsidRPr="002E1CA2">
              <w:rPr>
                <w:sz w:val="18"/>
                <w:szCs w:val="18"/>
              </w:rPr>
              <w:t>12</w:t>
            </w:r>
          </w:p>
        </w:tc>
        <w:tc>
          <w:tcPr>
            <w:tcW w:w="691" w:type="dxa"/>
            <w:vAlign w:val="center"/>
          </w:tcPr>
          <w:p w14:paraId="6F565E89" w14:textId="30ECF9E0" w:rsidR="002E1CA2" w:rsidRPr="002E1CA2" w:rsidRDefault="002E1CA2" w:rsidP="002E1CA2">
            <w:pPr>
              <w:spacing w:line="240" w:lineRule="auto"/>
              <w:jc w:val="center"/>
              <w:rPr>
                <w:sz w:val="18"/>
                <w:szCs w:val="18"/>
              </w:rPr>
            </w:pPr>
            <w:r w:rsidRPr="002E1CA2">
              <w:rPr>
                <w:sz w:val="18"/>
                <w:szCs w:val="18"/>
              </w:rPr>
              <w:t>10</w:t>
            </w:r>
          </w:p>
        </w:tc>
        <w:tc>
          <w:tcPr>
            <w:tcW w:w="691" w:type="dxa"/>
            <w:vAlign w:val="center"/>
          </w:tcPr>
          <w:p w14:paraId="5F75B071" w14:textId="0E3ADDAB" w:rsidR="002E1CA2" w:rsidRPr="002E1CA2" w:rsidRDefault="002E1CA2" w:rsidP="002E1CA2">
            <w:pPr>
              <w:spacing w:line="240" w:lineRule="auto"/>
              <w:jc w:val="center"/>
              <w:rPr>
                <w:sz w:val="18"/>
                <w:szCs w:val="18"/>
              </w:rPr>
            </w:pPr>
            <w:r w:rsidRPr="002E1CA2">
              <w:rPr>
                <w:sz w:val="18"/>
                <w:szCs w:val="18"/>
              </w:rPr>
              <w:t>8</w:t>
            </w:r>
          </w:p>
        </w:tc>
        <w:tc>
          <w:tcPr>
            <w:tcW w:w="691" w:type="dxa"/>
            <w:vAlign w:val="center"/>
          </w:tcPr>
          <w:p w14:paraId="40FED6DD" w14:textId="0356B40E" w:rsidR="002E1CA2" w:rsidRPr="002E1CA2" w:rsidRDefault="002E1CA2" w:rsidP="002E1CA2">
            <w:pPr>
              <w:spacing w:line="240" w:lineRule="auto"/>
              <w:jc w:val="center"/>
              <w:rPr>
                <w:sz w:val="18"/>
                <w:szCs w:val="18"/>
              </w:rPr>
            </w:pPr>
            <w:r w:rsidRPr="002E1CA2">
              <w:rPr>
                <w:sz w:val="18"/>
                <w:szCs w:val="18"/>
              </w:rPr>
              <w:t>11</w:t>
            </w:r>
          </w:p>
        </w:tc>
        <w:tc>
          <w:tcPr>
            <w:tcW w:w="692" w:type="dxa"/>
            <w:vAlign w:val="center"/>
          </w:tcPr>
          <w:p w14:paraId="0B85A0C6" w14:textId="304622C7" w:rsidR="002E1CA2" w:rsidRPr="002E1CA2" w:rsidRDefault="002E1CA2" w:rsidP="002E1CA2">
            <w:pPr>
              <w:spacing w:line="240" w:lineRule="auto"/>
              <w:jc w:val="center"/>
              <w:rPr>
                <w:sz w:val="18"/>
                <w:szCs w:val="18"/>
              </w:rPr>
            </w:pPr>
            <w:r w:rsidRPr="002E1CA2">
              <w:rPr>
                <w:sz w:val="18"/>
                <w:szCs w:val="18"/>
              </w:rPr>
              <w:t>2</w:t>
            </w:r>
          </w:p>
        </w:tc>
        <w:tc>
          <w:tcPr>
            <w:tcW w:w="692" w:type="dxa"/>
            <w:tcBorders>
              <w:tl2br w:val="single" w:sz="4" w:space="0" w:color="auto"/>
            </w:tcBorders>
            <w:vAlign w:val="center"/>
          </w:tcPr>
          <w:p w14:paraId="20758028" w14:textId="236B9A90" w:rsidR="002E1CA2" w:rsidRPr="002E1CA2" w:rsidRDefault="002E1CA2" w:rsidP="002E1CA2">
            <w:pPr>
              <w:spacing w:line="240" w:lineRule="auto"/>
              <w:jc w:val="center"/>
              <w:rPr>
                <w:sz w:val="18"/>
                <w:szCs w:val="18"/>
              </w:rPr>
            </w:pPr>
          </w:p>
        </w:tc>
        <w:tc>
          <w:tcPr>
            <w:tcW w:w="692" w:type="dxa"/>
            <w:vAlign w:val="center"/>
          </w:tcPr>
          <w:p w14:paraId="56C24929" w14:textId="579EE20E" w:rsidR="002E1CA2" w:rsidRPr="002E1CA2" w:rsidRDefault="002E1CA2" w:rsidP="002E1CA2">
            <w:pPr>
              <w:spacing w:line="240" w:lineRule="auto"/>
              <w:jc w:val="center"/>
              <w:rPr>
                <w:sz w:val="18"/>
                <w:szCs w:val="18"/>
              </w:rPr>
            </w:pPr>
            <w:r w:rsidRPr="002E1CA2">
              <w:rPr>
                <w:sz w:val="18"/>
                <w:szCs w:val="18"/>
              </w:rPr>
              <w:t>3</w:t>
            </w:r>
          </w:p>
        </w:tc>
        <w:tc>
          <w:tcPr>
            <w:tcW w:w="692" w:type="dxa"/>
            <w:vAlign w:val="center"/>
          </w:tcPr>
          <w:p w14:paraId="767D806F" w14:textId="0553091C" w:rsidR="002E1CA2" w:rsidRPr="002E1CA2" w:rsidRDefault="002E1CA2" w:rsidP="002E1CA2">
            <w:pPr>
              <w:spacing w:line="240" w:lineRule="auto"/>
              <w:jc w:val="center"/>
              <w:rPr>
                <w:sz w:val="18"/>
                <w:szCs w:val="18"/>
              </w:rPr>
            </w:pPr>
            <w:r w:rsidRPr="002E1CA2">
              <w:rPr>
                <w:sz w:val="18"/>
                <w:szCs w:val="18"/>
              </w:rPr>
              <w:t>4</w:t>
            </w:r>
          </w:p>
        </w:tc>
      </w:tr>
      <w:tr w:rsidR="002E1CA2" w:rsidRPr="002E1CA2" w14:paraId="270F83FF" w14:textId="77777777" w:rsidTr="002E1CA2">
        <w:tc>
          <w:tcPr>
            <w:tcW w:w="691" w:type="dxa"/>
            <w:tcBorders>
              <w:right w:val="single" w:sz="4" w:space="0" w:color="auto"/>
            </w:tcBorders>
            <w:vAlign w:val="center"/>
          </w:tcPr>
          <w:p w14:paraId="09CC944C" w14:textId="6C467750" w:rsidR="002E1CA2" w:rsidRPr="002E1CA2" w:rsidRDefault="002E1CA2" w:rsidP="002E1CA2">
            <w:pPr>
              <w:spacing w:line="240" w:lineRule="auto"/>
              <w:jc w:val="center"/>
              <w:rPr>
                <w:sz w:val="18"/>
                <w:szCs w:val="18"/>
              </w:rPr>
            </w:pPr>
            <w:r w:rsidRPr="002E1CA2">
              <w:rPr>
                <w:sz w:val="18"/>
                <w:szCs w:val="18"/>
              </w:rPr>
              <w:t>9</w:t>
            </w:r>
          </w:p>
        </w:tc>
        <w:tc>
          <w:tcPr>
            <w:tcW w:w="691" w:type="dxa"/>
            <w:tcBorders>
              <w:left w:val="single" w:sz="4" w:space="0" w:color="auto"/>
            </w:tcBorders>
            <w:vAlign w:val="center"/>
          </w:tcPr>
          <w:p w14:paraId="0861E55B" w14:textId="5D91185D" w:rsidR="002E1CA2" w:rsidRPr="002E1CA2" w:rsidRDefault="002E1CA2" w:rsidP="002E1CA2">
            <w:pPr>
              <w:spacing w:line="240" w:lineRule="auto"/>
              <w:jc w:val="center"/>
              <w:rPr>
                <w:sz w:val="18"/>
                <w:szCs w:val="18"/>
              </w:rPr>
            </w:pPr>
            <w:r w:rsidRPr="002E1CA2">
              <w:rPr>
                <w:sz w:val="18"/>
                <w:szCs w:val="18"/>
              </w:rPr>
              <w:t>19</w:t>
            </w:r>
          </w:p>
        </w:tc>
        <w:tc>
          <w:tcPr>
            <w:tcW w:w="691" w:type="dxa"/>
            <w:vAlign w:val="center"/>
          </w:tcPr>
          <w:p w14:paraId="2EA87AF3" w14:textId="22609389" w:rsidR="002E1CA2" w:rsidRPr="002E1CA2" w:rsidRDefault="002E1CA2" w:rsidP="002E1CA2">
            <w:pPr>
              <w:spacing w:line="240" w:lineRule="auto"/>
              <w:jc w:val="center"/>
              <w:rPr>
                <w:sz w:val="18"/>
                <w:szCs w:val="18"/>
              </w:rPr>
            </w:pPr>
            <w:r w:rsidRPr="002E1CA2">
              <w:rPr>
                <w:sz w:val="18"/>
                <w:szCs w:val="18"/>
              </w:rPr>
              <w:t>17</w:t>
            </w:r>
          </w:p>
        </w:tc>
        <w:tc>
          <w:tcPr>
            <w:tcW w:w="691" w:type="dxa"/>
            <w:vAlign w:val="center"/>
          </w:tcPr>
          <w:p w14:paraId="10817A2C" w14:textId="6E08A9E3" w:rsidR="002E1CA2" w:rsidRPr="002E1CA2" w:rsidRDefault="002E1CA2" w:rsidP="002E1CA2">
            <w:pPr>
              <w:spacing w:line="240" w:lineRule="auto"/>
              <w:jc w:val="center"/>
              <w:rPr>
                <w:sz w:val="18"/>
                <w:szCs w:val="18"/>
              </w:rPr>
            </w:pPr>
            <w:r w:rsidRPr="002E1CA2">
              <w:rPr>
                <w:sz w:val="18"/>
                <w:szCs w:val="18"/>
              </w:rPr>
              <w:t>15</w:t>
            </w:r>
          </w:p>
        </w:tc>
        <w:tc>
          <w:tcPr>
            <w:tcW w:w="691" w:type="dxa"/>
            <w:vAlign w:val="center"/>
          </w:tcPr>
          <w:p w14:paraId="52389ECF" w14:textId="5D6A4F5E" w:rsidR="002E1CA2" w:rsidRPr="002E1CA2" w:rsidRDefault="002E1CA2" w:rsidP="002E1CA2">
            <w:pPr>
              <w:spacing w:line="240" w:lineRule="auto"/>
              <w:jc w:val="center"/>
              <w:rPr>
                <w:sz w:val="18"/>
                <w:szCs w:val="18"/>
              </w:rPr>
            </w:pPr>
            <w:r w:rsidRPr="002E1CA2">
              <w:rPr>
                <w:sz w:val="18"/>
                <w:szCs w:val="18"/>
              </w:rPr>
              <w:t>15</w:t>
            </w:r>
          </w:p>
        </w:tc>
        <w:tc>
          <w:tcPr>
            <w:tcW w:w="691" w:type="dxa"/>
            <w:vAlign w:val="center"/>
          </w:tcPr>
          <w:p w14:paraId="61314736" w14:textId="5273A42F" w:rsidR="002E1CA2" w:rsidRPr="002E1CA2" w:rsidRDefault="002E1CA2" w:rsidP="002E1CA2">
            <w:pPr>
              <w:spacing w:line="240" w:lineRule="auto"/>
              <w:jc w:val="center"/>
              <w:rPr>
                <w:sz w:val="18"/>
                <w:szCs w:val="18"/>
              </w:rPr>
            </w:pPr>
            <w:r w:rsidRPr="002E1CA2">
              <w:rPr>
                <w:sz w:val="18"/>
                <w:szCs w:val="18"/>
              </w:rPr>
              <w:t>13</w:t>
            </w:r>
          </w:p>
        </w:tc>
        <w:tc>
          <w:tcPr>
            <w:tcW w:w="691" w:type="dxa"/>
            <w:vAlign w:val="center"/>
          </w:tcPr>
          <w:p w14:paraId="3A85BE8E" w14:textId="396E9383" w:rsidR="002E1CA2" w:rsidRPr="002E1CA2" w:rsidRDefault="002E1CA2" w:rsidP="002E1CA2">
            <w:pPr>
              <w:spacing w:line="240" w:lineRule="auto"/>
              <w:jc w:val="center"/>
              <w:rPr>
                <w:sz w:val="18"/>
                <w:szCs w:val="18"/>
              </w:rPr>
            </w:pPr>
            <w:r w:rsidRPr="002E1CA2">
              <w:rPr>
                <w:sz w:val="18"/>
                <w:szCs w:val="18"/>
              </w:rPr>
              <w:t>11</w:t>
            </w:r>
          </w:p>
        </w:tc>
        <w:tc>
          <w:tcPr>
            <w:tcW w:w="691" w:type="dxa"/>
            <w:vAlign w:val="center"/>
          </w:tcPr>
          <w:p w14:paraId="37EC228E" w14:textId="621DECC4" w:rsidR="002E1CA2" w:rsidRPr="002E1CA2" w:rsidRDefault="002E1CA2" w:rsidP="002E1CA2">
            <w:pPr>
              <w:spacing w:line="240" w:lineRule="auto"/>
              <w:jc w:val="center"/>
              <w:rPr>
                <w:sz w:val="18"/>
                <w:szCs w:val="18"/>
              </w:rPr>
            </w:pPr>
            <w:r w:rsidRPr="002E1CA2">
              <w:rPr>
                <w:sz w:val="18"/>
                <w:szCs w:val="18"/>
              </w:rPr>
              <w:t>14</w:t>
            </w:r>
          </w:p>
        </w:tc>
        <w:tc>
          <w:tcPr>
            <w:tcW w:w="692" w:type="dxa"/>
            <w:vAlign w:val="center"/>
          </w:tcPr>
          <w:p w14:paraId="78F67AAC" w14:textId="311115C9" w:rsidR="002E1CA2" w:rsidRPr="002E1CA2" w:rsidRDefault="002E1CA2" w:rsidP="002E1CA2">
            <w:pPr>
              <w:spacing w:line="240" w:lineRule="auto"/>
              <w:jc w:val="center"/>
              <w:rPr>
                <w:sz w:val="18"/>
                <w:szCs w:val="18"/>
              </w:rPr>
            </w:pPr>
            <w:r w:rsidRPr="002E1CA2">
              <w:rPr>
                <w:sz w:val="18"/>
                <w:szCs w:val="18"/>
              </w:rPr>
              <w:t>3</w:t>
            </w:r>
          </w:p>
        </w:tc>
        <w:tc>
          <w:tcPr>
            <w:tcW w:w="692" w:type="dxa"/>
            <w:vAlign w:val="center"/>
          </w:tcPr>
          <w:p w14:paraId="22CD1791" w14:textId="777DA026" w:rsidR="002E1CA2" w:rsidRPr="002E1CA2" w:rsidRDefault="002E1CA2" w:rsidP="002E1CA2">
            <w:pPr>
              <w:spacing w:line="240" w:lineRule="auto"/>
              <w:jc w:val="center"/>
              <w:rPr>
                <w:sz w:val="18"/>
                <w:szCs w:val="18"/>
              </w:rPr>
            </w:pPr>
            <w:r w:rsidRPr="002E1CA2">
              <w:rPr>
                <w:sz w:val="18"/>
                <w:szCs w:val="18"/>
              </w:rPr>
              <w:t>3</w:t>
            </w:r>
          </w:p>
        </w:tc>
        <w:tc>
          <w:tcPr>
            <w:tcW w:w="692" w:type="dxa"/>
            <w:tcBorders>
              <w:tl2br w:val="single" w:sz="4" w:space="0" w:color="auto"/>
            </w:tcBorders>
            <w:vAlign w:val="center"/>
          </w:tcPr>
          <w:p w14:paraId="310DCB8D" w14:textId="72155EE0" w:rsidR="002E1CA2" w:rsidRPr="002E1CA2" w:rsidRDefault="002E1CA2" w:rsidP="002E1CA2">
            <w:pPr>
              <w:spacing w:line="240" w:lineRule="auto"/>
              <w:jc w:val="center"/>
              <w:rPr>
                <w:sz w:val="18"/>
                <w:szCs w:val="18"/>
              </w:rPr>
            </w:pPr>
          </w:p>
        </w:tc>
        <w:tc>
          <w:tcPr>
            <w:tcW w:w="692" w:type="dxa"/>
            <w:vAlign w:val="center"/>
          </w:tcPr>
          <w:p w14:paraId="7946AAB3" w14:textId="2848856D" w:rsidR="002E1CA2" w:rsidRPr="002E1CA2" w:rsidRDefault="002E1CA2" w:rsidP="002E1CA2">
            <w:pPr>
              <w:spacing w:line="240" w:lineRule="auto"/>
              <w:jc w:val="center"/>
              <w:rPr>
                <w:sz w:val="18"/>
                <w:szCs w:val="18"/>
              </w:rPr>
            </w:pPr>
            <w:r w:rsidRPr="002E1CA2">
              <w:rPr>
                <w:sz w:val="18"/>
                <w:szCs w:val="18"/>
              </w:rPr>
              <w:t>3</w:t>
            </w:r>
          </w:p>
        </w:tc>
      </w:tr>
      <w:tr w:rsidR="002E1CA2" w:rsidRPr="002E1CA2" w14:paraId="6D275EAA" w14:textId="77777777" w:rsidTr="002E1CA2">
        <w:tc>
          <w:tcPr>
            <w:tcW w:w="691" w:type="dxa"/>
            <w:tcBorders>
              <w:bottom w:val="single" w:sz="4" w:space="0" w:color="auto"/>
              <w:right w:val="single" w:sz="4" w:space="0" w:color="auto"/>
            </w:tcBorders>
            <w:vAlign w:val="center"/>
          </w:tcPr>
          <w:p w14:paraId="1947A7EE" w14:textId="7874B6A4" w:rsidR="002E1CA2" w:rsidRPr="002E1CA2" w:rsidRDefault="002E1CA2" w:rsidP="002E1CA2">
            <w:pPr>
              <w:spacing w:line="240" w:lineRule="auto"/>
              <w:jc w:val="center"/>
              <w:rPr>
                <w:sz w:val="18"/>
                <w:szCs w:val="18"/>
              </w:rPr>
            </w:pPr>
            <w:r w:rsidRPr="002E1CA2">
              <w:rPr>
                <w:sz w:val="18"/>
                <w:szCs w:val="18"/>
              </w:rPr>
              <w:t>10</w:t>
            </w:r>
          </w:p>
        </w:tc>
        <w:tc>
          <w:tcPr>
            <w:tcW w:w="691" w:type="dxa"/>
            <w:tcBorders>
              <w:left w:val="single" w:sz="4" w:space="0" w:color="auto"/>
              <w:bottom w:val="single" w:sz="4" w:space="0" w:color="auto"/>
            </w:tcBorders>
            <w:vAlign w:val="center"/>
          </w:tcPr>
          <w:p w14:paraId="6D020437" w14:textId="01336DEF" w:rsidR="002E1CA2" w:rsidRPr="002E1CA2" w:rsidRDefault="002E1CA2" w:rsidP="002E1CA2">
            <w:pPr>
              <w:spacing w:line="240" w:lineRule="auto"/>
              <w:jc w:val="center"/>
              <w:rPr>
                <w:sz w:val="18"/>
                <w:szCs w:val="18"/>
              </w:rPr>
            </w:pPr>
            <w:r w:rsidRPr="002E1CA2">
              <w:rPr>
                <w:sz w:val="18"/>
                <w:szCs w:val="18"/>
              </w:rPr>
              <w:t>18</w:t>
            </w:r>
          </w:p>
        </w:tc>
        <w:tc>
          <w:tcPr>
            <w:tcW w:w="691" w:type="dxa"/>
            <w:tcBorders>
              <w:bottom w:val="single" w:sz="4" w:space="0" w:color="auto"/>
            </w:tcBorders>
            <w:vAlign w:val="center"/>
          </w:tcPr>
          <w:p w14:paraId="01689903" w14:textId="2D0D1A4E" w:rsidR="002E1CA2" w:rsidRPr="002E1CA2" w:rsidRDefault="002E1CA2" w:rsidP="002E1CA2">
            <w:pPr>
              <w:spacing w:line="240" w:lineRule="auto"/>
              <w:jc w:val="center"/>
              <w:rPr>
                <w:sz w:val="18"/>
                <w:szCs w:val="18"/>
              </w:rPr>
            </w:pPr>
            <w:r w:rsidRPr="002E1CA2">
              <w:rPr>
                <w:sz w:val="18"/>
                <w:szCs w:val="18"/>
              </w:rPr>
              <w:t>16</w:t>
            </w:r>
          </w:p>
        </w:tc>
        <w:tc>
          <w:tcPr>
            <w:tcW w:w="691" w:type="dxa"/>
            <w:tcBorders>
              <w:bottom w:val="single" w:sz="4" w:space="0" w:color="auto"/>
            </w:tcBorders>
            <w:vAlign w:val="center"/>
          </w:tcPr>
          <w:p w14:paraId="24C2B247" w14:textId="6AB6E9D1" w:rsidR="002E1CA2" w:rsidRPr="002E1CA2" w:rsidRDefault="002E1CA2" w:rsidP="002E1CA2">
            <w:pPr>
              <w:spacing w:line="240" w:lineRule="auto"/>
              <w:jc w:val="center"/>
              <w:rPr>
                <w:sz w:val="18"/>
                <w:szCs w:val="18"/>
              </w:rPr>
            </w:pPr>
            <w:r w:rsidRPr="002E1CA2">
              <w:rPr>
                <w:sz w:val="18"/>
                <w:szCs w:val="18"/>
              </w:rPr>
              <w:t>14</w:t>
            </w:r>
          </w:p>
        </w:tc>
        <w:tc>
          <w:tcPr>
            <w:tcW w:w="691" w:type="dxa"/>
            <w:tcBorders>
              <w:bottom w:val="single" w:sz="4" w:space="0" w:color="auto"/>
            </w:tcBorders>
            <w:vAlign w:val="center"/>
          </w:tcPr>
          <w:p w14:paraId="5C3E0B62" w14:textId="0634E736" w:rsidR="002E1CA2" w:rsidRPr="002E1CA2" w:rsidRDefault="002E1CA2" w:rsidP="002E1CA2">
            <w:pPr>
              <w:spacing w:line="240" w:lineRule="auto"/>
              <w:jc w:val="center"/>
              <w:rPr>
                <w:sz w:val="18"/>
                <w:szCs w:val="18"/>
              </w:rPr>
            </w:pPr>
            <w:r w:rsidRPr="002E1CA2">
              <w:rPr>
                <w:sz w:val="18"/>
                <w:szCs w:val="18"/>
              </w:rPr>
              <w:t>14</w:t>
            </w:r>
          </w:p>
        </w:tc>
        <w:tc>
          <w:tcPr>
            <w:tcW w:w="691" w:type="dxa"/>
            <w:tcBorders>
              <w:bottom w:val="single" w:sz="4" w:space="0" w:color="auto"/>
            </w:tcBorders>
            <w:vAlign w:val="center"/>
          </w:tcPr>
          <w:p w14:paraId="53479FC8" w14:textId="3696AA2E" w:rsidR="002E1CA2" w:rsidRPr="002E1CA2" w:rsidRDefault="002E1CA2" w:rsidP="002E1CA2">
            <w:pPr>
              <w:spacing w:line="240" w:lineRule="auto"/>
              <w:jc w:val="center"/>
              <w:rPr>
                <w:sz w:val="18"/>
                <w:szCs w:val="18"/>
              </w:rPr>
            </w:pPr>
            <w:r w:rsidRPr="002E1CA2">
              <w:rPr>
                <w:sz w:val="18"/>
                <w:szCs w:val="18"/>
              </w:rPr>
              <w:t>12</w:t>
            </w:r>
          </w:p>
        </w:tc>
        <w:tc>
          <w:tcPr>
            <w:tcW w:w="691" w:type="dxa"/>
            <w:tcBorders>
              <w:bottom w:val="single" w:sz="4" w:space="0" w:color="auto"/>
            </w:tcBorders>
            <w:vAlign w:val="center"/>
          </w:tcPr>
          <w:p w14:paraId="7DC99079" w14:textId="4D0B7CF4" w:rsidR="002E1CA2" w:rsidRPr="002E1CA2" w:rsidRDefault="002E1CA2" w:rsidP="002E1CA2">
            <w:pPr>
              <w:spacing w:line="240" w:lineRule="auto"/>
              <w:jc w:val="center"/>
              <w:rPr>
                <w:sz w:val="18"/>
                <w:szCs w:val="18"/>
              </w:rPr>
            </w:pPr>
            <w:r w:rsidRPr="002E1CA2">
              <w:rPr>
                <w:sz w:val="18"/>
                <w:szCs w:val="18"/>
              </w:rPr>
              <w:t>10</w:t>
            </w:r>
          </w:p>
        </w:tc>
        <w:tc>
          <w:tcPr>
            <w:tcW w:w="691" w:type="dxa"/>
            <w:tcBorders>
              <w:bottom w:val="single" w:sz="4" w:space="0" w:color="auto"/>
            </w:tcBorders>
            <w:vAlign w:val="center"/>
          </w:tcPr>
          <w:p w14:paraId="38B86379" w14:textId="4CC5791A" w:rsidR="002E1CA2" w:rsidRPr="002E1CA2" w:rsidRDefault="002E1CA2" w:rsidP="002E1CA2">
            <w:pPr>
              <w:spacing w:line="240" w:lineRule="auto"/>
              <w:jc w:val="center"/>
              <w:rPr>
                <w:sz w:val="18"/>
                <w:szCs w:val="18"/>
              </w:rPr>
            </w:pPr>
            <w:r w:rsidRPr="002E1CA2">
              <w:rPr>
                <w:sz w:val="18"/>
                <w:szCs w:val="18"/>
              </w:rPr>
              <w:t>13</w:t>
            </w:r>
          </w:p>
        </w:tc>
        <w:tc>
          <w:tcPr>
            <w:tcW w:w="692" w:type="dxa"/>
            <w:tcBorders>
              <w:bottom w:val="single" w:sz="4" w:space="0" w:color="auto"/>
            </w:tcBorders>
            <w:vAlign w:val="center"/>
          </w:tcPr>
          <w:p w14:paraId="14CCF9FE" w14:textId="4EC3B9D4" w:rsidR="002E1CA2" w:rsidRPr="002E1CA2" w:rsidRDefault="002E1CA2" w:rsidP="002E1CA2">
            <w:pPr>
              <w:spacing w:line="240" w:lineRule="auto"/>
              <w:jc w:val="center"/>
              <w:rPr>
                <w:sz w:val="18"/>
                <w:szCs w:val="18"/>
              </w:rPr>
            </w:pPr>
            <w:r w:rsidRPr="002E1CA2">
              <w:rPr>
                <w:sz w:val="18"/>
                <w:szCs w:val="18"/>
              </w:rPr>
              <w:t>2</w:t>
            </w:r>
          </w:p>
        </w:tc>
        <w:tc>
          <w:tcPr>
            <w:tcW w:w="692" w:type="dxa"/>
            <w:tcBorders>
              <w:bottom w:val="single" w:sz="4" w:space="0" w:color="auto"/>
            </w:tcBorders>
            <w:vAlign w:val="center"/>
          </w:tcPr>
          <w:p w14:paraId="169F415E" w14:textId="45BCDC9F" w:rsidR="002E1CA2" w:rsidRPr="002E1CA2" w:rsidRDefault="002E1CA2" w:rsidP="002E1CA2">
            <w:pPr>
              <w:spacing w:line="240" w:lineRule="auto"/>
              <w:jc w:val="center"/>
              <w:rPr>
                <w:sz w:val="18"/>
                <w:szCs w:val="18"/>
              </w:rPr>
            </w:pPr>
            <w:r w:rsidRPr="002E1CA2">
              <w:rPr>
                <w:sz w:val="18"/>
                <w:szCs w:val="18"/>
              </w:rPr>
              <w:t>4</w:t>
            </w:r>
          </w:p>
        </w:tc>
        <w:tc>
          <w:tcPr>
            <w:tcW w:w="692" w:type="dxa"/>
            <w:tcBorders>
              <w:bottom w:val="single" w:sz="4" w:space="0" w:color="auto"/>
            </w:tcBorders>
            <w:vAlign w:val="center"/>
          </w:tcPr>
          <w:p w14:paraId="769B808C" w14:textId="79689B19" w:rsidR="002E1CA2" w:rsidRPr="002E1CA2" w:rsidRDefault="002E1CA2" w:rsidP="002E1CA2">
            <w:pPr>
              <w:spacing w:line="240" w:lineRule="auto"/>
              <w:jc w:val="center"/>
              <w:rPr>
                <w:sz w:val="18"/>
                <w:szCs w:val="18"/>
              </w:rPr>
            </w:pPr>
            <w:r w:rsidRPr="002E1CA2">
              <w:rPr>
                <w:sz w:val="18"/>
                <w:szCs w:val="18"/>
              </w:rPr>
              <w:t>3</w:t>
            </w:r>
          </w:p>
        </w:tc>
        <w:tc>
          <w:tcPr>
            <w:tcW w:w="692" w:type="dxa"/>
            <w:tcBorders>
              <w:bottom w:val="single" w:sz="4" w:space="0" w:color="auto"/>
              <w:tl2br w:val="single" w:sz="4" w:space="0" w:color="auto"/>
            </w:tcBorders>
            <w:vAlign w:val="center"/>
          </w:tcPr>
          <w:p w14:paraId="469F6D0D" w14:textId="38E5AC0A" w:rsidR="002E1CA2" w:rsidRPr="002E1CA2" w:rsidRDefault="002E1CA2" w:rsidP="002E1CA2">
            <w:pPr>
              <w:spacing w:line="240" w:lineRule="auto"/>
              <w:jc w:val="center"/>
              <w:rPr>
                <w:sz w:val="18"/>
                <w:szCs w:val="18"/>
              </w:rPr>
            </w:pPr>
          </w:p>
        </w:tc>
      </w:tr>
    </w:tbl>
    <w:p w14:paraId="38EC5AEF" w14:textId="77777777" w:rsidR="002E1CA2" w:rsidRDefault="002E1CA2" w:rsidP="002068DF"/>
    <w:p w14:paraId="03677420" w14:textId="5D5F8EE8" w:rsidR="002E1ADF" w:rsidRPr="00E759B5" w:rsidRDefault="00697CBD" w:rsidP="002068DF">
      <w:r>
        <w:t>Under the same instance setting,</w:t>
      </w:r>
      <w:r w:rsidR="00227EA5">
        <w:t xml:space="preserve"> </w:t>
      </w:r>
      <w:r w:rsidR="00227EA5">
        <w:fldChar w:fldCharType="begin"/>
      </w:r>
      <w:r w:rsidR="00227EA5">
        <w:instrText xml:space="preserve"> REF _Ref229349786 \h </w:instrText>
      </w:r>
      <w:r w:rsidR="00227EA5">
        <w:fldChar w:fldCharType="separate"/>
      </w:r>
      <w:r w:rsidR="007B3140" w:rsidRPr="00227EA5">
        <w:rPr>
          <w:b/>
          <w:bCs/>
        </w:rPr>
        <w:t xml:space="preserve">Table </w:t>
      </w:r>
      <w:r w:rsidR="007B3140">
        <w:rPr>
          <w:b/>
          <w:bCs/>
          <w:noProof/>
        </w:rPr>
        <w:t>4</w:t>
      </w:r>
      <w:r w:rsidR="00227EA5">
        <w:fldChar w:fldCharType="end"/>
      </w:r>
      <w:r w:rsidR="002E1ADF">
        <w:t xml:space="preserve"> </w:t>
      </w:r>
      <w:r w:rsidR="00266F46">
        <w:t xml:space="preserve">and </w:t>
      </w:r>
      <w:r w:rsidR="00266F46">
        <w:fldChar w:fldCharType="begin"/>
      </w:r>
      <w:r w:rsidR="00266F46">
        <w:instrText xml:space="preserve"> REF _Ref229351114 \h </w:instrText>
      </w:r>
      <w:r w:rsidR="00266F46">
        <w:fldChar w:fldCharType="separate"/>
      </w:r>
      <w:r w:rsidR="007B3140" w:rsidRPr="00266F46">
        <w:rPr>
          <w:b/>
          <w:bCs/>
        </w:rPr>
        <w:t xml:space="preserve">Figure </w:t>
      </w:r>
      <w:r w:rsidR="007B3140">
        <w:rPr>
          <w:b/>
          <w:bCs/>
          <w:noProof/>
        </w:rPr>
        <w:t>1</w:t>
      </w:r>
      <w:r w:rsidR="00266F46">
        <w:fldChar w:fldCharType="end"/>
      </w:r>
      <w:r w:rsidR="00266F46">
        <w:t xml:space="preserve"> </w:t>
      </w:r>
      <w:r w:rsidR="002E1ADF">
        <w:t>compare</w:t>
      </w:r>
      <w:r w:rsidR="00C1719B">
        <w:t xml:space="preserve"> </w:t>
      </w:r>
      <w:r w:rsidR="005133C4">
        <w:t>three</w:t>
      </w:r>
      <w:r w:rsidR="00C1719B">
        <w:t xml:space="preserve"> optimal</w:t>
      </w:r>
      <w:r w:rsidR="00E759B5">
        <w:t xml:space="preserve"> representative</w:t>
      </w:r>
      <w:r w:rsidR="002E1ADF">
        <w:t xml:space="preserve"> repositioning plans</w:t>
      </w:r>
      <w:r w:rsidR="00C1719B">
        <w:t xml:space="preserve"> </w:t>
      </w:r>
      <w:r w:rsidR="005133C4" w:rsidRPr="005133C4">
        <w:t>to illustrate how different objective specifications affect both aggregate restoration and the distribution of station-level outcomes</w:t>
      </w:r>
      <w:r w:rsidR="002E1ADF">
        <w:t xml:space="preserve">. Plan A </w:t>
      </w:r>
      <w:r w:rsidR="00C1719B">
        <w:t>is one optimizer of the</w:t>
      </w:r>
      <w:r w:rsidR="002E1ADF">
        <w:t xml:space="preserve"> </w:t>
      </w:r>
      <w:r w:rsidR="001C1D95">
        <w:t xml:space="preserve">relative </w:t>
      </w:r>
      <w:r w:rsidR="002E1ADF">
        <w:t>target</w:t>
      </w:r>
      <w:r w:rsidR="001C1D95">
        <w:t xml:space="preserve"> </w:t>
      </w:r>
      <w:r w:rsidR="002E1ADF">
        <w:t>deviation</w:t>
      </w:r>
      <w:r w:rsidR="00C1719B">
        <w:t xml:space="preserve"> penalty</w:t>
      </w:r>
      <w:r w:rsidR="002E1ADF">
        <w:t xml:space="preserve"> (</w:t>
      </w:r>
      <m:oMath>
        <m:r>
          <w:rPr>
            <w:rFonts w:ascii="Cambria Math" w:hAnsi="Cambria Math"/>
          </w:rPr>
          <m:t>P</m:t>
        </m:r>
      </m:oMath>
      <w:r w:rsidR="002E1ADF">
        <w:t xml:space="preserve">); Plan B </w:t>
      </w:r>
      <w:r w:rsidR="00C1719B">
        <w:t xml:space="preserve">is one optimizer of the </w:t>
      </w:r>
      <w:r w:rsidR="002E1ADF">
        <w:t>Gini-</w:t>
      </w:r>
      <w:r w:rsidR="00C1719B">
        <w:t>based equity term</w:t>
      </w:r>
      <w:r w:rsidR="002E1ADF">
        <w:t xml:space="preserve"> (</w:t>
      </w:r>
      <m:oMath>
        <m:r>
          <w:rPr>
            <w:rFonts w:ascii="Cambria Math" w:hAnsi="Cambria Math"/>
          </w:rPr>
          <m:t>G</m:t>
        </m:r>
      </m:oMath>
      <w:r w:rsidR="002E1ADF">
        <w:t xml:space="preserve">); </w:t>
      </w:r>
      <w:r w:rsidR="009D3665">
        <w:t xml:space="preserve">and </w:t>
      </w:r>
      <w:r w:rsidR="002E1ADF">
        <w:t xml:space="preserve">Plan C </w:t>
      </w:r>
      <w:r w:rsidR="00C1719B">
        <w:t>optimizes</w:t>
      </w:r>
      <w:r w:rsidR="002E1ADF">
        <w:t xml:space="preserve"> the weighted objective </w:t>
      </w:r>
      <m:oMath>
        <m:r>
          <w:rPr>
            <w:rFonts w:ascii="Cambria Math" w:hAnsi="Cambria Math"/>
          </w:rPr>
          <m:t>G+0.5P</m:t>
        </m:r>
      </m:oMath>
      <w:r w:rsidR="002E1ADF">
        <w:t xml:space="preserve">. </w:t>
      </w:r>
      <w:r w:rsidR="00E759B5" w:rsidRPr="00E759B5">
        <w:t xml:space="preserve">The route durations in </w:t>
      </w:r>
      <w:r w:rsidR="00E759B5">
        <w:fldChar w:fldCharType="begin"/>
      </w:r>
      <w:r w:rsidR="00E759B5">
        <w:instrText xml:space="preserve"> REF _Ref229349786 \h </w:instrText>
      </w:r>
      <w:r w:rsidR="00E759B5">
        <w:fldChar w:fldCharType="separate"/>
      </w:r>
      <w:r w:rsidR="007B3140" w:rsidRPr="00227EA5">
        <w:rPr>
          <w:b/>
          <w:bCs/>
        </w:rPr>
        <w:t xml:space="preserve">Table </w:t>
      </w:r>
      <w:r w:rsidR="007B3140">
        <w:rPr>
          <w:b/>
          <w:bCs/>
          <w:noProof/>
        </w:rPr>
        <w:t>4</w:t>
      </w:r>
      <w:r w:rsidR="00E759B5">
        <w:fldChar w:fldCharType="end"/>
      </w:r>
      <w:r w:rsidR="00E759B5">
        <w:t xml:space="preserve"> </w:t>
      </w:r>
      <w:r w:rsidR="00E759B5" w:rsidRPr="00E759B5">
        <w:t>were recomputed as travel time plus station handling time</w:t>
      </w:r>
      <w:r w:rsidR="00E759B5">
        <w:t xml:space="preserve"> including</w:t>
      </w:r>
      <w:r w:rsidR="00E759B5" w:rsidRPr="00E759B5">
        <w:t xml:space="preserve"> depot-unloading time. Because the pure </w:t>
      </w:r>
      <m:oMath>
        <m:r>
          <w:rPr>
            <w:rFonts w:ascii="Cambria Math" w:hAnsi="Cambria Math"/>
          </w:rPr>
          <m:t>P</m:t>
        </m:r>
      </m:oMath>
      <w:r w:rsidR="00E759B5">
        <w:t xml:space="preserve"> </w:t>
      </w:r>
      <w:r w:rsidR="00E759B5" w:rsidRPr="00E759B5">
        <w:t xml:space="preserve">and pure </w:t>
      </w:r>
      <m:oMath>
        <m:r>
          <w:rPr>
            <w:rFonts w:ascii="Cambria Math" w:hAnsi="Cambria Math"/>
          </w:rPr>
          <m:t>G</m:t>
        </m:r>
      </m:oMath>
      <w:r w:rsidR="00E759B5" w:rsidRPr="00E759B5">
        <w:t xml:space="preserve"> objectives may admit multiple optimal routes, the table reports one certified optimal representative for each objective; all reported routes satisfy the truck-capacity and route-duration limits.</w:t>
      </w:r>
    </w:p>
    <w:p w14:paraId="54EBEF79" w14:textId="77777777" w:rsidR="002E1ADF" w:rsidRDefault="002E1ADF" w:rsidP="002068DF"/>
    <w:p w14:paraId="77F89EA2" w14:textId="73B0FACC" w:rsidR="00227EA5" w:rsidRDefault="00227EA5" w:rsidP="00227EA5">
      <w:bookmarkStart w:id="3" w:name="_Ref229349786"/>
      <w:r w:rsidRPr="00227EA5">
        <w:rPr>
          <w:b/>
          <w:bCs/>
        </w:rPr>
        <w:t xml:space="preserve">Table </w:t>
      </w:r>
      <w:r w:rsidRPr="00227EA5">
        <w:rPr>
          <w:b/>
          <w:bCs/>
        </w:rPr>
        <w:fldChar w:fldCharType="begin"/>
      </w:r>
      <w:r w:rsidRPr="00227EA5">
        <w:rPr>
          <w:b/>
          <w:bCs/>
        </w:rPr>
        <w:instrText xml:space="preserve"> SEQ Table \* ARABIC </w:instrText>
      </w:r>
      <w:r w:rsidRPr="00227EA5">
        <w:rPr>
          <w:b/>
          <w:bCs/>
        </w:rPr>
        <w:fldChar w:fldCharType="separate"/>
      </w:r>
      <w:r w:rsidR="007B3140">
        <w:rPr>
          <w:b/>
          <w:bCs/>
          <w:noProof/>
        </w:rPr>
        <w:t>4</w:t>
      </w:r>
      <w:r w:rsidRPr="00227EA5">
        <w:rPr>
          <w:b/>
          <w:bCs/>
        </w:rPr>
        <w:fldChar w:fldCharType="end"/>
      </w:r>
      <w:bookmarkEnd w:id="3"/>
      <w:r>
        <w:tab/>
      </w:r>
      <w:r w:rsidR="00E759B5">
        <w:t>Optimal representative</w:t>
      </w:r>
      <w:r>
        <w:t xml:space="preserve"> </w:t>
      </w:r>
      <w:r w:rsidR="00E759B5">
        <w:t>solutions under the same illustrative BRP instance</w:t>
      </w:r>
      <w: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
        <w:gridCol w:w="3573"/>
        <w:gridCol w:w="1996"/>
        <w:gridCol w:w="576"/>
        <w:gridCol w:w="688"/>
        <w:gridCol w:w="925"/>
      </w:tblGrid>
      <w:tr w:rsidR="00DA485E" w:rsidRPr="00B57A54" w14:paraId="6C611735" w14:textId="77777777" w:rsidTr="00106F1C">
        <w:tc>
          <w:tcPr>
            <w:tcW w:w="538" w:type="dxa"/>
            <w:tcBorders>
              <w:top w:val="single" w:sz="4" w:space="0" w:color="auto"/>
              <w:bottom w:val="single" w:sz="4" w:space="0" w:color="auto"/>
            </w:tcBorders>
            <w:vAlign w:val="center"/>
          </w:tcPr>
          <w:p w14:paraId="3FDB89CC" w14:textId="35BA0D6A" w:rsidR="00227EA5" w:rsidRPr="00B57A54" w:rsidRDefault="00227EA5" w:rsidP="00266F46">
            <w:pPr>
              <w:spacing w:line="240" w:lineRule="auto"/>
              <w:jc w:val="center"/>
              <w:rPr>
                <w:sz w:val="18"/>
                <w:szCs w:val="22"/>
              </w:rPr>
            </w:pPr>
            <w:r w:rsidRPr="00B57A54">
              <w:rPr>
                <w:sz w:val="18"/>
                <w:szCs w:val="22"/>
              </w:rPr>
              <w:lastRenderedPageBreak/>
              <w:t>Plan</w:t>
            </w:r>
          </w:p>
        </w:tc>
        <w:tc>
          <w:tcPr>
            <w:tcW w:w="3573" w:type="dxa"/>
            <w:tcBorders>
              <w:top w:val="single" w:sz="4" w:space="0" w:color="auto"/>
              <w:bottom w:val="single" w:sz="4" w:space="0" w:color="auto"/>
            </w:tcBorders>
            <w:vAlign w:val="center"/>
          </w:tcPr>
          <w:p w14:paraId="64422CC0" w14:textId="290389E1" w:rsidR="00227EA5" w:rsidRPr="00B57A54" w:rsidRDefault="00227EA5" w:rsidP="00266F46">
            <w:pPr>
              <w:spacing w:line="240" w:lineRule="auto"/>
              <w:jc w:val="center"/>
              <w:rPr>
                <w:sz w:val="18"/>
                <w:szCs w:val="22"/>
              </w:rPr>
            </w:pPr>
            <w:r w:rsidRPr="00B57A54">
              <w:rPr>
                <w:sz w:val="18"/>
                <w:szCs w:val="22"/>
              </w:rPr>
              <w:t>Solutions</w:t>
            </w:r>
          </w:p>
        </w:tc>
        <w:tc>
          <w:tcPr>
            <w:tcW w:w="1996" w:type="dxa"/>
            <w:tcBorders>
              <w:top w:val="single" w:sz="4" w:space="0" w:color="auto"/>
              <w:bottom w:val="single" w:sz="4" w:space="0" w:color="auto"/>
            </w:tcBorders>
            <w:vAlign w:val="center"/>
          </w:tcPr>
          <w:p w14:paraId="59BBB331" w14:textId="55F5A7C4" w:rsidR="00227EA5" w:rsidRPr="00B57A54" w:rsidRDefault="00227EA5" w:rsidP="00266F46">
            <w:pPr>
              <w:spacing w:line="240" w:lineRule="auto"/>
              <w:jc w:val="center"/>
              <w:rPr>
                <w:sz w:val="18"/>
                <w:szCs w:val="22"/>
              </w:rPr>
            </w:pPr>
            <w:r w:rsidRPr="00B57A54">
              <w:rPr>
                <w:sz w:val="18"/>
                <w:szCs w:val="22"/>
              </w:rPr>
              <w:t>Final Inventories</w:t>
            </w:r>
          </w:p>
        </w:tc>
        <w:tc>
          <w:tcPr>
            <w:tcW w:w="576" w:type="dxa"/>
            <w:tcBorders>
              <w:top w:val="single" w:sz="4" w:space="0" w:color="auto"/>
              <w:bottom w:val="single" w:sz="4" w:space="0" w:color="auto"/>
            </w:tcBorders>
            <w:vAlign w:val="center"/>
          </w:tcPr>
          <w:p w14:paraId="10D638CB" w14:textId="03BB6A7E" w:rsidR="00227EA5" w:rsidRPr="00B57A54" w:rsidRDefault="00227EA5" w:rsidP="00266F46">
            <w:pPr>
              <w:spacing w:line="240" w:lineRule="auto"/>
              <w:jc w:val="center"/>
              <w:rPr>
                <w:sz w:val="18"/>
                <w:szCs w:val="22"/>
              </w:rPr>
            </w:pPr>
            <m:oMathPara>
              <m:oMath>
                <m:r>
                  <w:rPr>
                    <w:rFonts w:ascii="Cambria Math" w:hAnsi="Cambria Math"/>
                    <w:sz w:val="18"/>
                    <w:szCs w:val="22"/>
                  </w:rPr>
                  <m:t>G</m:t>
                </m:r>
              </m:oMath>
            </m:oMathPara>
          </w:p>
        </w:tc>
        <w:tc>
          <w:tcPr>
            <w:tcW w:w="688" w:type="dxa"/>
            <w:tcBorders>
              <w:top w:val="single" w:sz="4" w:space="0" w:color="auto"/>
              <w:bottom w:val="single" w:sz="4" w:space="0" w:color="auto"/>
            </w:tcBorders>
            <w:vAlign w:val="center"/>
          </w:tcPr>
          <w:p w14:paraId="054D7CFF" w14:textId="5362D3E3" w:rsidR="00227EA5" w:rsidRPr="00B57A54" w:rsidRDefault="00227EA5" w:rsidP="00266F46">
            <w:pPr>
              <w:spacing w:line="240" w:lineRule="auto"/>
              <w:jc w:val="center"/>
              <w:rPr>
                <w:sz w:val="18"/>
                <w:szCs w:val="22"/>
              </w:rPr>
            </w:pPr>
            <m:oMathPara>
              <m:oMath>
                <m:r>
                  <w:rPr>
                    <w:rFonts w:ascii="Cambria Math" w:hAnsi="Cambria Math"/>
                    <w:sz w:val="18"/>
                    <w:szCs w:val="22"/>
                  </w:rPr>
                  <m:t>P</m:t>
                </m:r>
              </m:oMath>
            </m:oMathPara>
          </w:p>
        </w:tc>
        <w:tc>
          <w:tcPr>
            <w:tcW w:w="925" w:type="dxa"/>
            <w:tcBorders>
              <w:top w:val="single" w:sz="4" w:space="0" w:color="auto"/>
              <w:bottom w:val="single" w:sz="4" w:space="0" w:color="auto"/>
            </w:tcBorders>
            <w:vAlign w:val="center"/>
          </w:tcPr>
          <w:p w14:paraId="08C0ED6D" w14:textId="4056872D" w:rsidR="00227EA5" w:rsidRPr="00B57A54" w:rsidRDefault="00227EA5" w:rsidP="00266F46">
            <w:pPr>
              <w:spacing w:line="240" w:lineRule="auto"/>
              <w:jc w:val="center"/>
              <w:rPr>
                <w:sz w:val="18"/>
                <w:szCs w:val="22"/>
              </w:rPr>
            </w:pPr>
            <m:oMathPara>
              <m:oMath>
                <m:r>
                  <w:rPr>
                    <w:rFonts w:ascii="Cambria Math" w:hAnsi="Cambria Math"/>
                    <w:sz w:val="18"/>
                    <w:szCs w:val="22"/>
                  </w:rPr>
                  <m:t>G+0.5P</m:t>
                </m:r>
              </m:oMath>
            </m:oMathPara>
          </w:p>
        </w:tc>
      </w:tr>
      <w:tr w:rsidR="00266F46" w14:paraId="7EBA70C7" w14:textId="77777777" w:rsidTr="00106F1C">
        <w:tc>
          <w:tcPr>
            <w:tcW w:w="538" w:type="dxa"/>
            <w:tcBorders>
              <w:top w:val="single" w:sz="4" w:space="0" w:color="auto"/>
            </w:tcBorders>
          </w:tcPr>
          <w:p w14:paraId="63C43753" w14:textId="755E187D" w:rsidR="00227EA5" w:rsidRPr="00227EA5" w:rsidRDefault="00227EA5" w:rsidP="00266F46">
            <w:pPr>
              <w:spacing w:line="240" w:lineRule="auto"/>
              <w:jc w:val="center"/>
              <w:rPr>
                <w:sz w:val="16"/>
                <w:szCs w:val="21"/>
              </w:rPr>
            </w:pPr>
            <w:r w:rsidRPr="00227EA5">
              <w:rPr>
                <w:sz w:val="16"/>
                <w:szCs w:val="21"/>
              </w:rPr>
              <w:t>A</w:t>
            </w:r>
          </w:p>
        </w:tc>
        <w:tc>
          <w:tcPr>
            <w:tcW w:w="3573" w:type="dxa"/>
            <w:tcBorders>
              <w:top w:val="single" w:sz="4" w:space="0" w:color="auto"/>
            </w:tcBorders>
          </w:tcPr>
          <w:p w14:paraId="6515E98D" w14:textId="764E4F24" w:rsidR="00670A8F" w:rsidRPr="009D3665" w:rsidRDefault="00227EA5" w:rsidP="00266F46">
            <w:pPr>
              <w:spacing w:line="240" w:lineRule="auto"/>
              <w:jc w:val="both"/>
              <w:rPr>
                <w:sz w:val="13"/>
                <w:szCs w:val="18"/>
              </w:rPr>
            </w:pPr>
            <w:r w:rsidRPr="00DA485E">
              <w:rPr>
                <w:sz w:val="13"/>
                <w:szCs w:val="18"/>
              </w:rPr>
              <w:t>T</w:t>
            </w:r>
            <w:r w:rsidR="00001D1A" w:rsidRPr="00DA485E">
              <w:rPr>
                <w:sz w:val="13"/>
                <w:szCs w:val="18"/>
              </w:rPr>
              <w:t>1:</w:t>
            </w:r>
            <m:oMath>
              <m:r>
                <w:rPr>
                  <w:rFonts w:ascii="Cambria Math" w:hAnsi="Cambria Math"/>
                  <w:sz w:val="13"/>
                  <w:szCs w:val="18"/>
                </w:rPr>
                <m:t>0</m:t>
              </m:r>
              <m:r>
                <w:rPr>
                  <w:rFonts w:ascii="Cambria Math" w:hAnsi="Cambria Math" w:hint="eastAsia"/>
                  <w:sz w:val="13"/>
                  <w:szCs w:val="18"/>
                </w:rPr>
                <m:t>→</m:t>
              </m:r>
              <m:r>
                <w:rPr>
                  <w:rFonts w:ascii="Cambria Math" w:hAnsi="Cambria Math"/>
                  <w:sz w:val="13"/>
                  <w:szCs w:val="18"/>
                </w:rPr>
                <m:t>2</m:t>
              </m:r>
              <m:d>
                <m:dPr>
                  <m:ctrlPr>
                    <w:rPr>
                      <w:rFonts w:ascii="Cambria Math" w:hAnsi="Cambria Math"/>
                      <w:i/>
                      <w:sz w:val="13"/>
                      <w:szCs w:val="18"/>
                    </w:rPr>
                  </m:ctrlPr>
                </m:dPr>
                <m:e>
                  <m:r>
                    <w:rPr>
                      <w:rFonts w:ascii="Cambria Math" w:hAnsi="Cambria Math"/>
                      <w:sz w:val="13"/>
                      <w:szCs w:val="18"/>
                    </w:rPr>
                    <m:t>+8</m:t>
                  </m:r>
                </m:e>
              </m:d>
              <m:r>
                <w:rPr>
                  <w:rFonts w:ascii="Cambria Math" w:hAnsi="Cambria Math" w:hint="eastAsia"/>
                  <w:sz w:val="13"/>
                  <w:szCs w:val="18"/>
                </w:rPr>
                <m:t>→</m:t>
              </m:r>
              <m:r>
                <w:rPr>
                  <w:rFonts w:ascii="Cambria Math" w:hAnsi="Cambria Math"/>
                  <w:sz w:val="13"/>
                  <w:szCs w:val="18"/>
                </w:rPr>
                <m:t>4</m:t>
              </m:r>
              <m:d>
                <m:dPr>
                  <m:ctrlPr>
                    <w:rPr>
                      <w:rFonts w:ascii="Cambria Math" w:hAnsi="Cambria Math"/>
                      <w:i/>
                      <w:sz w:val="13"/>
                      <w:szCs w:val="18"/>
                    </w:rPr>
                  </m:ctrlPr>
                </m:dPr>
                <m:e>
                  <m:r>
                    <w:rPr>
                      <w:rFonts w:ascii="Cambria Math" w:hAnsi="Cambria Math"/>
                      <w:sz w:val="13"/>
                      <w:szCs w:val="18"/>
                    </w:rPr>
                    <m:t>-8</m:t>
                  </m:r>
                </m:e>
              </m:d>
              <m:r>
                <w:rPr>
                  <w:rFonts w:ascii="Cambria Math" w:hAnsi="Cambria Math" w:hint="eastAsia"/>
                  <w:sz w:val="13"/>
                  <w:szCs w:val="18"/>
                </w:rPr>
                <m:t>→</m:t>
              </m:r>
              <m:r>
                <w:rPr>
                  <w:rFonts w:ascii="Cambria Math" w:hAnsi="Cambria Math"/>
                  <w:sz w:val="13"/>
                  <w:szCs w:val="18"/>
                </w:rPr>
                <m:t>0;</m:t>
              </m:r>
            </m:oMath>
            <w:r w:rsidRPr="00DA485E">
              <w:rPr>
                <w:sz w:val="13"/>
                <w:szCs w:val="18"/>
              </w:rPr>
              <w:t xml:space="preserve"> </w:t>
            </w:r>
            <m:oMath>
              <m:sSub>
                <m:sSubPr>
                  <m:ctrlPr>
                    <w:rPr>
                      <w:rFonts w:ascii="Cambria Math" w:hAnsi="Cambria Math"/>
                      <w:i/>
                      <w:sz w:val="13"/>
                      <w:szCs w:val="18"/>
                    </w:rPr>
                  </m:ctrlPr>
                </m:sSubPr>
                <m:e>
                  <m:r>
                    <w:rPr>
                      <w:rFonts w:ascii="Cambria Math" w:hAnsi="Cambria Math"/>
                      <w:sz w:val="13"/>
                      <w:szCs w:val="18"/>
                    </w:rPr>
                    <m:t>D</m:t>
                  </m:r>
                </m:e>
                <m:sub>
                  <m:r>
                    <w:rPr>
                      <w:rFonts w:ascii="Cambria Math" w:hAnsi="Cambria Math"/>
                      <w:sz w:val="13"/>
                      <w:szCs w:val="18"/>
                    </w:rPr>
                    <m:t>t</m:t>
                  </m:r>
                </m:sub>
              </m:sSub>
              <m:r>
                <w:rPr>
                  <w:rFonts w:ascii="Cambria Math" w:hAnsi="Cambria Math"/>
                  <w:sz w:val="13"/>
                  <w:szCs w:val="18"/>
                </w:rPr>
                <m:t>=30</m:t>
              </m:r>
            </m:oMath>
          </w:p>
          <w:p w14:paraId="798B5AB8" w14:textId="135A1A5A" w:rsidR="009D3665" w:rsidRPr="00C1719B" w:rsidRDefault="00227EA5" w:rsidP="00266F46">
            <w:pPr>
              <w:spacing w:line="240" w:lineRule="auto"/>
              <w:jc w:val="both"/>
              <w:rPr>
                <w:sz w:val="13"/>
                <w:szCs w:val="18"/>
              </w:rPr>
            </w:pPr>
            <w:r w:rsidRPr="00DA485E">
              <w:rPr>
                <w:sz w:val="13"/>
                <w:szCs w:val="18"/>
              </w:rPr>
              <w:t>T</w:t>
            </w:r>
            <w:r w:rsidR="00001D1A" w:rsidRPr="00DA485E">
              <w:rPr>
                <w:sz w:val="13"/>
                <w:szCs w:val="18"/>
              </w:rPr>
              <w:t>2:</w:t>
            </w:r>
            <m:oMath>
              <m:r>
                <w:rPr>
                  <w:rFonts w:ascii="Cambria Math" w:hAnsi="Cambria Math"/>
                  <w:sz w:val="13"/>
                  <w:szCs w:val="18"/>
                </w:rPr>
                <m:t>0</m:t>
              </m:r>
              <m:r>
                <w:rPr>
                  <w:rFonts w:ascii="Cambria Math" w:hAnsi="Cambria Math" w:hint="eastAsia"/>
                  <w:sz w:val="13"/>
                  <w:szCs w:val="18"/>
                </w:rPr>
                <m:t>→</m:t>
              </m:r>
              <m:r>
                <w:rPr>
                  <w:rFonts w:ascii="Cambria Math" w:hAnsi="Cambria Math"/>
                  <w:sz w:val="13"/>
                  <w:szCs w:val="18"/>
                </w:rPr>
                <m:t>1</m:t>
              </m:r>
              <m:d>
                <m:dPr>
                  <m:ctrlPr>
                    <w:rPr>
                      <w:rFonts w:ascii="Cambria Math" w:hAnsi="Cambria Math"/>
                      <w:i/>
                      <w:sz w:val="13"/>
                      <w:szCs w:val="18"/>
                    </w:rPr>
                  </m:ctrlPr>
                </m:dPr>
                <m:e>
                  <m:r>
                    <w:rPr>
                      <w:rFonts w:ascii="Cambria Math" w:hAnsi="Cambria Math"/>
                      <w:sz w:val="13"/>
                      <w:szCs w:val="18"/>
                    </w:rPr>
                    <m:t>+10</m:t>
                  </m:r>
                </m:e>
              </m:d>
              <m:r>
                <w:rPr>
                  <w:rFonts w:ascii="Cambria Math" w:hAnsi="Cambria Math" w:hint="eastAsia"/>
                  <w:sz w:val="13"/>
                  <w:szCs w:val="18"/>
                </w:rPr>
                <m:t>→</m:t>
              </m:r>
              <m:r>
                <w:rPr>
                  <w:rFonts w:ascii="Cambria Math" w:hAnsi="Cambria Math"/>
                  <w:sz w:val="13"/>
                  <w:szCs w:val="18"/>
                </w:rPr>
                <m:t>3</m:t>
              </m:r>
              <m:d>
                <m:dPr>
                  <m:ctrlPr>
                    <w:rPr>
                      <w:rFonts w:ascii="Cambria Math" w:hAnsi="Cambria Math"/>
                      <w:i/>
                      <w:sz w:val="13"/>
                      <w:szCs w:val="18"/>
                    </w:rPr>
                  </m:ctrlPr>
                </m:dPr>
                <m:e>
                  <m:r>
                    <w:rPr>
                      <w:rFonts w:ascii="Cambria Math" w:hAnsi="Cambria Math"/>
                      <w:sz w:val="13"/>
                      <w:szCs w:val="18"/>
                    </w:rPr>
                    <m:t>+4</m:t>
                  </m:r>
                </m:e>
              </m:d>
              <m:r>
                <w:rPr>
                  <w:rFonts w:ascii="Cambria Math" w:hAnsi="Cambria Math" w:hint="eastAsia"/>
                  <w:sz w:val="13"/>
                  <w:szCs w:val="18"/>
                </w:rPr>
                <m:t>→</m:t>
              </m:r>
              <m:r>
                <w:rPr>
                  <w:rFonts w:ascii="Cambria Math" w:hAnsi="Cambria Math"/>
                  <w:sz w:val="13"/>
                  <w:szCs w:val="18"/>
                </w:rPr>
                <m:t>5</m:t>
              </m:r>
              <m:d>
                <m:dPr>
                  <m:ctrlPr>
                    <w:rPr>
                      <w:rFonts w:ascii="Cambria Math" w:hAnsi="Cambria Math"/>
                      <w:i/>
                      <w:sz w:val="13"/>
                      <w:szCs w:val="18"/>
                    </w:rPr>
                  </m:ctrlPr>
                </m:dPr>
                <m:e>
                  <m:r>
                    <w:rPr>
                      <w:rFonts w:ascii="Cambria Math" w:hAnsi="Cambria Math"/>
                      <w:sz w:val="13"/>
                      <w:szCs w:val="18"/>
                    </w:rPr>
                    <m:t>-7</m:t>
                  </m:r>
                </m:e>
              </m:d>
              <m:r>
                <w:rPr>
                  <w:rFonts w:ascii="Cambria Math" w:hAnsi="Cambria Math" w:hint="eastAsia"/>
                  <w:sz w:val="13"/>
                  <w:szCs w:val="18"/>
                </w:rPr>
                <m:t>→</m:t>
              </m:r>
              <m:r>
                <w:rPr>
                  <w:rFonts w:ascii="Cambria Math" w:hAnsi="Cambria Math"/>
                  <w:sz w:val="13"/>
                  <w:szCs w:val="18"/>
                </w:rPr>
                <m:t>7</m:t>
              </m:r>
              <m:d>
                <m:dPr>
                  <m:ctrlPr>
                    <w:rPr>
                      <w:rFonts w:ascii="Cambria Math" w:hAnsi="Cambria Math"/>
                      <w:i/>
                      <w:sz w:val="13"/>
                      <w:szCs w:val="18"/>
                    </w:rPr>
                  </m:ctrlPr>
                </m:dPr>
                <m:e>
                  <m:r>
                    <w:rPr>
                      <w:rFonts w:ascii="Cambria Math" w:hAnsi="Cambria Math"/>
                      <w:sz w:val="13"/>
                      <w:szCs w:val="18"/>
                    </w:rPr>
                    <m:t>-3</m:t>
                  </m:r>
                </m:e>
              </m:d>
              <m:r>
                <w:rPr>
                  <w:rFonts w:ascii="Cambria Math" w:hAnsi="Cambria Math" w:hint="eastAsia"/>
                  <w:sz w:val="13"/>
                  <w:szCs w:val="18"/>
                </w:rPr>
                <m:t>→</m:t>
              </m:r>
              <m:r>
                <w:rPr>
                  <w:rFonts w:ascii="Cambria Math" w:hAnsi="Cambria Math"/>
                  <w:sz w:val="13"/>
                  <w:szCs w:val="18"/>
                </w:rPr>
                <m:t>6</m:t>
              </m:r>
              <m:d>
                <m:dPr>
                  <m:ctrlPr>
                    <w:rPr>
                      <w:rFonts w:ascii="Cambria Math" w:hAnsi="Cambria Math"/>
                      <w:i/>
                      <w:sz w:val="13"/>
                      <w:szCs w:val="18"/>
                    </w:rPr>
                  </m:ctrlPr>
                </m:dPr>
                <m:e>
                  <m:r>
                    <w:rPr>
                      <w:rFonts w:ascii="Cambria Math" w:hAnsi="Cambria Math"/>
                      <w:sz w:val="13"/>
                      <w:szCs w:val="18"/>
                    </w:rPr>
                    <m:t>-4</m:t>
                  </m:r>
                </m:e>
              </m:d>
              <m:r>
                <w:rPr>
                  <w:rFonts w:ascii="Cambria Math" w:hAnsi="Cambria Math" w:hint="eastAsia"/>
                  <w:sz w:val="13"/>
                  <w:szCs w:val="18"/>
                </w:rPr>
                <m:t>→</m:t>
              </m:r>
              <m:r>
                <w:rPr>
                  <w:rFonts w:ascii="Cambria Math" w:hAnsi="Cambria Math"/>
                  <w:sz w:val="13"/>
                  <w:szCs w:val="18"/>
                </w:rPr>
                <m:t>0</m:t>
              </m:r>
            </m:oMath>
            <w:r w:rsidRPr="00DA485E">
              <w:rPr>
                <w:sz w:val="13"/>
                <w:szCs w:val="18"/>
              </w:rPr>
              <w:t xml:space="preserve">; </w:t>
            </w:r>
            <m:oMath>
              <m:sSub>
                <m:sSubPr>
                  <m:ctrlPr>
                    <w:rPr>
                      <w:rFonts w:ascii="Cambria Math" w:hAnsi="Cambria Math"/>
                      <w:i/>
                      <w:sz w:val="13"/>
                      <w:szCs w:val="18"/>
                    </w:rPr>
                  </m:ctrlPr>
                </m:sSubPr>
                <m:e>
                  <m:r>
                    <w:rPr>
                      <w:rFonts w:ascii="Cambria Math" w:hAnsi="Cambria Math"/>
                      <w:sz w:val="13"/>
                      <w:szCs w:val="18"/>
                    </w:rPr>
                    <m:t>D</m:t>
                  </m:r>
                </m:e>
                <m:sub>
                  <m:r>
                    <w:rPr>
                      <w:rFonts w:ascii="Cambria Math" w:hAnsi="Cambria Math"/>
                      <w:sz w:val="13"/>
                      <w:szCs w:val="18"/>
                    </w:rPr>
                    <m:t>t</m:t>
                  </m:r>
                </m:sub>
              </m:sSub>
              <m:r>
                <w:rPr>
                  <w:rFonts w:ascii="Cambria Math" w:hAnsi="Cambria Math"/>
                  <w:sz w:val="13"/>
                  <w:szCs w:val="18"/>
                </w:rPr>
                <m:t>=60</m:t>
              </m:r>
            </m:oMath>
          </w:p>
        </w:tc>
        <w:tc>
          <w:tcPr>
            <w:tcW w:w="1996" w:type="dxa"/>
            <w:tcBorders>
              <w:top w:val="single" w:sz="4" w:space="0" w:color="auto"/>
            </w:tcBorders>
          </w:tcPr>
          <w:p w14:paraId="72243070" w14:textId="0FDFD192" w:rsidR="00227EA5" w:rsidRPr="00DA485E" w:rsidRDefault="00227EA5" w:rsidP="00266F46">
            <w:pPr>
              <w:spacing w:line="240" w:lineRule="auto"/>
              <w:jc w:val="center"/>
              <w:rPr>
                <w:sz w:val="13"/>
                <w:szCs w:val="18"/>
              </w:rPr>
            </w:pPr>
            <w:r w:rsidRPr="00B57A54">
              <w:rPr>
                <w:sz w:val="13"/>
                <w:szCs w:val="18"/>
              </w:rPr>
              <w:t>(1</w:t>
            </w:r>
            <w:r w:rsidR="00C1719B">
              <w:rPr>
                <w:sz w:val="13"/>
                <w:szCs w:val="18"/>
              </w:rPr>
              <w:t>0</w:t>
            </w:r>
            <w:r w:rsidRPr="00B57A54">
              <w:rPr>
                <w:sz w:val="13"/>
                <w:szCs w:val="18"/>
              </w:rPr>
              <w:t>, 1</w:t>
            </w:r>
            <w:r w:rsidR="00C1719B">
              <w:rPr>
                <w:sz w:val="13"/>
                <w:szCs w:val="18"/>
              </w:rPr>
              <w:t>0,</w:t>
            </w:r>
            <w:r w:rsidRPr="00B57A54">
              <w:rPr>
                <w:sz w:val="13"/>
                <w:szCs w:val="18"/>
              </w:rPr>
              <w:t xml:space="preserve"> 10, 10, 10, 10, </w:t>
            </w:r>
            <w:r w:rsidR="00C1719B">
              <w:rPr>
                <w:sz w:val="13"/>
                <w:szCs w:val="18"/>
              </w:rPr>
              <w:t>7</w:t>
            </w:r>
            <w:r w:rsidRPr="00B57A54">
              <w:rPr>
                <w:sz w:val="13"/>
                <w:szCs w:val="18"/>
              </w:rPr>
              <w:t>, 5, 6, 7)</w:t>
            </w:r>
          </w:p>
        </w:tc>
        <w:tc>
          <w:tcPr>
            <w:tcW w:w="576" w:type="dxa"/>
            <w:tcBorders>
              <w:top w:val="single" w:sz="4" w:space="0" w:color="auto"/>
            </w:tcBorders>
          </w:tcPr>
          <w:p w14:paraId="71633298" w14:textId="5734721A" w:rsidR="00227EA5" w:rsidRPr="00227EA5" w:rsidRDefault="00227EA5" w:rsidP="00266F46">
            <w:pPr>
              <w:spacing w:line="240" w:lineRule="auto"/>
              <w:jc w:val="center"/>
              <w:rPr>
                <w:sz w:val="16"/>
                <w:szCs w:val="21"/>
              </w:rPr>
            </w:pPr>
            <w:r w:rsidRPr="00227EA5">
              <w:rPr>
                <w:sz w:val="16"/>
                <w:szCs w:val="21"/>
              </w:rPr>
              <w:t>0.1</w:t>
            </w:r>
            <w:r w:rsidR="00501A74">
              <w:rPr>
                <w:sz w:val="16"/>
                <w:szCs w:val="21"/>
              </w:rPr>
              <w:t>14</w:t>
            </w:r>
          </w:p>
        </w:tc>
        <w:tc>
          <w:tcPr>
            <w:tcW w:w="688" w:type="dxa"/>
            <w:tcBorders>
              <w:top w:val="single" w:sz="4" w:space="0" w:color="auto"/>
            </w:tcBorders>
          </w:tcPr>
          <w:p w14:paraId="0598DF71" w14:textId="25B54B85" w:rsidR="00227EA5" w:rsidRPr="00227EA5" w:rsidRDefault="00227EA5" w:rsidP="00266F46">
            <w:pPr>
              <w:spacing w:line="240" w:lineRule="auto"/>
              <w:jc w:val="center"/>
              <w:rPr>
                <w:sz w:val="16"/>
                <w:szCs w:val="21"/>
              </w:rPr>
            </w:pPr>
            <w:r w:rsidRPr="00227EA5">
              <w:rPr>
                <w:sz w:val="16"/>
                <w:szCs w:val="21"/>
              </w:rPr>
              <w:t>0.</w:t>
            </w:r>
            <w:r w:rsidR="00501A74">
              <w:rPr>
                <w:sz w:val="16"/>
                <w:szCs w:val="21"/>
              </w:rPr>
              <w:t>15</w:t>
            </w:r>
            <w:r w:rsidRPr="00227EA5">
              <w:rPr>
                <w:sz w:val="16"/>
                <w:szCs w:val="21"/>
              </w:rPr>
              <w:t>0</w:t>
            </w:r>
          </w:p>
        </w:tc>
        <w:tc>
          <w:tcPr>
            <w:tcW w:w="925" w:type="dxa"/>
            <w:tcBorders>
              <w:top w:val="single" w:sz="4" w:space="0" w:color="auto"/>
            </w:tcBorders>
          </w:tcPr>
          <w:p w14:paraId="54C0AD05" w14:textId="77300C6B" w:rsidR="00227EA5" w:rsidRPr="00227EA5" w:rsidRDefault="00227EA5" w:rsidP="00266F46">
            <w:pPr>
              <w:spacing w:line="240" w:lineRule="auto"/>
              <w:jc w:val="center"/>
              <w:rPr>
                <w:sz w:val="16"/>
                <w:szCs w:val="21"/>
              </w:rPr>
            </w:pPr>
            <w:r w:rsidRPr="00227EA5">
              <w:rPr>
                <w:sz w:val="16"/>
                <w:szCs w:val="21"/>
              </w:rPr>
              <w:t>0.</w:t>
            </w:r>
            <w:r w:rsidR="00501A74">
              <w:rPr>
                <w:sz w:val="16"/>
                <w:szCs w:val="21"/>
              </w:rPr>
              <w:t>189</w:t>
            </w:r>
          </w:p>
        </w:tc>
      </w:tr>
      <w:tr w:rsidR="00266F46" w14:paraId="787BCD03" w14:textId="77777777" w:rsidTr="00106F1C">
        <w:tc>
          <w:tcPr>
            <w:tcW w:w="538" w:type="dxa"/>
          </w:tcPr>
          <w:p w14:paraId="51858BEF" w14:textId="35DE57E4" w:rsidR="00227EA5" w:rsidRPr="00227EA5" w:rsidRDefault="00227EA5" w:rsidP="00266F46">
            <w:pPr>
              <w:spacing w:line="240" w:lineRule="auto"/>
              <w:jc w:val="center"/>
              <w:rPr>
                <w:sz w:val="16"/>
                <w:szCs w:val="21"/>
              </w:rPr>
            </w:pPr>
            <w:r w:rsidRPr="00227EA5">
              <w:rPr>
                <w:sz w:val="16"/>
                <w:szCs w:val="21"/>
              </w:rPr>
              <w:t>B</w:t>
            </w:r>
          </w:p>
        </w:tc>
        <w:tc>
          <w:tcPr>
            <w:tcW w:w="3573" w:type="dxa"/>
          </w:tcPr>
          <w:p w14:paraId="3AECCD13" w14:textId="226DCAF5" w:rsidR="009D3665" w:rsidRPr="009D3665" w:rsidRDefault="00227EA5" w:rsidP="00266F46">
            <w:pPr>
              <w:spacing w:line="240" w:lineRule="auto"/>
              <w:jc w:val="both"/>
              <w:rPr>
                <w:sz w:val="13"/>
                <w:szCs w:val="18"/>
              </w:rPr>
            </w:pPr>
            <w:r w:rsidRPr="00DA485E">
              <w:rPr>
                <w:sz w:val="13"/>
                <w:szCs w:val="18"/>
              </w:rPr>
              <w:t xml:space="preserve">T1: </w:t>
            </w:r>
            <m:oMath>
              <m:r>
                <w:rPr>
                  <w:rFonts w:ascii="Cambria Math" w:hAnsi="Cambria Math"/>
                  <w:sz w:val="13"/>
                  <w:szCs w:val="18"/>
                </w:rPr>
                <m:t>0</m:t>
              </m:r>
              <m:r>
                <w:rPr>
                  <w:rFonts w:ascii="Cambria Math" w:hAnsi="Cambria Math" w:hint="eastAsia"/>
                  <w:sz w:val="13"/>
                  <w:szCs w:val="18"/>
                </w:rPr>
                <m:t>→</m:t>
              </m:r>
              <m:r>
                <w:rPr>
                  <w:rFonts w:ascii="Cambria Math" w:hAnsi="Cambria Math"/>
                  <w:sz w:val="13"/>
                  <w:szCs w:val="18"/>
                </w:rPr>
                <m:t>2</m:t>
              </m:r>
              <m:d>
                <m:dPr>
                  <m:ctrlPr>
                    <w:rPr>
                      <w:rFonts w:ascii="Cambria Math" w:hAnsi="Cambria Math"/>
                      <w:i/>
                      <w:sz w:val="13"/>
                      <w:szCs w:val="18"/>
                    </w:rPr>
                  </m:ctrlPr>
                </m:dPr>
                <m:e>
                  <m:r>
                    <w:rPr>
                      <w:rFonts w:ascii="Cambria Math" w:hAnsi="Cambria Math"/>
                      <w:sz w:val="13"/>
                      <w:szCs w:val="18"/>
                    </w:rPr>
                    <m:t>+10</m:t>
                  </m:r>
                </m:e>
              </m:d>
              <m:r>
                <w:rPr>
                  <w:rFonts w:ascii="Cambria Math" w:hAnsi="Cambria Math" w:hint="eastAsia"/>
                  <w:sz w:val="13"/>
                  <w:szCs w:val="18"/>
                </w:rPr>
                <m:t>→</m:t>
              </m:r>
              <m:r>
                <w:rPr>
                  <w:rFonts w:ascii="Cambria Math" w:hAnsi="Cambria Math"/>
                  <w:sz w:val="13"/>
                  <w:szCs w:val="18"/>
                </w:rPr>
                <m:t>5</m:t>
              </m:r>
              <m:d>
                <m:dPr>
                  <m:ctrlPr>
                    <w:rPr>
                      <w:rFonts w:ascii="Cambria Math" w:hAnsi="Cambria Math"/>
                      <w:i/>
                      <w:sz w:val="13"/>
                      <w:szCs w:val="18"/>
                    </w:rPr>
                  </m:ctrlPr>
                </m:dPr>
                <m:e>
                  <m:r>
                    <w:rPr>
                      <w:rFonts w:ascii="Cambria Math" w:hAnsi="Cambria Math"/>
                      <w:sz w:val="13"/>
                      <w:szCs w:val="18"/>
                    </w:rPr>
                    <m:t>-5</m:t>
                  </m:r>
                </m:e>
              </m:d>
              <m:r>
                <w:rPr>
                  <w:rFonts w:ascii="Cambria Math" w:hAnsi="Cambria Math" w:hint="eastAsia"/>
                  <w:sz w:val="13"/>
                  <w:szCs w:val="18"/>
                </w:rPr>
                <m:t>→</m:t>
              </m:r>
              <m:r>
                <w:rPr>
                  <w:rFonts w:ascii="Cambria Math" w:hAnsi="Cambria Math"/>
                  <w:sz w:val="13"/>
                  <w:szCs w:val="18"/>
                </w:rPr>
                <m:t>0(-5)</m:t>
              </m:r>
            </m:oMath>
            <w:r w:rsidRPr="00DA485E">
              <w:rPr>
                <w:sz w:val="13"/>
                <w:szCs w:val="18"/>
              </w:rPr>
              <w:t xml:space="preserve">; </w:t>
            </w:r>
            <m:oMath>
              <m:sSub>
                <m:sSubPr>
                  <m:ctrlPr>
                    <w:rPr>
                      <w:rFonts w:ascii="Cambria Math" w:hAnsi="Cambria Math"/>
                      <w:i/>
                      <w:sz w:val="13"/>
                      <w:szCs w:val="18"/>
                    </w:rPr>
                  </m:ctrlPr>
                </m:sSubPr>
                <m:e>
                  <m:r>
                    <w:rPr>
                      <w:rFonts w:ascii="Cambria Math" w:hAnsi="Cambria Math"/>
                      <w:sz w:val="13"/>
                      <w:szCs w:val="18"/>
                    </w:rPr>
                    <m:t>D</m:t>
                  </m:r>
                </m:e>
                <m:sub>
                  <m:r>
                    <w:rPr>
                      <w:rFonts w:ascii="Cambria Math" w:hAnsi="Cambria Math"/>
                      <w:sz w:val="13"/>
                      <w:szCs w:val="18"/>
                    </w:rPr>
                    <m:t>t</m:t>
                  </m:r>
                </m:sub>
              </m:sSub>
              <m:r>
                <w:rPr>
                  <w:rFonts w:ascii="Cambria Math" w:hAnsi="Cambria Math"/>
                  <w:sz w:val="13"/>
                  <w:szCs w:val="18"/>
                </w:rPr>
                <m:t>=36</m:t>
              </m:r>
            </m:oMath>
          </w:p>
          <w:p w14:paraId="0B564398" w14:textId="7BD19BB1" w:rsidR="009D3665" w:rsidRPr="00106F1C" w:rsidRDefault="00227EA5" w:rsidP="00266F46">
            <w:pPr>
              <w:spacing w:line="240" w:lineRule="auto"/>
              <w:jc w:val="both"/>
              <w:rPr>
                <w:i/>
                <w:sz w:val="13"/>
                <w:szCs w:val="18"/>
              </w:rPr>
            </w:pPr>
            <w:r w:rsidRPr="00DA485E">
              <w:rPr>
                <w:sz w:val="13"/>
                <w:szCs w:val="18"/>
              </w:rPr>
              <w:t xml:space="preserve">T2: </w:t>
            </w:r>
            <m:oMath>
              <m:r>
                <w:rPr>
                  <w:rFonts w:ascii="Cambria Math" w:hAnsi="Cambria Math"/>
                  <w:sz w:val="13"/>
                  <w:szCs w:val="18"/>
                </w:rPr>
                <m:t>0</m:t>
              </m:r>
              <m:r>
                <w:rPr>
                  <w:rFonts w:ascii="Cambria Math" w:hAnsi="Cambria Math" w:hint="eastAsia"/>
                  <w:sz w:val="13"/>
                  <w:szCs w:val="18"/>
                </w:rPr>
                <m:t>→</m:t>
              </m:r>
              <m:r>
                <w:rPr>
                  <w:rFonts w:ascii="Cambria Math" w:hAnsi="Cambria Math"/>
                  <w:sz w:val="13"/>
                  <w:szCs w:val="18"/>
                </w:rPr>
                <m:t>1</m:t>
              </m:r>
              <m:d>
                <m:dPr>
                  <m:ctrlPr>
                    <w:rPr>
                      <w:rFonts w:ascii="Cambria Math" w:hAnsi="Cambria Math"/>
                      <w:i/>
                      <w:sz w:val="13"/>
                      <w:szCs w:val="18"/>
                    </w:rPr>
                  </m:ctrlPr>
                </m:dPr>
                <m:e>
                  <m:r>
                    <w:rPr>
                      <w:rFonts w:ascii="Cambria Math" w:hAnsi="Cambria Math"/>
                      <w:sz w:val="13"/>
                      <w:szCs w:val="18"/>
                    </w:rPr>
                    <m:t>+12</m:t>
                  </m:r>
                </m:e>
              </m:d>
              <m:r>
                <w:rPr>
                  <w:rFonts w:ascii="Cambria Math" w:hAnsi="Cambria Math" w:hint="eastAsia"/>
                  <w:sz w:val="13"/>
                  <w:szCs w:val="18"/>
                </w:rPr>
                <m:t>→</m:t>
              </m:r>
              <m:r>
                <w:rPr>
                  <w:rFonts w:ascii="Cambria Math" w:hAnsi="Cambria Math"/>
                  <w:sz w:val="13"/>
                  <w:szCs w:val="18"/>
                </w:rPr>
                <m:t>4</m:t>
              </m:r>
              <m:d>
                <m:dPr>
                  <m:ctrlPr>
                    <w:rPr>
                      <w:rFonts w:ascii="Cambria Math" w:hAnsi="Cambria Math"/>
                      <w:i/>
                      <w:sz w:val="13"/>
                      <w:szCs w:val="18"/>
                    </w:rPr>
                  </m:ctrlPr>
                </m:dPr>
                <m:e>
                  <m:r>
                    <w:rPr>
                      <w:rFonts w:ascii="Cambria Math" w:hAnsi="Cambria Math"/>
                      <w:sz w:val="13"/>
                      <w:szCs w:val="18"/>
                    </w:rPr>
                    <m:t>-6</m:t>
                  </m:r>
                </m:e>
              </m:d>
              <m:r>
                <w:rPr>
                  <w:rFonts w:ascii="Cambria Math" w:hAnsi="Cambria Math" w:hint="eastAsia"/>
                  <w:sz w:val="13"/>
                  <w:szCs w:val="18"/>
                </w:rPr>
                <m:t>→</m:t>
              </m:r>
              <m:r>
                <w:rPr>
                  <w:rFonts w:ascii="Cambria Math" w:hAnsi="Cambria Math"/>
                  <w:sz w:val="13"/>
                  <w:szCs w:val="18"/>
                </w:rPr>
                <m:t>3</m:t>
              </m:r>
              <m:d>
                <m:dPr>
                  <m:ctrlPr>
                    <w:rPr>
                      <w:rFonts w:ascii="Cambria Math" w:hAnsi="Cambria Math"/>
                      <w:i/>
                      <w:sz w:val="13"/>
                      <w:szCs w:val="18"/>
                    </w:rPr>
                  </m:ctrlPr>
                </m:dPr>
                <m:e>
                  <m:r>
                    <w:rPr>
                      <w:rFonts w:ascii="Cambria Math" w:hAnsi="Cambria Math"/>
                      <w:sz w:val="13"/>
                      <w:szCs w:val="18"/>
                    </w:rPr>
                    <m:t>+6</m:t>
                  </m:r>
                </m:e>
              </m:d>
              <m:r>
                <w:rPr>
                  <w:rFonts w:ascii="Cambria Math" w:hAnsi="Cambria Math" w:hint="eastAsia"/>
                  <w:sz w:val="13"/>
                  <w:szCs w:val="18"/>
                </w:rPr>
                <m:t>→</m:t>
              </m:r>
              <m:r>
                <w:rPr>
                  <w:rFonts w:ascii="Cambria Math" w:hAnsi="Cambria Math"/>
                  <w:sz w:val="13"/>
                  <w:szCs w:val="18"/>
                </w:rPr>
                <m:t>7</m:t>
              </m:r>
              <m:d>
                <m:dPr>
                  <m:ctrlPr>
                    <w:rPr>
                      <w:rFonts w:ascii="Cambria Math" w:hAnsi="Cambria Math"/>
                      <w:i/>
                      <w:sz w:val="13"/>
                      <w:szCs w:val="18"/>
                    </w:rPr>
                  </m:ctrlPr>
                </m:dPr>
                <m:e>
                  <m:r>
                    <w:rPr>
                      <w:rFonts w:ascii="Cambria Math" w:hAnsi="Cambria Math"/>
                      <w:sz w:val="13"/>
                      <w:szCs w:val="18"/>
                    </w:rPr>
                    <m:t>-4</m:t>
                  </m:r>
                </m:e>
              </m:d>
              <m:r>
                <w:rPr>
                  <w:rFonts w:ascii="Cambria Math" w:hAnsi="Cambria Math" w:hint="eastAsia"/>
                  <w:sz w:val="13"/>
                  <w:szCs w:val="18"/>
                </w:rPr>
                <m:t>→</m:t>
              </m:r>
              <m:r>
                <w:rPr>
                  <w:rFonts w:ascii="Cambria Math" w:hAnsi="Cambria Math"/>
                  <w:sz w:val="13"/>
                  <w:szCs w:val="18"/>
                </w:rPr>
                <m:t>10</m:t>
              </m:r>
              <m:d>
                <m:dPr>
                  <m:ctrlPr>
                    <w:rPr>
                      <w:rFonts w:ascii="Cambria Math" w:hAnsi="Cambria Math"/>
                      <w:i/>
                      <w:sz w:val="13"/>
                      <w:szCs w:val="18"/>
                    </w:rPr>
                  </m:ctrlPr>
                </m:dPr>
                <m:e>
                  <m:r>
                    <w:rPr>
                      <w:rFonts w:ascii="Cambria Math" w:hAnsi="Cambria Math"/>
                      <w:sz w:val="13"/>
                      <w:szCs w:val="18"/>
                    </w:rPr>
                    <m:t>-1</m:t>
                  </m:r>
                </m:e>
              </m:d>
              <m:r>
                <w:rPr>
                  <w:rFonts w:ascii="Cambria Math" w:hAnsi="Cambria Math" w:hint="eastAsia"/>
                  <w:sz w:val="13"/>
                  <w:szCs w:val="18"/>
                </w:rPr>
                <m:t>→</m:t>
              </m:r>
              <m:r>
                <w:rPr>
                  <w:rFonts w:ascii="Cambria Math" w:hAnsi="Cambria Math"/>
                  <w:sz w:val="13"/>
                  <w:szCs w:val="18"/>
                </w:rPr>
                <m:t>9</m:t>
              </m:r>
              <m:d>
                <m:dPr>
                  <m:ctrlPr>
                    <w:rPr>
                      <w:rFonts w:ascii="Cambria Math" w:hAnsi="Cambria Math"/>
                      <w:i/>
                      <w:sz w:val="13"/>
                      <w:szCs w:val="18"/>
                    </w:rPr>
                  </m:ctrlPr>
                </m:dPr>
                <m:e>
                  <m:r>
                    <w:rPr>
                      <w:rFonts w:ascii="Cambria Math" w:hAnsi="Cambria Math"/>
                      <w:sz w:val="13"/>
                      <w:szCs w:val="18"/>
                    </w:rPr>
                    <m:t>-2</m:t>
                  </m:r>
                </m:e>
              </m:d>
              <m:r>
                <w:rPr>
                  <w:rFonts w:ascii="Cambria Math" w:hAnsi="Cambria Math" w:hint="eastAsia"/>
                  <w:sz w:val="13"/>
                  <w:szCs w:val="18"/>
                </w:rPr>
                <m:t>→</m:t>
              </m:r>
              <m:r>
                <w:rPr>
                  <w:rFonts w:ascii="Cambria Math" w:hAnsi="Cambria Math"/>
                  <w:sz w:val="13"/>
                  <w:szCs w:val="18"/>
                </w:rPr>
                <m:t>8</m:t>
              </m:r>
              <m:d>
                <m:dPr>
                  <m:ctrlPr>
                    <w:rPr>
                      <w:rFonts w:ascii="Cambria Math" w:hAnsi="Cambria Math"/>
                      <w:i/>
                      <w:sz w:val="13"/>
                      <w:szCs w:val="18"/>
                    </w:rPr>
                  </m:ctrlPr>
                </m:dPr>
                <m:e>
                  <m:r>
                    <w:rPr>
                      <w:rFonts w:ascii="Cambria Math" w:hAnsi="Cambria Math"/>
                      <w:sz w:val="13"/>
                      <w:szCs w:val="18"/>
                    </w:rPr>
                    <m:t>-3</m:t>
                  </m:r>
                </m:e>
              </m:d>
              <m:r>
                <w:rPr>
                  <w:rFonts w:ascii="Cambria Math" w:hAnsi="Cambria Math" w:hint="eastAsia"/>
                  <w:sz w:val="13"/>
                  <w:szCs w:val="18"/>
                </w:rPr>
                <m:t>→</m:t>
              </m:r>
              <m:r>
                <w:rPr>
                  <w:rFonts w:ascii="Cambria Math" w:hAnsi="Cambria Math"/>
                  <w:sz w:val="13"/>
                  <w:szCs w:val="18"/>
                </w:rPr>
                <m:t>6</m:t>
              </m:r>
              <m:d>
                <m:dPr>
                  <m:ctrlPr>
                    <w:rPr>
                      <w:rFonts w:ascii="Cambria Math" w:hAnsi="Cambria Math"/>
                      <w:i/>
                      <w:sz w:val="13"/>
                      <w:szCs w:val="18"/>
                    </w:rPr>
                  </m:ctrlPr>
                </m:dPr>
                <m:e>
                  <m:r>
                    <w:rPr>
                      <w:rFonts w:ascii="Cambria Math" w:hAnsi="Cambria Math"/>
                      <w:sz w:val="13"/>
                      <w:szCs w:val="18"/>
                    </w:rPr>
                    <m:t>-2</m:t>
                  </m:r>
                </m:e>
              </m:d>
              <m:r>
                <w:rPr>
                  <w:rFonts w:ascii="Cambria Math" w:hAnsi="Cambria Math" w:hint="eastAsia"/>
                  <w:sz w:val="13"/>
                  <w:szCs w:val="18"/>
                </w:rPr>
                <m:t>→</m:t>
              </m:r>
              <m:r>
                <w:rPr>
                  <w:rFonts w:ascii="Cambria Math" w:hAnsi="Cambria Math"/>
                  <w:sz w:val="13"/>
                  <w:szCs w:val="18"/>
                </w:rPr>
                <m:t>0</m:t>
              </m:r>
            </m:oMath>
            <w:r w:rsidRPr="00DA485E">
              <w:rPr>
                <w:sz w:val="13"/>
                <w:szCs w:val="18"/>
              </w:rPr>
              <w:t xml:space="preserve">; </w:t>
            </w:r>
            <m:oMath>
              <m:sSub>
                <m:sSubPr>
                  <m:ctrlPr>
                    <w:rPr>
                      <w:rFonts w:ascii="Cambria Math" w:hAnsi="Cambria Math"/>
                      <w:i/>
                      <w:sz w:val="13"/>
                      <w:szCs w:val="18"/>
                    </w:rPr>
                  </m:ctrlPr>
                </m:sSubPr>
                <m:e>
                  <m:r>
                    <w:rPr>
                      <w:rFonts w:ascii="Cambria Math" w:hAnsi="Cambria Math"/>
                      <w:sz w:val="13"/>
                      <w:szCs w:val="18"/>
                    </w:rPr>
                    <m:t>D</m:t>
                  </m:r>
                </m:e>
                <m:sub>
                  <m:r>
                    <w:rPr>
                      <w:rFonts w:ascii="Cambria Math" w:hAnsi="Cambria Math"/>
                      <w:sz w:val="13"/>
                      <w:szCs w:val="18"/>
                    </w:rPr>
                    <m:t>t</m:t>
                  </m:r>
                </m:sub>
              </m:sSub>
              <m:r>
                <w:rPr>
                  <w:rFonts w:ascii="Cambria Math" w:hAnsi="Cambria Math"/>
                  <w:sz w:val="13"/>
                  <w:szCs w:val="18"/>
                </w:rPr>
                <m:t>=80</m:t>
              </m:r>
            </m:oMath>
          </w:p>
        </w:tc>
        <w:tc>
          <w:tcPr>
            <w:tcW w:w="1996" w:type="dxa"/>
          </w:tcPr>
          <w:p w14:paraId="076BC3B0" w14:textId="14A4C9C6" w:rsidR="00227EA5" w:rsidRPr="00DA485E" w:rsidRDefault="00227EA5" w:rsidP="00266F46">
            <w:pPr>
              <w:spacing w:line="240" w:lineRule="auto"/>
              <w:jc w:val="center"/>
              <w:rPr>
                <w:sz w:val="13"/>
                <w:szCs w:val="18"/>
              </w:rPr>
            </w:pPr>
            <w:r w:rsidRPr="00DA485E">
              <w:rPr>
                <w:sz w:val="13"/>
                <w:szCs w:val="18"/>
              </w:rPr>
              <w:t>(</w:t>
            </w:r>
            <w:r w:rsidR="00C1719B">
              <w:rPr>
                <w:sz w:val="13"/>
                <w:szCs w:val="18"/>
              </w:rPr>
              <w:t>8, 8, 8, 8, 8, 8, 8, 8, 8, 8</w:t>
            </w:r>
            <w:r w:rsidRPr="00DA485E">
              <w:rPr>
                <w:sz w:val="13"/>
                <w:szCs w:val="18"/>
              </w:rPr>
              <w:t>)</w:t>
            </w:r>
          </w:p>
        </w:tc>
        <w:tc>
          <w:tcPr>
            <w:tcW w:w="576" w:type="dxa"/>
          </w:tcPr>
          <w:p w14:paraId="4C3EE385" w14:textId="10C790BF" w:rsidR="00227EA5" w:rsidRPr="00227EA5" w:rsidRDefault="00227EA5" w:rsidP="00266F46">
            <w:pPr>
              <w:spacing w:line="240" w:lineRule="auto"/>
              <w:jc w:val="center"/>
              <w:rPr>
                <w:sz w:val="16"/>
                <w:szCs w:val="21"/>
              </w:rPr>
            </w:pPr>
            <w:r w:rsidRPr="00227EA5">
              <w:rPr>
                <w:sz w:val="16"/>
                <w:szCs w:val="21"/>
              </w:rPr>
              <w:t>0.0</w:t>
            </w:r>
            <w:r w:rsidR="00501A74">
              <w:rPr>
                <w:sz w:val="16"/>
                <w:szCs w:val="21"/>
              </w:rPr>
              <w:t>00</w:t>
            </w:r>
          </w:p>
        </w:tc>
        <w:tc>
          <w:tcPr>
            <w:tcW w:w="688" w:type="dxa"/>
          </w:tcPr>
          <w:p w14:paraId="23AB4214" w14:textId="3F31F648" w:rsidR="00227EA5" w:rsidRPr="00227EA5" w:rsidRDefault="00227EA5" w:rsidP="00266F46">
            <w:pPr>
              <w:spacing w:line="240" w:lineRule="auto"/>
              <w:jc w:val="center"/>
              <w:rPr>
                <w:sz w:val="16"/>
                <w:szCs w:val="21"/>
              </w:rPr>
            </w:pPr>
            <w:r w:rsidRPr="00227EA5">
              <w:rPr>
                <w:sz w:val="16"/>
                <w:szCs w:val="21"/>
              </w:rPr>
              <w:t>0.</w:t>
            </w:r>
            <w:r w:rsidR="00501A74">
              <w:rPr>
                <w:sz w:val="16"/>
                <w:szCs w:val="21"/>
              </w:rPr>
              <w:t>440</w:t>
            </w:r>
          </w:p>
        </w:tc>
        <w:tc>
          <w:tcPr>
            <w:tcW w:w="925" w:type="dxa"/>
          </w:tcPr>
          <w:p w14:paraId="7C12CE28" w14:textId="335A22E4" w:rsidR="00227EA5" w:rsidRPr="00227EA5" w:rsidRDefault="00227EA5" w:rsidP="00266F46">
            <w:pPr>
              <w:spacing w:line="240" w:lineRule="auto"/>
              <w:jc w:val="center"/>
              <w:rPr>
                <w:sz w:val="16"/>
                <w:szCs w:val="21"/>
              </w:rPr>
            </w:pPr>
            <w:r w:rsidRPr="00227EA5">
              <w:rPr>
                <w:sz w:val="16"/>
                <w:szCs w:val="21"/>
              </w:rPr>
              <w:t>0.2</w:t>
            </w:r>
            <w:r w:rsidR="00501A74">
              <w:rPr>
                <w:sz w:val="16"/>
                <w:szCs w:val="21"/>
              </w:rPr>
              <w:t>20</w:t>
            </w:r>
          </w:p>
        </w:tc>
      </w:tr>
      <w:tr w:rsidR="00266F46" w14:paraId="01D654A9" w14:textId="77777777" w:rsidTr="00106F1C">
        <w:tc>
          <w:tcPr>
            <w:tcW w:w="538" w:type="dxa"/>
            <w:tcBorders>
              <w:bottom w:val="single" w:sz="4" w:space="0" w:color="auto"/>
            </w:tcBorders>
          </w:tcPr>
          <w:p w14:paraId="4074EF4A" w14:textId="2DDE8FA2" w:rsidR="00227EA5" w:rsidRPr="00227EA5" w:rsidRDefault="00227EA5" w:rsidP="00266F46">
            <w:pPr>
              <w:spacing w:line="240" w:lineRule="auto"/>
              <w:jc w:val="center"/>
              <w:rPr>
                <w:sz w:val="16"/>
                <w:szCs w:val="21"/>
              </w:rPr>
            </w:pPr>
            <w:r w:rsidRPr="00227EA5">
              <w:rPr>
                <w:sz w:val="16"/>
                <w:szCs w:val="21"/>
              </w:rPr>
              <w:t>C</w:t>
            </w:r>
          </w:p>
        </w:tc>
        <w:tc>
          <w:tcPr>
            <w:tcW w:w="3573" w:type="dxa"/>
            <w:tcBorders>
              <w:bottom w:val="single" w:sz="4" w:space="0" w:color="auto"/>
            </w:tcBorders>
          </w:tcPr>
          <w:p w14:paraId="44032BF9" w14:textId="4E9608D7" w:rsidR="009D3665" w:rsidRPr="009D3665" w:rsidRDefault="00227EA5" w:rsidP="00266F46">
            <w:pPr>
              <w:spacing w:line="240" w:lineRule="auto"/>
              <w:jc w:val="both"/>
              <w:rPr>
                <w:rFonts w:ascii="Cambria Math" w:hAnsi="Cambria Math"/>
                <w:i/>
                <w:sz w:val="13"/>
                <w:szCs w:val="18"/>
              </w:rPr>
            </w:pPr>
            <w:r w:rsidRPr="00DA485E">
              <w:rPr>
                <w:sz w:val="13"/>
                <w:szCs w:val="18"/>
              </w:rPr>
              <w:t xml:space="preserve">T1: </w:t>
            </w:r>
            <m:oMath>
              <m:r>
                <w:rPr>
                  <w:rFonts w:ascii="Cambria Math" w:hAnsi="Cambria Math"/>
                  <w:sz w:val="13"/>
                  <w:szCs w:val="18"/>
                </w:rPr>
                <m:t>0</m:t>
              </m:r>
              <m:r>
                <w:rPr>
                  <w:rFonts w:ascii="Cambria Math" w:hAnsi="Cambria Math" w:hint="eastAsia"/>
                  <w:sz w:val="13"/>
                  <w:szCs w:val="18"/>
                </w:rPr>
                <m:t>→</m:t>
              </m:r>
              <m:r>
                <w:rPr>
                  <w:rFonts w:ascii="Cambria Math" w:hAnsi="Cambria Math"/>
                  <w:sz w:val="13"/>
                  <w:szCs w:val="18"/>
                </w:rPr>
                <m:t>1</m:t>
              </m:r>
              <m:d>
                <m:dPr>
                  <m:ctrlPr>
                    <w:rPr>
                      <w:rFonts w:ascii="Cambria Math" w:hAnsi="Cambria Math"/>
                      <w:i/>
                      <w:sz w:val="13"/>
                      <w:szCs w:val="18"/>
                    </w:rPr>
                  </m:ctrlPr>
                </m:dPr>
                <m:e>
                  <m:r>
                    <w:rPr>
                      <w:rFonts w:ascii="Cambria Math" w:hAnsi="Cambria Math"/>
                      <w:sz w:val="13"/>
                      <w:szCs w:val="18"/>
                    </w:rPr>
                    <m:t>+12</m:t>
                  </m:r>
                </m:e>
              </m:d>
              <m:r>
                <w:rPr>
                  <w:rFonts w:ascii="Cambria Math" w:hAnsi="Cambria Math" w:hint="eastAsia"/>
                  <w:sz w:val="13"/>
                  <w:szCs w:val="18"/>
                </w:rPr>
                <m:t>→</m:t>
              </m:r>
              <m:r>
                <w:rPr>
                  <w:rFonts w:ascii="Cambria Math" w:hAnsi="Cambria Math"/>
                  <w:sz w:val="13"/>
                  <w:szCs w:val="18"/>
                </w:rPr>
                <m:t>4</m:t>
              </m:r>
              <m:d>
                <m:dPr>
                  <m:ctrlPr>
                    <w:rPr>
                      <w:rFonts w:ascii="Cambria Math" w:hAnsi="Cambria Math"/>
                      <w:i/>
                      <w:sz w:val="13"/>
                      <w:szCs w:val="18"/>
                    </w:rPr>
                  </m:ctrlPr>
                </m:dPr>
                <m:e>
                  <m:r>
                    <w:rPr>
                      <w:rFonts w:ascii="Cambria Math" w:hAnsi="Cambria Math"/>
                      <w:sz w:val="13"/>
                      <w:szCs w:val="18"/>
                    </w:rPr>
                    <m:t>-8</m:t>
                  </m:r>
                </m:e>
              </m:d>
              <m:r>
                <w:rPr>
                  <w:rFonts w:ascii="Cambria Math" w:hAnsi="Cambria Math" w:hint="eastAsia"/>
                  <w:sz w:val="13"/>
                  <w:szCs w:val="18"/>
                </w:rPr>
                <m:t>→</m:t>
              </m:r>
              <m:r>
                <w:rPr>
                  <w:rFonts w:ascii="Cambria Math" w:hAnsi="Cambria Math"/>
                  <w:sz w:val="13"/>
                  <w:szCs w:val="18"/>
                </w:rPr>
                <m:t>6</m:t>
              </m:r>
              <m:d>
                <m:dPr>
                  <m:ctrlPr>
                    <w:rPr>
                      <w:rFonts w:ascii="Cambria Math" w:hAnsi="Cambria Math"/>
                      <w:i/>
                      <w:sz w:val="13"/>
                      <w:szCs w:val="18"/>
                    </w:rPr>
                  </m:ctrlPr>
                </m:dPr>
                <m:e>
                  <m:r>
                    <w:rPr>
                      <w:rFonts w:ascii="Cambria Math" w:hAnsi="Cambria Math"/>
                      <w:sz w:val="13"/>
                      <w:szCs w:val="18"/>
                    </w:rPr>
                    <m:t>-4</m:t>
                  </m:r>
                </m:e>
              </m:d>
              <m:r>
                <w:rPr>
                  <w:rFonts w:ascii="Cambria Math" w:hAnsi="Cambria Math" w:hint="eastAsia"/>
                  <w:sz w:val="13"/>
                  <w:szCs w:val="18"/>
                </w:rPr>
                <m:t>→</m:t>
              </m:r>
              <m:r>
                <w:rPr>
                  <w:rFonts w:ascii="Cambria Math" w:hAnsi="Cambria Math"/>
                  <w:sz w:val="13"/>
                  <w:szCs w:val="18"/>
                </w:rPr>
                <m:t>0</m:t>
              </m:r>
            </m:oMath>
            <w:r w:rsidRPr="00DA485E">
              <w:rPr>
                <w:sz w:val="13"/>
                <w:szCs w:val="18"/>
              </w:rPr>
              <w:t xml:space="preserve">; </w:t>
            </w:r>
            <m:oMath>
              <m:sSub>
                <m:sSubPr>
                  <m:ctrlPr>
                    <w:rPr>
                      <w:rFonts w:ascii="Cambria Math" w:hAnsi="Cambria Math"/>
                      <w:i/>
                      <w:sz w:val="13"/>
                      <w:szCs w:val="18"/>
                    </w:rPr>
                  </m:ctrlPr>
                </m:sSubPr>
                <m:e>
                  <m:r>
                    <w:rPr>
                      <w:rFonts w:ascii="Cambria Math" w:hAnsi="Cambria Math"/>
                      <w:sz w:val="13"/>
                      <w:szCs w:val="18"/>
                    </w:rPr>
                    <m:t>D</m:t>
                  </m:r>
                </m:e>
                <m:sub>
                  <m:r>
                    <w:rPr>
                      <w:rFonts w:ascii="Cambria Math" w:hAnsi="Cambria Math"/>
                      <w:sz w:val="13"/>
                      <w:szCs w:val="18"/>
                    </w:rPr>
                    <m:t>t</m:t>
                  </m:r>
                </m:sub>
              </m:sSub>
              <m:r>
                <w:rPr>
                  <w:rFonts w:ascii="Cambria Math" w:hAnsi="Cambria Math"/>
                  <w:sz w:val="13"/>
                  <w:szCs w:val="18"/>
                </w:rPr>
                <m:t>=38</m:t>
              </m:r>
            </m:oMath>
          </w:p>
          <w:p w14:paraId="610CC5D1" w14:textId="25E6C34E" w:rsidR="009D3665" w:rsidRPr="00106F1C" w:rsidRDefault="00227EA5" w:rsidP="00266F46">
            <w:pPr>
              <w:spacing w:line="240" w:lineRule="auto"/>
              <w:jc w:val="both"/>
              <w:rPr>
                <w:i/>
                <w:sz w:val="13"/>
                <w:szCs w:val="18"/>
              </w:rPr>
            </w:pPr>
            <w:r w:rsidRPr="00DA485E">
              <w:rPr>
                <w:sz w:val="13"/>
                <w:szCs w:val="18"/>
              </w:rPr>
              <w:t>T2</w:t>
            </w:r>
            <w:r w:rsidR="00266F46">
              <w:rPr>
                <w:sz w:val="13"/>
                <w:szCs w:val="18"/>
              </w:rPr>
              <w:t>:</w:t>
            </w:r>
            <w:r w:rsidRPr="00DA485E">
              <w:rPr>
                <w:sz w:val="13"/>
                <w:szCs w:val="18"/>
              </w:rPr>
              <w:t xml:space="preserve"> </w:t>
            </w:r>
            <m:oMath>
              <m:r>
                <w:rPr>
                  <w:rFonts w:ascii="Cambria Math" w:hAnsi="Cambria Math"/>
                  <w:sz w:val="13"/>
                  <w:szCs w:val="18"/>
                </w:rPr>
                <m:t>0</m:t>
              </m:r>
              <m:r>
                <w:rPr>
                  <w:rFonts w:ascii="Cambria Math" w:hAnsi="Cambria Math" w:hint="eastAsia"/>
                  <w:sz w:val="13"/>
                  <w:szCs w:val="18"/>
                </w:rPr>
                <m:t>→</m:t>
              </m:r>
              <m:r>
                <w:rPr>
                  <w:rFonts w:ascii="Cambria Math" w:hAnsi="Cambria Math"/>
                  <w:sz w:val="13"/>
                  <w:szCs w:val="18"/>
                </w:rPr>
                <m:t>2</m:t>
              </m:r>
              <m:d>
                <m:dPr>
                  <m:ctrlPr>
                    <w:rPr>
                      <w:rFonts w:ascii="Cambria Math" w:hAnsi="Cambria Math"/>
                      <w:i/>
                      <w:sz w:val="13"/>
                      <w:szCs w:val="18"/>
                    </w:rPr>
                  </m:ctrlPr>
                </m:dPr>
                <m:e>
                  <m:r>
                    <w:rPr>
                      <w:rFonts w:ascii="Cambria Math" w:hAnsi="Cambria Math"/>
                      <w:sz w:val="13"/>
                      <w:szCs w:val="18"/>
                    </w:rPr>
                    <m:t>+10</m:t>
                  </m:r>
                </m:e>
              </m:d>
              <m:r>
                <w:rPr>
                  <w:rFonts w:ascii="Cambria Math" w:hAnsi="Cambria Math" w:hint="eastAsia"/>
                  <w:sz w:val="13"/>
                  <w:szCs w:val="18"/>
                </w:rPr>
                <m:t>→</m:t>
              </m:r>
              <m:r>
                <w:rPr>
                  <w:rFonts w:ascii="Cambria Math" w:hAnsi="Cambria Math"/>
                  <w:sz w:val="13"/>
                  <w:szCs w:val="18"/>
                </w:rPr>
                <m:t>5</m:t>
              </m:r>
              <m:d>
                <m:dPr>
                  <m:ctrlPr>
                    <w:rPr>
                      <w:rFonts w:ascii="Cambria Math" w:hAnsi="Cambria Math"/>
                      <w:i/>
                      <w:sz w:val="13"/>
                      <w:szCs w:val="18"/>
                    </w:rPr>
                  </m:ctrlPr>
                </m:dPr>
                <m:e>
                  <m:r>
                    <w:rPr>
                      <w:rFonts w:ascii="Cambria Math" w:hAnsi="Cambria Math"/>
                      <w:sz w:val="13"/>
                      <w:szCs w:val="18"/>
                    </w:rPr>
                    <m:t>-7</m:t>
                  </m:r>
                </m:e>
              </m:d>
              <m:r>
                <w:rPr>
                  <w:rFonts w:ascii="Cambria Math" w:hAnsi="Cambria Math" w:hint="eastAsia"/>
                  <w:sz w:val="13"/>
                  <w:szCs w:val="18"/>
                </w:rPr>
                <m:t>→</m:t>
              </m:r>
              <m:r>
                <w:rPr>
                  <w:rFonts w:ascii="Cambria Math" w:hAnsi="Cambria Math"/>
                  <w:sz w:val="13"/>
                  <w:szCs w:val="18"/>
                </w:rPr>
                <m:t>3</m:t>
              </m:r>
              <m:d>
                <m:dPr>
                  <m:ctrlPr>
                    <w:rPr>
                      <w:rFonts w:ascii="Cambria Math" w:hAnsi="Cambria Math"/>
                      <w:i/>
                      <w:sz w:val="13"/>
                      <w:szCs w:val="18"/>
                    </w:rPr>
                  </m:ctrlPr>
                </m:dPr>
                <m:e>
                  <m:r>
                    <w:rPr>
                      <w:rFonts w:ascii="Cambria Math" w:hAnsi="Cambria Math"/>
                      <w:sz w:val="13"/>
                      <w:szCs w:val="18"/>
                    </w:rPr>
                    <m:t>+6</m:t>
                  </m:r>
                </m:e>
              </m:d>
              <m:r>
                <w:rPr>
                  <w:rFonts w:ascii="Cambria Math" w:hAnsi="Cambria Math" w:hint="eastAsia"/>
                  <w:sz w:val="13"/>
                  <w:szCs w:val="18"/>
                </w:rPr>
                <m:t>→</m:t>
              </m:r>
              <m:r>
                <w:rPr>
                  <w:rFonts w:ascii="Cambria Math" w:hAnsi="Cambria Math"/>
                  <w:sz w:val="13"/>
                  <w:szCs w:val="18"/>
                </w:rPr>
                <m:t>7</m:t>
              </m:r>
              <m:d>
                <m:dPr>
                  <m:ctrlPr>
                    <w:rPr>
                      <w:rFonts w:ascii="Cambria Math" w:hAnsi="Cambria Math"/>
                      <w:i/>
                      <w:sz w:val="13"/>
                      <w:szCs w:val="18"/>
                    </w:rPr>
                  </m:ctrlPr>
                </m:dPr>
                <m:e>
                  <m:r>
                    <w:rPr>
                      <w:rFonts w:ascii="Cambria Math" w:hAnsi="Cambria Math"/>
                      <w:sz w:val="13"/>
                      <w:szCs w:val="18"/>
                    </w:rPr>
                    <m:t>-3</m:t>
                  </m:r>
                </m:e>
              </m:d>
              <m:r>
                <w:rPr>
                  <w:rFonts w:ascii="Cambria Math" w:hAnsi="Cambria Math" w:hint="eastAsia"/>
                  <w:sz w:val="13"/>
                  <w:szCs w:val="18"/>
                </w:rPr>
                <m:t>→</m:t>
              </m:r>
              <m:r>
                <w:rPr>
                  <w:rFonts w:ascii="Cambria Math" w:hAnsi="Cambria Math"/>
                  <w:sz w:val="13"/>
                  <w:szCs w:val="18"/>
                </w:rPr>
                <m:t>10</m:t>
              </m:r>
              <m:d>
                <m:dPr>
                  <m:ctrlPr>
                    <w:rPr>
                      <w:rFonts w:ascii="Cambria Math" w:hAnsi="Cambria Math"/>
                      <w:i/>
                      <w:sz w:val="13"/>
                      <w:szCs w:val="18"/>
                    </w:rPr>
                  </m:ctrlPr>
                </m:dPr>
                <m:e>
                  <m:r>
                    <w:rPr>
                      <w:rFonts w:ascii="Cambria Math" w:hAnsi="Cambria Math"/>
                      <w:sz w:val="13"/>
                      <w:szCs w:val="18"/>
                    </w:rPr>
                    <m:t>-1</m:t>
                  </m:r>
                </m:e>
              </m:d>
              <m:r>
                <w:rPr>
                  <w:rFonts w:ascii="Cambria Math" w:hAnsi="Cambria Math" w:hint="eastAsia"/>
                  <w:sz w:val="13"/>
                  <w:szCs w:val="18"/>
                </w:rPr>
                <m:t>→</m:t>
              </m:r>
              <m:r>
                <w:rPr>
                  <w:rFonts w:ascii="Cambria Math" w:hAnsi="Cambria Math"/>
                  <w:sz w:val="13"/>
                  <w:szCs w:val="18"/>
                </w:rPr>
                <m:t>9</m:t>
              </m:r>
              <m:d>
                <m:dPr>
                  <m:ctrlPr>
                    <w:rPr>
                      <w:rFonts w:ascii="Cambria Math" w:hAnsi="Cambria Math"/>
                      <w:i/>
                      <w:sz w:val="13"/>
                      <w:szCs w:val="18"/>
                    </w:rPr>
                  </m:ctrlPr>
                </m:dPr>
                <m:e>
                  <m:r>
                    <w:rPr>
                      <w:rFonts w:ascii="Cambria Math" w:hAnsi="Cambria Math"/>
                      <w:sz w:val="13"/>
                      <w:szCs w:val="18"/>
                    </w:rPr>
                    <m:t>-2</m:t>
                  </m:r>
                </m:e>
              </m:d>
              <m:r>
                <w:rPr>
                  <w:rFonts w:ascii="Cambria Math" w:hAnsi="Cambria Math" w:hint="eastAsia"/>
                  <w:sz w:val="13"/>
                  <w:szCs w:val="18"/>
                </w:rPr>
                <m:t>→</m:t>
              </m:r>
              <m:r>
                <w:rPr>
                  <w:rFonts w:ascii="Cambria Math" w:hAnsi="Cambria Math"/>
                  <w:sz w:val="13"/>
                  <w:szCs w:val="18"/>
                </w:rPr>
                <m:t>8</m:t>
              </m:r>
              <m:d>
                <m:dPr>
                  <m:ctrlPr>
                    <w:rPr>
                      <w:rFonts w:ascii="Cambria Math" w:hAnsi="Cambria Math"/>
                      <w:i/>
                      <w:sz w:val="13"/>
                      <w:szCs w:val="18"/>
                    </w:rPr>
                  </m:ctrlPr>
                </m:dPr>
                <m:e>
                  <m:r>
                    <w:rPr>
                      <w:rFonts w:ascii="Cambria Math" w:hAnsi="Cambria Math"/>
                      <w:sz w:val="13"/>
                      <w:szCs w:val="18"/>
                    </w:rPr>
                    <m:t>-3</m:t>
                  </m:r>
                </m:e>
              </m:d>
              <m:r>
                <w:rPr>
                  <w:rFonts w:ascii="Cambria Math" w:hAnsi="Cambria Math" w:hint="eastAsia"/>
                  <w:sz w:val="13"/>
                  <w:szCs w:val="18"/>
                </w:rPr>
                <m:t>→</m:t>
              </m:r>
              <m:r>
                <w:rPr>
                  <w:rFonts w:ascii="Cambria Math" w:hAnsi="Cambria Math"/>
                  <w:sz w:val="13"/>
                  <w:szCs w:val="18"/>
                </w:rPr>
                <m:t>0</m:t>
              </m:r>
            </m:oMath>
            <w:r w:rsidRPr="00DA485E">
              <w:rPr>
                <w:sz w:val="13"/>
                <w:szCs w:val="18"/>
              </w:rPr>
              <w:t xml:space="preserve">; </w:t>
            </w:r>
            <m:oMath>
              <m:sSub>
                <m:sSubPr>
                  <m:ctrlPr>
                    <w:rPr>
                      <w:rFonts w:ascii="Cambria Math" w:hAnsi="Cambria Math"/>
                      <w:i/>
                      <w:sz w:val="13"/>
                      <w:szCs w:val="18"/>
                    </w:rPr>
                  </m:ctrlPr>
                </m:sSubPr>
                <m:e>
                  <m:r>
                    <w:rPr>
                      <w:rFonts w:ascii="Cambria Math" w:hAnsi="Cambria Math"/>
                      <w:sz w:val="13"/>
                      <w:szCs w:val="18"/>
                    </w:rPr>
                    <m:t>D</m:t>
                  </m:r>
                </m:e>
                <m:sub>
                  <m:r>
                    <w:rPr>
                      <w:rFonts w:ascii="Cambria Math" w:hAnsi="Cambria Math"/>
                      <w:sz w:val="13"/>
                      <w:szCs w:val="18"/>
                    </w:rPr>
                    <m:t>t</m:t>
                  </m:r>
                </m:sub>
              </m:sSub>
              <m:r>
                <w:rPr>
                  <w:rFonts w:ascii="Cambria Math" w:hAnsi="Cambria Math"/>
                  <w:sz w:val="13"/>
                  <w:szCs w:val="18"/>
                </w:rPr>
                <m:t>=80</m:t>
              </m:r>
            </m:oMath>
          </w:p>
        </w:tc>
        <w:tc>
          <w:tcPr>
            <w:tcW w:w="1996" w:type="dxa"/>
            <w:tcBorders>
              <w:bottom w:val="single" w:sz="4" w:space="0" w:color="auto"/>
            </w:tcBorders>
          </w:tcPr>
          <w:p w14:paraId="420DDE42" w14:textId="17F2ED01" w:rsidR="00227EA5" w:rsidRPr="00DA485E" w:rsidRDefault="00227EA5" w:rsidP="00266F46">
            <w:pPr>
              <w:spacing w:line="240" w:lineRule="auto"/>
              <w:jc w:val="center"/>
              <w:rPr>
                <w:sz w:val="13"/>
                <w:szCs w:val="18"/>
              </w:rPr>
            </w:pPr>
            <w:r w:rsidRPr="00DA485E">
              <w:rPr>
                <w:sz w:val="13"/>
                <w:szCs w:val="18"/>
              </w:rPr>
              <w:t>(</w:t>
            </w:r>
            <w:r w:rsidR="00C1719B">
              <w:rPr>
                <w:sz w:val="13"/>
                <w:szCs w:val="18"/>
              </w:rPr>
              <w:t>8, 8, 8, 10, 10, 10, 7, 8, 8, 8</w:t>
            </w:r>
            <w:r w:rsidRPr="00DA485E">
              <w:rPr>
                <w:sz w:val="13"/>
                <w:szCs w:val="18"/>
              </w:rPr>
              <w:t>)</w:t>
            </w:r>
          </w:p>
        </w:tc>
        <w:tc>
          <w:tcPr>
            <w:tcW w:w="576" w:type="dxa"/>
            <w:tcBorders>
              <w:bottom w:val="single" w:sz="4" w:space="0" w:color="auto"/>
            </w:tcBorders>
          </w:tcPr>
          <w:p w14:paraId="29146311" w14:textId="29FD0797" w:rsidR="00227EA5" w:rsidRPr="00227EA5" w:rsidRDefault="00227EA5" w:rsidP="00266F46">
            <w:pPr>
              <w:spacing w:line="240" w:lineRule="auto"/>
              <w:jc w:val="center"/>
              <w:rPr>
                <w:sz w:val="16"/>
                <w:szCs w:val="21"/>
              </w:rPr>
            </w:pPr>
            <w:r w:rsidRPr="00227EA5">
              <w:rPr>
                <w:sz w:val="16"/>
                <w:szCs w:val="21"/>
              </w:rPr>
              <w:t>0.</w:t>
            </w:r>
            <w:r w:rsidR="00501A74">
              <w:rPr>
                <w:sz w:val="16"/>
                <w:szCs w:val="21"/>
              </w:rPr>
              <w:t>060</w:t>
            </w:r>
          </w:p>
        </w:tc>
        <w:tc>
          <w:tcPr>
            <w:tcW w:w="688" w:type="dxa"/>
            <w:tcBorders>
              <w:bottom w:val="single" w:sz="4" w:space="0" w:color="auto"/>
            </w:tcBorders>
          </w:tcPr>
          <w:p w14:paraId="0E295BE5" w14:textId="6488F529" w:rsidR="00227EA5" w:rsidRPr="00227EA5" w:rsidRDefault="00227EA5" w:rsidP="00266F46">
            <w:pPr>
              <w:spacing w:line="240" w:lineRule="auto"/>
              <w:jc w:val="center"/>
              <w:rPr>
                <w:sz w:val="16"/>
                <w:szCs w:val="21"/>
              </w:rPr>
            </w:pPr>
            <w:r w:rsidRPr="00227EA5">
              <w:rPr>
                <w:sz w:val="16"/>
                <w:szCs w:val="21"/>
              </w:rPr>
              <w:t>0.</w:t>
            </w:r>
            <w:r w:rsidR="00501A74">
              <w:rPr>
                <w:sz w:val="16"/>
                <w:szCs w:val="21"/>
              </w:rPr>
              <w:t>150</w:t>
            </w:r>
          </w:p>
        </w:tc>
        <w:tc>
          <w:tcPr>
            <w:tcW w:w="925" w:type="dxa"/>
            <w:tcBorders>
              <w:bottom w:val="single" w:sz="4" w:space="0" w:color="auto"/>
            </w:tcBorders>
          </w:tcPr>
          <w:p w14:paraId="63B71610" w14:textId="35F7D635" w:rsidR="00227EA5" w:rsidRPr="00227EA5" w:rsidRDefault="00227EA5" w:rsidP="00266F46">
            <w:pPr>
              <w:spacing w:line="240" w:lineRule="auto"/>
              <w:jc w:val="center"/>
              <w:rPr>
                <w:sz w:val="16"/>
                <w:szCs w:val="21"/>
              </w:rPr>
            </w:pPr>
            <w:r w:rsidRPr="00227EA5">
              <w:rPr>
                <w:sz w:val="16"/>
                <w:szCs w:val="21"/>
              </w:rPr>
              <w:t>0.</w:t>
            </w:r>
            <w:r w:rsidR="00501A74">
              <w:rPr>
                <w:sz w:val="16"/>
                <w:szCs w:val="21"/>
              </w:rPr>
              <w:t>135</w:t>
            </w:r>
          </w:p>
        </w:tc>
      </w:tr>
    </w:tbl>
    <w:p w14:paraId="0FF223D5" w14:textId="5043F6A4" w:rsidR="00227EA5" w:rsidRPr="009D3665" w:rsidRDefault="00227EA5" w:rsidP="00227EA5">
      <w:pPr>
        <w:rPr>
          <w:sz w:val="16"/>
          <w:szCs w:val="21"/>
        </w:rPr>
      </w:pPr>
      <w:r w:rsidRPr="00227EA5">
        <w:rPr>
          <w:sz w:val="16"/>
          <w:szCs w:val="21"/>
        </w:rPr>
        <w:t xml:space="preserve">Notes: </w:t>
      </w:r>
      <w:r w:rsidR="00001D1A">
        <w:rPr>
          <w:sz w:val="16"/>
          <w:szCs w:val="21"/>
        </w:rPr>
        <w:t>T1/T2</w:t>
      </w:r>
      <w:r w:rsidR="009D3665">
        <w:rPr>
          <w:sz w:val="16"/>
          <w:szCs w:val="21"/>
        </w:rPr>
        <w:t>=</w:t>
      </w:r>
      <w:r w:rsidR="00001D1A">
        <w:rPr>
          <w:sz w:val="16"/>
          <w:szCs w:val="21"/>
        </w:rPr>
        <w:t xml:space="preserve">Truck 1/Truck 2. </w:t>
      </w:r>
      <m:oMath>
        <m:sSub>
          <m:sSubPr>
            <m:ctrlPr>
              <w:rPr>
                <w:rFonts w:ascii="Cambria Math" w:hAnsi="Cambria Math"/>
                <w:i/>
                <w:sz w:val="16"/>
                <w:szCs w:val="21"/>
              </w:rPr>
            </m:ctrlPr>
          </m:sSubPr>
          <m:e>
            <m:r>
              <w:rPr>
                <w:rFonts w:ascii="Cambria Math" w:hAnsi="Cambria Math"/>
                <w:sz w:val="16"/>
                <w:szCs w:val="21"/>
              </w:rPr>
              <m:t>D</m:t>
            </m:r>
          </m:e>
          <m:sub>
            <m:r>
              <w:rPr>
                <w:rFonts w:ascii="Cambria Math" w:hAnsi="Cambria Math"/>
                <w:sz w:val="16"/>
                <w:szCs w:val="21"/>
              </w:rPr>
              <m:t>t</m:t>
            </m:r>
          </m:sub>
        </m:sSub>
      </m:oMath>
      <w:r w:rsidR="009D3665">
        <w:rPr>
          <w:sz w:val="16"/>
          <w:szCs w:val="21"/>
        </w:rPr>
        <w:t xml:space="preserve"> denotes</w:t>
      </w:r>
      <w:r w:rsidR="00001D1A">
        <w:rPr>
          <w:sz w:val="16"/>
          <w:szCs w:val="21"/>
        </w:rPr>
        <w:t xml:space="preserve"> the total </w:t>
      </w:r>
      <w:r w:rsidR="009D3665">
        <w:rPr>
          <w:sz w:val="16"/>
          <w:szCs w:val="21"/>
        </w:rPr>
        <w:t>travel</w:t>
      </w:r>
      <w:r w:rsidR="00001D1A">
        <w:rPr>
          <w:sz w:val="16"/>
          <w:szCs w:val="21"/>
        </w:rPr>
        <w:t xml:space="preserve"> and </w:t>
      </w:r>
      <w:r w:rsidR="009D3665">
        <w:rPr>
          <w:sz w:val="16"/>
          <w:szCs w:val="21"/>
        </w:rPr>
        <w:t>operating</w:t>
      </w:r>
      <w:r w:rsidR="00001D1A">
        <w:rPr>
          <w:sz w:val="16"/>
          <w:szCs w:val="21"/>
        </w:rPr>
        <w:t xml:space="preserve"> time in minutes. For each route,</w:t>
      </w:r>
      <w:r w:rsidR="009D3665">
        <w:rPr>
          <w:sz w:val="16"/>
          <w:szCs w:val="21"/>
        </w:rPr>
        <w:t xml:space="preserve"> </w:t>
      </w:r>
      <m:oMath>
        <m:r>
          <w:rPr>
            <w:rFonts w:ascii="Cambria Math" w:hAnsi="Cambria Math"/>
            <w:sz w:val="16"/>
            <w:szCs w:val="21"/>
          </w:rPr>
          <m:t>+x</m:t>
        </m:r>
      </m:oMath>
      <w:r w:rsidRPr="00227EA5">
        <w:rPr>
          <w:sz w:val="16"/>
          <w:szCs w:val="21"/>
        </w:rPr>
        <w:t xml:space="preserve"> denotes pickup of </w:t>
      </w:r>
      <m:oMath>
        <m:r>
          <w:rPr>
            <w:rFonts w:ascii="Cambria Math" w:hAnsi="Cambria Math"/>
            <w:sz w:val="16"/>
            <w:szCs w:val="21"/>
          </w:rPr>
          <m:t>x</m:t>
        </m:r>
      </m:oMath>
      <w:r w:rsidRPr="00227EA5">
        <w:rPr>
          <w:sz w:val="16"/>
          <w:szCs w:val="21"/>
        </w:rPr>
        <w:t xml:space="preserve"> bicycle</w:t>
      </w:r>
      <w:r>
        <w:rPr>
          <w:sz w:val="16"/>
          <w:szCs w:val="21"/>
        </w:rPr>
        <w:t>s</w:t>
      </w:r>
      <w:r w:rsidR="009D3665">
        <w:rPr>
          <w:sz w:val="16"/>
          <w:szCs w:val="21"/>
        </w:rPr>
        <w:t xml:space="preserve">, </w:t>
      </w:r>
      <w:r w:rsidRPr="00227EA5">
        <w:rPr>
          <w:sz w:val="16"/>
          <w:szCs w:val="21"/>
        </w:rPr>
        <w:t>and</w:t>
      </w:r>
      <w:r>
        <w:rPr>
          <w:sz w:val="16"/>
          <w:szCs w:val="21"/>
        </w:rPr>
        <w:t xml:space="preserve"> </w:t>
      </w:r>
      <m:oMath>
        <m:r>
          <w:rPr>
            <w:rFonts w:ascii="Cambria Math" w:hAnsi="Cambria Math"/>
            <w:sz w:val="16"/>
            <w:szCs w:val="21"/>
          </w:rPr>
          <m:t>-x</m:t>
        </m:r>
      </m:oMath>
      <w:r w:rsidRPr="00227EA5">
        <w:rPr>
          <w:sz w:val="16"/>
          <w:szCs w:val="21"/>
        </w:rPr>
        <w:t xml:space="preserve"> denotes drop-off of </w:t>
      </w:r>
      <m:oMath>
        <m:r>
          <w:rPr>
            <w:rFonts w:ascii="Cambria Math" w:hAnsi="Cambria Math"/>
            <w:sz w:val="16"/>
            <w:szCs w:val="21"/>
          </w:rPr>
          <m:t>x</m:t>
        </m:r>
      </m:oMath>
      <w:r w:rsidRPr="00227EA5">
        <w:rPr>
          <w:sz w:val="16"/>
          <w:szCs w:val="21"/>
        </w:rPr>
        <w:t xml:space="preserve"> bicycle</w:t>
      </w:r>
      <w:r w:rsidR="009D3665">
        <w:rPr>
          <w:sz w:val="16"/>
          <w:szCs w:val="21"/>
        </w:rPr>
        <w:t>s</w:t>
      </w:r>
      <w:r w:rsidRPr="00227EA5">
        <w:rPr>
          <w:sz w:val="16"/>
          <w:szCs w:val="21"/>
        </w:rPr>
        <w:t xml:space="preserve"> at the visited station. All route durations include travel and handling time</w:t>
      </w:r>
      <w:r w:rsidR="009D3665">
        <w:rPr>
          <w:sz w:val="16"/>
          <w:szCs w:val="21"/>
        </w:rPr>
        <w:t>s</w:t>
      </w:r>
      <w:r w:rsidRPr="00227EA5">
        <w:rPr>
          <w:sz w:val="16"/>
          <w:szCs w:val="21"/>
        </w:rPr>
        <w:t xml:space="preserve"> and are no greater than</w:t>
      </w:r>
      <w:r>
        <w:rPr>
          <w:sz w:val="16"/>
          <w:szCs w:val="21"/>
        </w:rPr>
        <w:t xml:space="preserve"> </w:t>
      </w:r>
      <m:oMath>
        <m:r>
          <w:rPr>
            <w:rFonts w:ascii="Cambria Math" w:hAnsi="Cambria Math"/>
            <w:sz w:val="16"/>
            <w:szCs w:val="21"/>
          </w:rPr>
          <m:t>T=4800 s=80 mins</m:t>
        </m:r>
      </m:oMath>
      <w:r w:rsidRPr="00227EA5">
        <w:rPr>
          <w:sz w:val="16"/>
          <w:szCs w:val="21"/>
        </w:rPr>
        <w:t>.</w:t>
      </w:r>
    </w:p>
    <w:p w14:paraId="6E066BC0" w14:textId="4EB3049B" w:rsidR="002E1CA2" w:rsidRDefault="002E1CA2" w:rsidP="002068DF"/>
    <w:p w14:paraId="438DE121" w14:textId="47EB1852" w:rsidR="00266F46" w:rsidRDefault="00501A74" w:rsidP="002068DF">
      <w:r>
        <w:rPr>
          <w:noProof/>
        </w:rPr>
        <w:drawing>
          <wp:inline distT="0" distB="0" distL="0" distR="0" wp14:anchorId="2110CF7E" wp14:editId="1CF4D61D">
            <wp:extent cx="5257800" cy="19255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p_optimal_plans.png"/>
                    <pic:cNvPicPr/>
                  </pic:nvPicPr>
                  <pic:blipFill>
                    <a:blip r:embed="rId6"/>
                    <a:stretch>
                      <a:fillRect/>
                    </a:stretch>
                  </pic:blipFill>
                  <pic:spPr>
                    <a:xfrm>
                      <a:off x="0" y="0"/>
                      <a:ext cx="5257800" cy="1925508"/>
                    </a:xfrm>
                    <a:prstGeom prst="rect">
                      <a:avLst/>
                    </a:prstGeom>
                  </pic:spPr>
                </pic:pic>
              </a:graphicData>
            </a:graphic>
          </wp:inline>
        </w:drawing>
      </w:r>
    </w:p>
    <w:p w14:paraId="20FCD937" w14:textId="1CC51B0D" w:rsidR="00C92622" w:rsidRDefault="00266F46" w:rsidP="00266F46">
      <w:bookmarkStart w:id="4" w:name="_Ref229351114"/>
      <w:r w:rsidRPr="00266F46">
        <w:rPr>
          <w:b/>
          <w:bCs/>
        </w:rPr>
        <w:t xml:space="preserve">Figure </w:t>
      </w:r>
      <w:r w:rsidRPr="00266F46">
        <w:rPr>
          <w:b/>
          <w:bCs/>
        </w:rPr>
        <w:fldChar w:fldCharType="begin"/>
      </w:r>
      <w:r w:rsidRPr="00266F46">
        <w:rPr>
          <w:b/>
          <w:bCs/>
        </w:rPr>
        <w:instrText xml:space="preserve"> SEQ Figure \* ARABIC </w:instrText>
      </w:r>
      <w:r w:rsidRPr="00266F46">
        <w:rPr>
          <w:b/>
          <w:bCs/>
        </w:rPr>
        <w:fldChar w:fldCharType="separate"/>
      </w:r>
      <w:r w:rsidR="007B3140">
        <w:rPr>
          <w:b/>
          <w:bCs/>
          <w:noProof/>
        </w:rPr>
        <w:t>1</w:t>
      </w:r>
      <w:r w:rsidRPr="00266F46">
        <w:rPr>
          <w:b/>
          <w:bCs/>
        </w:rPr>
        <w:fldChar w:fldCharType="end"/>
      </w:r>
      <w:bookmarkEnd w:id="4"/>
      <w:r>
        <w:tab/>
        <w:t xml:space="preserve">Node layout and three </w:t>
      </w:r>
      <w:r w:rsidR="00B70592">
        <w:rPr>
          <w:rFonts w:hint="eastAsia"/>
        </w:rPr>
        <w:t>optimal</w:t>
      </w:r>
      <w:r w:rsidR="00B70592">
        <w:t xml:space="preserve"> representative </w:t>
      </w:r>
      <w:r>
        <w:t>repositioning plans for the instance.</w:t>
      </w:r>
    </w:p>
    <w:p w14:paraId="3F8CA490" w14:textId="242E61D0" w:rsidR="00266F46" w:rsidRPr="00501A74" w:rsidRDefault="00C92622" w:rsidP="00266F46">
      <w:pPr>
        <w:rPr>
          <w:sz w:val="16"/>
          <w:szCs w:val="21"/>
        </w:rPr>
      </w:pPr>
      <w:r w:rsidRPr="00C92622">
        <w:rPr>
          <w:sz w:val="16"/>
          <w:szCs w:val="21"/>
        </w:rPr>
        <w:t xml:space="preserve">Notes: </w:t>
      </w:r>
      <w:r w:rsidR="00266F46" w:rsidRPr="00C92622">
        <w:rPr>
          <w:sz w:val="16"/>
          <w:szCs w:val="21"/>
        </w:rPr>
        <w:t xml:space="preserve">Green nodes are initially above target, red nodes are initially below target, and route arrows </w:t>
      </w:r>
      <w:r w:rsidR="009D3665">
        <w:rPr>
          <w:sz w:val="16"/>
          <w:szCs w:val="21"/>
        </w:rPr>
        <w:t>indicate</w:t>
      </w:r>
      <w:r w:rsidR="00266F46" w:rsidRPr="00C92622">
        <w:rPr>
          <w:sz w:val="16"/>
          <w:szCs w:val="21"/>
        </w:rPr>
        <w:t xml:space="preserve"> the two truck</w:t>
      </w:r>
      <w:r w:rsidR="009D3665">
        <w:rPr>
          <w:sz w:val="16"/>
          <w:szCs w:val="21"/>
        </w:rPr>
        <w:t xml:space="preserve"> routes</w:t>
      </w:r>
      <w:r w:rsidR="00266F46" w:rsidRPr="00C92622">
        <w:rPr>
          <w:sz w:val="16"/>
          <w:szCs w:val="21"/>
        </w:rPr>
        <w:t xml:space="preserve">. </w:t>
      </w:r>
      <w:r w:rsidR="00501A74" w:rsidRPr="00501A74">
        <w:rPr>
          <w:sz w:val="16"/>
          <w:szCs w:val="21"/>
        </w:rPr>
        <w:t>Operation quantities are shown next to station labels; depot unloading, when nonzero, is also indicated.</w:t>
      </w:r>
    </w:p>
    <w:p w14:paraId="0FF36BB7" w14:textId="77777777" w:rsidR="00266F46" w:rsidRDefault="00266F46" w:rsidP="002068DF"/>
    <w:p w14:paraId="0582C099" w14:textId="77777777" w:rsidR="0007626A" w:rsidRDefault="0007626A" w:rsidP="002068DF">
      <w:r w:rsidRPr="0007626A">
        <w:t xml:space="preserve">The validated solutions show how the choice of objective function changes both the route-loading plan and the resulting distribution of station-level service restoration. Plan A minimizes the aggregate relative target deviation penalty by assigning the unavoidable residual shortfall to low-weight stations, thereby achieving aggregate optimality but producing uneven inventory-to-target ratios across the network. Plan B minimizes the Gini coefficient by equalizing all station inventory-to-target ratios at 0.8; however, this equity-optimal profile increases the aggregate relative target deviation penalty to 0.440 and requires five bicycles to be returned to the depot. Plan C minimizes </w:t>
      </w:r>
      <m:oMath>
        <m:r>
          <w:rPr>
            <w:rFonts w:ascii="Cambria Math" w:hAnsi="Cambria Math"/>
          </w:rPr>
          <m:t>G+0.5P</m:t>
        </m:r>
      </m:oMath>
      <w:r w:rsidRPr="0007626A">
        <w:t xml:space="preserve">, preserving the </w:t>
      </w:r>
      <m:oMath>
        <m:r>
          <w:rPr>
            <w:rFonts w:ascii="Cambria Math" w:hAnsi="Cambria Math"/>
          </w:rPr>
          <m:t>P</m:t>
        </m:r>
      </m:oMath>
      <w:r w:rsidRPr="0007626A">
        <w:t xml:space="preserve">-optimal value of 0.150 while reducing the Gini coefficient from 0.114 in Plan A to 0.060. Thus, </w:t>
      </w:r>
      <w:r w:rsidRPr="0007626A">
        <w:lastRenderedPageBreak/>
        <w:t xml:space="preserve">in this illustrative instance, the combined objective improves station-level service balance without compromising aggregate optimality in terms of relative target deviation. </w:t>
      </w:r>
    </w:p>
    <w:p w14:paraId="45F38BE7" w14:textId="20FBF49E" w:rsidR="0007626A" w:rsidRDefault="0007626A" w:rsidP="002068DF">
      <w:r>
        <w:rPr>
          <w:rFonts w:hint="eastAsia"/>
        </w:rPr>
        <w:t>T</w:t>
      </w:r>
      <w:r w:rsidRPr="0007626A">
        <w:t xml:space="preserve">he example demonstrates that an aggregate restoration metric alone can obscure uneven station-level outcomes, even when the system-wide penalty is minimized. The Gini-based term therefore does not replace aggregate restoration; rather, it makes the distribution of inventory-to-target ratios explicit and controllable. The improvement </w:t>
      </w:r>
      <w:r w:rsidR="00D84C10">
        <w:t>achieved without aggregate efficiency loss</w:t>
      </w:r>
      <w:r w:rsidRPr="0007626A">
        <w:t xml:space="preserve"> in Plan C is specific to this instance. In larger or more resource-constrained networks, improving station-level balance </w:t>
      </w:r>
      <w:r w:rsidR="00D84C10">
        <w:t>may</w:t>
      </w:r>
      <w:r w:rsidRPr="0007626A">
        <w:t xml:space="preserve"> require accepting a higher aggregate relative target deviation penalty</w:t>
      </w:r>
      <w:r>
        <w:t xml:space="preserve">. Another BRP instance will be </w:t>
      </w:r>
      <w:r w:rsidR="00D84C10">
        <w:t>analyzed</w:t>
      </w:r>
      <w:r>
        <w:t xml:space="preserve"> in greater detail in Section 5.2</w:t>
      </w:r>
      <w:r w:rsidRPr="0007626A">
        <w:t>.</w:t>
      </w:r>
    </w:p>
    <w:p w14:paraId="73D70D85" w14:textId="620A733B" w:rsidR="002068DF" w:rsidRPr="002068DF" w:rsidRDefault="004A3B36" w:rsidP="002068DF">
      <w:r>
        <w:t xml:space="preserve">The </w:t>
      </w:r>
      <w:r w:rsidR="002068DF" w:rsidRPr="002068DF">
        <w:t xml:space="preserve">BSS equity </w:t>
      </w:r>
      <w:r>
        <w:t>literature reviewed above</w:t>
      </w:r>
      <w:r w:rsidR="002068DF" w:rsidRPr="002068DF">
        <w:t xml:space="preserve"> provide</w:t>
      </w:r>
      <w:r>
        <w:t>s</w:t>
      </w:r>
      <w:r w:rsidR="002068DF" w:rsidRPr="002068DF">
        <w:t xml:space="preserve"> the substantive rationale for </w:t>
      </w:r>
      <w:r>
        <w:t>this</w:t>
      </w:r>
      <w:r w:rsidR="002068DF" w:rsidRPr="002068DF">
        <w:t xml:space="preserve"> distributional </w:t>
      </w:r>
      <w:r>
        <w:t>control</w:t>
      </w:r>
      <w:r w:rsidR="002068DF" w:rsidRPr="002068DF">
        <w:t xml:space="preserve">. Planning studies show that demand, revenue, or aggregate-accessibility objectives can </w:t>
      </w:r>
      <w:r w:rsidR="00FC5D98">
        <w:t>affect</w:t>
      </w:r>
      <w:r w:rsidR="002068DF" w:rsidRPr="002068DF">
        <w:t xml:space="preserve"> the spatial distribution of BSS benefits</w:t>
      </w:r>
      <w:r w:rsidR="00FC5D98">
        <w:t xml:space="preserve">, whereas </w:t>
      </w:r>
      <w:r w:rsidR="002068DF" w:rsidRPr="002068DF">
        <w:t>equity-weighted objectives can redirect station placement or accessibility improvements toward disadvantaged communities (</w:t>
      </w:r>
      <w:proofErr w:type="spellStart"/>
      <w:r w:rsidR="002068DF" w:rsidRPr="002068DF">
        <w:t>Caggiani</w:t>
      </w:r>
      <w:proofErr w:type="spellEnd"/>
      <w:r w:rsidR="002068DF" w:rsidRPr="002068DF">
        <w:t xml:space="preserve"> et al., 2020; Duran-Rodas et al., 2021; Qian et al., 2022; Fan and Harper, 2024). Evaluation studies document uneven access, availability, and use across population groups and neighborhoods (Chen et al., 2019; Berke et al., 2024; Jin and Sui, 2024). These findings establish the broader </w:t>
      </w:r>
      <w:r w:rsidR="00FC5D98">
        <w:t xml:space="preserve">rationale for </w:t>
      </w:r>
      <w:r w:rsidR="002068DF" w:rsidRPr="002068DF">
        <w:t>assess</w:t>
      </w:r>
      <w:r w:rsidR="00FC5D98">
        <w:t>ing</w:t>
      </w:r>
      <w:r w:rsidR="002068DF" w:rsidRPr="002068DF">
        <w:t xml:space="preserve"> the distribution of BSS service outcomes when resources are planned or operated.</w:t>
      </w:r>
    </w:p>
    <w:p w14:paraId="1C2E9CA8" w14:textId="4191FAC6" w:rsidR="002068DF" w:rsidRPr="002068DF" w:rsidRDefault="002068DF" w:rsidP="002068DF">
      <w:r w:rsidRPr="002068DF">
        <w:t xml:space="preserve">Operational service studies provide the closer link to repositioning. Qian et al. (2020) relate equitable bike-share service </w:t>
      </w:r>
      <w:r w:rsidR="004A3B36">
        <w:t>conditions</w:t>
      </w:r>
      <w:r w:rsidRPr="002068DF">
        <w:t xml:space="preserve"> to bicycle availability, idle time, trip patterns, and inferred rebalancing activity. Chen et al. (2023) show that service-efficiency and service-equity objectives can produce different bike allocations among zones under demand uncertainty. These studies indicate that distributional service performance is affected by operational allocation decisions. In the BRP considered here, the allocation resources are truck time, vehicle capacity, and movable bicycles; the distributional outcome is </w:t>
      </w:r>
      <w:r w:rsidR="001C1D95">
        <w:t>the set of inventory-to-</w:t>
      </w:r>
      <w:r w:rsidRPr="002068DF">
        <w:t xml:space="preserve">target </w:t>
      </w:r>
      <w:r w:rsidR="001C1D95">
        <w:t>ratios</w:t>
      </w:r>
      <w:r w:rsidRPr="002068DF">
        <w:t xml:space="preserve"> across stations.</w:t>
      </w:r>
    </w:p>
    <w:p w14:paraId="28FBB236" w14:textId="7389DB92" w:rsidR="008363A9" w:rsidRDefault="004A3B36" w:rsidP="002068DF">
      <w:r w:rsidRPr="004A3B36">
        <w:t xml:space="preserve">The proposed objective therefore combines </w:t>
      </w:r>
      <w:r w:rsidR="001C1D95">
        <w:t xml:space="preserve">relative target </w:t>
      </w:r>
      <w:r w:rsidRPr="004A3B36">
        <w:t xml:space="preserve">deviation with Gini-based </w:t>
      </w:r>
      <w:r w:rsidR="001C1D95">
        <w:t xml:space="preserve">inventory-to-target ratio </w:t>
      </w:r>
      <w:r w:rsidRPr="004A3B36">
        <w:t>dispersion. The first term protects aggregate target attainment by measuring the distance between final inventories and target inventories. The second term evaluates whether service restoration is concentrated at a subset of stations or balanced across the network. This specification connects the BRP objective to the operational equity motivation reviewed above and keeps the measure aligned with station-level repositioning outcomes.</w:t>
      </w:r>
    </w:p>
    <w:p w14:paraId="0CB030D3" w14:textId="4F7EBDDE" w:rsidR="002068DF" w:rsidRDefault="002068DF" w:rsidP="002068DF">
      <w:pPr>
        <w:pStyle w:val="2"/>
      </w:pPr>
      <w:r>
        <w:lastRenderedPageBreak/>
        <w:t>2.6</w:t>
      </w:r>
      <w:r>
        <w:tab/>
        <w:t>Synthesis and research gap</w:t>
      </w:r>
    </w:p>
    <w:p w14:paraId="527303A1" w14:textId="01C88AB2" w:rsidR="004A3B36" w:rsidRPr="004A3B36" w:rsidRDefault="002068DF" w:rsidP="004A3B36">
      <w:r w:rsidRPr="002068DF">
        <w:t>T</w:t>
      </w:r>
      <w:r w:rsidR="004A3B36" w:rsidRPr="004A3B36">
        <w:t xml:space="preserve">he reviewed literature leads to three observations. First, BRP models have become detailed and operationally rich. They can handle static and dynamic settings, multiple vehicles, repeated visits, stochastic demand, broken bicycles, e-bikes, loading and unloading times, emissions, and large-scale solution methods. Despite this breadth, most BRP objectives still evaluate aggregate service performance, aggregate cost, or environmental impact. The distribution of final </w:t>
      </w:r>
      <w:r w:rsidR="001C1D95">
        <w:t>inventory-to-target ratios</w:t>
      </w:r>
      <w:r w:rsidR="004A3B36" w:rsidRPr="004A3B36">
        <w:t xml:space="preserve"> across stations has received less direct modeling attention.</w:t>
      </w:r>
    </w:p>
    <w:p w14:paraId="215F0D95" w14:textId="77777777" w:rsidR="004A3B36" w:rsidRPr="004A3B36" w:rsidRDefault="004A3B36" w:rsidP="004A3B36">
      <w:r w:rsidRPr="004A3B36">
        <w:t>Second, BSS equity research has advanced in evaluation, planning, and policy analysis. These studies assess who has access to stations, how station networks are distributed, how disadvantaged communities use the service, and how equity initiatives affect adoption. They provide the broader equity motivation for this paper, while the physical redistribution of bicycles among existing stations defines the operational decision setting.</w:t>
      </w:r>
    </w:p>
    <w:p w14:paraId="5698DBA7" w14:textId="3BC7A9E5" w:rsidR="004A3B36" w:rsidRPr="004A3B36" w:rsidRDefault="004A3B36" w:rsidP="004A3B36">
      <w:r w:rsidRPr="004A3B36">
        <w:t xml:space="preserve">Third, operational BSS equity has begun to receive attention, but its integration with the route-load structure of the BRP remains limited. Chen et al. (2023) directly model service efficiency and equity, but their decision problem is zone-level target-based allocation under demand uncertainty. Qian et al. (2020) connect availability and rebalancing to equitable service conditions, but their work evaluates service performance rather than formulating a BRP optimization model. The literature therefore points to </w:t>
      </w:r>
      <w:r w:rsidR="00FC5D98">
        <w:t xml:space="preserve">the need for </w:t>
      </w:r>
      <w:r w:rsidRPr="004A3B36">
        <w:t>a station-level operator-based BRP that embeds an explicit service-equity objective into truck routing and pickup/drop-off decisions.</w:t>
      </w:r>
    </w:p>
    <w:p w14:paraId="528DD603" w14:textId="68C60308" w:rsidR="002068DF" w:rsidRPr="002068DF" w:rsidRDefault="004A3B36" w:rsidP="004A3B36">
      <w:r w:rsidRPr="004A3B36">
        <w:t xml:space="preserve">This paper addresses this gap by formulating an equity-aware static BRP. The model </w:t>
      </w:r>
      <w:r w:rsidR="00424465">
        <w:t>optimizes</w:t>
      </w:r>
      <w:r w:rsidRPr="004A3B36">
        <w:t xml:space="preserve"> both the closeness of final inventories to station target inventories and the dispersion of </w:t>
      </w:r>
      <w:r w:rsidR="001C1D95">
        <w:t>inventory-to-target</w:t>
      </w:r>
      <w:r w:rsidRPr="004A3B36">
        <w:t xml:space="preserve"> ratios. The MILP provides an exact benchmark for the integrated route-load formulation on small instances. The </w:t>
      </w:r>
      <w:r w:rsidR="00424465">
        <w:t>proposed</w:t>
      </w:r>
      <w:r w:rsidRPr="004A3B36">
        <w:t xml:space="preserve"> algorithm extends the framework to larger instances through a route-search and operation-decoding structure. The resulting framework </w:t>
      </w:r>
      <w:r w:rsidR="00FC5D98">
        <w:t>provides</w:t>
      </w:r>
      <w:r w:rsidRPr="004A3B36">
        <w:t xml:space="preserve"> operators</w:t>
      </w:r>
      <w:r w:rsidR="00FC5D98">
        <w:t xml:space="preserve"> with</w:t>
      </w:r>
      <w:r w:rsidRPr="004A3B36">
        <w:t xml:space="preserve"> a modeling tool for examining how repositioning can restore service more evenly across stations.</w:t>
      </w:r>
    </w:p>
    <w:p w14:paraId="0A7BCC94" w14:textId="33D79F43" w:rsidR="003E4E64" w:rsidRDefault="00120D5B" w:rsidP="000477F5">
      <w:pPr>
        <w:pStyle w:val="1"/>
      </w:pPr>
      <w:r>
        <w:t>3</w:t>
      </w:r>
      <w:r w:rsidR="000477F5">
        <w:tab/>
        <w:t>Model Formulation</w:t>
      </w:r>
    </w:p>
    <w:p w14:paraId="40434AFD" w14:textId="28FEB842" w:rsidR="000477F5" w:rsidRDefault="00120D5B" w:rsidP="000477F5">
      <w:pPr>
        <w:pStyle w:val="2"/>
      </w:pPr>
      <w:r>
        <w:t>3</w:t>
      </w:r>
      <w:r w:rsidR="000477F5">
        <w:t>.1</w:t>
      </w:r>
      <w:r w:rsidR="000477F5">
        <w:tab/>
        <w:t xml:space="preserve">Problem </w:t>
      </w:r>
      <w:r w:rsidR="008B2696">
        <w:t>d</w:t>
      </w:r>
      <w:r w:rsidR="000477F5">
        <w:t>escription</w:t>
      </w:r>
    </w:p>
    <w:p w14:paraId="29D8A67B" w14:textId="50B4BF74" w:rsidR="007C529F" w:rsidRDefault="000477F5" w:rsidP="000477F5">
      <w:r>
        <w:t xml:space="preserve">We consider a static </w:t>
      </w:r>
      <w:r w:rsidR="00B94C6D">
        <w:rPr>
          <w:rFonts w:hint="eastAsia"/>
        </w:rPr>
        <w:t xml:space="preserve">bike </w:t>
      </w:r>
      <w:r>
        <w:t xml:space="preserve">repositioning problem in a station-based bike-sharing system. Let </w:t>
      </w:r>
      <m:oMath>
        <m:r>
          <m:rPr>
            <m:scr m:val="script"/>
          </m:rPr>
          <w:rPr>
            <w:rFonts w:ascii="Cambria Math" w:hAnsi="Cambria Math"/>
          </w:rPr>
          <m:t>V=</m:t>
        </m:r>
        <m:r>
          <m:rPr>
            <m:lit/>
          </m:rPr>
          <w:rPr>
            <w:rFonts w:ascii="Cambria Math" w:hAnsi="Cambria Math"/>
          </w:rPr>
          <m:t>{</m:t>
        </m:r>
        <m:r>
          <w:rPr>
            <w:rFonts w:ascii="Cambria Math" w:hAnsi="Cambria Math"/>
          </w:rPr>
          <m:t>1,…,n</m:t>
        </m:r>
        <m:r>
          <m:rPr>
            <m:lit/>
          </m:rPr>
          <w:rPr>
            <w:rFonts w:ascii="Cambria Math" w:hAnsi="Cambria Math"/>
          </w:rPr>
          <m:t>}</m:t>
        </m:r>
      </m:oMath>
      <w:r>
        <w:t xml:space="preserve"> </w:t>
      </w:r>
      <w:r w:rsidR="00FC5D98">
        <w:t>denote</w:t>
      </w:r>
      <w:r>
        <w:t xml:space="preserve"> the set of </w:t>
      </w:r>
      <w:r w:rsidR="007C529F">
        <w:t>stations</w:t>
      </w:r>
      <w:r>
        <w:t xml:space="preserve">, where </w:t>
      </w:r>
      <m:oMath>
        <m:r>
          <w:rPr>
            <w:rFonts w:ascii="Cambria Math" w:hAnsi="Cambria Math"/>
          </w:rPr>
          <m:t>n</m:t>
        </m:r>
      </m:oMath>
      <w:r w:rsidR="00746CD6">
        <w:t xml:space="preserve"> is the number of stations, and let </w:t>
      </w:r>
      <m:oMath>
        <m:r>
          <m:rPr>
            <m:scr m:val="script"/>
          </m:rPr>
          <w:rPr>
            <w:rFonts w:ascii="Cambria Math" w:hAnsi="Cambria Math"/>
          </w:rPr>
          <m:t>N=</m:t>
        </m:r>
        <m:r>
          <m:rPr>
            <m:lit/>
          </m:rPr>
          <w:rPr>
            <w:rFonts w:ascii="Cambria Math" w:hAnsi="Cambria Math"/>
          </w:rPr>
          <m:t>{</m:t>
        </m:r>
        <m:r>
          <w:rPr>
            <w:rFonts w:ascii="Cambria Math" w:hAnsi="Cambria Math"/>
          </w:rPr>
          <m:t>0</m:t>
        </m:r>
        <m:r>
          <m:rPr>
            <m:lit/>
          </m:rPr>
          <w:rPr>
            <w:rFonts w:ascii="Cambria Math" w:hAnsi="Cambria Math"/>
          </w:rPr>
          <m:t>}</m:t>
        </m:r>
        <m:r>
          <m:rPr>
            <m:scr m:val="script"/>
          </m:rPr>
          <w:rPr>
            <w:rFonts w:ascii="Cambria Math" w:hAnsi="Cambria Math"/>
          </w:rPr>
          <m:t>∪V</m:t>
        </m:r>
      </m:oMath>
      <w:r w:rsidR="00746CD6">
        <w:t xml:space="preserve"> </w:t>
      </w:r>
      <w:r w:rsidR="00FC5D98">
        <w:t>denote</w:t>
      </w:r>
      <w:r w:rsidR="00746CD6">
        <w:t xml:space="preserve"> the set of all nodes.</w:t>
      </w:r>
      <w:r w:rsidR="007C529F">
        <w:t xml:space="preserve"> Node </w:t>
      </w:r>
      <m:oMath>
        <m:r>
          <w:rPr>
            <w:rFonts w:ascii="Cambria Math" w:hAnsi="Cambria Math"/>
          </w:rPr>
          <m:t>0</m:t>
        </m:r>
      </m:oMath>
      <w:r w:rsidR="007C529F">
        <w:t xml:space="preserve"> denotes the depot. The network is represented by a complete directed </w:t>
      </w:r>
      <w:r w:rsidR="007C529F">
        <w:lastRenderedPageBreak/>
        <w:t xml:space="preserve">graph </w:t>
      </w:r>
      <m:oMath>
        <m:r>
          <m:rPr>
            <m:scr m:val="script"/>
          </m:rPr>
          <w:rPr>
            <w:rFonts w:ascii="Cambria Math" w:hAnsi="Cambria Math"/>
          </w:rPr>
          <m:t>G=</m:t>
        </m:r>
        <m:d>
          <m:dPr>
            <m:ctrlPr>
              <w:rPr>
                <w:rFonts w:ascii="Cambria Math" w:hAnsi="Cambria Math"/>
                <w:i/>
              </w:rPr>
            </m:ctrlPr>
          </m:dPr>
          <m:e>
            <m:r>
              <m:rPr>
                <m:scr m:val="script"/>
              </m:rPr>
              <w:rPr>
                <w:rFonts w:ascii="Cambria Math" w:hAnsi="Cambria Math"/>
              </w:rPr>
              <m:t>N,A</m:t>
            </m:r>
          </m:e>
        </m:d>
      </m:oMath>
      <w:r w:rsidR="007C529F">
        <w:t xml:space="preserve">, where </w:t>
      </w:r>
      <m:oMath>
        <m:r>
          <m:rPr>
            <m:scr m:val="script"/>
          </m:rPr>
          <w:rPr>
            <w:rFonts w:ascii="Cambria Math" w:hAnsi="Cambria Math"/>
          </w:rPr>
          <m:t>A=</m:t>
        </m:r>
        <m:r>
          <m:rPr>
            <m:lit/>
          </m:rPr>
          <w:rPr>
            <w:rFonts w:ascii="Cambria Math" w:hAnsi="Cambria Math"/>
          </w:rPr>
          <m:t>{</m:t>
        </m:r>
        <m:d>
          <m:dPr>
            <m:ctrlPr>
              <w:rPr>
                <w:rFonts w:ascii="Cambria Math" w:hAnsi="Cambria Math"/>
                <w:i/>
              </w:rPr>
            </m:ctrlPr>
          </m:dPr>
          <m:e>
            <m:r>
              <w:rPr>
                <w:rFonts w:ascii="Cambria Math" w:hAnsi="Cambria Math"/>
              </w:rPr>
              <m:t>i,j</m:t>
            </m:r>
          </m:e>
        </m:d>
        <m:r>
          <w:rPr>
            <w:rFonts w:ascii="Cambria Math" w:hAnsi="Cambria Math"/>
          </w:rPr>
          <m:t>:i,j∈</m:t>
        </m:r>
        <m:r>
          <m:rPr>
            <m:scr m:val="script"/>
          </m:rPr>
          <w:rPr>
            <w:rFonts w:ascii="Cambria Math" w:hAnsi="Cambria Math"/>
          </w:rPr>
          <m:t>N,</m:t>
        </m:r>
        <m:r>
          <w:rPr>
            <w:rFonts w:ascii="Cambria Math" w:hAnsi="Cambria Math"/>
          </w:rPr>
          <m:t>i≠j</m:t>
        </m:r>
        <m:r>
          <m:rPr>
            <m:lit/>
          </m:rPr>
          <w:rPr>
            <w:rFonts w:ascii="Cambria Math" w:hAnsi="Cambria Math"/>
          </w:rPr>
          <m:t>}</m:t>
        </m:r>
      </m:oMath>
      <w:r w:rsidR="007C529F">
        <w:t xml:space="preserve">. The travel time from node </w:t>
      </w:r>
      <m:oMath>
        <m:r>
          <w:rPr>
            <w:rFonts w:ascii="Cambria Math" w:hAnsi="Cambria Math"/>
          </w:rPr>
          <m:t>i</m:t>
        </m:r>
      </m:oMath>
      <w:r w:rsidR="007C529F">
        <w:t xml:space="preserve"> to node </w:t>
      </w:r>
      <m:oMath>
        <m:r>
          <w:rPr>
            <w:rFonts w:ascii="Cambria Math" w:hAnsi="Cambria Math"/>
          </w:rPr>
          <m:t>j</m:t>
        </m:r>
      </m:oMath>
      <w:r w:rsidR="007C529F">
        <w:t xml:space="preserve"> is denoted by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7C529F">
        <w:t xml:space="preserve"> and is assumed to be known and deterministic.</w:t>
      </w:r>
    </w:p>
    <w:p w14:paraId="32688443" w14:textId="5B4E6F8A" w:rsidR="007C529F" w:rsidRDefault="007C529F" w:rsidP="000477F5">
      <w:r>
        <w:t xml:space="preserve">Each station </w:t>
      </w:r>
      <m:oMath>
        <m:r>
          <w:rPr>
            <w:rFonts w:ascii="Cambria Math" w:hAnsi="Cambria Math"/>
          </w:rPr>
          <m:t>i∈</m:t>
        </m:r>
        <m:r>
          <m:rPr>
            <m:scr m:val="script"/>
          </m:rPr>
          <w:rPr>
            <w:rFonts w:ascii="Cambria Math" w:hAnsi="Cambria Math"/>
          </w:rPr>
          <m:t>V</m:t>
        </m:r>
      </m:oMath>
      <w:r>
        <w:t xml:space="preserve"> has a storage capacity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an initial inventory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0</m:t>
            </m:r>
          </m:sup>
        </m:sSubSup>
      </m:oMath>
      <w:r>
        <w:t xml:space="preserve">, and a positive </w:t>
      </w:r>
      <w:r w:rsidR="000C63D7">
        <w:rPr>
          <w:rFonts w:hint="eastAsia"/>
        </w:rPr>
        <w:t>target</w:t>
      </w:r>
      <w:r w:rsidR="000C63D7">
        <w:t xml:space="preserve"> </w:t>
      </w:r>
      <w:r>
        <w:t xml:space="preserve">inventory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&gt;0</m:t>
        </m:r>
      </m:oMath>
      <w:r>
        <w:t xml:space="preserve">. The </w:t>
      </w:r>
      <w:r w:rsidR="000C63D7">
        <w:t>target</w:t>
      </w:r>
      <w:r>
        <w:t xml:space="preserve"> inventory is the desired post-</w:t>
      </w:r>
      <w:r w:rsidR="000C63D7">
        <w:t>repositioning</w:t>
      </w:r>
      <w:r>
        <w:t xml:space="preserve"> inventory, which may be obtained from demand forecasts or operator-defined service targets. The depot has unlimited storage capacity. A fleet of identical trucks </w:t>
      </w:r>
      <m:oMath>
        <m:r>
          <m:rPr>
            <m:scr m:val="script"/>
          </m:rPr>
          <w:rPr>
            <w:rFonts w:ascii="Cambria Math" w:hAnsi="Cambria Math"/>
          </w:rPr>
          <m:t>K=</m:t>
        </m:r>
        <m:r>
          <m:rPr>
            <m:lit/>
          </m:rPr>
          <w:rPr>
            <w:rFonts w:ascii="Cambria Math" w:hAnsi="Cambria Math"/>
          </w:rPr>
          <m:t>{</m:t>
        </m:r>
        <m:r>
          <w:rPr>
            <w:rFonts w:ascii="Cambria Math" w:hAnsi="Cambria Math"/>
          </w:rPr>
          <m:t>1,…,m</m:t>
        </m:r>
        <m:r>
          <m:rPr>
            <m:lit/>
          </m:rPr>
          <w:rPr>
            <w:rFonts w:ascii="Cambria Math" w:hAnsi="Cambria Math"/>
          </w:rPr>
          <m:t>}</m:t>
        </m:r>
      </m:oMath>
      <w:r>
        <w:t xml:space="preserve"> is available. Each truck has capacity </w:t>
      </w:r>
      <m:oMath>
        <m:r>
          <w:rPr>
            <w:rFonts w:ascii="Cambria Math" w:hAnsi="Cambria Math"/>
          </w:rPr>
          <m:t>Q</m:t>
        </m:r>
      </m:oMath>
      <w:r>
        <w:t xml:space="preserve">, starts from the depot with no </w:t>
      </w:r>
      <w:r w:rsidR="00B94C6D">
        <w:rPr>
          <w:rFonts w:hint="eastAsia"/>
        </w:rPr>
        <w:t>bicycle</w:t>
      </w:r>
      <w:r w:rsidR="004F4A01">
        <w:t>s</w:t>
      </w:r>
      <w:r w:rsidR="000C63D7">
        <w:t xml:space="preserve"> onboard</w:t>
      </w:r>
      <w:r w:rsidR="00C60757">
        <w:t>, visits a sequence of stations, and finally returns to the depot. A station can be served by at most one truck</w:t>
      </w:r>
      <w:r w:rsidR="004F4A01">
        <w:t>; hence,</w:t>
      </w:r>
      <w:r w:rsidR="00C60757">
        <w:t xml:space="preserve"> the final truck routes are mutually disjoint in terms of station visits.</w:t>
      </w:r>
    </w:p>
    <w:p w14:paraId="58FD0DAB" w14:textId="3A672CA4" w:rsidR="00C60757" w:rsidRPr="00C60757" w:rsidRDefault="00C60757" w:rsidP="000477F5">
      <w:r>
        <w:t xml:space="preserve">At a visited station, the truck may either pick up </w:t>
      </w:r>
      <w:r w:rsidR="00B94C6D">
        <w:rPr>
          <w:rFonts w:hint="eastAsia"/>
        </w:rPr>
        <w:t xml:space="preserve">bicycles </w:t>
      </w:r>
      <w:r>
        <w:t xml:space="preserve">from the station or drop off </w:t>
      </w:r>
      <w:r w:rsidR="00B94C6D">
        <w:rPr>
          <w:rFonts w:hint="eastAsia"/>
        </w:rPr>
        <w:t xml:space="preserve">bicycles </w:t>
      </w:r>
      <w:r>
        <w:t xml:space="preserve">to the station. During each route, the onboard load must remain </w:t>
      </w:r>
      <w:r w:rsidR="004F4A01">
        <w:t>within</w:t>
      </w:r>
      <w:r>
        <w:t xml:space="preserve"> </w:t>
      </w:r>
      <m:oMath>
        <m:d>
          <m:dPr>
            <m:begChr m:val="["/>
            <m:endChr m:val="]"/>
            <m:ctrlPr>
              <w:rPr>
                <w:rFonts w:ascii="Cambria Math" w:hAnsi="Cambria Math"/>
                <w:i/>
              </w:rPr>
            </m:ctrlPr>
          </m:dPr>
          <m:e>
            <m:r>
              <w:rPr>
                <w:rFonts w:ascii="Cambria Math" w:hAnsi="Cambria Math"/>
              </w:rPr>
              <m:t>0,Q</m:t>
            </m:r>
          </m:e>
        </m:d>
      </m:oMath>
      <w:r>
        <w:t xml:space="preserve">, and the inventory of station </w:t>
      </w:r>
      <m:oMath>
        <m:r>
          <w:rPr>
            <w:rFonts w:ascii="Cambria Math" w:hAnsi="Cambria Math"/>
          </w:rPr>
          <m:t>i</m:t>
        </m:r>
      </m:oMath>
      <w:r>
        <w:t xml:space="preserve"> after the operation must remain </w:t>
      </w:r>
      <w:r w:rsidR="004F4A01">
        <w:t>within</w:t>
      </w:r>
      <w:r>
        <w:t xml:space="preserve"> </w:t>
      </w:r>
      <m:oMath>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i</m:t>
                </m:r>
              </m:sub>
            </m:sSub>
          </m:e>
        </m:d>
      </m:oMath>
      <w:r>
        <w:t xml:space="preserve">, </w:t>
      </w:r>
      <m:oMath>
        <m:r>
          <w:rPr>
            <w:rFonts w:ascii="Cambria Math" w:hAnsi="Cambria Math"/>
          </w:rPr>
          <m:t>∀i∈</m:t>
        </m:r>
        <m:r>
          <m:rPr>
            <m:scr m:val="script"/>
          </m:rPr>
          <w:rPr>
            <w:rFonts w:ascii="Cambria Math" w:hAnsi="Cambria Math"/>
          </w:rPr>
          <m:t>V</m:t>
        </m:r>
      </m:oMath>
      <w:r>
        <w:t xml:space="preserve">. Loading one </w:t>
      </w:r>
      <w:r w:rsidR="00B94C6D">
        <w:rPr>
          <w:rFonts w:hint="eastAsia"/>
        </w:rPr>
        <w:t xml:space="preserve">bicycle </w:t>
      </w:r>
      <w:r>
        <w:t xml:space="preserve">onto a truck takes </w:t>
      </w:r>
      <m:oMath>
        <m:sSub>
          <m:sSubPr>
            <m:ctrlPr>
              <w:rPr>
                <w:rFonts w:ascii="Cambria Math" w:hAnsi="Cambria Math"/>
                <w:i/>
              </w:rPr>
            </m:ctrlPr>
          </m:sSubPr>
          <m:e>
            <m:r>
              <w:rPr>
                <w:rFonts w:ascii="Cambria Math" w:hAnsi="Cambria Math"/>
              </w:rPr>
              <m:t>τ</m:t>
            </m:r>
          </m:e>
          <m:sub>
            <m:r>
              <m:rPr>
                <m:nor/>
              </m:rPr>
              <w:rPr>
                <w:rFonts w:ascii="Cambria Math" w:hAnsi="Cambria Math"/>
              </w:rPr>
              <m:t>pick</m:t>
            </m:r>
          </m:sub>
        </m:sSub>
      </m:oMath>
      <w:r>
        <w:t xml:space="preserve"> seconds and unloading one </w:t>
      </w:r>
      <w:r w:rsidR="00B94C6D">
        <w:rPr>
          <w:rFonts w:hint="eastAsia"/>
        </w:rPr>
        <w:t xml:space="preserve">bicycle </w:t>
      </w:r>
      <w:r>
        <w:t xml:space="preserve">takes </w:t>
      </w:r>
      <m:oMath>
        <m:sSub>
          <m:sSubPr>
            <m:ctrlPr>
              <w:rPr>
                <w:rFonts w:ascii="Cambria Math" w:hAnsi="Cambria Math"/>
                <w:i/>
              </w:rPr>
            </m:ctrlPr>
          </m:sSubPr>
          <m:e>
            <m:r>
              <w:rPr>
                <w:rFonts w:ascii="Cambria Math" w:hAnsi="Cambria Math"/>
              </w:rPr>
              <m:t>τ</m:t>
            </m:r>
          </m:e>
          <m:sub>
            <m:r>
              <m:rPr>
                <m:nor/>
              </m:rPr>
              <w:rPr>
                <w:rFonts w:ascii="Cambria Math" w:hAnsi="Cambria Math"/>
              </w:rPr>
              <m:t>drop</m:t>
            </m:r>
          </m:sub>
        </m:sSub>
      </m:oMath>
      <w:r>
        <w:t xml:space="preserve"> seconds. If a truck returns to the depot with </w:t>
      </w:r>
      <w:r w:rsidR="00B94C6D">
        <w:rPr>
          <w:rFonts w:hint="eastAsia"/>
        </w:rPr>
        <w:t xml:space="preserve">bicycles </w:t>
      </w:r>
      <w:r>
        <w:t xml:space="preserve">onboard, these </w:t>
      </w:r>
      <w:r w:rsidR="00B94C6D">
        <w:rPr>
          <w:rFonts w:hint="eastAsia"/>
        </w:rPr>
        <w:t xml:space="preserve">bicycles </w:t>
      </w:r>
      <w:r>
        <w:t xml:space="preserve">must be unloaded at the depot, and the corresponding depot-unloading time is included in the route duration. Each truck must satisfy a hard duration limit </w:t>
      </w:r>
      <m:oMath>
        <m:r>
          <w:rPr>
            <w:rFonts w:ascii="Cambria Math" w:hAnsi="Cambria Math"/>
          </w:rPr>
          <m:t>T</m:t>
        </m:r>
      </m:oMath>
      <w:r>
        <w:t xml:space="preserve"> that includes travel time, station handling time, and final depot-unloading time.</w:t>
      </w:r>
      <w:r w:rsidR="00F9220D">
        <w:fldChar w:fldCharType="begin"/>
      </w:r>
      <w:r w:rsidR="00F9220D">
        <w:instrText xml:space="preserve"> REF _Ref228655074 \h </w:instrText>
      </w:r>
      <w:r w:rsidR="00F9220D">
        <w:fldChar w:fldCharType="separate"/>
      </w:r>
      <w:r w:rsidR="007B3140">
        <w:tab/>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i</m:t>
            </m:r>
          </m:sub>
        </m:sSub>
        <m:r>
          <m:rPr>
            <m:sty m:val="p"/>
          </m:rPr>
          <w:rPr>
            <w:rFonts w:ascii="Cambria Math" w:hAnsi="Cambria Math"/>
          </w:rPr>
          <m:t>=</m:t>
        </m:r>
        <m:f>
          <m:fPr>
            <m:ctrlPr>
              <w:rPr>
                <w:rFonts w:ascii="Cambria Math" w:hAnsi="Cambria Math"/>
                <w:sz w:val="22"/>
              </w:rPr>
            </m:ctrlPr>
          </m:fPr>
          <m:num>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i</m:t>
                </m:r>
              </m:sub>
              <m:sup>
                <m:r>
                  <m:rPr>
                    <m:sty m:val="p"/>
                  </m:rPr>
                  <w:rPr>
                    <w:rFonts w:ascii="Cambria Math" w:hAnsi="Cambria Math"/>
                  </w:rPr>
                  <m:t>F</m:t>
                </m:r>
              </m:sup>
            </m:sSubSup>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den>
        </m:f>
        <m:r>
          <m:rPr>
            <m:sty m:val="p"/>
          </m:rPr>
          <w:rPr>
            <w:rFonts w:ascii="Cambria Math" w:hAnsi="Cambria Math"/>
          </w:rPr>
          <m:t>,    ∀i∈V</m:t>
        </m:r>
      </m:oMath>
      <w:r w:rsidR="00F9220D">
        <w:fldChar w:fldCharType="end"/>
      </w:r>
    </w:p>
    <w:p w14:paraId="02881982" w14:textId="266B1AD3" w:rsidR="003C7775" w:rsidRDefault="003C7775" w:rsidP="00F9220D">
      <w:r>
        <w:t xml:space="preserve">Let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F</m:t>
            </m:r>
          </m:sup>
        </m:sSubSup>
      </m:oMath>
      <w:r>
        <w:t xml:space="preserve"> </w:t>
      </w:r>
      <w:r w:rsidR="004F4A01">
        <w:t>denote</w:t>
      </w:r>
      <w:r>
        <w:t xml:space="preserve"> the final inventory at station </w:t>
      </w:r>
      <m:oMath>
        <m:r>
          <w:rPr>
            <w:rFonts w:ascii="Cambria Math" w:hAnsi="Cambria Math"/>
          </w:rPr>
          <m:t>i</m:t>
        </m:r>
      </m:oMath>
      <w:r>
        <w:t xml:space="preserve">. The </w:t>
      </w:r>
      <w:r w:rsidR="001C1D95">
        <w:t>inventory-to-target</w:t>
      </w:r>
      <w:r>
        <w:t xml:space="preserve"> ratio is defined as</w:t>
      </w:r>
      <w:r w:rsidR="004F4A01">
        <w:t xml:space="preserve"> follows</w:t>
      </w:r>
      <w:r>
        <w:t>:</w:t>
      </w:r>
    </w:p>
    <w:p w14:paraId="47157274" w14:textId="6EC18187" w:rsidR="00A76EBF" w:rsidRPr="00693EA9" w:rsidRDefault="00A76EBF" w:rsidP="00693EA9">
      <w:pPr>
        <w:pStyle w:val="formulaline"/>
        <w:rPr>
          <w:rFonts w:eastAsiaTheme="minorEastAsia"/>
        </w:rPr>
      </w:pPr>
      <w:bookmarkStart w:id="5" w:name="_Ref228655074"/>
      <w:r>
        <w:rPr>
          <w:rFonts w:eastAsiaTheme="minorEastAsia"/>
        </w:rPr>
        <w:tab/>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f>
          <m:fPr>
            <m:ctrlPr>
              <w:rPr>
                <w:rFonts w:ascii="Cambria Math" w:eastAsiaTheme="minorEastAsia" w:hAnsi="Cambria Math"/>
                <w:sz w:val="22"/>
              </w:rPr>
            </m:ctrlPr>
          </m:fPr>
          <m:num>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F</m:t>
                </m:r>
              </m:sup>
            </m:sSubSup>
          </m:num>
          <m:den>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    ∀</m:t>
        </m:r>
        <m:r>
          <w:rPr>
            <w:rFonts w:ascii="Cambria Math" w:hAnsi="Cambria Math"/>
          </w:rPr>
          <m:t>i</m:t>
        </m:r>
        <m:r>
          <m:rPr>
            <m:scr m:val="script"/>
            <m:sty m:val="p"/>
          </m:rPr>
          <w:rPr>
            <w:rFonts w:ascii="Cambria Math" w:hAnsi="Cambria Math"/>
          </w:rPr>
          <m:t>∈V</m:t>
        </m:r>
      </m:oMath>
      <w:bookmarkStart w:id="6" w:name="_Ref228658092"/>
      <w:bookmarkEnd w:id="5"/>
      <w:r>
        <w:rPr>
          <w:rFonts w:eastAsiaTheme="minorEastAsia"/>
        </w:rPr>
        <w:tab/>
      </w:r>
      <w:bookmarkStart w:id="7" w:name="_Ref228658662"/>
      <w:r w:rsidRPr="004424ED">
        <w:rPr>
          <w:rFonts w:eastAsiaTheme="minorEastAsia" w:cs="Times New Roman"/>
        </w:rPr>
        <w:t>(</w:t>
      </w:r>
      <w:r w:rsidRPr="004424ED">
        <w:rPr>
          <w:rFonts w:eastAsiaTheme="minorEastAsia" w:cs="Times New Roman"/>
        </w:rPr>
        <w:fldChar w:fldCharType="begin"/>
      </w:r>
      <w:r w:rsidRPr="004424ED">
        <w:rPr>
          <w:rFonts w:eastAsiaTheme="minorEastAsia" w:cs="Times New Roman"/>
        </w:rPr>
        <w:instrText xml:space="preserve"> SEQ formula \* ARABIC </w:instrText>
      </w:r>
      <w:r w:rsidRPr="004424ED">
        <w:rPr>
          <w:rFonts w:eastAsiaTheme="minorEastAsia" w:cs="Times New Roman"/>
        </w:rPr>
        <w:fldChar w:fldCharType="separate"/>
      </w:r>
      <w:r w:rsidR="007B3140">
        <w:rPr>
          <w:rFonts w:eastAsiaTheme="minorEastAsia" w:cs="Times New Roman"/>
          <w:noProof/>
        </w:rPr>
        <w:t>1</w:t>
      </w:r>
      <w:r w:rsidRPr="004424ED">
        <w:rPr>
          <w:rFonts w:eastAsiaTheme="minorEastAsia" w:cs="Times New Roman"/>
        </w:rPr>
        <w:fldChar w:fldCharType="end"/>
      </w:r>
      <w:r w:rsidRPr="004424ED">
        <w:rPr>
          <w:rFonts w:eastAsiaTheme="minorEastAsia" w:cs="Times New Roman"/>
        </w:rPr>
        <w:t>)</w:t>
      </w:r>
      <w:bookmarkEnd w:id="6"/>
      <w:bookmarkEnd w:id="7"/>
    </w:p>
    <w:p w14:paraId="48540947" w14:textId="1C450DD0" w:rsidR="00643779" w:rsidRPr="000C63D7" w:rsidRDefault="004F4A01" w:rsidP="00643779">
      <w:r>
        <w:t xml:space="preserve">The nonnegative ratio </w:t>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hint="eastAsia"/>
          </w:rPr>
          <m:t>≥</m:t>
        </m:r>
        <m:r>
          <w:rPr>
            <w:rFonts w:ascii="Cambria Math" w:hAnsi="Cambria Math"/>
          </w:rPr>
          <m:t>0</m:t>
        </m:r>
      </m:oMath>
      <w:r w:rsidR="00643779">
        <w:rPr>
          <w:rFonts w:hint="eastAsia"/>
        </w:rPr>
        <w:t xml:space="preserve"> </w:t>
      </w:r>
      <w:r>
        <w:t>compares</w:t>
      </w:r>
      <w:r w:rsidR="00643779" w:rsidRPr="00643779">
        <w:t xml:space="preserve"> the post-</w:t>
      </w:r>
      <w:r w:rsidR="000C63D7">
        <w:t>repositioning</w:t>
      </w:r>
      <w:r w:rsidR="00643779" w:rsidRPr="00643779">
        <w:t xml:space="preserve"> </w:t>
      </w:r>
      <w:r w:rsidR="00B94C6D">
        <w:rPr>
          <w:rFonts w:hint="eastAsia"/>
        </w:rPr>
        <w:t xml:space="preserve">bicycle </w:t>
      </w:r>
      <w:r w:rsidR="00643779" w:rsidRPr="00643779">
        <w:t>inventory</w:t>
      </w:r>
      <w:r w:rsidR="00643779">
        <w:t xml:space="preserv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F</m:t>
            </m:r>
          </m:sup>
        </m:sSubSup>
      </m:oMath>
      <w:r w:rsidR="00643779" w:rsidRPr="00643779">
        <w:t xml:space="preserve"> at station</w:t>
      </w:r>
      <m:oMath>
        <m:r>
          <w:rPr>
            <w:rFonts w:ascii="Cambria Math" w:hAnsi="Cambria Math"/>
          </w:rPr>
          <m:t xml:space="preserve"> i</m:t>
        </m:r>
      </m:oMath>
      <w:r w:rsidR="00643779" w:rsidRPr="00643779">
        <w:t xml:space="preserve"> </w:t>
      </w:r>
      <w:r>
        <w:t>with</w:t>
      </w:r>
      <w:r w:rsidR="00643779" w:rsidRPr="00643779">
        <w:t xml:space="preserve"> its </w:t>
      </w:r>
      <w:r w:rsidR="000C63D7">
        <w:t>target</w:t>
      </w:r>
      <w:r w:rsidR="00643779" w:rsidRPr="00643779">
        <w:t xml:space="preserve"> inventory</w:t>
      </w:r>
      <w:r w:rsidR="00643779">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643779">
        <w:t>.</w:t>
      </w:r>
      <w:r w:rsidR="00643779" w:rsidRPr="00643779">
        <w:t xml:space="preserve"> </w:t>
      </w:r>
      <w:r w:rsidR="00643779">
        <w:t xml:space="preserve">The case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i</m:t>
            </m:r>
          </m:sub>
        </m:sSub>
        <m:r>
          <w:rPr>
            <w:rFonts w:ascii="Cambria Math" w:hAnsi="Cambria Math"/>
          </w:rPr>
          <m:t>=1</m:t>
        </m:r>
      </m:oMath>
      <w:r w:rsidR="00643779">
        <w:t xml:space="preserve"> corresponds to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w:r w:rsidR="00643779">
        <w:t xml:space="preserve">, indicating that the </w:t>
      </w:r>
      <w:r w:rsidR="000C63D7">
        <w:t xml:space="preserve">final inventory </w:t>
      </w:r>
      <w:r>
        <w:t>exactly</w:t>
      </w:r>
      <w:r w:rsidR="000C63D7">
        <w:t xml:space="preserve"> matches the target inventory and </w:t>
      </w:r>
      <w:r>
        <w:t xml:space="preserve">that </w:t>
      </w:r>
      <w:r w:rsidR="000C63D7">
        <w:t>the</w:t>
      </w:r>
      <w:r w:rsidR="00643779">
        <w:t xml:space="preserve"> demand</w:t>
      </w:r>
      <w:r w:rsidR="000C63D7">
        <w:t xml:space="preserve"> at station </w:t>
      </w:r>
      <m:oMath>
        <m:r>
          <w:rPr>
            <w:rFonts w:ascii="Cambria Math" w:hAnsi="Cambria Math"/>
          </w:rPr>
          <m:t>i</m:t>
        </m:r>
      </m:oMath>
      <w:r w:rsidR="00643779">
        <w:t xml:space="preserve"> </w:t>
      </w:r>
      <w:r w:rsidR="001C1D95">
        <w:t>is</w:t>
      </w:r>
      <w:r w:rsidR="00643779">
        <w:t xml:space="preserve"> satisfied. The case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i</m:t>
            </m:r>
          </m:sub>
        </m:sSub>
        <m:r>
          <w:rPr>
            <w:rFonts w:ascii="Cambria Math" w:hAnsi="Cambria Math"/>
          </w:rPr>
          <m:t>&gt;1</m:t>
        </m:r>
      </m:oMath>
      <w:r w:rsidR="00643779">
        <w:t xml:space="preserve"> implies that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F</m:t>
            </m:r>
          </m:sup>
        </m:sSubSup>
      </m:oMath>
      <w:r w:rsidR="00643779">
        <w:t xml:space="preserve"> exceeds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643779">
        <w:t xml:space="preserve">, </w:t>
      </w:r>
      <w:r w:rsidR="000C63D7">
        <w:t>indicating an inventory surplus relative to the target</w:t>
      </w:r>
      <w:r>
        <w:t>; in this case, bicycle-rental demand</w:t>
      </w:r>
      <w:r w:rsidR="00B94C6D">
        <w:rPr>
          <w:rFonts w:hint="eastAsia"/>
        </w:rPr>
        <w:t xml:space="preserve"> </w:t>
      </w:r>
      <w:r w:rsidR="00643779">
        <w:t>is satisfied</w:t>
      </w:r>
      <w:r>
        <w:t>, whereas bicycle-return</w:t>
      </w:r>
      <w:r w:rsidR="00643779">
        <w:t xml:space="preserve"> demand</w:t>
      </w:r>
      <w:r w:rsidR="00B94C6D">
        <w:rPr>
          <w:rFonts w:hint="eastAsia"/>
        </w:rPr>
        <w:t xml:space="preserve"> </w:t>
      </w:r>
      <w:r w:rsidR="00643779">
        <w:t xml:space="preserve">is partially unmet. Conversely,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i</m:t>
            </m:r>
          </m:sub>
        </m:sSub>
        <m:r>
          <w:rPr>
            <w:rFonts w:ascii="Cambria Math" w:hAnsi="Cambria Math"/>
          </w:rPr>
          <m:t>&lt;1</m:t>
        </m:r>
      </m:oMath>
      <w:r w:rsidR="00643779">
        <w:t xml:space="preserve"> implies that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F</m:t>
            </m:r>
          </m:sup>
        </m:sSubSup>
      </m:oMath>
      <w:r w:rsidR="00643779">
        <w:t xml:space="preserve"> is below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643779">
        <w:t xml:space="preserve">, </w:t>
      </w:r>
      <w:r w:rsidR="000C63D7">
        <w:t>indicating an inventory shortfall relative to the target</w:t>
      </w:r>
      <w:r>
        <w:t>; in this case, rental</w:t>
      </w:r>
      <w:r w:rsidR="00643779">
        <w:t xml:space="preserve"> demand remains partially unmet</w:t>
      </w:r>
      <w:r>
        <w:t xml:space="preserve">, whereas </w:t>
      </w:r>
      <w:r w:rsidR="00643779">
        <w:t>return demand is satisfied. We impose the same penalty on deviations in both directions, i.e.</w:t>
      </w:r>
      <w:r>
        <w:t>,</w:t>
      </w:r>
      <w:r w:rsidR="00643779">
        <w:t xml:space="preserve"> for the cases of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i</m:t>
            </m:r>
          </m:sub>
        </m:sSub>
        <m:r>
          <w:rPr>
            <w:rFonts w:ascii="Cambria Math" w:hAnsi="Cambria Math"/>
          </w:rPr>
          <m:t>&gt;1</m:t>
        </m:r>
      </m:oMath>
      <w:r w:rsidR="00643779">
        <w:t xml:space="preserve"> and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i</m:t>
            </m:r>
          </m:sub>
        </m:sSub>
        <m:r>
          <w:rPr>
            <w:rFonts w:ascii="Cambria Math" w:hAnsi="Cambria Math"/>
          </w:rPr>
          <m:t>&lt;1</m:t>
        </m:r>
      </m:oMath>
      <w:r w:rsidR="00643779">
        <w:t>.</w:t>
      </w:r>
      <w:r w:rsidR="00643779" w:rsidRPr="00643779">
        <w:t xml:space="preserve"> </w:t>
      </w:r>
      <w:r w:rsidR="00643779">
        <w:t xml:space="preserve">Therefore, the </w:t>
      </w:r>
      <w:r w:rsidR="001C1D95">
        <w:t xml:space="preserve">relative </w:t>
      </w:r>
      <w:r w:rsidR="000C63D7">
        <w:t>target</w:t>
      </w:r>
      <w:r w:rsidR="001C1D95">
        <w:t xml:space="preserve"> </w:t>
      </w:r>
      <w:r w:rsidR="000C63D7">
        <w:t>deviation</w:t>
      </w:r>
      <w:r w:rsidR="00643779">
        <w:t xml:space="preserve"> penalty is defined as</w:t>
      </w:r>
      <w:r>
        <w:t xml:space="preserve"> follows</w:t>
      </w:r>
      <w:r w:rsidR="00643779">
        <w:t>:</w:t>
      </w:r>
    </w:p>
    <w:p w14:paraId="360F6418" w14:textId="41F649E9" w:rsidR="00643779" w:rsidRPr="00643779" w:rsidRDefault="00643779" w:rsidP="00643779">
      <w:pPr>
        <w:pStyle w:val="formulaline"/>
        <w:rPr>
          <w:rFonts w:eastAsiaTheme="minorEastAsia"/>
          <w:sz w:val="22"/>
        </w:rPr>
      </w:pPr>
      <w:r>
        <w:rPr>
          <w:rFonts w:eastAsiaTheme="minorEastAsia"/>
          <w:iCs/>
        </w:rPr>
        <w:tab/>
      </w:r>
      <m:oMath>
        <m:r>
          <w:rPr>
            <w:rFonts w:ascii="Cambria Math" w:hAnsi="Cambria Math"/>
          </w:rPr>
          <m:t>P</m:t>
        </m:r>
        <m:d>
          <m:dPr>
            <m:ctrlPr>
              <w:rPr>
                <w:rFonts w:ascii="Cambria Math" w:hAnsi="Cambria Math"/>
              </w:rPr>
            </m:ctrlPr>
          </m:dPr>
          <m:e>
            <m:r>
              <m:rPr>
                <m:sty m:val="bi"/>
              </m:rPr>
              <w:rPr>
                <w:rFonts w:ascii="Cambria Math" w:hAnsi="Cambria Math"/>
              </w:rPr>
              <m:t>ρ</m:t>
            </m:r>
          </m:e>
        </m:d>
        <m:r>
          <m:rPr>
            <m:sty m:val="p"/>
          </m:rPr>
          <w:rPr>
            <w:rFonts w:ascii="Cambria Math" w:hAnsi="Cambria Math"/>
          </w:rPr>
          <m:t>=</m:t>
        </m:r>
        <m:nary>
          <m:naryPr>
            <m:chr m:val="∑"/>
            <m:limLoc m:val="undOvr"/>
            <m:supHide m:val="1"/>
            <m:ctrlPr>
              <w:rPr>
                <w:rFonts w:ascii="Cambria Math" w:eastAsiaTheme="minorEastAsia" w:hAnsi="Cambria Math"/>
                <w:sz w:val="22"/>
              </w:rPr>
            </m:ctrlPr>
          </m:naryPr>
          <m:sub>
            <m:r>
              <w:rPr>
                <w:rFonts w:ascii="Cambria Math" w:hAnsi="Cambria Math"/>
              </w:rPr>
              <m:t>i</m:t>
            </m:r>
            <m:r>
              <m:rPr>
                <m:scr m:val="script"/>
                <m:sty m:val="p"/>
              </m:rPr>
              <w:rPr>
                <w:rFonts w:ascii="Cambria Math" w:hAnsi="Cambria Math"/>
              </w:rPr>
              <m:t>∈V</m:t>
            </m:r>
          </m:sub>
          <m:sup/>
          <m:e>
            <m:sSub>
              <m:sSubPr>
                <m:ctrlPr>
                  <w:rPr>
                    <w:rFonts w:ascii="Cambria Math" w:hAnsi="Cambria Math"/>
                  </w:rPr>
                </m:ctrlPr>
              </m:sSubPr>
              <m:e>
                <m:r>
                  <w:rPr>
                    <w:rFonts w:ascii="Cambria Math" w:hAnsi="Cambria Math"/>
                  </w:rPr>
                  <m:t>w</m:t>
                </m:r>
              </m:e>
              <m:sub>
                <m:r>
                  <w:rPr>
                    <w:rFonts w:ascii="Cambria Math" w:hAnsi="Cambria Math"/>
                  </w:rPr>
                  <m:t>i</m:t>
                </m:r>
              </m:sub>
            </m:sSub>
            <m:d>
              <m:dPr>
                <m:begChr m:val="|"/>
                <m:endChr m:val="|"/>
                <m:ctrlPr>
                  <w:rPr>
                    <w:rFonts w:ascii="Cambria Math" w:eastAsiaTheme="minorEastAsia" w:hAnsi="Cambria Math"/>
                    <w:sz w:val="22"/>
                  </w:rPr>
                </m:ctrlPr>
              </m:dPr>
              <m:e>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-1</m:t>
                </m:r>
              </m:e>
            </m:d>
          </m:e>
        </m:nary>
      </m:oMath>
      <w:r>
        <w:rPr>
          <w:rFonts w:eastAsiaTheme="minorEastAsia"/>
          <w:sz w:val="22"/>
        </w:rPr>
        <w:tab/>
      </w:r>
      <w:r w:rsidRPr="004424ED">
        <w:rPr>
          <w:rFonts w:eastAsiaTheme="minorEastAsia" w:cstheme="majorBidi"/>
          <w:szCs w:val="16"/>
        </w:rPr>
        <w:t>(</w:t>
      </w:r>
      <w:r w:rsidRPr="004424ED">
        <w:rPr>
          <w:rFonts w:eastAsiaTheme="minorEastAsia" w:cstheme="majorBidi"/>
          <w:szCs w:val="16"/>
        </w:rPr>
        <w:fldChar w:fldCharType="begin"/>
      </w:r>
      <w:r w:rsidRPr="004424ED">
        <w:rPr>
          <w:rFonts w:eastAsiaTheme="minorEastAsia" w:cstheme="majorBidi"/>
          <w:szCs w:val="16"/>
        </w:rPr>
        <w:instrText xml:space="preserve"> SEQ formula \* ARABIC </w:instrText>
      </w:r>
      <w:r w:rsidRPr="004424ED">
        <w:rPr>
          <w:rFonts w:eastAsiaTheme="minorEastAsia" w:cstheme="majorBidi"/>
          <w:szCs w:val="16"/>
        </w:rPr>
        <w:fldChar w:fldCharType="separate"/>
      </w:r>
      <w:r w:rsidR="007B3140">
        <w:rPr>
          <w:rFonts w:eastAsiaTheme="minorEastAsia" w:cstheme="majorBidi"/>
          <w:noProof/>
          <w:szCs w:val="16"/>
        </w:rPr>
        <w:t>2</w:t>
      </w:r>
      <w:r w:rsidRPr="004424ED">
        <w:rPr>
          <w:rFonts w:eastAsiaTheme="minorEastAsia" w:cstheme="majorBidi"/>
          <w:szCs w:val="16"/>
        </w:rPr>
        <w:fldChar w:fldCharType="end"/>
      </w:r>
      <w:r w:rsidRPr="004424ED">
        <w:rPr>
          <w:rFonts w:eastAsiaTheme="minorEastAsia" w:cstheme="majorBidi"/>
          <w:szCs w:val="16"/>
        </w:rPr>
        <w:t>)</w:t>
      </w:r>
    </w:p>
    <w:p w14:paraId="38112434" w14:textId="32FC109F" w:rsidR="00643779" w:rsidRDefault="00643779" w:rsidP="00F9220D">
      <w:r>
        <w:t xml:space="preserve">where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hint="eastAsia"/>
          </w:rPr>
          <m:t>≥</m:t>
        </m:r>
        <m:r>
          <w:rPr>
            <w:rFonts w:ascii="Cambria Math" w:hAnsi="Cambria Math"/>
          </w:rPr>
          <m:t>0</m:t>
        </m:r>
      </m:oMath>
      <w:r>
        <w:t xml:space="preserve"> is the </w:t>
      </w:r>
      <w:r w:rsidR="000C63D7">
        <w:t xml:space="preserve">station-specific </w:t>
      </w:r>
      <w:r>
        <w:t xml:space="preserve">penalty weight of station </w:t>
      </w:r>
      <m:oMath>
        <m:r>
          <w:rPr>
            <w:rFonts w:ascii="Cambria Math" w:hAnsi="Cambria Math"/>
          </w:rPr>
          <m:t>i</m:t>
        </m:r>
      </m:oMath>
      <w:r w:rsidR="000C63D7">
        <w:t xml:space="preserve"> in the </w:t>
      </w:r>
      <w:r w:rsidR="001C1D95">
        <w:t xml:space="preserve">relative </w:t>
      </w:r>
      <w:r w:rsidR="000C63D7">
        <w:t>target</w:t>
      </w:r>
      <w:r w:rsidR="001C1D95">
        <w:t xml:space="preserve"> </w:t>
      </w:r>
      <w:r w:rsidR="000C63D7">
        <w:t>deviation term</w:t>
      </w:r>
      <w:r>
        <w:t>.</w:t>
      </w:r>
    </w:p>
    <w:p w14:paraId="21A58DCC" w14:textId="584FFFFF" w:rsidR="00F80664" w:rsidRPr="00643779" w:rsidRDefault="003C7775" w:rsidP="00F9220D">
      <w:r>
        <w:rPr>
          <w:rFonts w:hint="eastAsia"/>
        </w:rPr>
        <w:t>T</w:t>
      </w:r>
      <w:r>
        <w:t xml:space="preserve">he </w:t>
      </w:r>
      <w:r w:rsidR="00D400A7">
        <w:rPr>
          <w:rFonts w:hint="eastAsia"/>
        </w:rPr>
        <w:t xml:space="preserve">station-level </w:t>
      </w:r>
      <w:r w:rsidR="004D7D9D">
        <w:rPr>
          <w:rFonts w:hint="eastAsia"/>
        </w:rPr>
        <w:t xml:space="preserve">service </w:t>
      </w:r>
      <w:r>
        <w:t xml:space="preserve">equity term is </w:t>
      </w:r>
      <w:r w:rsidR="00D400A7">
        <w:t xml:space="preserve">defined as </w:t>
      </w:r>
      <w:r>
        <w:t xml:space="preserve">the Gini coefficient of the </w:t>
      </w:r>
      <w:r w:rsidR="001C1D95">
        <w:t>inventory-to-target</w:t>
      </w:r>
      <w:r>
        <w:t xml:space="preserve"> ratios:</w:t>
      </w:r>
    </w:p>
    <w:p w14:paraId="6765FDBC" w14:textId="666D8680" w:rsidR="00643779" w:rsidRPr="00643779" w:rsidRDefault="004424ED" w:rsidP="00643779">
      <w:pPr>
        <w:pStyle w:val="formulaline"/>
        <w:rPr>
          <w:rFonts w:eastAsiaTheme="minorEastAsia"/>
          <w:sz w:val="22"/>
        </w:rPr>
      </w:pPr>
      <w:r>
        <w:rPr>
          <w:rFonts w:eastAsiaTheme="minorEastAsia"/>
          <w:iCs/>
        </w:rPr>
        <w:lastRenderedPageBreak/>
        <w:tab/>
      </w:r>
      <m:oMath>
        <m:r>
          <w:rPr>
            <w:rFonts w:ascii="Cambria Math" w:hAnsi="Cambria Math"/>
          </w:rPr>
          <m:t>G</m:t>
        </m:r>
        <m:d>
          <m:dPr>
            <m:ctrlPr>
              <w:rPr>
                <w:rFonts w:ascii="Cambria Math" w:hAnsi="Cambria Math"/>
              </w:rPr>
            </m:ctrlPr>
          </m:dPr>
          <m:e>
            <m:r>
              <m:rPr>
                <m:sty m:val="bi"/>
              </m:rPr>
              <w:rPr>
                <w:rFonts w:ascii="Cambria Math" w:hAnsi="Cambria Math"/>
              </w:rPr>
              <m:t>ρ</m:t>
            </m:r>
          </m:e>
        </m:d>
        <m:r>
          <m:rPr>
            <m:sty m:val="p"/>
          </m:rPr>
          <w:rPr>
            <w:rFonts w:ascii="Cambria Math" w:hAnsi="Cambria Math"/>
          </w:rPr>
          <m:t>=</m:t>
        </m:r>
        <m:f>
          <m:fPr>
            <m:ctrlPr>
              <w:rPr>
                <w:rFonts w:ascii="Cambria Math" w:eastAsiaTheme="minorEastAsia" w:hAnsi="Cambria Math"/>
                <w:sz w:val="22"/>
              </w:rPr>
            </m:ctrlPr>
          </m:fPr>
          <m:num>
            <m:nary>
              <m:naryPr>
                <m:chr m:val="∑"/>
                <m:limLoc m:val="subSup"/>
                <m:supHide m:val="1"/>
                <m:ctrlPr>
                  <w:rPr>
                    <w:rFonts w:ascii="Cambria Math" w:eastAsiaTheme="minorEastAsia" w:hAnsi="Cambria Math"/>
                    <w:sz w:val="22"/>
                  </w:rPr>
                </m:ctrlPr>
              </m:naryPr>
              <m:sub>
                <m:r>
                  <w:rPr>
                    <w:rFonts w:ascii="Cambria Math" w:hAnsi="Cambria Math"/>
                  </w:rPr>
                  <m:t>i</m:t>
                </m:r>
                <m:r>
                  <m:rPr>
                    <m:scr m:val="script"/>
                    <m:sty m:val="p"/>
                  </m:rPr>
                  <w:rPr>
                    <w:rFonts w:ascii="Cambria Math" w:hAnsi="Cambria Math"/>
                  </w:rPr>
                  <m:t>∈V</m:t>
                </m:r>
              </m:sub>
              <m:sup/>
              <m:e>
                <m:nary>
                  <m:naryPr>
                    <m:chr m:val="∑"/>
                    <m:limLoc m:val="subSup"/>
                    <m:supHide m:val="1"/>
                    <m:ctrlPr>
                      <w:rPr>
                        <w:rFonts w:ascii="Cambria Math" w:eastAsiaTheme="minorEastAsia" w:hAnsi="Cambria Math"/>
                        <w:sz w:val="22"/>
                      </w:rPr>
                    </m:ctrlPr>
                  </m:naryPr>
                  <m:sub>
                    <m:r>
                      <w:rPr>
                        <w:rFonts w:ascii="Cambria Math" w:hAnsi="Cambria Math"/>
                      </w:rPr>
                      <m:t>j</m:t>
                    </m:r>
                    <m:r>
                      <m:rPr>
                        <m:scr m:val="script"/>
                        <m:sty m:val="p"/>
                      </m:rPr>
                      <w:rPr>
                        <w:rFonts w:ascii="Cambria Math" w:hAnsi="Cambria Math"/>
                      </w:rPr>
                      <m:t>∈V</m:t>
                    </m:r>
                  </m:sub>
                  <m:sup/>
                  <m:e>
                    <m:d>
                      <m:dPr>
                        <m:begChr m:val="|"/>
                        <m:endChr m:val="|"/>
                        <m:ctrlPr>
                          <w:rPr>
                            <w:rFonts w:ascii="Cambria Math" w:eastAsiaTheme="minorEastAsia" w:hAnsi="Cambria Math"/>
                            <w:sz w:val="22"/>
                          </w:rPr>
                        </m:ctrlPr>
                      </m:dPr>
                      <m:e>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e>
                </m:nary>
              </m:e>
            </m:nary>
          </m:num>
          <m:den>
            <m:r>
              <m:rPr>
                <m:sty m:val="p"/>
              </m:rPr>
              <w:rPr>
                <w:rFonts w:ascii="Cambria Math" w:hAnsi="Cambria Math"/>
              </w:rPr>
              <m:t>2</m:t>
            </m:r>
            <m:r>
              <w:rPr>
                <w:rFonts w:ascii="Cambria Math" w:hAnsi="Cambria Math"/>
              </w:rPr>
              <m:t>n</m:t>
            </m:r>
            <m:nary>
              <m:naryPr>
                <m:chr m:val="∑"/>
                <m:limLoc m:val="subSup"/>
                <m:supHide m:val="1"/>
                <m:ctrlPr>
                  <w:rPr>
                    <w:rFonts w:ascii="Cambria Math" w:eastAsiaTheme="minorEastAsia" w:hAnsi="Cambria Math"/>
                    <w:sz w:val="22"/>
                  </w:rPr>
                </m:ctrlPr>
              </m:naryPr>
              <m:sub>
                <m:r>
                  <w:rPr>
                    <w:rFonts w:ascii="Cambria Math" w:hAnsi="Cambria Math"/>
                  </w:rPr>
                  <m:t>i</m:t>
                </m:r>
                <m:r>
                  <m:rPr>
                    <m:scr m:val="script"/>
                    <m:sty m:val="p"/>
                  </m:rPr>
                  <w:rPr>
                    <w:rFonts w:ascii="Cambria Math" w:hAnsi="Cambria Math"/>
                  </w:rPr>
                  <m:t>∈V</m:t>
                </m:r>
              </m:sub>
              <m:sup/>
              <m:e>
                <m:sSub>
                  <m:sSubPr>
                    <m:ctrlPr>
                      <w:rPr>
                        <w:rFonts w:ascii="Cambria Math" w:hAnsi="Cambria Math"/>
                      </w:rPr>
                    </m:ctrlPr>
                  </m:sSubPr>
                  <m:e>
                    <m:r>
                      <w:rPr>
                        <w:rFonts w:ascii="Cambria Math" w:hAnsi="Cambria Math"/>
                      </w:rPr>
                      <m:t>ρ</m:t>
                    </m:r>
                  </m:e>
                  <m:sub>
                    <m:r>
                      <w:rPr>
                        <w:rFonts w:ascii="Cambria Math" w:hAnsi="Cambria Math"/>
                      </w:rPr>
                      <m:t>i</m:t>
                    </m:r>
                  </m:sub>
                </m:sSub>
              </m:e>
            </m:nary>
          </m:den>
        </m:f>
      </m:oMath>
      <w:r>
        <w:rPr>
          <w:rFonts w:eastAsiaTheme="minorEastAsia"/>
          <w:sz w:val="22"/>
        </w:rPr>
        <w:tab/>
      </w:r>
      <w:bookmarkStart w:id="8" w:name="_Ref228658825"/>
      <w:r w:rsidR="00643779" w:rsidRPr="00693EA9">
        <w:rPr>
          <w:rFonts w:cs="Times New Roman"/>
        </w:rPr>
        <w:t>(</w:t>
      </w:r>
      <w:r w:rsidR="00643779" w:rsidRPr="00693EA9">
        <w:rPr>
          <w:rFonts w:eastAsia="黑体" w:cs="Times New Roman"/>
        </w:rPr>
        <w:fldChar w:fldCharType="begin"/>
      </w:r>
      <w:r w:rsidR="00643779" w:rsidRPr="00693EA9">
        <w:rPr>
          <w:rFonts w:eastAsia="黑体" w:cs="Times New Roman"/>
        </w:rPr>
        <w:instrText xml:space="preserve"> SEQ formula \* ARABIC </w:instrText>
      </w:r>
      <w:r w:rsidR="00643779" w:rsidRPr="00693EA9">
        <w:rPr>
          <w:rFonts w:eastAsia="黑体" w:cs="Times New Roman"/>
        </w:rPr>
        <w:fldChar w:fldCharType="separate"/>
      </w:r>
      <w:r w:rsidR="007B3140">
        <w:rPr>
          <w:rFonts w:eastAsia="黑体" w:cs="Times New Roman"/>
          <w:noProof/>
        </w:rPr>
        <w:t>3</w:t>
      </w:r>
      <w:r w:rsidR="00643779" w:rsidRPr="00693EA9">
        <w:rPr>
          <w:rFonts w:eastAsia="黑体" w:cs="Times New Roman"/>
        </w:rPr>
        <w:fldChar w:fldCharType="end"/>
      </w:r>
      <w:r w:rsidR="00643779" w:rsidRPr="00693EA9">
        <w:rPr>
          <w:rFonts w:cs="Times New Roman"/>
        </w:rPr>
        <w:t>)</w:t>
      </w:r>
      <w:bookmarkEnd w:id="8"/>
    </w:p>
    <w:p w14:paraId="57E89A60" w14:textId="61F3F1BB" w:rsidR="002809ED" w:rsidRDefault="002809ED" w:rsidP="00693EA9">
      <m:oMath>
        <m:r>
          <w:rPr>
            <w:rFonts w:ascii="Cambria Math" w:hAnsi="Cambria Math"/>
          </w:rPr>
          <m:t>G</m:t>
        </m:r>
        <m:d>
          <m:dPr>
            <m:ctrlPr>
              <w:rPr>
                <w:rFonts w:ascii="Cambria Math" w:hAnsi="Cambria Math"/>
              </w:rPr>
            </m:ctrlPr>
          </m:dPr>
          <m:e>
            <m:r>
              <m:rPr>
                <m:sty m:val="bi"/>
              </m:rPr>
              <w:rPr>
                <w:rFonts w:ascii="Cambria Math" w:hAnsi="Cambria Math"/>
              </w:rPr>
              <m:t>ρ</m:t>
            </m:r>
          </m:e>
        </m:d>
        <m:r>
          <w:rPr>
            <w:rFonts w:ascii="Cambria Math" w:hAnsi="Cambria Math"/>
          </w:rPr>
          <m:t>∈[0,1]</m:t>
        </m:r>
      </m:oMath>
      <w:r>
        <w:rPr>
          <w:rFonts w:hint="eastAsia"/>
        </w:rPr>
        <w:t xml:space="preserve"> </w:t>
      </w:r>
      <w:r w:rsidR="000C63D7" w:rsidRPr="000C63D7">
        <w:t xml:space="preserve">measures the dispersion of </w:t>
      </w:r>
      <w:r w:rsidR="001C1D95">
        <w:t>inventory-to-target</w:t>
      </w:r>
      <w:r w:rsidR="000C63D7" w:rsidRPr="000C63D7">
        <w:t xml:space="preserve"> ratios across stations after repositioning, with lower values </w:t>
      </w:r>
      <w:r w:rsidR="004F4A01">
        <w:t>indicating</w:t>
      </w:r>
      <w:r w:rsidR="000C63D7" w:rsidRPr="000C63D7">
        <w:t xml:space="preserve"> a more balanced distribution of service restoration</w:t>
      </w:r>
      <w:r w:rsidRPr="002809ED">
        <w:t>.</w:t>
      </w:r>
    </w:p>
    <w:p w14:paraId="26635DED" w14:textId="2A40672F" w:rsidR="00E61065" w:rsidRDefault="00E61065" w:rsidP="00F9220D">
      <w:r>
        <w:t>The objective is</w:t>
      </w:r>
      <w:r w:rsidR="004F4A01">
        <w:t xml:space="preserve"> then given by</w:t>
      </w:r>
      <w:r>
        <w:t>:</w:t>
      </w:r>
    </w:p>
    <w:p w14:paraId="526689BA" w14:textId="2C02C9FF" w:rsidR="00693EA9" w:rsidRPr="00693EA9" w:rsidRDefault="00693EA9" w:rsidP="00693EA9">
      <w:pPr>
        <w:pStyle w:val="formulaline"/>
        <w:rPr>
          <w:b/>
          <w:bCs/>
        </w:rPr>
      </w:pPr>
      <w:r>
        <w:rPr>
          <w:rFonts w:eastAsiaTheme="minorEastAsia"/>
        </w:rPr>
        <w:tab/>
      </w:r>
      <m:oMath>
        <m:r>
          <m:rPr>
            <m:nor/>
          </m:rPr>
          <m:t>min</m:t>
        </m:r>
        <m:r>
          <m:rPr>
            <m:nor/>
          </m:rPr>
          <w:rPr>
            <w:rFonts w:ascii="Cambria Math"/>
          </w:rPr>
          <m:t>imize</m:t>
        </m:r>
        <m:r>
          <m:rPr>
            <m:nor/>
          </m:rPr>
          <m:t xml:space="preserve">  </m:t>
        </m:r>
        <m:r>
          <w:rPr>
            <w:rFonts w:ascii="Cambria Math" w:hAnsi="Cambria Math"/>
          </w:rPr>
          <m:t>G</m:t>
        </m:r>
        <m:d>
          <m:dPr>
            <m:ctrlPr>
              <w:rPr>
                <w:rFonts w:ascii="Cambria Math" w:hAnsi="Cambria Math"/>
              </w:rPr>
            </m:ctrlPr>
          </m:dPr>
          <m:e>
            <m:r>
              <m:rPr>
                <m:sty m:val="bi"/>
              </m:rPr>
              <w:rPr>
                <w:rFonts w:ascii="Cambria Math" w:hAnsi="Cambria Math"/>
              </w:rPr>
              <m:t>ρ</m:t>
            </m:r>
          </m:e>
        </m:d>
        <m:r>
          <m:rPr>
            <m:sty m:val="p"/>
          </m:rPr>
          <w:rPr>
            <w:rFonts w:ascii="Cambria Math" w:hAnsi="Cambria Math"/>
          </w:rPr>
          <m:t>+</m:t>
        </m:r>
        <m:r>
          <w:rPr>
            <w:rFonts w:ascii="Cambria Math" w:hAnsi="Cambria Math"/>
          </w:rPr>
          <m:t>λP</m:t>
        </m:r>
        <m:d>
          <m:dPr>
            <m:ctrlPr>
              <w:rPr>
                <w:rFonts w:ascii="Cambria Math" w:hAnsi="Cambria Math"/>
              </w:rPr>
            </m:ctrlPr>
          </m:dPr>
          <m:e>
            <m:r>
              <m:rPr>
                <m:sty m:val="bi"/>
              </m:rPr>
              <w:rPr>
                <w:rFonts w:ascii="Cambria Math" w:hAnsi="Cambria Math"/>
              </w:rPr>
              <m:t>ρ</m:t>
            </m:r>
            <m:ctrlPr>
              <w:rPr>
                <w:rFonts w:ascii="Cambria Math" w:hAnsi="Cambria Math"/>
                <w:b/>
                <w:bCs/>
              </w:rPr>
            </m:ctrlPr>
          </m:e>
        </m:d>
      </m:oMath>
      <w:r>
        <w:rPr>
          <w:rFonts w:eastAsiaTheme="minorEastAsia"/>
          <w:b/>
          <w:bCs/>
        </w:rPr>
        <w:tab/>
      </w:r>
      <w:r w:rsidRPr="00693EA9">
        <w:rPr>
          <w:rFonts w:cs="Times New Roman"/>
        </w:rPr>
        <w:t>(</w:t>
      </w:r>
      <w:r w:rsidRPr="00693EA9">
        <w:rPr>
          <w:rFonts w:cs="Times New Roman"/>
        </w:rPr>
        <w:fldChar w:fldCharType="begin"/>
      </w:r>
      <w:r w:rsidRPr="00693EA9">
        <w:rPr>
          <w:rFonts w:cs="Times New Roman"/>
        </w:rPr>
        <w:instrText xml:space="preserve"> SEQ formula \* ARABIC </w:instrText>
      </w:r>
      <w:r w:rsidRPr="00693EA9">
        <w:rPr>
          <w:rFonts w:cs="Times New Roman"/>
        </w:rPr>
        <w:fldChar w:fldCharType="separate"/>
      </w:r>
      <w:r w:rsidR="007B3140">
        <w:rPr>
          <w:rFonts w:cs="Times New Roman"/>
          <w:noProof/>
        </w:rPr>
        <w:t>4</w:t>
      </w:r>
      <w:r w:rsidRPr="00693EA9">
        <w:rPr>
          <w:rFonts w:cs="Times New Roman"/>
        </w:rPr>
        <w:fldChar w:fldCharType="end"/>
      </w:r>
      <w:r w:rsidRPr="00693EA9">
        <w:rPr>
          <w:rFonts w:cs="Times New Roman"/>
        </w:rPr>
        <w:t>)</w:t>
      </w:r>
    </w:p>
    <w:p w14:paraId="332B4AAC" w14:textId="0230B204" w:rsidR="00643779" w:rsidRPr="00643779" w:rsidRDefault="00643779" w:rsidP="000477F5">
      <w:r w:rsidRPr="00643779">
        <w:t>where</w:t>
      </w:r>
      <w:r w:rsidRPr="00643779">
        <w:rPr>
          <w:rFonts w:ascii="Cambria Math" w:hAnsi="Cambria Math"/>
        </w:rPr>
        <w:t xml:space="preserve"> </w:t>
      </w:r>
      <m:oMath>
        <m:r>
          <w:rPr>
            <w:rFonts w:ascii="Cambria Math" w:hAnsi="Cambria Math"/>
          </w:rPr>
          <m:t>λ</m:t>
        </m:r>
        <m:r>
          <w:rPr>
            <w:rFonts w:ascii="Cambria Math" w:hAnsi="Cambria Math" w:hint="eastAsia"/>
          </w:rPr>
          <m:t>≥</m:t>
        </m:r>
        <m:r>
          <w:rPr>
            <w:rFonts w:ascii="Cambria Math" w:hAnsi="Cambria Math"/>
          </w:rPr>
          <m:t>0</m:t>
        </m:r>
      </m:oMath>
      <w:r w:rsidRPr="00643779">
        <w:t xml:space="preserve"> controls the trade-off between </w:t>
      </w:r>
      <w:r w:rsidR="00D400A7">
        <w:t xml:space="preserve">the station-level </w:t>
      </w:r>
      <w:r w:rsidR="004D7D9D">
        <w:t>service</w:t>
      </w:r>
      <w:r w:rsidRPr="00643779">
        <w:t xml:space="preserve"> </w:t>
      </w:r>
      <w:r w:rsidR="000C63D7">
        <w:t>equity</w:t>
      </w:r>
      <w:r w:rsidRPr="00643779">
        <w:t xml:space="preserve"> and the </w:t>
      </w:r>
      <w:r w:rsidR="001C1D95">
        <w:t xml:space="preserve">relative </w:t>
      </w:r>
      <w:r w:rsidR="000C63D7">
        <w:t>target</w:t>
      </w:r>
      <w:r w:rsidR="001C1D95">
        <w:t xml:space="preserve"> </w:t>
      </w:r>
      <w:r w:rsidR="000C63D7">
        <w:t>deviation</w:t>
      </w:r>
      <w:r w:rsidRPr="00643779">
        <w:t xml:space="preserve"> penalty. Minimizing </w:t>
      </w:r>
      <m:oMath>
        <m:r>
          <w:rPr>
            <w:rFonts w:ascii="Cambria Math" w:hAnsi="Cambria Math"/>
          </w:rPr>
          <m:t>G</m:t>
        </m:r>
        <m:d>
          <m:dPr>
            <m:ctrlPr>
              <w:rPr>
                <w:rFonts w:ascii="Cambria Math" w:hAnsi="Cambria Math"/>
              </w:rPr>
            </m:ctrlPr>
          </m:dPr>
          <m:e>
            <m:r>
              <m:rPr>
                <m:sty m:val="bi"/>
              </m:rPr>
              <w:rPr>
                <w:rFonts w:ascii="Cambria Math" w:hAnsi="Cambria Math"/>
              </w:rPr>
              <m:t>ρ</m:t>
            </m:r>
          </m:e>
        </m:d>
      </m:oMath>
      <w:r>
        <w:rPr>
          <w:rFonts w:hint="eastAsia"/>
        </w:rPr>
        <w:t xml:space="preserve"> </w:t>
      </w:r>
      <w:r w:rsidRPr="00643779">
        <w:t xml:space="preserve">alone would encourage a more balanced distribution of </w:t>
      </w:r>
      <w:r w:rsidR="001C1D95">
        <w:t>inventory-to-target</w:t>
      </w:r>
      <w:r w:rsidRPr="00643779">
        <w:t xml:space="preserve"> ratios across </w:t>
      </w:r>
      <w:r>
        <w:t>stations</w:t>
      </w:r>
      <w:r w:rsidRPr="00643779">
        <w:t xml:space="preserve"> but could </w:t>
      </w:r>
      <w:r w:rsidR="000C63D7">
        <w:t>allow uniformly weak target restoration</w:t>
      </w:r>
      <w:r w:rsidRPr="00643779">
        <w:t xml:space="preserve">. In contrast, minimizing </w:t>
      </w:r>
      <m:oMath>
        <m:r>
          <w:rPr>
            <w:rFonts w:ascii="Cambria Math" w:hAnsi="Cambria Math"/>
          </w:rPr>
          <m:t>P</m:t>
        </m:r>
        <m:d>
          <m:dPr>
            <m:ctrlPr>
              <w:rPr>
                <w:rFonts w:ascii="Cambria Math" w:hAnsi="Cambria Math"/>
              </w:rPr>
            </m:ctrlPr>
          </m:dPr>
          <m:e>
            <m:r>
              <m:rPr>
                <m:sty m:val="bi"/>
              </m:rPr>
              <w:rPr>
                <w:rFonts w:ascii="Cambria Math" w:hAnsi="Cambria Math"/>
              </w:rPr>
              <m:t>ρ</m:t>
            </m:r>
            <m:ctrlPr>
              <w:rPr>
                <w:rFonts w:ascii="Cambria Math" w:hAnsi="Cambria Math"/>
                <w:b/>
                <w:bCs/>
              </w:rPr>
            </m:ctrlPr>
          </m:e>
        </m:d>
      </m:oMath>
      <w:r w:rsidRPr="00643779">
        <w:t xml:space="preserve"> alone would </w:t>
      </w:r>
      <w:r w:rsidR="000C63D7">
        <w:t xml:space="preserve">improve aggregate target </w:t>
      </w:r>
      <w:r w:rsidR="001C1D95">
        <w:t>restoration</w:t>
      </w:r>
      <w:r w:rsidRPr="00643779">
        <w:t xml:space="preserve"> but could </w:t>
      </w:r>
      <w:r w:rsidR="000C63D7">
        <w:t xml:space="preserve">concentrate restoration </w:t>
      </w:r>
      <w:r w:rsidRPr="00643779">
        <w:t xml:space="preserve">among stations. By combining these two components, the proposed objective function </w:t>
      </w:r>
      <m:oMath>
        <m:r>
          <w:rPr>
            <w:rFonts w:ascii="Cambria Math" w:hAnsi="Cambria Math"/>
          </w:rPr>
          <m:t>G</m:t>
        </m:r>
        <m:d>
          <m:dPr>
            <m:ctrlPr>
              <w:rPr>
                <w:rFonts w:ascii="Cambria Math" w:hAnsi="Cambria Math"/>
              </w:rPr>
            </m:ctrlPr>
          </m:dPr>
          <m:e>
            <m:r>
              <m:rPr>
                <m:sty m:val="bi"/>
              </m:rPr>
              <w:rPr>
                <w:rFonts w:ascii="Cambria Math" w:hAnsi="Cambria Math"/>
              </w:rPr>
              <m:t>ρ</m:t>
            </m:r>
          </m:e>
        </m:d>
        <m:r>
          <m:rPr>
            <m:sty m:val="p"/>
          </m:rPr>
          <w:rPr>
            <w:rFonts w:ascii="Cambria Math" w:hAnsi="Cambria Math"/>
          </w:rPr>
          <m:t>+</m:t>
        </m:r>
        <m:r>
          <w:rPr>
            <w:rFonts w:ascii="Cambria Math" w:hAnsi="Cambria Math"/>
          </w:rPr>
          <m:t>λP</m:t>
        </m:r>
        <m:d>
          <m:dPr>
            <m:ctrlPr>
              <w:rPr>
                <w:rFonts w:ascii="Cambria Math" w:hAnsi="Cambria Math"/>
              </w:rPr>
            </m:ctrlPr>
          </m:dPr>
          <m:e>
            <m:r>
              <m:rPr>
                <m:sty m:val="bi"/>
              </m:rPr>
              <w:rPr>
                <w:rFonts w:ascii="Cambria Math" w:hAnsi="Cambria Math"/>
              </w:rPr>
              <m:t>ρ</m:t>
            </m:r>
            <m:ctrlPr>
              <w:rPr>
                <w:rFonts w:ascii="Cambria Math" w:hAnsi="Cambria Math"/>
                <w:b/>
                <w:bCs/>
              </w:rPr>
            </m:ctrlPr>
          </m:e>
        </m:d>
      </m:oMath>
      <w:r w:rsidR="00D400A7">
        <w:rPr>
          <w:b/>
          <w:bCs/>
        </w:rPr>
        <w:t xml:space="preserve"> </w:t>
      </w:r>
      <w:r w:rsidRPr="00643779">
        <w:t>balance</w:t>
      </w:r>
      <w:r w:rsidR="004F4A01">
        <w:t>s</w:t>
      </w:r>
      <w:r w:rsidRPr="00643779">
        <w:t xml:space="preserve"> </w:t>
      </w:r>
      <w:r w:rsidR="000C63D7">
        <w:t>aggregate target restoration and station-level service balance</w:t>
      </w:r>
      <w:r w:rsidRPr="00643779">
        <w:t xml:space="preserve">, with the relative importance of the two objectives controlled by </w:t>
      </w:r>
      <m:oMath>
        <m:r>
          <w:rPr>
            <w:rFonts w:ascii="Cambria Math" w:hAnsi="Cambria Math"/>
          </w:rPr>
          <m:t>λ</m:t>
        </m:r>
      </m:oMath>
      <w:r w:rsidRPr="00643779">
        <w:t>.</w:t>
      </w:r>
    </w:p>
    <w:p w14:paraId="67D1FB88" w14:textId="1978BCEB" w:rsidR="00E61065" w:rsidRDefault="00120D5B" w:rsidP="00E61065">
      <w:pPr>
        <w:pStyle w:val="2"/>
      </w:pPr>
      <w:r>
        <w:t>3</w:t>
      </w:r>
      <w:r w:rsidR="00E61065">
        <w:t>.2</w:t>
      </w:r>
      <w:r w:rsidR="00A6025E">
        <w:tab/>
      </w:r>
      <w:r w:rsidR="00E61065">
        <w:t>Notation</w:t>
      </w:r>
    </w:p>
    <w:p w14:paraId="509EA8B5" w14:textId="5D590193" w:rsidR="00E61065" w:rsidRPr="001669A2" w:rsidRDefault="00120D5B" w:rsidP="000477F5">
      <w:pPr>
        <w:rPr>
          <w:szCs w:val="21"/>
        </w:rPr>
      </w:pPr>
      <w:r w:rsidRPr="00120D5B">
        <w:rPr>
          <w:szCs w:val="21"/>
        </w:rPr>
        <w:t>The notation used in the proposed mixed-integer linear programming model is summarized below.</w:t>
      </w:r>
    </w:p>
    <w:tbl>
      <w:tblPr>
        <w:tblStyle w:val="Table"/>
        <w:tblW w:w="5000" w:type="pct"/>
        <w:jc w:val="center"/>
        <w:tblInd w:w="0" w:type="dxa"/>
        <w:tblBorders>
          <w:top w:val="single" w:sz="8" w:space="0" w:color="000000"/>
          <w:bottom w:val="single" w:sz="8" w:space="0" w:color="000000"/>
        </w:tblBorders>
        <w:tblCellMar>
          <w:top w:w="70" w:type="dxa"/>
          <w:left w:w="70" w:type="dxa"/>
          <w:bottom w:w="70" w:type="dxa"/>
          <w:right w:w="70" w:type="dxa"/>
        </w:tblCellMar>
        <w:tblLook w:val="04A0" w:firstRow="1" w:lastRow="0" w:firstColumn="1" w:lastColumn="0" w:noHBand="0" w:noVBand="1"/>
        <w:tblCaption w:val="Notation for the revised MILP formulation."/>
      </w:tblPr>
      <w:tblGrid>
        <w:gridCol w:w="763"/>
        <w:gridCol w:w="7543"/>
      </w:tblGrid>
      <w:tr w:rsidR="001669A2" w:rsidRPr="001669A2" w14:paraId="69DC6274" w14:textId="77777777" w:rsidTr="001669A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il"/>
              <w:bottom w:val="single" w:sz="8" w:space="0" w:color="000000"/>
              <w:right w:val="nil"/>
            </w:tcBorders>
          </w:tcPr>
          <w:p w14:paraId="6482CA27" w14:textId="77777777" w:rsidR="001669A2" w:rsidRPr="001669A2" w:rsidRDefault="001669A2" w:rsidP="007239E3">
            <w:pPr>
              <w:pStyle w:val="Compact"/>
              <w:spacing w:before="0" w:after="0" w:line="240" w:lineRule="auto"/>
            </w:pPr>
            <w:r w:rsidRPr="001669A2">
              <w:t>Symbol</w:t>
            </w:r>
          </w:p>
        </w:tc>
        <w:tc>
          <w:tcPr>
            <w:tcW w:w="0" w:type="auto"/>
            <w:tcBorders>
              <w:top w:val="single" w:sz="8" w:space="0" w:color="000000"/>
              <w:left w:val="nil"/>
              <w:bottom w:val="single" w:sz="8" w:space="0" w:color="000000"/>
              <w:right w:val="nil"/>
            </w:tcBorders>
          </w:tcPr>
          <w:p w14:paraId="08922685" w14:textId="77777777" w:rsidR="001669A2" w:rsidRPr="001669A2" w:rsidRDefault="001669A2" w:rsidP="007239E3">
            <w:pPr>
              <w:pStyle w:val="Compact"/>
              <w:spacing w:before="0" w:after="0" w:line="240" w:lineRule="auto"/>
            </w:pPr>
            <w:r w:rsidRPr="001669A2">
              <w:t>Description</w:t>
            </w:r>
          </w:p>
        </w:tc>
      </w:tr>
      <w:tr w:rsidR="001669A2" w:rsidRPr="001669A2" w14:paraId="7C133E78" w14:textId="77777777" w:rsidTr="001114AB">
        <w:trPr>
          <w:jc w:val="center"/>
        </w:trPr>
        <w:tc>
          <w:tcPr>
            <w:tcW w:w="0" w:type="auto"/>
            <w:gridSpan w:val="2"/>
          </w:tcPr>
          <w:p w14:paraId="64F091B8" w14:textId="1E955FC9" w:rsidR="001669A2" w:rsidRPr="001669A2" w:rsidRDefault="001669A2" w:rsidP="007239E3">
            <w:pPr>
              <w:pStyle w:val="Compact"/>
              <w:spacing w:before="0" w:after="0" w:line="240" w:lineRule="auto"/>
              <w:rPr>
                <w:b/>
                <w:bCs/>
              </w:rPr>
            </w:pPr>
            <w:r w:rsidRPr="001669A2">
              <w:rPr>
                <w:b/>
                <w:bCs/>
              </w:rPr>
              <w:t>Sets</w:t>
            </w:r>
          </w:p>
        </w:tc>
      </w:tr>
      <w:tr w:rsidR="001669A2" w:rsidRPr="001669A2" w14:paraId="613B2772" w14:textId="77777777" w:rsidTr="00023E04">
        <w:trPr>
          <w:jc w:val="center"/>
        </w:trPr>
        <w:tc>
          <w:tcPr>
            <w:tcW w:w="0" w:type="auto"/>
          </w:tcPr>
          <w:p w14:paraId="095080C0" w14:textId="77777777" w:rsidR="001669A2" w:rsidRPr="001669A2" w:rsidRDefault="001669A2" w:rsidP="007239E3">
            <w:pPr>
              <w:pStyle w:val="Compact"/>
              <w:spacing w:before="0" w:after="0" w:line="240" w:lineRule="auto"/>
              <w:rPr>
                <w:sz w:val="18"/>
                <w:szCs w:val="18"/>
              </w:rPr>
            </w:pPr>
            <m:oMathPara>
              <m:oMath>
                <m:r>
                  <m:rPr>
                    <m:scr m:val="script"/>
                    <m:sty m:val="p"/>
                  </m:rPr>
                  <w:rPr>
                    <w:rFonts w:ascii="Cambria Math" w:hAnsi="Cambria Math"/>
                    <w:sz w:val="18"/>
                    <w:szCs w:val="18"/>
                  </w:rPr>
                  <m:t>V</m:t>
                </m:r>
              </m:oMath>
            </m:oMathPara>
          </w:p>
        </w:tc>
        <w:tc>
          <w:tcPr>
            <w:tcW w:w="0" w:type="auto"/>
          </w:tcPr>
          <w:p w14:paraId="706802AA" w14:textId="77777777" w:rsidR="001669A2" w:rsidRPr="001669A2" w:rsidRDefault="001669A2" w:rsidP="007239E3">
            <w:pPr>
              <w:pStyle w:val="Compact"/>
              <w:spacing w:before="0" w:after="0" w:line="240" w:lineRule="auto"/>
              <w:rPr>
                <w:sz w:val="18"/>
                <w:szCs w:val="18"/>
              </w:rPr>
            </w:pPr>
            <w:r w:rsidRPr="001669A2">
              <w:rPr>
                <w:sz w:val="18"/>
                <w:szCs w:val="18"/>
              </w:rPr>
              <w:t xml:space="preserve">Set of stations, </w:t>
            </w:r>
            <m:oMath>
              <m:r>
                <m:rPr>
                  <m:scr m:val="script"/>
                  <m:sty m:val="p"/>
                </m:rPr>
                <w:rPr>
                  <w:rFonts w:ascii="Cambria Math" w:hAnsi="Cambria Math"/>
                  <w:sz w:val="18"/>
                  <w:szCs w:val="18"/>
                </w:rPr>
                <m:t>V={</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oMath>
            <w:r w:rsidRPr="001669A2">
              <w:rPr>
                <w:sz w:val="18"/>
                <w:szCs w:val="18"/>
              </w:rPr>
              <w:t>.</w:t>
            </w:r>
          </w:p>
        </w:tc>
      </w:tr>
      <w:tr w:rsidR="001669A2" w:rsidRPr="001669A2" w14:paraId="31E71D8B" w14:textId="77777777" w:rsidTr="00023E04">
        <w:trPr>
          <w:jc w:val="center"/>
        </w:trPr>
        <w:tc>
          <w:tcPr>
            <w:tcW w:w="0" w:type="auto"/>
          </w:tcPr>
          <w:p w14:paraId="35652BA3" w14:textId="77777777" w:rsidR="001669A2" w:rsidRPr="001669A2" w:rsidRDefault="001669A2" w:rsidP="007239E3">
            <w:pPr>
              <w:pStyle w:val="Compact"/>
              <w:spacing w:before="0" w:after="0" w:line="240" w:lineRule="auto"/>
              <w:rPr>
                <w:sz w:val="18"/>
                <w:szCs w:val="18"/>
              </w:rPr>
            </w:pPr>
            <m:oMathPara>
              <m:oMath>
                <m:r>
                  <m:rPr>
                    <m:scr m:val="script"/>
                    <m:sty m:val="p"/>
                  </m:rPr>
                  <w:rPr>
                    <w:rFonts w:ascii="Cambria Math" w:hAnsi="Cambria Math"/>
                    <w:sz w:val="18"/>
                    <w:szCs w:val="18"/>
                  </w:rPr>
                  <m:t>N</m:t>
                </m:r>
              </m:oMath>
            </m:oMathPara>
          </w:p>
        </w:tc>
        <w:tc>
          <w:tcPr>
            <w:tcW w:w="0" w:type="auto"/>
          </w:tcPr>
          <w:p w14:paraId="0547E349" w14:textId="77777777" w:rsidR="001669A2" w:rsidRPr="001669A2" w:rsidRDefault="001669A2" w:rsidP="007239E3">
            <w:pPr>
              <w:pStyle w:val="Compact"/>
              <w:spacing w:before="0" w:after="0" w:line="240" w:lineRule="auto"/>
              <w:rPr>
                <w:sz w:val="18"/>
                <w:szCs w:val="18"/>
              </w:rPr>
            </w:pPr>
            <w:r w:rsidRPr="001669A2">
              <w:rPr>
                <w:sz w:val="18"/>
                <w:szCs w:val="18"/>
              </w:rPr>
              <w:t xml:space="preserve">Set of nodes, </w:t>
            </w:r>
            <m:oMath>
              <m:r>
                <m:rPr>
                  <m:scr m:val="script"/>
                  <m:sty m:val="p"/>
                </m:rPr>
                <w:rPr>
                  <w:rFonts w:ascii="Cambria Math" w:hAnsi="Cambria Math"/>
                  <w:sz w:val="18"/>
                  <w:szCs w:val="18"/>
                </w:rPr>
                <m:t>N={</m:t>
              </m:r>
              <m:r>
                <w:rPr>
                  <w:rFonts w:ascii="Cambria Math" w:hAnsi="Cambria Math"/>
                  <w:sz w:val="18"/>
                  <w:szCs w:val="18"/>
                </w:rPr>
                <m:t>0</m:t>
              </m:r>
              <m:r>
                <m:rPr>
                  <m:scr m:val="script"/>
                  <m:sty m:val="p"/>
                </m:rPr>
                <w:rPr>
                  <w:rFonts w:ascii="Cambria Math" w:hAnsi="Cambria Math"/>
                  <w:sz w:val="18"/>
                  <w:szCs w:val="18"/>
                </w:rPr>
                <m:t>}∪V</m:t>
              </m:r>
            </m:oMath>
            <w:r w:rsidRPr="001669A2">
              <w:rPr>
                <w:sz w:val="18"/>
                <w:szCs w:val="18"/>
              </w:rPr>
              <w:t xml:space="preserve">, where node </w:t>
            </w:r>
            <m:oMath>
              <m:r>
                <w:rPr>
                  <w:rFonts w:ascii="Cambria Math" w:hAnsi="Cambria Math"/>
                  <w:sz w:val="18"/>
                  <w:szCs w:val="18"/>
                </w:rPr>
                <m:t>0</m:t>
              </m:r>
            </m:oMath>
            <w:r w:rsidRPr="001669A2">
              <w:rPr>
                <w:sz w:val="18"/>
                <w:szCs w:val="18"/>
              </w:rPr>
              <w:t xml:space="preserve"> is the depot.</w:t>
            </w:r>
          </w:p>
        </w:tc>
      </w:tr>
      <w:tr w:rsidR="001669A2" w:rsidRPr="001669A2" w14:paraId="0117A17B" w14:textId="77777777" w:rsidTr="00023E04">
        <w:trPr>
          <w:jc w:val="center"/>
        </w:trPr>
        <w:tc>
          <w:tcPr>
            <w:tcW w:w="0" w:type="auto"/>
          </w:tcPr>
          <w:p w14:paraId="0A6535EA" w14:textId="77777777" w:rsidR="001669A2" w:rsidRPr="001669A2" w:rsidRDefault="001669A2" w:rsidP="007239E3">
            <w:pPr>
              <w:pStyle w:val="Compact"/>
              <w:spacing w:before="0" w:after="0" w:line="240" w:lineRule="auto"/>
              <w:rPr>
                <w:sz w:val="18"/>
                <w:szCs w:val="18"/>
              </w:rPr>
            </w:pPr>
            <m:oMathPara>
              <m:oMath>
                <m:r>
                  <m:rPr>
                    <m:scr m:val="script"/>
                    <m:sty m:val="p"/>
                  </m:rPr>
                  <w:rPr>
                    <w:rFonts w:ascii="Cambria Math" w:hAnsi="Cambria Math"/>
                    <w:sz w:val="18"/>
                    <w:szCs w:val="18"/>
                  </w:rPr>
                  <m:t>A</m:t>
                </m:r>
              </m:oMath>
            </m:oMathPara>
          </w:p>
        </w:tc>
        <w:tc>
          <w:tcPr>
            <w:tcW w:w="0" w:type="auto"/>
          </w:tcPr>
          <w:p w14:paraId="67D2125E" w14:textId="77777777" w:rsidR="001669A2" w:rsidRPr="001669A2" w:rsidRDefault="001669A2" w:rsidP="007239E3">
            <w:pPr>
              <w:pStyle w:val="Compact"/>
              <w:spacing w:before="0" w:after="0" w:line="240" w:lineRule="auto"/>
              <w:rPr>
                <w:sz w:val="18"/>
                <w:szCs w:val="18"/>
              </w:rPr>
            </w:pPr>
            <w:r w:rsidRPr="001669A2">
              <w:rPr>
                <w:sz w:val="18"/>
                <w:szCs w:val="18"/>
              </w:rPr>
              <w:t xml:space="preserve">Set of directed arcs, </w:t>
            </w:r>
            <m:oMath>
              <m:r>
                <m:rPr>
                  <m:scr m:val="script"/>
                  <m:sty m:val="p"/>
                </m:rPr>
                <w:rPr>
                  <w:rFonts w:ascii="Cambria Math" w:hAnsi="Cambria Math"/>
                  <w:sz w:val="18"/>
                  <w:szCs w:val="18"/>
                </w:rPr>
                <m:t>A={</m:t>
              </m:r>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r>
                <m:rPr>
                  <m:scr m:val="script"/>
                  <m:sty m:val="p"/>
                </m:rPr>
                <w:rPr>
                  <w:rFonts w:ascii="Cambria Math" w:hAnsi="Cambria Math"/>
                  <w:sz w:val="18"/>
                  <w:szCs w:val="18"/>
                </w:rPr>
                <m:t>∈N,</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oMath>
            <w:r w:rsidRPr="001669A2">
              <w:rPr>
                <w:sz w:val="18"/>
                <w:szCs w:val="18"/>
              </w:rPr>
              <w:t>.</w:t>
            </w:r>
          </w:p>
        </w:tc>
      </w:tr>
      <w:tr w:rsidR="001669A2" w:rsidRPr="001669A2" w14:paraId="64906BE6" w14:textId="77777777" w:rsidTr="00023E04">
        <w:trPr>
          <w:jc w:val="center"/>
        </w:trPr>
        <w:tc>
          <w:tcPr>
            <w:tcW w:w="0" w:type="auto"/>
          </w:tcPr>
          <w:p w14:paraId="029A8C6E" w14:textId="77777777" w:rsidR="001669A2" w:rsidRPr="001669A2" w:rsidRDefault="001669A2" w:rsidP="007239E3">
            <w:pPr>
              <w:pStyle w:val="Compact"/>
              <w:spacing w:before="0" w:after="0" w:line="240" w:lineRule="auto"/>
              <w:rPr>
                <w:sz w:val="18"/>
                <w:szCs w:val="18"/>
              </w:rPr>
            </w:pPr>
            <m:oMathPara>
              <m:oMath>
                <m:r>
                  <m:rPr>
                    <m:scr m:val="script"/>
                    <m:sty m:val="p"/>
                  </m:rPr>
                  <w:rPr>
                    <w:rFonts w:ascii="Cambria Math" w:hAnsi="Cambria Math"/>
                    <w:sz w:val="18"/>
                    <w:szCs w:val="18"/>
                  </w:rPr>
                  <m:t>K</m:t>
                </m:r>
              </m:oMath>
            </m:oMathPara>
          </w:p>
        </w:tc>
        <w:tc>
          <w:tcPr>
            <w:tcW w:w="0" w:type="auto"/>
          </w:tcPr>
          <w:p w14:paraId="7E0A19E5" w14:textId="1A1E25C4" w:rsidR="001669A2" w:rsidRPr="001669A2" w:rsidRDefault="001669A2" w:rsidP="007239E3">
            <w:pPr>
              <w:pStyle w:val="Compact"/>
              <w:spacing w:before="0" w:after="0" w:line="240" w:lineRule="auto"/>
              <w:rPr>
                <w:sz w:val="18"/>
                <w:szCs w:val="18"/>
              </w:rPr>
            </w:pPr>
            <w:r w:rsidRPr="001669A2">
              <w:rPr>
                <w:sz w:val="18"/>
                <w:szCs w:val="18"/>
              </w:rPr>
              <w:t xml:space="preserve">Set of trucks, </w:t>
            </w:r>
            <m:oMath>
              <m:r>
                <m:rPr>
                  <m:scr m:val="script"/>
                  <m:sty m:val="p"/>
                </m:rPr>
                <w:rPr>
                  <w:rFonts w:ascii="Cambria Math" w:hAnsi="Cambria Math"/>
                  <w:sz w:val="18"/>
                  <w:szCs w:val="18"/>
                </w:rPr>
                <m:t>K={</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m</m:t>
              </m:r>
              <m:r>
                <m:rPr>
                  <m:sty m:val="p"/>
                </m:rPr>
                <w:rPr>
                  <w:rFonts w:ascii="Cambria Math" w:hAnsi="Cambria Math"/>
                  <w:sz w:val="18"/>
                  <w:szCs w:val="18"/>
                </w:rPr>
                <m:t>}</m:t>
              </m:r>
            </m:oMath>
            <w:r w:rsidRPr="001669A2">
              <w:rPr>
                <w:sz w:val="18"/>
                <w:szCs w:val="18"/>
              </w:rPr>
              <w:t>.</w:t>
            </w:r>
          </w:p>
        </w:tc>
      </w:tr>
      <w:tr w:rsidR="001669A2" w:rsidRPr="001669A2" w14:paraId="695862FC" w14:textId="77777777" w:rsidTr="00023E04">
        <w:trPr>
          <w:jc w:val="center"/>
        </w:trPr>
        <w:tc>
          <w:tcPr>
            <w:tcW w:w="0" w:type="auto"/>
          </w:tcPr>
          <w:p w14:paraId="138831E5"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m:rPr>
                        <m:scr m:val="script"/>
                        <m:sty m:val="p"/>
                      </m:rPr>
                      <w:rPr>
                        <w:rFonts w:ascii="Cambria Math" w:hAnsi="Cambria Math"/>
                        <w:sz w:val="18"/>
                        <w:szCs w:val="18"/>
                      </w:rPr>
                      <m:t>B</m:t>
                    </m:r>
                  </m:e>
                  <m:sub>
                    <m:r>
                      <w:rPr>
                        <w:rFonts w:ascii="Cambria Math" w:hAnsi="Cambria Math"/>
                        <w:sz w:val="18"/>
                        <w:szCs w:val="18"/>
                      </w:rPr>
                      <m:t>i</m:t>
                    </m:r>
                  </m:sub>
                </m:sSub>
              </m:oMath>
            </m:oMathPara>
          </w:p>
        </w:tc>
        <w:tc>
          <w:tcPr>
            <w:tcW w:w="0" w:type="auto"/>
          </w:tcPr>
          <w:p w14:paraId="6AEEE1C6" w14:textId="77777777" w:rsidR="001669A2" w:rsidRPr="001669A2" w:rsidRDefault="001669A2" w:rsidP="007239E3">
            <w:pPr>
              <w:pStyle w:val="Compact"/>
              <w:spacing w:before="0" w:after="0" w:line="240" w:lineRule="auto"/>
              <w:rPr>
                <w:sz w:val="18"/>
                <w:szCs w:val="18"/>
              </w:rPr>
            </w:pPr>
            <w:r w:rsidRPr="001669A2">
              <w:rPr>
                <w:sz w:val="18"/>
                <w:szCs w:val="18"/>
              </w:rPr>
              <w:t xml:space="preserve">Set of binary digits for </w:t>
            </w:r>
            <m:oMath>
              <m:sSubSup>
                <m:sSubSupPr>
                  <m:ctrlPr>
                    <w:rPr>
                      <w:rFonts w:ascii="Cambria Math" w:hAnsi="Cambria Math"/>
                      <w:sz w:val="18"/>
                      <w:szCs w:val="18"/>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F</m:t>
                  </m:r>
                </m:sup>
              </m:sSubSup>
            </m:oMath>
            <w:r w:rsidRPr="001669A2">
              <w:rPr>
                <w:sz w:val="18"/>
                <w:szCs w:val="18"/>
              </w:rPr>
              <w:t xml:space="preserve">, </w:t>
            </w:r>
            <m:oMath>
              <m:sSub>
                <m:sSubPr>
                  <m:ctrlPr>
                    <w:rPr>
                      <w:rFonts w:ascii="Cambria Math" w:hAnsi="Cambria Math"/>
                      <w:sz w:val="18"/>
                      <w:szCs w:val="18"/>
                    </w:rPr>
                  </m:ctrlPr>
                </m:sSubPr>
                <m:e>
                  <m:r>
                    <m:rPr>
                      <m:scr m:val="script"/>
                      <m:sty m:val="p"/>
                    </m:rPr>
                    <w:rPr>
                      <w:rFonts w:ascii="Cambria Math" w:hAnsi="Cambria Math"/>
                      <w:sz w:val="18"/>
                      <w:szCs w:val="18"/>
                    </w:rPr>
                    <m:t>B</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oMath>
            <w:r w:rsidRPr="001669A2">
              <w:rPr>
                <w:sz w:val="18"/>
                <w:szCs w:val="18"/>
              </w:rPr>
              <w:t xml:space="preserve">, where </w:t>
            </w: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log</m:t>
                  </m:r>
                </m:e>
                <m:sub>
                  <m:r>
                    <w:rPr>
                      <w:rFonts w:ascii="Cambria Math" w:hAnsi="Cambria Math"/>
                      <w:sz w:val="18"/>
                      <w:szCs w:val="18"/>
                    </w:rPr>
                    <m:t>2</m:t>
                  </m:r>
                </m:sub>
              </m:sSub>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1</m:t>
                  </m:r>
                </m:e>
              </m:d>
              <m:r>
                <m:rPr>
                  <m:sty m:val="p"/>
                </m:rPr>
                <w:rPr>
                  <w:rFonts w:ascii="Cambria Math" w:hAnsi="Cambria Math"/>
                  <w:sz w:val="18"/>
                  <w:szCs w:val="18"/>
                </w:rPr>
                <m:t>⌉</m:t>
              </m:r>
            </m:oMath>
            <w:r w:rsidRPr="001669A2">
              <w:rPr>
                <w:sz w:val="18"/>
                <w:szCs w:val="18"/>
              </w:rPr>
              <w:t>.</w:t>
            </w:r>
          </w:p>
        </w:tc>
      </w:tr>
      <w:tr w:rsidR="001669A2" w:rsidRPr="001669A2" w14:paraId="19B02768" w14:textId="77777777" w:rsidTr="00023E04">
        <w:trPr>
          <w:jc w:val="center"/>
        </w:trPr>
        <w:tc>
          <w:tcPr>
            <w:tcW w:w="0" w:type="auto"/>
            <w:gridSpan w:val="2"/>
          </w:tcPr>
          <w:p w14:paraId="7EDA59B3" w14:textId="77777777" w:rsidR="001669A2" w:rsidRPr="001669A2" w:rsidRDefault="001669A2" w:rsidP="007239E3">
            <w:pPr>
              <w:pStyle w:val="Compact"/>
              <w:spacing w:before="0" w:after="0" w:line="240" w:lineRule="auto"/>
            </w:pPr>
            <w:r w:rsidRPr="001669A2">
              <w:rPr>
                <w:b/>
                <w:bCs/>
              </w:rPr>
              <w:t>Parameters</w:t>
            </w:r>
          </w:p>
        </w:tc>
      </w:tr>
      <w:tr w:rsidR="001669A2" w:rsidRPr="001669A2" w14:paraId="3E65AA86" w14:textId="77777777" w:rsidTr="00023E04">
        <w:trPr>
          <w:jc w:val="center"/>
        </w:trPr>
        <w:tc>
          <w:tcPr>
            <w:tcW w:w="0" w:type="auto"/>
          </w:tcPr>
          <w:p w14:paraId="15E49288"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m:oMathPara>
          </w:p>
        </w:tc>
        <w:tc>
          <w:tcPr>
            <w:tcW w:w="0" w:type="auto"/>
          </w:tcPr>
          <w:p w14:paraId="7CD62566" w14:textId="77777777" w:rsidR="001669A2" w:rsidRPr="001669A2" w:rsidRDefault="001669A2" w:rsidP="007239E3">
            <w:pPr>
              <w:pStyle w:val="Compact"/>
              <w:spacing w:before="0" w:after="0" w:line="240" w:lineRule="auto"/>
              <w:rPr>
                <w:sz w:val="18"/>
                <w:szCs w:val="18"/>
              </w:rPr>
            </w:pPr>
            <w:r w:rsidRPr="001669A2">
              <w:rPr>
                <w:sz w:val="18"/>
                <w:szCs w:val="18"/>
              </w:rPr>
              <w:t xml:space="preserve">Capacity of station </w:t>
            </w:r>
            <m:oMath>
              <m:r>
                <w:rPr>
                  <w:rFonts w:ascii="Cambria Math" w:hAnsi="Cambria Math"/>
                  <w:sz w:val="18"/>
                  <w:szCs w:val="18"/>
                </w:rPr>
                <m:t>i</m:t>
              </m:r>
            </m:oMath>
            <w:r w:rsidRPr="001669A2">
              <w:rPr>
                <w:sz w:val="18"/>
                <w:szCs w:val="18"/>
              </w:rPr>
              <w:t>.</w:t>
            </w:r>
          </w:p>
        </w:tc>
      </w:tr>
      <w:tr w:rsidR="001669A2" w:rsidRPr="001669A2" w14:paraId="5DC00E33" w14:textId="77777777" w:rsidTr="00023E04">
        <w:trPr>
          <w:jc w:val="center"/>
        </w:trPr>
        <w:tc>
          <w:tcPr>
            <w:tcW w:w="0" w:type="auto"/>
          </w:tcPr>
          <w:p w14:paraId="5D4BA2E1" w14:textId="77777777" w:rsidR="001669A2" w:rsidRPr="001669A2" w:rsidRDefault="00000000" w:rsidP="007239E3">
            <w:pPr>
              <w:pStyle w:val="Compact"/>
              <w:spacing w:before="0" w:after="0" w:line="240" w:lineRule="auto"/>
              <w:rPr>
                <w:sz w:val="18"/>
                <w:szCs w:val="18"/>
              </w:rPr>
            </w:pPr>
            <m:oMathPara>
              <m:oMath>
                <m:sSubSup>
                  <m:sSubSupPr>
                    <m:ctrlPr>
                      <w:rPr>
                        <w:rFonts w:ascii="Cambria Math" w:hAnsi="Cambria Math"/>
                        <w:sz w:val="18"/>
                        <w:szCs w:val="18"/>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0</m:t>
                    </m:r>
                  </m:sup>
                </m:sSubSup>
              </m:oMath>
            </m:oMathPara>
          </w:p>
        </w:tc>
        <w:tc>
          <w:tcPr>
            <w:tcW w:w="0" w:type="auto"/>
          </w:tcPr>
          <w:p w14:paraId="39B48787" w14:textId="77777777" w:rsidR="001669A2" w:rsidRPr="001669A2" w:rsidRDefault="001669A2" w:rsidP="007239E3">
            <w:pPr>
              <w:pStyle w:val="Compact"/>
              <w:spacing w:before="0" w:after="0" w:line="240" w:lineRule="auto"/>
              <w:rPr>
                <w:sz w:val="18"/>
                <w:szCs w:val="18"/>
              </w:rPr>
            </w:pPr>
            <w:r w:rsidRPr="001669A2">
              <w:rPr>
                <w:sz w:val="18"/>
                <w:szCs w:val="18"/>
              </w:rPr>
              <w:t xml:space="preserve">Initial inventory at station </w:t>
            </w:r>
            <m:oMath>
              <m:r>
                <w:rPr>
                  <w:rFonts w:ascii="Cambria Math" w:hAnsi="Cambria Math"/>
                  <w:sz w:val="18"/>
                  <w:szCs w:val="18"/>
                </w:rPr>
                <m:t>i</m:t>
              </m:r>
            </m:oMath>
            <w:r w:rsidRPr="001669A2">
              <w:rPr>
                <w:sz w:val="18"/>
                <w:szCs w:val="18"/>
              </w:rPr>
              <w:t>.</w:t>
            </w:r>
          </w:p>
        </w:tc>
      </w:tr>
      <w:tr w:rsidR="001669A2" w:rsidRPr="001669A2" w14:paraId="18C27B2A" w14:textId="77777777" w:rsidTr="00023E04">
        <w:trPr>
          <w:jc w:val="center"/>
        </w:trPr>
        <w:tc>
          <w:tcPr>
            <w:tcW w:w="0" w:type="auto"/>
          </w:tcPr>
          <w:p w14:paraId="2BED914C"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oMath>
            </m:oMathPara>
          </w:p>
        </w:tc>
        <w:tc>
          <w:tcPr>
            <w:tcW w:w="0" w:type="auto"/>
          </w:tcPr>
          <w:p w14:paraId="53EBD11F" w14:textId="5786FB0D" w:rsidR="001669A2" w:rsidRPr="001669A2" w:rsidRDefault="000C63D7" w:rsidP="007239E3">
            <w:pPr>
              <w:pStyle w:val="Compact"/>
              <w:spacing w:before="0" w:after="0" w:line="240" w:lineRule="auto"/>
              <w:rPr>
                <w:sz w:val="18"/>
                <w:szCs w:val="18"/>
              </w:rPr>
            </w:pPr>
            <w:r>
              <w:rPr>
                <w:sz w:val="18"/>
                <w:szCs w:val="18"/>
              </w:rPr>
              <w:t>Target</w:t>
            </w:r>
            <w:r w:rsidR="001669A2" w:rsidRPr="001669A2">
              <w:rPr>
                <w:sz w:val="18"/>
                <w:szCs w:val="18"/>
              </w:rPr>
              <w:t xml:space="preserve"> inventory at station </w:t>
            </w:r>
            <m:oMath>
              <m:r>
                <w:rPr>
                  <w:rFonts w:ascii="Cambria Math" w:hAnsi="Cambria Math"/>
                  <w:sz w:val="18"/>
                  <w:szCs w:val="18"/>
                </w:rPr>
                <m:t>i</m:t>
              </m:r>
            </m:oMath>
            <w:r w:rsidR="001669A2" w:rsidRPr="001669A2">
              <w:rPr>
                <w:sz w:val="18"/>
                <w:szCs w:val="18"/>
              </w:rPr>
              <w:t xml:space="preserve">;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m:rPr>
                  <m:sty m:val="p"/>
                </m:rPr>
                <w:rPr>
                  <w:rFonts w:ascii="Cambria Math" w:hAnsi="Cambria Math"/>
                  <w:sz w:val="18"/>
                  <w:szCs w:val="18"/>
                </w:rPr>
                <m:t>&gt;</m:t>
              </m:r>
              <m:r>
                <w:rPr>
                  <w:rFonts w:ascii="Cambria Math" w:hAnsi="Cambria Math"/>
                  <w:sz w:val="18"/>
                  <w:szCs w:val="18"/>
                </w:rPr>
                <m:t>0</m:t>
              </m:r>
            </m:oMath>
            <w:r w:rsidR="001669A2" w:rsidRPr="001669A2">
              <w:rPr>
                <w:sz w:val="18"/>
                <w:szCs w:val="18"/>
              </w:rPr>
              <w:t>.</w:t>
            </w:r>
          </w:p>
        </w:tc>
      </w:tr>
      <w:tr w:rsidR="001669A2" w:rsidRPr="001669A2" w14:paraId="1EC6A0DE" w14:textId="77777777" w:rsidTr="00023E04">
        <w:trPr>
          <w:jc w:val="center"/>
        </w:trPr>
        <w:tc>
          <w:tcPr>
            <w:tcW w:w="0" w:type="auto"/>
          </w:tcPr>
          <w:p w14:paraId="77FBB91F" w14:textId="77777777" w:rsidR="001669A2" w:rsidRPr="001669A2" w:rsidRDefault="001669A2" w:rsidP="007239E3">
            <w:pPr>
              <w:pStyle w:val="Compact"/>
              <w:spacing w:before="0" w:after="0" w:line="240" w:lineRule="auto"/>
              <w:rPr>
                <w:sz w:val="18"/>
                <w:szCs w:val="18"/>
              </w:rPr>
            </w:pPr>
            <m:oMathPara>
              <m:oMath>
                <m:r>
                  <w:rPr>
                    <w:rFonts w:ascii="Cambria Math" w:hAnsi="Cambria Math"/>
                    <w:sz w:val="18"/>
                    <w:szCs w:val="18"/>
                  </w:rPr>
                  <m:t>Q</m:t>
                </m:r>
              </m:oMath>
            </m:oMathPara>
          </w:p>
        </w:tc>
        <w:tc>
          <w:tcPr>
            <w:tcW w:w="0" w:type="auto"/>
          </w:tcPr>
          <w:p w14:paraId="0EF9C351" w14:textId="77777777" w:rsidR="001669A2" w:rsidRPr="001669A2" w:rsidRDefault="001669A2" w:rsidP="007239E3">
            <w:pPr>
              <w:pStyle w:val="Compact"/>
              <w:spacing w:before="0" w:after="0" w:line="240" w:lineRule="auto"/>
              <w:rPr>
                <w:sz w:val="18"/>
                <w:szCs w:val="18"/>
              </w:rPr>
            </w:pPr>
            <w:r w:rsidRPr="001669A2">
              <w:rPr>
                <w:sz w:val="18"/>
                <w:szCs w:val="18"/>
              </w:rPr>
              <w:t>Truck capacity.</w:t>
            </w:r>
          </w:p>
        </w:tc>
      </w:tr>
      <w:tr w:rsidR="001669A2" w:rsidRPr="001669A2" w14:paraId="137195D5" w14:textId="77777777" w:rsidTr="00023E04">
        <w:trPr>
          <w:jc w:val="center"/>
        </w:trPr>
        <w:tc>
          <w:tcPr>
            <w:tcW w:w="0" w:type="auto"/>
          </w:tcPr>
          <w:p w14:paraId="45161F18"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ij</m:t>
                    </m:r>
                  </m:sub>
                </m:sSub>
              </m:oMath>
            </m:oMathPara>
          </w:p>
        </w:tc>
        <w:tc>
          <w:tcPr>
            <w:tcW w:w="0" w:type="auto"/>
          </w:tcPr>
          <w:p w14:paraId="7CB3A944" w14:textId="77777777" w:rsidR="001669A2" w:rsidRPr="001669A2" w:rsidRDefault="001669A2" w:rsidP="007239E3">
            <w:pPr>
              <w:pStyle w:val="Compact"/>
              <w:spacing w:before="0" w:after="0" w:line="240" w:lineRule="auto"/>
              <w:rPr>
                <w:sz w:val="18"/>
                <w:szCs w:val="18"/>
              </w:rPr>
            </w:pPr>
            <w:r w:rsidRPr="001669A2">
              <w:rPr>
                <w:sz w:val="18"/>
                <w:szCs w:val="18"/>
              </w:rPr>
              <w:t xml:space="preserve">Travel time from node </w:t>
            </w:r>
            <m:oMath>
              <m:r>
                <w:rPr>
                  <w:rFonts w:ascii="Cambria Math" w:hAnsi="Cambria Math"/>
                  <w:sz w:val="18"/>
                  <w:szCs w:val="18"/>
                </w:rPr>
                <m:t>i</m:t>
              </m:r>
            </m:oMath>
            <w:r w:rsidRPr="001669A2">
              <w:rPr>
                <w:sz w:val="18"/>
                <w:szCs w:val="18"/>
              </w:rPr>
              <w:t xml:space="preserve"> to node </w:t>
            </w:r>
            <m:oMath>
              <m:r>
                <w:rPr>
                  <w:rFonts w:ascii="Cambria Math" w:hAnsi="Cambria Math"/>
                  <w:sz w:val="18"/>
                  <w:szCs w:val="18"/>
                </w:rPr>
                <m:t>j</m:t>
              </m:r>
            </m:oMath>
            <w:r w:rsidRPr="001669A2">
              <w:rPr>
                <w:sz w:val="18"/>
                <w:szCs w:val="18"/>
              </w:rPr>
              <w:t>.</w:t>
            </w:r>
          </w:p>
        </w:tc>
      </w:tr>
      <w:tr w:rsidR="001669A2" w:rsidRPr="001669A2" w14:paraId="5F6E18ED" w14:textId="77777777" w:rsidTr="00023E04">
        <w:trPr>
          <w:jc w:val="center"/>
        </w:trPr>
        <w:tc>
          <w:tcPr>
            <w:tcW w:w="0" w:type="auto"/>
          </w:tcPr>
          <w:p w14:paraId="078DD716"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τ</m:t>
                    </m:r>
                  </m:e>
                  <m:sub>
                    <m:r>
                      <m:rPr>
                        <m:sty m:val="p"/>
                      </m:rPr>
                      <w:rPr>
                        <w:rFonts w:ascii="Cambria Math" w:hAnsi="Cambria Math"/>
                        <w:sz w:val="18"/>
                        <w:szCs w:val="18"/>
                      </w:rPr>
                      <m:t>pick</m:t>
                    </m:r>
                  </m:sub>
                </m:sSub>
              </m:oMath>
            </m:oMathPara>
          </w:p>
        </w:tc>
        <w:tc>
          <w:tcPr>
            <w:tcW w:w="0" w:type="auto"/>
          </w:tcPr>
          <w:p w14:paraId="67811E23" w14:textId="77777777" w:rsidR="001669A2" w:rsidRPr="001669A2" w:rsidRDefault="001669A2" w:rsidP="007239E3">
            <w:pPr>
              <w:pStyle w:val="Compact"/>
              <w:spacing w:before="0" w:after="0" w:line="240" w:lineRule="auto"/>
              <w:rPr>
                <w:sz w:val="18"/>
                <w:szCs w:val="18"/>
              </w:rPr>
            </w:pPr>
            <w:r w:rsidRPr="001669A2">
              <w:rPr>
                <w:sz w:val="18"/>
                <w:szCs w:val="18"/>
              </w:rPr>
              <w:t>Time to pick up one bicycle from a station.</w:t>
            </w:r>
          </w:p>
        </w:tc>
      </w:tr>
      <w:tr w:rsidR="001669A2" w:rsidRPr="001669A2" w14:paraId="222A6BC0" w14:textId="77777777" w:rsidTr="00023E04">
        <w:trPr>
          <w:jc w:val="center"/>
        </w:trPr>
        <w:tc>
          <w:tcPr>
            <w:tcW w:w="0" w:type="auto"/>
          </w:tcPr>
          <w:p w14:paraId="1DBF31BD"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τ</m:t>
                    </m:r>
                  </m:e>
                  <m:sub>
                    <m:r>
                      <m:rPr>
                        <m:sty m:val="p"/>
                      </m:rPr>
                      <w:rPr>
                        <w:rFonts w:ascii="Cambria Math" w:hAnsi="Cambria Math"/>
                        <w:sz w:val="18"/>
                        <w:szCs w:val="18"/>
                      </w:rPr>
                      <m:t>drop</m:t>
                    </m:r>
                  </m:sub>
                </m:sSub>
              </m:oMath>
            </m:oMathPara>
          </w:p>
        </w:tc>
        <w:tc>
          <w:tcPr>
            <w:tcW w:w="0" w:type="auto"/>
          </w:tcPr>
          <w:p w14:paraId="4AE3D9E1" w14:textId="77777777" w:rsidR="001669A2" w:rsidRPr="001669A2" w:rsidRDefault="001669A2" w:rsidP="007239E3">
            <w:pPr>
              <w:pStyle w:val="Compact"/>
              <w:spacing w:before="0" w:after="0" w:line="240" w:lineRule="auto"/>
              <w:rPr>
                <w:sz w:val="18"/>
                <w:szCs w:val="18"/>
              </w:rPr>
            </w:pPr>
            <w:r w:rsidRPr="001669A2">
              <w:rPr>
                <w:sz w:val="18"/>
                <w:szCs w:val="18"/>
              </w:rPr>
              <w:t>Time to drop off one bicycle at a station or at the depot.</w:t>
            </w:r>
          </w:p>
        </w:tc>
      </w:tr>
      <w:tr w:rsidR="001669A2" w:rsidRPr="001669A2" w14:paraId="00B27A7C" w14:textId="77777777" w:rsidTr="00023E04">
        <w:trPr>
          <w:jc w:val="center"/>
        </w:trPr>
        <w:tc>
          <w:tcPr>
            <w:tcW w:w="0" w:type="auto"/>
          </w:tcPr>
          <w:p w14:paraId="50746483" w14:textId="77777777" w:rsidR="001669A2" w:rsidRPr="001669A2" w:rsidRDefault="001669A2" w:rsidP="007239E3">
            <w:pPr>
              <w:pStyle w:val="Compact"/>
              <w:spacing w:before="0" w:after="0" w:line="240" w:lineRule="auto"/>
              <w:rPr>
                <w:sz w:val="18"/>
                <w:szCs w:val="18"/>
              </w:rPr>
            </w:pPr>
            <m:oMathPara>
              <m:oMath>
                <m:r>
                  <w:rPr>
                    <w:rFonts w:ascii="Cambria Math" w:hAnsi="Cambria Math"/>
                    <w:sz w:val="18"/>
                    <w:szCs w:val="18"/>
                  </w:rPr>
                  <w:lastRenderedPageBreak/>
                  <m:t>T</m:t>
                </m:r>
              </m:oMath>
            </m:oMathPara>
          </w:p>
        </w:tc>
        <w:tc>
          <w:tcPr>
            <w:tcW w:w="0" w:type="auto"/>
          </w:tcPr>
          <w:p w14:paraId="1C40E589" w14:textId="77777777" w:rsidR="001669A2" w:rsidRPr="001669A2" w:rsidRDefault="001669A2" w:rsidP="007239E3">
            <w:pPr>
              <w:pStyle w:val="Compact"/>
              <w:spacing w:before="0" w:after="0" w:line="240" w:lineRule="auto"/>
              <w:rPr>
                <w:sz w:val="18"/>
                <w:szCs w:val="18"/>
              </w:rPr>
            </w:pPr>
            <w:r w:rsidRPr="001669A2">
              <w:rPr>
                <w:sz w:val="18"/>
                <w:szCs w:val="18"/>
              </w:rPr>
              <w:t>Maximum route duration of each truck.</w:t>
            </w:r>
          </w:p>
        </w:tc>
      </w:tr>
      <w:tr w:rsidR="001669A2" w:rsidRPr="001669A2" w14:paraId="5CCB22D2" w14:textId="77777777" w:rsidTr="00023E04">
        <w:trPr>
          <w:jc w:val="center"/>
        </w:trPr>
        <w:tc>
          <w:tcPr>
            <w:tcW w:w="0" w:type="auto"/>
          </w:tcPr>
          <w:p w14:paraId="5A11A5FC"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m:oMathPara>
          </w:p>
        </w:tc>
        <w:tc>
          <w:tcPr>
            <w:tcW w:w="0" w:type="auto"/>
          </w:tcPr>
          <w:p w14:paraId="7219A490" w14:textId="47BE064D" w:rsidR="001669A2" w:rsidRPr="001669A2" w:rsidRDefault="000C63D7" w:rsidP="007239E3">
            <w:pPr>
              <w:pStyle w:val="Compact"/>
              <w:spacing w:before="0" w:after="0" w:line="240" w:lineRule="auto"/>
              <w:rPr>
                <w:sz w:val="18"/>
                <w:szCs w:val="18"/>
              </w:rPr>
            </w:pPr>
            <w:r>
              <w:rPr>
                <w:sz w:val="18"/>
                <w:szCs w:val="18"/>
              </w:rPr>
              <w:t>Station-specific w</w:t>
            </w:r>
            <w:r w:rsidR="001669A2" w:rsidRPr="001669A2">
              <w:rPr>
                <w:sz w:val="18"/>
                <w:szCs w:val="18"/>
              </w:rPr>
              <w:t xml:space="preserve">eight </w:t>
            </w:r>
            <w:r>
              <w:rPr>
                <w:sz w:val="18"/>
                <w:szCs w:val="18"/>
              </w:rPr>
              <w:t>in the</w:t>
            </w:r>
            <w:r w:rsidR="001669A2" w:rsidRPr="001669A2">
              <w:rPr>
                <w:sz w:val="18"/>
                <w:szCs w:val="18"/>
              </w:rPr>
              <w:t xml:space="preserve"> </w:t>
            </w:r>
            <w:r w:rsidR="001C1D95">
              <w:rPr>
                <w:sz w:val="18"/>
                <w:szCs w:val="18"/>
              </w:rPr>
              <w:t xml:space="preserve">relative </w:t>
            </w:r>
            <w:r w:rsidR="001669A2" w:rsidRPr="001669A2">
              <w:rPr>
                <w:sz w:val="18"/>
                <w:szCs w:val="18"/>
              </w:rPr>
              <w:t>target</w:t>
            </w:r>
            <w:r w:rsidR="001C1D95">
              <w:rPr>
                <w:sz w:val="18"/>
                <w:szCs w:val="18"/>
              </w:rPr>
              <w:t xml:space="preserve"> </w:t>
            </w:r>
            <w:r>
              <w:rPr>
                <w:sz w:val="18"/>
                <w:szCs w:val="18"/>
              </w:rPr>
              <w:t>deviation</w:t>
            </w:r>
            <w:r w:rsidR="001669A2" w:rsidRPr="001669A2">
              <w:rPr>
                <w:sz w:val="18"/>
                <w:szCs w:val="18"/>
              </w:rPr>
              <w:t xml:space="preserve"> </w:t>
            </w:r>
            <w:r>
              <w:rPr>
                <w:sz w:val="18"/>
                <w:szCs w:val="18"/>
              </w:rPr>
              <w:t>term</w:t>
            </w:r>
            <w:r w:rsidR="001669A2" w:rsidRPr="001669A2">
              <w:rPr>
                <w:sz w:val="18"/>
                <w:szCs w:val="18"/>
              </w:rPr>
              <w:t xml:space="preserve"> at station </w:t>
            </w:r>
            <m:oMath>
              <m:r>
                <w:rPr>
                  <w:rFonts w:ascii="Cambria Math" w:hAnsi="Cambria Math"/>
                  <w:sz w:val="18"/>
                  <w:szCs w:val="18"/>
                </w:rPr>
                <m:t>i</m:t>
              </m:r>
            </m:oMath>
            <w:r w:rsidR="001669A2" w:rsidRPr="001669A2">
              <w:rPr>
                <w:sz w:val="18"/>
                <w:szCs w:val="18"/>
              </w:rPr>
              <w:t>.</w:t>
            </w:r>
          </w:p>
        </w:tc>
      </w:tr>
      <w:tr w:rsidR="001669A2" w:rsidRPr="001669A2" w14:paraId="6636C0A8" w14:textId="77777777" w:rsidTr="00023E04">
        <w:trPr>
          <w:jc w:val="center"/>
        </w:trPr>
        <w:tc>
          <w:tcPr>
            <w:tcW w:w="0" w:type="auto"/>
          </w:tcPr>
          <w:p w14:paraId="7803AB87" w14:textId="77777777" w:rsidR="001669A2" w:rsidRPr="001669A2" w:rsidRDefault="001669A2" w:rsidP="007239E3">
            <w:pPr>
              <w:pStyle w:val="Compact"/>
              <w:spacing w:before="0" w:after="0" w:line="240" w:lineRule="auto"/>
              <w:rPr>
                <w:sz w:val="18"/>
                <w:szCs w:val="18"/>
              </w:rPr>
            </w:pPr>
            <m:oMathPara>
              <m:oMath>
                <m:r>
                  <w:rPr>
                    <w:rFonts w:ascii="Cambria Math" w:hAnsi="Cambria Math"/>
                    <w:sz w:val="18"/>
                    <w:szCs w:val="18"/>
                  </w:rPr>
                  <m:t>λ</m:t>
                </m:r>
              </m:oMath>
            </m:oMathPara>
          </w:p>
        </w:tc>
        <w:tc>
          <w:tcPr>
            <w:tcW w:w="0" w:type="auto"/>
          </w:tcPr>
          <w:p w14:paraId="3FD840B2" w14:textId="3223DA6D" w:rsidR="001669A2" w:rsidRPr="001669A2" w:rsidRDefault="00733496" w:rsidP="007239E3">
            <w:pPr>
              <w:pStyle w:val="Compact"/>
              <w:spacing w:before="0" w:after="0" w:line="240" w:lineRule="auto"/>
              <w:rPr>
                <w:sz w:val="18"/>
                <w:szCs w:val="18"/>
              </w:rPr>
            </w:pPr>
            <w:r>
              <w:rPr>
                <w:sz w:val="18"/>
                <w:szCs w:val="18"/>
              </w:rPr>
              <w:t>Trade-off w</w:t>
            </w:r>
            <w:r w:rsidR="001669A2" w:rsidRPr="001669A2">
              <w:rPr>
                <w:sz w:val="18"/>
                <w:szCs w:val="18"/>
              </w:rPr>
              <w:t xml:space="preserve">eight </w:t>
            </w:r>
            <w:r>
              <w:rPr>
                <w:sz w:val="18"/>
                <w:szCs w:val="18"/>
              </w:rPr>
              <w:t>on</w:t>
            </w:r>
            <w:r w:rsidR="001669A2" w:rsidRPr="001669A2">
              <w:rPr>
                <w:sz w:val="18"/>
                <w:szCs w:val="18"/>
              </w:rPr>
              <w:t xml:space="preserve"> the </w:t>
            </w:r>
            <w:r w:rsidR="001C1D95">
              <w:rPr>
                <w:sz w:val="18"/>
                <w:szCs w:val="18"/>
              </w:rPr>
              <w:t xml:space="preserve">relative </w:t>
            </w:r>
            <w:r>
              <w:rPr>
                <w:sz w:val="18"/>
                <w:szCs w:val="18"/>
              </w:rPr>
              <w:t>target</w:t>
            </w:r>
            <w:r w:rsidR="001C1D95">
              <w:rPr>
                <w:sz w:val="18"/>
                <w:szCs w:val="18"/>
              </w:rPr>
              <w:t xml:space="preserve"> </w:t>
            </w:r>
            <w:r>
              <w:rPr>
                <w:sz w:val="18"/>
                <w:szCs w:val="18"/>
              </w:rPr>
              <w:t>deviation term</w:t>
            </w:r>
            <w:r w:rsidR="001669A2" w:rsidRPr="001669A2">
              <w:rPr>
                <w:sz w:val="18"/>
                <w:szCs w:val="18"/>
              </w:rPr>
              <w:t xml:space="preserve"> in the objective.</w:t>
            </w:r>
          </w:p>
        </w:tc>
      </w:tr>
      <w:tr w:rsidR="001669A2" w:rsidRPr="001669A2" w14:paraId="4766744E" w14:textId="77777777" w:rsidTr="00023E04">
        <w:trPr>
          <w:jc w:val="center"/>
        </w:trPr>
        <w:tc>
          <w:tcPr>
            <w:tcW w:w="0" w:type="auto"/>
          </w:tcPr>
          <w:p w14:paraId="5D89DE9F"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bar>
                      <m:barPr>
                        <m:pos m:val="top"/>
                        <m:ctrlPr>
                          <w:rPr>
                            <w:rFonts w:ascii="Cambria Math" w:hAnsi="Cambria Math"/>
                            <w:sz w:val="18"/>
                            <w:szCs w:val="18"/>
                          </w:rPr>
                        </m:ctrlPr>
                      </m:barPr>
                      <m:e>
                        <m:r>
                          <w:rPr>
                            <w:rFonts w:ascii="Cambria Math" w:hAnsi="Cambria Math"/>
                            <w:sz w:val="18"/>
                            <w:szCs w:val="18"/>
                          </w:rPr>
                          <m:t>P</m:t>
                        </m:r>
                      </m:e>
                    </m:bar>
                  </m:e>
                  <m:sub>
                    <m:r>
                      <w:rPr>
                        <w:rFonts w:ascii="Cambria Math" w:hAnsi="Cambria Math"/>
                        <w:sz w:val="18"/>
                        <w:szCs w:val="18"/>
                      </w:rPr>
                      <m:t>i</m:t>
                    </m:r>
                  </m:sub>
                </m:sSub>
              </m:oMath>
            </m:oMathPara>
          </w:p>
        </w:tc>
        <w:tc>
          <w:tcPr>
            <w:tcW w:w="0" w:type="auto"/>
          </w:tcPr>
          <w:p w14:paraId="0D2E61B1" w14:textId="2A24E5FA" w:rsidR="001669A2" w:rsidRPr="001669A2" w:rsidRDefault="001669A2" w:rsidP="007239E3">
            <w:pPr>
              <w:pStyle w:val="Compact"/>
              <w:spacing w:before="0" w:after="0" w:line="240" w:lineRule="auto"/>
              <w:rPr>
                <w:sz w:val="18"/>
                <w:szCs w:val="18"/>
              </w:rPr>
            </w:pPr>
            <w:r w:rsidRPr="001669A2">
              <w:rPr>
                <w:sz w:val="18"/>
                <w:szCs w:val="18"/>
              </w:rPr>
              <w:t xml:space="preserve">Pickup upper bound, </w:t>
            </w:r>
            <m:oMath>
              <m:sSub>
                <m:sSubPr>
                  <m:ctrlPr>
                    <w:rPr>
                      <w:rFonts w:ascii="Cambria Math" w:hAnsi="Cambria Math"/>
                      <w:sz w:val="18"/>
                      <w:szCs w:val="18"/>
                    </w:rPr>
                  </m:ctrlPr>
                </m:sSubPr>
                <m:e>
                  <m:bar>
                    <m:barPr>
                      <m:pos m:val="top"/>
                      <m:ctrlPr>
                        <w:rPr>
                          <w:rFonts w:ascii="Cambria Math" w:hAnsi="Cambria Math"/>
                          <w:sz w:val="18"/>
                          <w:szCs w:val="18"/>
                        </w:rPr>
                      </m:ctrlPr>
                    </m:barPr>
                    <m:e>
                      <m:r>
                        <w:rPr>
                          <w:rFonts w:ascii="Cambria Math" w:hAnsi="Cambria Math"/>
                          <w:sz w:val="18"/>
                          <w:szCs w:val="18"/>
                        </w:rPr>
                        <m:t>P</m:t>
                      </m:r>
                    </m:e>
                  </m:bar>
                </m:e>
                <m:sub>
                  <m:r>
                    <w:rPr>
                      <w:rFonts w:ascii="Cambria Math" w:hAnsi="Cambria Math"/>
                      <w:sz w:val="18"/>
                      <w:szCs w:val="18"/>
                    </w:rPr>
                    <m:t>i</m:t>
                  </m:r>
                </m:sub>
              </m:sSub>
              <m:r>
                <m:rPr>
                  <m:sty m:val="p"/>
                </m:rPr>
                <w:rPr>
                  <w:rFonts w:ascii="Cambria Math" w:hAnsi="Cambria Math"/>
                  <w:sz w:val="18"/>
                  <w:szCs w:val="18"/>
                </w:rPr>
                <m:t>=min{</m:t>
              </m:r>
              <m:sSubSup>
                <m:sSubSupPr>
                  <m:ctrlPr>
                    <w:rPr>
                      <w:rFonts w:ascii="Cambria Math" w:hAnsi="Cambria Math"/>
                      <w:sz w:val="18"/>
                      <w:szCs w:val="18"/>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0</m:t>
                  </m:r>
                </m:sup>
              </m:sSubSup>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oMath>
            <w:r w:rsidRPr="001669A2">
              <w:rPr>
                <w:sz w:val="18"/>
                <w:szCs w:val="18"/>
              </w:rPr>
              <w:t>.</w:t>
            </w:r>
          </w:p>
        </w:tc>
      </w:tr>
      <w:tr w:rsidR="001669A2" w:rsidRPr="001669A2" w14:paraId="1527AECC" w14:textId="77777777" w:rsidTr="00023E04">
        <w:trPr>
          <w:jc w:val="center"/>
        </w:trPr>
        <w:tc>
          <w:tcPr>
            <w:tcW w:w="0" w:type="auto"/>
          </w:tcPr>
          <w:p w14:paraId="4088A63C"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bar>
                      <m:barPr>
                        <m:pos m:val="top"/>
                        <m:ctrlPr>
                          <w:rPr>
                            <w:rFonts w:ascii="Cambria Math" w:hAnsi="Cambria Math"/>
                            <w:sz w:val="18"/>
                            <w:szCs w:val="18"/>
                          </w:rPr>
                        </m:ctrlPr>
                      </m:barPr>
                      <m:e>
                        <m:r>
                          <w:rPr>
                            <w:rFonts w:ascii="Cambria Math" w:hAnsi="Cambria Math"/>
                            <w:sz w:val="18"/>
                            <w:szCs w:val="18"/>
                          </w:rPr>
                          <m:t>D</m:t>
                        </m:r>
                      </m:e>
                    </m:bar>
                  </m:e>
                  <m:sub>
                    <m:r>
                      <w:rPr>
                        <w:rFonts w:ascii="Cambria Math" w:hAnsi="Cambria Math"/>
                        <w:sz w:val="18"/>
                        <w:szCs w:val="18"/>
                      </w:rPr>
                      <m:t>i</m:t>
                    </m:r>
                  </m:sub>
                </m:sSub>
              </m:oMath>
            </m:oMathPara>
          </w:p>
        </w:tc>
        <w:tc>
          <w:tcPr>
            <w:tcW w:w="0" w:type="auto"/>
          </w:tcPr>
          <w:p w14:paraId="555E13BA" w14:textId="77777777" w:rsidR="001669A2" w:rsidRPr="001669A2" w:rsidRDefault="001669A2" w:rsidP="007239E3">
            <w:pPr>
              <w:pStyle w:val="Compact"/>
              <w:spacing w:before="0" w:after="0" w:line="240" w:lineRule="auto"/>
              <w:rPr>
                <w:sz w:val="18"/>
                <w:szCs w:val="18"/>
              </w:rPr>
            </w:pPr>
            <w:r w:rsidRPr="001669A2">
              <w:rPr>
                <w:sz w:val="18"/>
                <w:szCs w:val="18"/>
              </w:rPr>
              <w:t xml:space="preserve">Drop-off upper bound, </w:t>
            </w:r>
            <m:oMath>
              <m:sSub>
                <m:sSubPr>
                  <m:ctrlPr>
                    <w:rPr>
                      <w:rFonts w:ascii="Cambria Math" w:hAnsi="Cambria Math"/>
                      <w:sz w:val="18"/>
                      <w:szCs w:val="18"/>
                    </w:rPr>
                  </m:ctrlPr>
                </m:sSubPr>
                <m:e>
                  <m:bar>
                    <m:barPr>
                      <m:pos m:val="top"/>
                      <m:ctrlPr>
                        <w:rPr>
                          <w:rFonts w:ascii="Cambria Math" w:hAnsi="Cambria Math"/>
                          <w:sz w:val="18"/>
                          <w:szCs w:val="18"/>
                        </w:rPr>
                      </m:ctrlPr>
                    </m:barPr>
                    <m:e>
                      <m:r>
                        <w:rPr>
                          <w:rFonts w:ascii="Cambria Math" w:hAnsi="Cambria Math"/>
                          <w:sz w:val="18"/>
                          <w:szCs w:val="18"/>
                        </w:rPr>
                        <m:t>D</m:t>
                      </m:r>
                    </m:e>
                  </m:bar>
                </m:e>
                <m:sub>
                  <m:r>
                    <w:rPr>
                      <w:rFonts w:ascii="Cambria Math" w:hAnsi="Cambria Math"/>
                      <w:sz w:val="18"/>
                      <w:szCs w:val="18"/>
                    </w:rPr>
                    <m:t>i</m:t>
                  </m:r>
                </m:sub>
              </m:sSub>
              <m:r>
                <m:rPr>
                  <m:sty m:val="p"/>
                </m:rPr>
                <w:rPr>
                  <w:rFonts w:ascii="Cambria Math" w:hAnsi="Cambria Math"/>
                  <w:sz w:val="18"/>
                  <w:szCs w:val="18"/>
                </w:rPr>
                <m:t>=min{</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r>
                <m:rPr>
                  <m:sty m:val="p"/>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0</m:t>
                  </m:r>
                </m:sup>
              </m:sSubSup>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oMath>
            <w:r w:rsidRPr="001669A2">
              <w:rPr>
                <w:sz w:val="18"/>
                <w:szCs w:val="18"/>
              </w:rPr>
              <w:t>.</w:t>
            </w:r>
          </w:p>
        </w:tc>
      </w:tr>
      <w:tr w:rsidR="001669A2" w:rsidRPr="001669A2" w14:paraId="23856F53" w14:textId="77777777" w:rsidTr="00023E04">
        <w:trPr>
          <w:jc w:val="center"/>
        </w:trPr>
        <w:tc>
          <w:tcPr>
            <w:tcW w:w="0" w:type="auto"/>
            <w:gridSpan w:val="2"/>
          </w:tcPr>
          <w:p w14:paraId="2E6994FD" w14:textId="77777777" w:rsidR="001669A2" w:rsidRPr="001669A2" w:rsidRDefault="001669A2" w:rsidP="007239E3">
            <w:pPr>
              <w:pStyle w:val="Compact"/>
              <w:spacing w:before="0" w:after="0" w:line="240" w:lineRule="auto"/>
            </w:pPr>
            <w:r w:rsidRPr="001669A2">
              <w:rPr>
                <w:b/>
                <w:bCs/>
              </w:rPr>
              <w:t>Decision variables</w:t>
            </w:r>
          </w:p>
        </w:tc>
      </w:tr>
      <w:tr w:rsidR="001669A2" w:rsidRPr="001669A2" w14:paraId="09E8C040" w14:textId="77777777" w:rsidTr="00023E04">
        <w:trPr>
          <w:jc w:val="center"/>
        </w:trPr>
        <w:tc>
          <w:tcPr>
            <w:tcW w:w="0" w:type="auto"/>
          </w:tcPr>
          <w:p w14:paraId="510C8C95"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ijk</m:t>
                    </m:r>
                  </m:sub>
                </m:sSub>
              </m:oMath>
            </m:oMathPara>
          </w:p>
        </w:tc>
        <w:tc>
          <w:tcPr>
            <w:tcW w:w="0" w:type="auto"/>
          </w:tcPr>
          <w:p w14:paraId="697A0A44" w14:textId="1741A9B9" w:rsidR="001669A2" w:rsidRPr="001669A2" w:rsidRDefault="001669A2" w:rsidP="007239E3">
            <w:pPr>
              <w:pStyle w:val="Compact"/>
              <w:spacing w:before="0" w:after="0" w:line="240" w:lineRule="auto"/>
              <w:rPr>
                <w:sz w:val="18"/>
                <w:szCs w:val="18"/>
              </w:rPr>
            </w:pPr>
            <w:r w:rsidRPr="001669A2">
              <w:rPr>
                <w:sz w:val="18"/>
                <w:szCs w:val="18"/>
              </w:rPr>
              <w:t xml:space="preserve">Binary; 1 if truck </w:t>
            </w:r>
            <m:oMath>
              <m:r>
                <w:rPr>
                  <w:rFonts w:ascii="Cambria Math" w:hAnsi="Cambria Math"/>
                  <w:sz w:val="18"/>
                  <w:szCs w:val="18"/>
                </w:rPr>
                <m:t>k</m:t>
              </m:r>
            </m:oMath>
            <w:r w:rsidRPr="001669A2">
              <w:rPr>
                <w:sz w:val="18"/>
                <w:szCs w:val="18"/>
              </w:rPr>
              <w:t xml:space="preserve"> travels directly from node </w:t>
            </w:r>
            <m:oMath>
              <m:r>
                <w:rPr>
                  <w:rFonts w:ascii="Cambria Math" w:hAnsi="Cambria Math"/>
                  <w:sz w:val="18"/>
                  <w:szCs w:val="18"/>
                </w:rPr>
                <m:t>i</m:t>
              </m:r>
            </m:oMath>
            <w:r w:rsidRPr="001669A2">
              <w:rPr>
                <w:sz w:val="18"/>
                <w:szCs w:val="18"/>
              </w:rPr>
              <w:t xml:space="preserve"> to node </w:t>
            </w:r>
            <m:oMath>
              <m:r>
                <w:rPr>
                  <w:rFonts w:ascii="Cambria Math" w:hAnsi="Cambria Math"/>
                  <w:sz w:val="18"/>
                  <w:szCs w:val="18"/>
                </w:rPr>
                <m:t>j</m:t>
              </m:r>
            </m:oMath>
            <w:r w:rsidRPr="001669A2">
              <w:rPr>
                <w:sz w:val="18"/>
                <w:szCs w:val="18"/>
              </w:rPr>
              <w:t>, 0 otherwise.</w:t>
            </w:r>
          </w:p>
        </w:tc>
      </w:tr>
      <w:tr w:rsidR="001669A2" w:rsidRPr="001669A2" w14:paraId="6C7C97A4" w14:textId="77777777" w:rsidTr="00023E04">
        <w:trPr>
          <w:jc w:val="center"/>
        </w:trPr>
        <w:tc>
          <w:tcPr>
            <w:tcW w:w="0" w:type="auto"/>
          </w:tcPr>
          <w:p w14:paraId="41242028"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ik</m:t>
                    </m:r>
                  </m:sub>
                </m:sSub>
              </m:oMath>
            </m:oMathPara>
          </w:p>
        </w:tc>
        <w:tc>
          <w:tcPr>
            <w:tcW w:w="0" w:type="auto"/>
          </w:tcPr>
          <w:p w14:paraId="21F26E42" w14:textId="3FF83133" w:rsidR="001669A2" w:rsidRPr="001669A2" w:rsidRDefault="001669A2" w:rsidP="007239E3">
            <w:pPr>
              <w:pStyle w:val="Compact"/>
              <w:spacing w:before="0" w:after="0" w:line="240" w:lineRule="auto"/>
              <w:rPr>
                <w:sz w:val="18"/>
                <w:szCs w:val="18"/>
              </w:rPr>
            </w:pPr>
            <w:proofErr w:type="gramStart"/>
            <w:r w:rsidRPr="001669A2">
              <w:rPr>
                <w:sz w:val="18"/>
                <w:szCs w:val="18"/>
              </w:rPr>
              <w:t>Binary</w:t>
            </w:r>
            <w:r w:rsidR="00A249A8">
              <w:rPr>
                <w:sz w:val="18"/>
                <w:szCs w:val="18"/>
              </w:rPr>
              <w:t>;</w:t>
            </w:r>
            <w:proofErr w:type="gramEnd"/>
            <w:r w:rsidRPr="001669A2">
              <w:rPr>
                <w:sz w:val="18"/>
                <w:szCs w:val="18"/>
              </w:rPr>
              <w:t xml:space="preserve"> 1 if station </w:t>
            </w:r>
            <m:oMath>
              <m:r>
                <w:rPr>
                  <w:rFonts w:ascii="Cambria Math" w:hAnsi="Cambria Math"/>
                  <w:sz w:val="18"/>
                  <w:szCs w:val="18"/>
                </w:rPr>
                <m:t>i</m:t>
              </m:r>
            </m:oMath>
            <w:r w:rsidRPr="001669A2">
              <w:rPr>
                <w:sz w:val="18"/>
                <w:szCs w:val="18"/>
              </w:rPr>
              <w:t xml:space="preserve"> is served by truck </w:t>
            </w:r>
            <m:oMath>
              <m:r>
                <w:rPr>
                  <w:rFonts w:ascii="Cambria Math" w:hAnsi="Cambria Math"/>
                  <w:sz w:val="18"/>
                  <w:szCs w:val="18"/>
                </w:rPr>
                <m:t>k</m:t>
              </m:r>
            </m:oMath>
            <w:r w:rsidRPr="001669A2">
              <w:rPr>
                <w:sz w:val="18"/>
                <w:szCs w:val="18"/>
              </w:rPr>
              <w:t>.</w:t>
            </w:r>
          </w:p>
        </w:tc>
      </w:tr>
      <w:tr w:rsidR="001669A2" w:rsidRPr="001669A2" w14:paraId="0A453A73" w14:textId="77777777" w:rsidTr="00023E04">
        <w:trPr>
          <w:jc w:val="center"/>
        </w:trPr>
        <w:tc>
          <w:tcPr>
            <w:tcW w:w="0" w:type="auto"/>
          </w:tcPr>
          <w:p w14:paraId="02D25B3A"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ik</m:t>
                    </m:r>
                  </m:sub>
                </m:sSub>
              </m:oMath>
            </m:oMathPara>
          </w:p>
        </w:tc>
        <w:tc>
          <w:tcPr>
            <w:tcW w:w="0" w:type="auto"/>
          </w:tcPr>
          <w:p w14:paraId="5B028215" w14:textId="64976EDA" w:rsidR="001669A2" w:rsidRPr="001669A2" w:rsidRDefault="001669A2" w:rsidP="007239E3">
            <w:pPr>
              <w:pStyle w:val="Compact"/>
              <w:spacing w:before="0" w:after="0" w:line="240" w:lineRule="auto"/>
              <w:rPr>
                <w:sz w:val="18"/>
                <w:szCs w:val="18"/>
              </w:rPr>
            </w:pPr>
            <w:r w:rsidRPr="001669A2">
              <w:rPr>
                <w:sz w:val="18"/>
                <w:szCs w:val="18"/>
              </w:rPr>
              <w:t xml:space="preserve">Binary operation-mode variable; 1 if station </w:t>
            </w:r>
            <m:oMath>
              <m:r>
                <w:rPr>
                  <w:rFonts w:ascii="Cambria Math" w:hAnsi="Cambria Math"/>
                  <w:sz w:val="18"/>
                  <w:szCs w:val="18"/>
                </w:rPr>
                <m:t>i</m:t>
              </m:r>
            </m:oMath>
            <w:r w:rsidRPr="001669A2">
              <w:rPr>
                <w:sz w:val="18"/>
                <w:szCs w:val="18"/>
              </w:rPr>
              <w:t xml:space="preserve"> is operated as a pickup station by truck </w:t>
            </w:r>
            <m:oMath>
              <m:r>
                <w:rPr>
                  <w:rFonts w:ascii="Cambria Math" w:hAnsi="Cambria Math"/>
                  <w:sz w:val="18"/>
                  <w:szCs w:val="18"/>
                </w:rPr>
                <m:t>k</m:t>
              </m:r>
            </m:oMath>
            <w:r w:rsidRPr="001669A2">
              <w:rPr>
                <w:sz w:val="18"/>
                <w:szCs w:val="18"/>
              </w:rPr>
              <w:t xml:space="preserve">, and 0 if it is operated as a drop-off station when </w:t>
            </w:r>
            <m:oMath>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ik</m:t>
                  </m:r>
                </m:sub>
              </m:sSub>
              <m:r>
                <m:rPr>
                  <m:sty m:val="p"/>
                </m:rPr>
                <w:rPr>
                  <w:rFonts w:ascii="Cambria Math" w:hAnsi="Cambria Math"/>
                  <w:sz w:val="18"/>
                  <w:szCs w:val="18"/>
                </w:rPr>
                <m:t>=</m:t>
              </m:r>
              <m:r>
                <w:rPr>
                  <w:rFonts w:ascii="Cambria Math" w:hAnsi="Cambria Math"/>
                  <w:sz w:val="18"/>
                  <w:szCs w:val="18"/>
                </w:rPr>
                <m:t>1</m:t>
              </m:r>
            </m:oMath>
            <w:r w:rsidRPr="001669A2">
              <w:rPr>
                <w:sz w:val="18"/>
                <w:szCs w:val="18"/>
              </w:rPr>
              <w:t>.</w:t>
            </w:r>
          </w:p>
        </w:tc>
      </w:tr>
      <w:tr w:rsidR="001669A2" w:rsidRPr="001669A2" w14:paraId="05A62A04" w14:textId="77777777" w:rsidTr="00023E04">
        <w:trPr>
          <w:jc w:val="center"/>
        </w:trPr>
        <w:tc>
          <w:tcPr>
            <w:tcW w:w="0" w:type="auto"/>
          </w:tcPr>
          <w:p w14:paraId="1CDFF797"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ik</m:t>
                    </m:r>
                  </m:sub>
                </m:sSub>
              </m:oMath>
            </m:oMathPara>
          </w:p>
        </w:tc>
        <w:tc>
          <w:tcPr>
            <w:tcW w:w="0" w:type="auto"/>
          </w:tcPr>
          <w:p w14:paraId="572A1CF8" w14:textId="77777777" w:rsidR="001669A2" w:rsidRPr="001669A2" w:rsidRDefault="001669A2" w:rsidP="007239E3">
            <w:pPr>
              <w:pStyle w:val="Compact"/>
              <w:spacing w:before="0" w:after="0" w:line="240" w:lineRule="auto"/>
              <w:rPr>
                <w:sz w:val="18"/>
                <w:szCs w:val="18"/>
              </w:rPr>
            </w:pPr>
            <w:r w:rsidRPr="001669A2">
              <w:rPr>
                <w:sz w:val="18"/>
                <w:szCs w:val="18"/>
              </w:rPr>
              <w:t xml:space="preserve">Integer number of bicycles picked up from station </w:t>
            </w:r>
            <m:oMath>
              <m:r>
                <w:rPr>
                  <w:rFonts w:ascii="Cambria Math" w:hAnsi="Cambria Math"/>
                  <w:sz w:val="18"/>
                  <w:szCs w:val="18"/>
                </w:rPr>
                <m:t>i</m:t>
              </m:r>
            </m:oMath>
            <w:r w:rsidRPr="001669A2">
              <w:rPr>
                <w:sz w:val="18"/>
                <w:szCs w:val="18"/>
              </w:rPr>
              <w:t xml:space="preserve"> by truck </w:t>
            </w:r>
            <m:oMath>
              <m:r>
                <w:rPr>
                  <w:rFonts w:ascii="Cambria Math" w:hAnsi="Cambria Math"/>
                  <w:sz w:val="18"/>
                  <w:szCs w:val="18"/>
                </w:rPr>
                <m:t>k</m:t>
              </m:r>
            </m:oMath>
            <w:r w:rsidRPr="001669A2">
              <w:rPr>
                <w:sz w:val="18"/>
                <w:szCs w:val="18"/>
              </w:rPr>
              <w:t>.</w:t>
            </w:r>
          </w:p>
        </w:tc>
      </w:tr>
      <w:tr w:rsidR="001669A2" w:rsidRPr="001669A2" w14:paraId="794F233F" w14:textId="77777777" w:rsidTr="00023E04">
        <w:trPr>
          <w:jc w:val="center"/>
        </w:trPr>
        <w:tc>
          <w:tcPr>
            <w:tcW w:w="0" w:type="auto"/>
          </w:tcPr>
          <w:p w14:paraId="52A69FB6"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ik</m:t>
                    </m:r>
                  </m:sub>
                </m:sSub>
              </m:oMath>
            </m:oMathPara>
          </w:p>
        </w:tc>
        <w:tc>
          <w:tcPr>
            <w:tcW w:w="0" w:type="auto"/>
          </w:tcPr>
          <w:p w14:paraId="5D49F52A" w14:textId="77777777" w:rsidR="001669A2" w:rsidRPr="001669A2" w:rsidRDefault="001669A2" w:rsidP="007239E3">
            <w:pPr>
              <w:pStyle w:val="Compact"/>
              <w:spacing w:before="0" w:after="0" w:line="240" w:lineRule="auto"/>
              <w:rPr>
                <w:sz w:val="18"/>
                <w:szCs w:val="18"/>
              </w:rPr>
            </w:pPr>
            <w:r w:rsidRPr="001669A2">
              <w:rPr>
                <w:sz w:val="18"/>
                <w:szCs w:val="18"/>
              </w:rPr>
              <w:t xml:space="preserve">Integer number of bicycles dropped off at station </w:t>
            </w:r>
            <m:oMath>
              <m:r>
                <w:rPr>
                  <w:rFonts w:ascii="Cambria Math" w:hAnsi="Cambria Math"/>
                  <w:sz w:val="18"/>
                  <w:szCs w:val="18"/>
                </w:rPr>
                <m:t>i</m:t>
              </m:r>
            </m:oMath>
            <w:r w:rsidRPr="001669A2">
              <w:rPr>
                <w:sz w:val="18"/>
                <w:szCs w:val="18"/>
              </w:rPr>
              <w:t xml:space="preserve"> by truck </w:t>
            </w:r>
            <m:oMath>
              <m:r>
                <w:rPr>
                  <w:rFonts w:ascii="Cambria Math" w:hAnsi="Cambria Math"/>
                  <w:sz w:val="18"/>
                  <w:szCs w:val="18"/>
                </w:rPr>
                <m:t>k</m:t>
              </m:r>
            </m:oMath>
            <w:r w:rsidRPr="001669A2">
              <w:rPr>
                <w:sz w:val="18"/>
                <w:szCs w:val="18"/>
              </w:rPr>
              <w:t>.</w:t>
            </w:r>
          </w:p>
        </w:tc>
      </w:tr>
      <w:tr w:rsidR="001669A2" w:rsidRPr="001669A2" w14:paraId="1FC39A76" w14:textId="77777777" w:rsidTr="00023E04">
        <w:trPr>
          <w:jc w:val="center"/>
        </w:trPr>
        <w:tc>
          <w:tcPr>
            <w:tcW w:w="0" w:type="auto"/>
          </w:tcPr>
          <w:p w14:paraId="6C0823AA"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k</m:t>
                    </m:r>
                  </m:sub>
                </m:sSub>
              </m:oMath>
            </m:oMathPara>
          </w:p>
        </w:tc>
        <w:tc>
          <w:tcPr>
            <w:tcW w:w="0" w:type="auto"/>
          </w:tcPr>
          <w:p w14:paraId="0F4D33A9" w14:textId="77777777" w:rsidR="001669A2" w:rsidRPr="001669A2" w:rsidRDefault="001669A2" w:rsidP="007239E3">
            <w:pPr>
              <w:pStyle w:val="Compact"/>
              <w:spacing w:before="0" w:after="0" w:line="240" w:lineRule="auto"/>
              <w:rPr>
                <w:sz w:val="18"/>
                <w:szCs w:val="18"/>
              </w:rPr>
            </w:pPr>
            <w:r w:rsidRPr="001669A2">
              <w:rPr>
                <w:sz w:val="18"/>
                <w:szCs w:val="18"/>
              </w:rPr>
              <w:t xml:space="preserve">Integer number of bicycles unloaded by truck </w:t>
            </w:r>
            <m:oMath>
              <m:r>
                <w:rPr>
                  <w:rFonts w:ascii="Cambria Math" w:hAnsi="Cambria Math"/>
                  <w:sz w:val="18"/>
                  <w:szCs w:val="18"/>
                </w:rPr>
                <m:t>k</m:t>
              </m:r>
            </m:oMath>
            <w:r w:rsidRPr="001669A2">
              <w:rPr>
                <w:sz w:val="18"/>
                <w:szCs w:val="18"/>
              </w:rPr>
              <w:t xml:space="preserve"> at the depot upon return.</w:t>
            </w:r>
          </w:p>
        </w:tc>
      </w:tr>
      <w:tr w:rsidR="001669A2" w:rsidRPr="001669A2" w14:paraId="48B6DB05" w14:textId="77777777" w:rsidTr="00023E04">
        <w:trPr>
          <w:jc w:val="center"/>
        </w:trPr>
        <w:tc>
          <w:tcPr>
            <w:tcW w:w="0" w:type="auto"/>
          </w:tcPr>
          <w:p w14:paraId="2E095FF5"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ik</m:t>
                    </m:r>
                  </m:sub>
                </m:sSub>
              </m:oMath>
            </m:oMathPara>
          </w:p>
        </w:tc>
        <w:tc>
          <w:tcPr>
            <w:tcW w:w="0" w:type="auto"/>
          </w:tcPr>
          <w:p w14:paraId="38B31199" w14:textId="77777777" w:rsidR="001669A2" w:rsidRPr="001669A2" w:rsidRDefault="001669A2" w:rsidP="007239E3">
            <w:pPr>
              <w:pStyle w:val="Compact"/>
              <w:spacing w:before="0" w:after="0" w:line="240" w:lineRule="auto"/>
              <w:rPr>
                <w:sz w:val="18"/>
                <w:szCs w:val="18"/>
              </w:rPr>
            </w:pPr>
            <w:r w:rsidRPr="001669A2">
              <w:rPr>
                <w:sz w:val="18"/>
                <w:szCs w:val="18"/>
              </w:rPr>
              <w:t xml:space="preserve">Integer onboard load of truck </w:t>
            </w:r>
            <m:oMath>
              <m:r>
                <w:rPr>
                  <w:rFonts w:ascii="Cambria Math" w:hAnsi="Cambria Math"/>
                  <w:sz w:val="18"/>
                  <w:szCs w:val="18"/>
                </w:rPr>
                <m:t>k</m:t>
              </m:r>
            </m:oMath>
            <w:r w:rsidRPr="001669A2">
              <w:rPr>
                <w:sz w:val="18"/>
                <w:szCs w:val="18"/>
              </w:rPr>
              <w:t xml:space="preserve"> immediately after service at station </w:t>
            </w:r>
            <m:oMath>
              <m:r>
                <w:rPr>
                  <w:rFonts w:ascii="Cambria Math" w:hAnsi="Cambria Math"/>
                  <w:sz w:val="18"/>
                  <w:szCs w:val="18"/>
                </w:rPr>
                <m:t>i</m:t>
              </m:r>
            </m:oMath>
            <w:r w:rsidRPr="001669A2">
              <w:rPr>
                <w:sz w:val="18"/>
                <w:szCs w:val="18"/>
              </w:rPr>
              <w:t>.</w:t>
            </w:r>
          </w:p>
        </w:tc>
      </w:tr>
      <w:tr w:rsidR="001669A2" w:rsidRPr="001669A2" w14:paraId="57AA2CF8" w14:textId="77777777" w:rsidTr="00023E04">
        <w:trPr>
          <w:jc w:val="center"/>
        </w:trPr>
        <w:tc>
          <w:tcPr>
            <w:tcW w:w="0" w:type="auto"/>
          </w:tcPr>
          <w:p w14:paraId="29FD30C0"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ik</m:t>
                    </m:r>
                  </m:sub>
                </m:sSub>
              </m:oMath>
            </m:oMathPara>
          </w:p>
        </w:tc>
        <w:tc>
          <w:tcPr>
            <w:tcW w:w="0" w:type="auto"/>
          </w:tcPr>
          <w:p w14:paraId="7143F8BC" w14:textId="77777777" w:rsidR="001669A2" w:rsidRPr="001669A2" w:rsidRDefault="001669A2" w:rsidP="007239E3">
            <w:pPr>
              <w:pStyle w:val="Compact"/>
              <w:spacing w:before="0" w:after="0" w:line="240" w:lineRule="auto"/>
              <w:rPr>
                <w:sz w:val="18"/>
                <w:szCs w:val="18"/>
              </w:rPr>
            </w:pPr>
            <w:r w:rsidRPr="001669A2">
              <w:rPr>
                <w:sz w:val="18"/>
                <w:szCs w:val="18"/>
              </w:rPr>
              <w:t>Visit-order variable used in MTZ subtour-elimination constraints.</w:t>
            </w:r>
          </w:p>
        </w:tc>
      </w:tr>
      <w:tr w:rsidR="001669A2" w:rsidRPr="001669A2" w14:paraId="6A309C52" w14:textId="77777777" w:rsidTr="00023E04">
        <w:trPr>
          <w:jc w:val="center"/>
        </w:trPr>
        <w:tc>
          <w:tcPr>
            <w:tcW w:w="0" w:type="auto"/>
          </w:tcPr>
          <w:p w14:paraId="368C1CDB" w14:textId="77777777" w:rsidR="001669A2" w:rsidRPr="001669A2" w:rsidRDefault="00000000" w:rsidP="007239E3">
            <w:pPr>
              <w:pStyle w:val="Compact"/>
              <w:spacing w:before="0" w:after="0" w:line="240" w:lineRule="auto"/>
              <w:rPr>
                <w:sz w:val="18"/>
                <w:szCs w:val="18"/>
              </w:rPr>
            </w:pPr>
            <m:oMathPara>
              <m:oMath>
                <m:sSubSup>
                  <m:sSubSupPr>
                    <m:ctrlPr>
                      <w:rPr>
                        <w:rFonts w:ascii="Cambria Math" w:hAnsi="Cambria Math"/>
                        <w:sz w:val="18"/>
                        <w:szCs w:val="18"/>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F</m:t>
                    </m:r>
                  </m:sup>
                </m:sSubSup>
              </m:oMath>
            </m:oMathPara>
          </w:p>
        </w:tc>
        <w:tc>
          <w:tcPr>
            <w:tcW w:w="0" w:type="auto"/>
          </w:tcPr>
          <w:p w14:paraId="383BD394" w14:textId="77777777" w:rsidR="001669A2" w:rsidRPr="001669A2" w:rsidRDefault="001669A2" w:rsidP="007239E3">
            <w:pPr>
              <w:pStyle w:val="Compact"/>
              <w:spacing w:before="0" w:after="0" w:line="240" w:lineRule="auto"/>
              <w:rPr>
                <w:sz w:val="18"/>
                <w:szCs w:val="18"/>
              </w:rPr>
            </w:pPr>
            <w:r w:rsidRPr="001669A2">
              <w:rPr>
                <w:sz w:val="18"/>
                <w:szCs w:val="18"/>
              </w:rPr>
              <w:t xml:space="preserve">Final inventory at station </w:t>
            </w:r>
            <m:oMath>
              <m:r>
                <w:rPr>
                  <w:rFonts w:ascii="Cambria Math" w:hAnsi="Cambria Math"/>
                  <w:sz w:val="18"/>
                  <w:szCs w:val="18"/>
                </w:rPr>
                <m:t>i</m:t>
              </m:r>
            </m:oMath>
            <w:r w:rsidRPr="001669A2">
              <w:rPr>
                <w:sz w:val="18"/>
                <w:szCs w:val="18"/>
              </w:rPr>
              <w:t>.</w:t>
            </w:r>
          </w:p>
        </w:tc>
      </w:tr>
      <w:tr w:rsidR="001669A2" w:rsidRPr="001669A2" w14:paraId="7A8E4B26" w14:textId="77777777" w:rsidTr="00023E04">
        <w:trPr>
          <w:jc w:val="center"/>
        </w:trPr>
        <w:tc>
          <w:tcPr>
            <w:tcW w:w="0" w:type="auto"/>
          </w:tcPr>
          <w:p w14:paraId="65E9E189"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i</m:t>
                    </m:r>
                  </m:sub>
                </m:sSub>
              </m:oMath>
            </m:oMathPara>
          </w:p>
        </w:tc>
        <w:tc>
          <w:tcPr>
            <w:tcW w:w="0" w:type="auto"/>
          </w:tcPr>
          <w:p w14:paraId="587E2640" w14:textId="5F73B709" w:rsidR="001669A2" w:rsidRPr="001669A2" w:rsidRDefault="001C1D95" w:rsidP="007239E3">
            <w:pPr>
              <w:pStyle w:val="Compact"/>
              <w:spacing w:before="0" w:after="0" w:line="240" w:lineRule="auto"/>
              <w:rPr>
                <w:sz w:val="18"/>
                <w:szCs w:val="18"/>
              </w:rPr>
            </w:pPr>
            <w:r>
              <w:rPr>
                <w:sz w:val="18"/>
                <w:szCs w:val="18"/>
              </w:rPr>
              <w:t>Inventory-to-target</w:t>
            </w:r>
            <w:r w:rsidR="001669A2" w:rsidRPr="001669A2">
              <w:rPr>
                <w:sz w:val="18"/>
                <w:szCs w:val="18"/>
              </w:rPr>
              <w:t xml:space="preserve"> ratio at station </w:t>
            </w:r>
            <m:oMath>
              <m:r>
                <w:rPr>
                  <w:rFonts w:ascii="Cambria Math" w:hAnsi="Cambria Math"/>
                  <w:sz w:val="18"/>
                  <w:szCs w:val="18"/>
                </w:rPr>
                <m:t>i</m:t>
              </m:r>
            </m:oMath>
            <w:r w:rsidR="001669A2" w:rsidRPr="001669A2">
              <w:rPr>
                <w:sz w:val="18"/>
                <w:szCs w:val="18"/>
              </w:rPr>
              <w:t xml:space="preserve">,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i</m:t>
                  </m:r>
                </m:sub>
              </m:sSub>
              <m:r>
                <m:rPr>
                  <m:sty m:val="p"/>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F</m:t>
                  </m:r>
                </m:sup>
              </m:sSubSup>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oMath>
            <w:r w:rsidR="001669A2" w:rsidRPr="001669A2">
              <w:rPr>
                <w:sz w:val="18"/>
                <w:szCs w:val="18"/>
              </w:rPr>
              <w:t>.</w:t>
            </w:r>
          </w:p>
        </w:tc>
      </w:tr>
      <w:tr w:rsidR="001669A2" w:rsidRPr="001669A2" w14:paraId="0334BF92" w14:textId="77777777" w:rsidTr="00023E04">
        <w:trPr>
          <w:jc w:val="center"/>
        </w:trPr>
        <w:tc>
          <w:tcPr>
            <w:tcW w:w="0" w:type="auto"/>
          </w:tcPr>
          <w:p w14:paraId="3FE5F235"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i</m:t>
                    </m:r>
                  </m:sub>
                </m:sSub>
              </m:oMath>
            </m:oMathPara>
          </w:p>
        </w:tc>
        <w:tc>
          <w:tcPr>
            <w:tcW w:w="0" w:type="auto"/>
          </w:tcPr>
          <w:p w14:paraId="7389A967" w14:textId="0665B9CA" w:rsidR="001669A2" w:rsidRPr="00921F3D" w:rsidRDefault="00B62BCD" w:rsidP="007239E3">
            <w:pPr>
              <w:pStyle w:val="Compact"/>
              <w:spacing w:before="0" w:after="0" w:line="240" w:lineRule="auto"/>
              <w:rPr>
                <w:sz w:val="18"/>
                <w:szCs w:val="18"/>
              </w:rPr>
            </w:pPr>
            <w:r>
              <w:rPr>
                <w:sz w:val="18"/>
                <w:szCs w:val="18"/>
              </w:rPr>
              <w:t>Relative target</w:t>
            </w:r>
            <w:r w:rsidR="001669A2" w:rsidRPr="001669A2">
              <w:rPr>
                <w:sz w:val="18"/>
                <w:szCs w:val="18"/>
              </w:rPr>
              <w:t xml:space="preserve"> deviation </w:t>
            </w:r>
            <w:r>
              <w:rPr>
                <w:sz w:val="18"/>
                <w:szCs w:val="18"/>
              </w:rPr>
              <w:t>from the ideal inventory-to-target</w:t>
            </w:r>
            <w:r w:rsidR="00733496">
              <w:rPr>
                <w:sz w:val="18"/>
                <w:szCs w:val="18"/>
              </w:rPr>
              <w:t xml:space="preserve"> ratio</w:t>
            </w:r>
            <w:r w:rsidR="001669A2" w:rsidRPr="001669A2">
              <w:rPr>
                <w:sz w:val="18"/>
                <w:szCs w:val="18"/>
              </w:rPr>
              <w:t xml:space="preserve"> </w:t>
            </w:r>
            <w:r>
              <w:rPr>
                <w:sz w:val="18"/>
                <w:szCs w:val="18"/>
              </w:rPr>
              <w:t>of</w:t>
            </w:r>
            <w:r w:rsidR="001669A2" w:rsidRPr="001669A2">
              <w:rPr>
                <w:sz w:val="18"/>
                <w:szCs w:val="18"/>
              </w:rPr>
              <w:t xml:space="preserve"> 1</w:t>
            </w:r>
            <w:r w:rsidR="00921F3D">
              <w:rPr>
                <w:sz w:val="18"/>
                <w:szCs w:val="18"/>
              </w:rPr>
              <w:t xml:space="preserve">, </w:t>
            </w:r>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ρ</m:t>
                      </m:r>
                    </m:e>
                    <m:sub>
                      <m:r>
                        <w:rPr>
                          <w:rFonts w:ascii="Cambria Math" w:hAnsi="Cambria Math"/>
                          <w:sz w:val="18"/>
                          <w:szCs w:val="18"/>
                        </w:rPr>
                        <m:t>i</m:t>
                      </m:r>
                    </m:sub>
                  </m:sSub>
                  <m:r>
                    <w:rPr>
                      <w:rFonts w:ascii="Cambria Math" w:hAnsi="Cambria Math"/>
                      <w:sz w:val="18"/>
                      <w:szCs w:val="18"/>
                    </w:rPr>
                    <m:t>-1</m:t>
                  </m:r>
                </m:e>
              </m:d>
            </m:oMath>
            <w:r w:rsidR="001669A2" w:rsidRPr="001669A2">
              <w:rPr>
                <w:sz w:val="18"/>
                <w:szCs w:val="18"/>
              </w:rPr>
              <w:t>.</w:t>
            </w:r>
          </w:p>
        </w:tc>
      </w:tr>
      <w:tr w:rsidR="001669A2" w:rsidRPr="001669A2" w14:paraId="409AA8BB" w14:textId="77777777" w:rsidTr="00023E04">
        <w:trPr>
          <w:jc w:val="center"/>
        </w:trPr>
        <w:tc>
          <w:tcPr>
            <w:tcW w:w="0" w:type="auto"/>
          </w:tcPr>
          <w:p w14:paraId="19A5EDC7"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ij</m:t>
                    </m:r>
                  </m:sub>
                </m:sSub>
              </m:oMath>
            </m:oMathPara>
          </w:p>
        </w:tc>
        <w:tc>
          <w:tcPr>
            <w:tcW w:w="0" w:type="auto"/>
          </w:tcPr>
          <w:p w14:paraId="0D9FA571" w14:textId="6E284771" w:rsidR="001669A2" w:rsidRPr="001669A2" w:rsidRDefault="001669A2" w:rsidP="007239E3">
            <w:pPr>
              <w:pStyle w:val="Compact"/>
              <w:spacing w:before="0" w:after="0" w:line="240" w:lineRule="auto"/>
              <w:rPr>
                <w:sz w:val="18"/>
                <w:szCs w:val="18"/>
              </w:rPr>
            </w:pPr>
            <w:r w:rsidRPr="001669A2">
              <w:rPr>
                <w:sz w:val="18"/>
                <w:szCs w:val="18"/>
              </w:rPr>
              <w:t xml:space="preserve">Absolute </w:t>
            </w:r>
            <w:r w:rsidR="00733496" w:rsidRPr="00733496">
              <w:rPr>
                <w:sz w:val="18"/>
                <w:szCs w:val="18"/>
              </w:rPr>
              <w:t xml:space="preserve">pairwise difference between </w:t>
            </w:r>
            <w:r w:rsidR="00B62BCD">
              <w:rPr>
                <w:sz w:val="18"/>
                <w:szCs w:val="18"/>
              </w:rPr>
              <w:t xml:space="preserve">inventory-to-target </w:t>
            </w:r>
            <w:r w:rsidR="00733496" w:rsidRPr="00733496">
              <w:rPr>
                <w:sz w:val="18"/>
                <w:szCs w:val="18"/>
              </w:rPr>
              <w:t>ratios</w:t>
            </w:r>
            <w:r w:rsidR="00733496">
              <w:rPr>
                <w:sz w:val="18"/>
                <w:szCs w:val="18"/>
              </w:rPr>
              <w:t xml:space="preserve">, </w:t>
            </w:r>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ij</m:t>
                  </m:r>
                </m:sub>
              </m:sSub>
              <m:r>
                <w:rPr>
                  <w:rFonts w:ascii="Cambria Math" w:hAnsi="Cambria Math"/>
                  <w:sz w:val="18"/>
                  <w:szCs w:val="18"/>
                </w:rPr>
                <m:t>=</m:t>
              </m:r>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j</m:t>
                      </m:r>
                    </m:sub>
                  </m:sSub>
                </m:e>
              </m:d>
            </m:oMath>
            <w:r w:rsidRPr="001669A2">
              <w:rPr>
                <w:sz w:val="18"/>
                <w:szCs w:val="18"/>
              </w:rPr>
              <w:t xml:space="preserve"> for </w:t>
            </w:r>
            <m:oMath>
              <m:r>
                <w:rPr>
                  <w:rFonts w:ascii="Cambria Math" w:hAnsi="Cambria Math"/>
                  <w:sz w:val="18"/>
                  <w:szCs w:val="18"/>
                </w:rPr>
                <m:t>i</m:t>
              </m:r>
              <m:r>
                <m:rPr>
                  <m:sty m:val="p"/>
                </m:rPr>
                <w:rPr>
                  <w:rFonts w:ascii="Cambria Math" w:hAnsi="Cambria Math"/>
                  <w:sz w:val="18"/>
                  <w:szCs w:val="18"/>
                </w:rPr>
                <m:t>&lt;</m:t>
              </m:r>
              <m:r>
                <w:rPr>
                  <w:rFonts w:ascii="Cambria Math" w:hAnsi="Cambria Math"/>
                  <w:sz w:val="18"/>
                  <w:szCs w:val="18"/>
                </w:rPr>
                <m:t>j</m:t>
              </m:r>
            </m:oMath>
            <w:r w:rsidRPr="001669A2">
              <w:rPr>
                <w:sz w:val="18"/>
                <w:szCs w:val="18"/>
              </w:rPr>
              <w:t>.</w:t>
            </w:r>
          </w:p>
        </w:tc>
      </w:tr>
      <w:tr w:rsidR="001669A2" w:rsidRPr="001669A2" w14:paraId="6E153E9E" w14:textId="77777777" w:rsidTr="00023E04">
        <w:trPr>
          <w:jc w:val="center"/>
        </w:trPr>
        <w:tc>
          <w:tcPr>
            <w:tcW w:w="0" w:type="auto"/>
          </w:tcPr>
          <w:p w14:paraId="0847EF1F" w14:textId="77777777" w:rsidR="001669A2" w:rsidRPr="001669A2" w:rsidRDefault="001669A2" w:rsidP="007239E3">
            <w:pPr>
              <w:pStyle w:val="Compact"/>
              <w:spacing w:before="0" w:after="0" w:line="240" w:lineRule="auto"/>
              <w:rPr>
                <w:sz w:val="18"/>
                <w:szCs w:val="18"/>
              </w:rPr>
            </w:pPr>
            <m:oMathPara>
              <m:oMath>
                <m:r>
                  <w:rPr>
                    <w:rFonts w:ascii="Cambria Math" w:hAnsi="Cambria Math"/>
                    <w:sz w:val="18"/>
                    <w:szCs w:val="18"/>
                  </w:rPr>
                  <m:t>G</m:t>
                </m:r>
              </m:oMath>
            </m:oMathPara>
          </w:p>
        </w:tc>
        <w:tc>
          <w:tcPr>
            <w:tcW w:w="0" w:type="auto"/>
          </w:tcPr>
          <w:p w14:paraId="4AAD1BED" w14:textId="7FE46D71" w:rsidR="001669A2" w:rsidRPr="001669A2" w:rsidRDefault="001669A2" w:rsidP="007239E3">
            <w:pPr>
              <w:pStyle w:val="Compact"/>
              <w:spacing w:before="0" w:after="0" w:line="240" w:lineRule="auto"/>
              <w:rPr>
                <w:sz w:val="18"/>
                <w:szCs w:val="18"/>
              </w:rPr>
            </w:pPr>
            <w:r w:rsidRPr="001669A2">
              <w:rPr>
                <w:sz w:val="18"/>
                <w:szCs w:val="18"/>
              </w:rPr>
              <w:t xml:space="preserve">Gini coefficient of the </w:t>
            </w:r>
            <w:r w:rsidR="00B62BCD">
              <w:rPr>
                <w:sz w:val="18"/>
                <w:szCs w:val="18"/>
              </w:rPr>
              <w:t>inventory-to-target</w:t>
            </w:r>
            <w:r w:rsidRPr="001669A2">
              <w:rPr>
                <w:sz w:val="18"/>
                <w:szCs w:val="18"/>
              </w:rPr>
              <w:t xml:space="preserve"> ratios.</w:t>
            </w:r>
          </w:p>
        </w:tc>
      </w:tr>
      <w:tr w:rsidR="001669A2" w:rsidRPr="001669A2" w14:paraId="5BDC8C24" w14:textId="77777777" w:rsidTr="00023E04">
        <w:trPr>
          <w:jc w:val="center"/>
        </w:trPr>
        <w:tc>
          <w:tcPr>
            <w:tcW w:w="0" w:type="auto"/>
          </w:tcPr>
          <w:p w14:paraId="40102657"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i</m:t>
                    </m:r>
                    <m:r>
                      <m:rPr>
                        <m:scr m:val="script"/>
                        <m:sty m:val="p"/>
                      </m:rPr>
                      <w:rPr>
                        <w:rFonts w:ascii="Cambria Math" w:hAnsi="Cambria Math"/>
                        <w:sz w:val="18"/>
                        <w:szCs w:val="18"/>
                      </w:rPr>
                      <m:t>l</m:t>
                    </m:r>
                  </m:sub>
                </m:sSub>
              </m:oMath>
            </m:oMathPara>
          </w:p>
        </w:tc>
        <w:tc>
          <w:tcPr>
            <w:tcW w:w="0" w:type="auto"/>
          </w:tcPr>
          <w:p w14:paraId="469BA382" w14:textId="77777777" w:rsidR="001669A2" w:rsidRPr="001669A2" w:rsidRDefault="001669A2" w:rsidP="007239E3">
            <w:pPr>
              <w:pStyle w:val="Compact"/>
              <w:spacing w:before="0" w:after="0" w:line="240" w:lineRule="auto"/>
              <w:rPr>
                <w:sz w:val="18"/>
                <w:szCs w:val="18"/>
              </w:rPr>
            </w:pPr>
            <w:r w:rsidRPr="001669A2">
              <w:rPr>
                <w:sz w:val="18"/>
                <w:szCs w:val="18"/>
              </w:rPr>
              <w:t xml:space="preserve">Binary digit variable in the expansion of </w:t>
            </w:r>
            <m:oMath>
              <m:sSubSup>
                <m:sSubSupPr>
                  <m:ctrlPr>
                    <w:rPr>
                      <w:rFonts w:ascii="Cambria Math" w:hAnsi="Cambria Math"/>
                      <w:sz w:val="18"/>
                      <w:szCs w:val="18"/>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F</m:t>
                  </m:r>
                </m:sup>
              </m:sSubSup>
            </m:oMath>
            <w:r w:rsidRPr="001669A2">
              <w:rPr>
                <w:sz w:val="18"/>
                <w:szCs w:val="18"/>
              </w:rPr>
              <w:t>.</w:t>
            </w:r>
          </w:p>
        </w:tc>
      </w:tr>
      <w:tr w:rsidR="001669A2" w:rsidRPr="001669A2" w14:paraId="30389023" w14:textId="77777777" w:rsidTr="00023E04">
        <w:trPr>
          <w:jc w:val="center"/>
        </w:trPr>
        <w:tc>
          <w:tcPr>
            <w:tcW w:w="0" w:type="auto"/>
          </w:tcPr>
          <w:p w14:paraId="36F919B8"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i</m:t>
                    </m:r>
                    <m:r>
                      <m:rPr>
                        <m:scr m:val="script"/>
                        <m:sty m:val="p"/>
                      </m:rPr>
                      <w:rPr>
                        <w:rFonts w:ascii="Cambria Math" w:hAnsi="Cambria Math"/>
                        <w:sz w:val="18"/>
                        <w:szCs w:val="18"/>
                      </w:rPr>
                      <m:t>l</m:t>
                    </m:r>
                  </m:sub>
                </m:sSub>
              </m:oMath>
            </m:oMathPara>
          </w:p>
        </w:tc>
        <w:tc>
          <w:tcPr>
            <w:tcW w:w="0" w:type="auto"/>
          </w:tcPr>
          <w:p w14:paraId="0D5C7D1E" w14:textId="77777777" w:rsidR="001669A2" w:rsidRPr="001669A2" w:rsidRDefault="001669A2" w:rsidP="007239E3">
            <w:pPr>
              <w:pStyle w:val="Compact"/>
              <w:spacing w:before="0" w:after="0" w:line="240" w:lineRule="auto"/>
              <w:rPr>
                <w:sz w:val="18"/>
                <w:szCs w:val="18"/>
              </w:rPr>
            </w:pPr>
            <w:r w:rsidRPr="001669A2">
              <w:rPr>
                <w:sz w:val="18"/>
                <w:szCs w:val="18"/>
              </w:rPr>
              <w:t xml:space="preserve">Auxiliary variable representing </w:t>
            </w:r>
            <m:oMath>
              <m:r>
                <w:rPr>
                  <w:rFonts w:ascii="Cambria Math" w:hAnsi="Cambria Math"/>
                  <w:sz w:val="18"/>
                  <w:szCs w:val="18"/>
                </w:rPr>
                <m:t>G</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i</m:t>
                  </m:r>
                  <m:r>
                    <m:rPr>
                      <m:scr m:val="script"/>
                      <m:sty m:val="p"/>
                    </m:rPr>
                    <w:rPr>
                      <w:rFonts w:ascii="Cambria Math" w:hAnsi="Cambria Math"/>
                      <w:sz w:val="18"/>
                      <w:szCs w:val="18"/>
                    </w:rPr>
                    <m:t>l</m:t>
                  </m:r>
                </m:sub>
              </m:sSub>
            </m:oMath>
            <w:r w:rsidRPr="001669A2">
              <w:rPr>
                <w:sz w:val="18"/>
                <w:szCs w:val="18"/>
              </w:rPr>
              <w:t>.</w:t>
            </w:r>
          </w:p>
        </w:tc>
      </w:tr>
      <w:tr w:rsidR="001669A2" w:rsidRPr="001669A2" w14:paraId="22144610" w14:textId="77777777" w:rsidTr="00023E04">
        <w:trPr>
          <w:jc w:val="center"/>
        </w:trPr>
        <w:tc>
          <w:tcPr>
            <w:tcW w:w="0" w:type="auto"/>
          </w:tcPr>
          <w:p w14:paraId="04FE56F3" w14:textId="77777777" w:rsidR="001669A2" w:rsidRPr="001669A2" w:rsidRDefault="00000000" w:rsidP="007239E3">
            <w:pPr>
              <w:pStyle w:val="Compact"/>
              <w:spacing w:before="0" w:after="0" w:line="240" w:lineRule="auto"/>
              <w:rPr>
                <w:sz w:val="18"/>
                <w:szCs w:val="18"/>
              </w:rPr>
            </w:pPr>
            <m:oMathPara>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i</m:t>
                    </m:r>
                  </m:sub>
                </m:sSub>
              </m:oMath>
            </m:oMathPara>
          </w:p>
        </w:tc>
        <w:tc>
          <w:tcPr>
            <w:tcW w:w="0" w:type="auto"/>
          </w:tcPr>
          <w:p w14:paraId="2C5A5FA7" w14:textId="77777777" w:rsidR="001669A2" w:rsidRPr="001669A2" w:rsidRDefault="001669A2" w:rsidP="007239E3">
            <w:pPr>
              <w:pStyle w:val="Compact"/>
              <w:spacing w:before="0" w:after="0" w:line="240" w:lineRule="auto"/>
              <w:rPr>
                <w:sz w:val="18"/>
                <w:szCs w:val="18"/>
              </w:rPr>
            </w:pPr>
            <w:r w:rsidRPr="001669A2">
              <w:rPr>
                <w:sz w:val="18"/>
                <w:szCs w:val="18"/>
              </w:rPr>
              <w:t xml:space="preserve">Auxiliary variable representing </w:t>
            </w:r>
            <m:oMath>
              <m:r>
                <w:rPr>
                  <w:rFonts w:ascii="Cambria Math" w:hAnsi="Cambria Math"/>
                  <w:sz w:val="18"/>
                  <w:szCs w:val="18"/>
                </w:rPr>
                <m:t>G</m:t>
              </m:r>
              <m:sSubSup>
                <m:sSubSupPr>
                  <m:ctrlPr>
                    <w:rPr>
                      <w:rFonts w:ascii="Cambria Math" w:hAnsi="Cambria Math"/>
                      <w:sz w:val="18"/>
                      <w:szCs w:val="18"/>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F</m:t>
                  </m:r>
                </m:sup>
              </m:sSubSup>
            </m:oMath>
            <w:r w:rsidRPr="001669A2">
              <w:rPr>
                <w:sz w:val="18"/>
                <w:szCs w:val="18"/>
              </w:rPr>
              <w:t>.</w:t>
            </w:r>
          </w:p>
        </w:tc>
      </w:tr>
    </w:tbl>
    <w:p w14:paraId="17B87A22" w14:textId="558784CC" w:rsidR="00E61065" w:rsidRPr="00E61065" w:rsidRDefault="00120D5B" w:rsidP="00921F3D">
      <w:pPr>
        <w:pStyle w:val="2"/>
        <w:rPr>
          <w:rFonts w:eastAsiaTheme="minorEastAsia" w:cstheme="minorBidi"/>
        </w:rPr>
      </w:pPr>
      <w:r>
        <w:rPr>
          <w:rFonts w:hint="eastAsia"/>
        </w:rPr>
        <w:t>3</w:t>
      </w:r>
      <w:r w:rsidR="001669A2">
        <w:t>.3</w:t>
      </w:r>
      <w:r w:rsidR="00A6025E">
        <w:tab/>
      </w:r>
      <w:r w:rsidR="00BF58E3">
        <w:t xml:space="preserve">Mathematical </w:t>
      </w:r>
      <w:r w:rsidR="008B2696">
        <w:t>f</w:t>
      </w:r>
      <w:r w:rsidR="00921F3D">
        <w:t>ormulation</w:t>
      </w:r>
    </w:p>
    <w:p w14:paraId="032421C8" w14:textId="71DE9ADB" w:rsidR="00F80664" w:rsidRDefault="004F4A01" w:rsidP="002F0F62">
      <w:r>
        <w:t xml:space="preserve">The equity-aware bike repositioning problem is formulated as the following </w:t>
      </w:r>
      <w:r w:rsidR="00BF58E3">
        <w:t>mixed-integer linear program:</w:t>
      </w:r>
    </w:p>
    <w:p w14:paraId="1B38B056" w14:textId="253B34DD" w:rsidR="002F0F62" w:rsidRPr="00EC7BE6" w:rsidRDefault="00EC7BE6" w:rsidP="00EC7BE6">
      <w:pPr>
        <w:pStyle w:val="formulaline"/>
      </w:pPr>
      <w:r>
        <w:rPr>
          <w:rFonts w:eastAsiaTheme="minorEastAsia"/>
        </w:rPr>
        <w:tab/>
      </w:r>
      <m:oMath>
        <m:r>
          <m:rPr>
            <m:nor/>
          </m:rPr>
          <m:t xml:space="preserve">minimize   </m:t>
        </m:r>
        <m:r>
          <w:rPr>
            <w:rFonts w:ascii="Cambria Math" w:hAnsi="Cambria Math"/>
          </w:rPr>
          <m:t>G</m:t>
        </m:r>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oMath>
      <w:bookmarkStart w:id="9" w:name="_Ref228659092"/>
      <w:r>
        <w:rPr>
          <w:rFonts w:eastAsiaTheme="minorEastAsia"/>
        </w:rPr>
        <w:tab/>
      </w:r>
      <w:r w:rsidR="004424ED" w:rsidRPr="00693EA9">
        <w:rPr>
          <w:rFonts w:cs="Times New Roman"/>
        </w:rPr>
        <w:t>(</w:t>
      </w:r>
      <w:r w:rsidR="004424ED" w:rsidRPr="00693EA9">
        <w:rPr>
          <w:rFonts w:eastAsia="黑体" w:cs="Times New Roman"/>
        </w:rPr>
        <w:fldChar w:fldCharType="begin"/>
      </w:r>
      <w:r w:rsidR="004424ED" w:rsidRPr="00693EA9">
        <w:rPr>
          <w:rFonts w:eastAsia="黑体" w:cs="Times New Roman"/>
        </w:rPr>
        <w:instrText xml:space="preserve"> SEQ formula \* ARABIC </w:instrText>
      </w:r>
      <w:r w:rsidR="004424ED" w:rsidRPr="00693EA9">
        <w:rPr>
          <w:rFonts w:eastAsia="黑体" w:cs="Times New Roman"/>
        </w:rPr>
        <w:fldChar w:fldCharType="separate"/>
      </w:r>
      <w:r w:rsidR="007B3140">
        <w:rPr>
          <w:rFonts w:eastAsia="黑体" w:cs="Times New Roman"/>
          <w:noProof/>
        </w:rPr>
        <w:t>5</w:t>
      </w:r>
      <w:r w:rsidR="004424ED" w:rsidRPr="00693EA9">
        <w:rPr>
          <w:rFonts w:eastAsia="黑体" w:cs="Times New Roman"/>
        </w:rPr>
        <w:fldChar w:fldCharType="end"/>
      </w:r>
      <w:r w:rsidR="004424ED" w:rsidRPr="00693EA9">
        <w:rPr>
          <w:rFonts w:cs="Times New Roman"/>
        </w:rPr>
        <w:t>)</w:t>
      </w:r>
      <w:bookmarkEnd w:id="9"/>
    </w:p>
    <w:p w14:paraId="5DF7C210" w14:textId="773BD881" w:rsidR="00F80664" w:rsidRDefault="00BF58E3" w:rsidP="002F0F62">
      <w:r>
        <w:t>subject to</w:t>
      </w:r>
      <w:r w:rsidR="00EE7F74">
        <w:t>:</w:t>
      </w:r>
    </w:p>
    <w:p w14:paraId="36B898BC" w14:textId="6430B4A7" w:rsidR="002F0F62" w:rsidRPr="00EC7BE6" w:rsidRDefault="00EC7BE6" w:rsidP="00EC7BE6">
      <w:pPr>
        <w:pStyle w:val="formulaline"/>
      </w:pPr>
      <w:r>
        <w:rPr>
          <w:rFonts w:eastAsiaTheme="minorEastAsia"/>
        </w:rPr>
        <w:tab/>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∈K</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e>
            </m:d>
          </m:e>
        </m:nary>
        <m:r>
          <m:rPr>
            <m:sty m:val="p"/>
          </m:rPr>
          <w:rPr>
            <w:rFonts w:ascii="Cambria Math" w:hAnsi="Cambria Math"/>
          </w:rPr>
          <m:t>,</m:t>
        </m:r>
        <m:r>
          <w:rPr>
            <w:rFonts w:ascii="Cambria Math" w:hAnsi="Cambria Math"/>
          </w:rPr>
          <m:t> i</m:t>
        </m:r>
        <m:r>
          <m:rPr>
            <m:scr m:val="script"/>
            <m:sty m:val="p"/>
          </m:rPr>
          <w:rPr>
            <w:rFonts w:ascii="Cambria Math" w:hAnsi="Cambria Math"/>
          </w:rPr>
          <m:t>∈V</m:t>
        </m:r>
      </m:oMath>
      <w:r>
        <w:rPr>
          <w:rFonts w:eastAsiaTheme="minorEastAsia"/>
        </w:rPr>
        <w:tab/>
      </w:r>
      <w:bookmarkStart w:id="10" w:name="_Ref228659129"/>
      <w:r w:rsidR="004424ED" w:rsidRPr="00693EA9">
        <w:rPr>
          <w:rFonts w:cs="Times New Roman"/>
        </w:rPr>
        <w:t>(</w:t>
      </w:r>
      <w:r w:rsidR="004424ED" w:rsidRPr="00693EA9">
        <w:rPr>
          <w:rFonts w:eastAsia="黑体" w:cs="Times New Roman"/>
        </w:rPr>
        <w:fldChar w:fldCharType="begin"/>
      </w:r>
      <w:r w:rsidR="004424ED" w:rsidRPr="00693EA9">
        <w:rPr>
          <w:rFonts w:eastAsia="黑体" w:cs="Times New Roman"/>
        </w:rPr>
        <w:instrText xml:space="preserve"> SEQ formula \* ARABIC </w:instrText>
      </w:r>
      <w:r w:rsidR="004424ED" w:rsidRPr="00693EA9">
        <w:rPr>
          <w:rFonts w:eastAsia="黑体" w:cs="Times New Roman"/>
        </w:rPr>
        <w:fldChar w:fldCharType="separate"/>
      </w:r>
      <w:r w:rsidR="007B3140">
        <w:rPr>
          <w:rFonts w:eastAsia="黑体" w:cs="Times New Roman"/>
          <w:noProof/>
        </w:rPr>
        <w:t>6</w:t>
      </w:r>
      <w:r w:rsidR="004424ED" w:rsidRPr="00693EA9">
        <w:rPr>
          <w:rFonts w:eastAsia="黑体" w:cs="Times New Roman"/>
        </w:rPr>
        <w:fldChar w:fldCharType="end"/>
      </w:r>
      <w:r w:rsidR="004424ED" w:rsidRPr="00693EA9">
        <w:rPr>
          <w:rFonts w:cs="Times New Roman"/>
        </w:rPr>
        <w:t>)</w:t>
      </w:r>
      <w:bookmarkEnd w:id="10"/>
    </w:p>
    <w:p w14:paraId="7AC8E968" w14:textId="01C1AC35" w:rsidR="00F80664" w:rsidRPr="00EC7BE6" w:rsidRDefault="00EC7BE6" w:rsidP="00EC7BE6">
      <w:pPr>
        <w:pStyle w:val="formulaline"/>
        <w:rPr>
          <w:rFonts w:asciiTheme="majorHAnsi" w:eastAsiaTheme="minorEastAsia" w:hAnsiTheme="majorHAnsi"/>
        </w:rPr>
      </w:pPr>
      <w:r>
        <w:tab/>
      </w:r>
      <m:oMath>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oMath>
      <w:bookmarkStart w:id="11" w:name="_Ref228659142"/>
      <w:r>
        <w:tab/>
      </w:r>
      <w:r w:rsidR="004424ED">
        <w:t>(</w:t>
      </w:r>
      <w:r w:rsidR="004424ED" w:rsidRPr="00693EA9">
        <w:rPr>
          <w:rFonts w:eastAsia="黑体"/>
        </w:rPr>
        <w:fldChar w:fldCharType="begin"/>
      </w:r>
      <w:r w:rsidR="004424ED" w:rsidRPr="00693EA9">
        <w:rPr>
          <w:rFonts w:eastAsia="黑体"/>
        </w:rPr>
        <w:instrText xml:space="preserve"> SEQ formula \* ARABIC </w:instrText>
      </w:r>
      <w:r w:rsidR="004424ED" w:rsidRPr="00693EA9">
        <w:rPr>
          <w:rFonts w:eastAsia="黑体"/>
        </w:rPr>
        <w:fldChar w:fldCharType="separate"/>
      </w:r>
      <w:r w:rsidR="007B3140">
        <w:rPr>
          <w:rFonts w:eastAsia="黑体"/>
          <w:noProof/>
        </w:rPr>
        <w:t>7</w:t>
      </w:r>
      <w:r w:rsidR="004424ED" w:rsidRPr="00693EA9">
        <w:rPr>
          <w:rFonts w:eastAsia="黑体"/>
        </w:rPr>
        <w:fldChar w:fldCharType="end"/>
      </w:r>
      <w:r w:rsidR="004424ED">
        <w:t>)</w:t>
      </w:r>
      <w:bookmarkEnd w:id="11"/>
    </w:p>
    <w:p w14:paraId="7620E001" w14:textId="3C6B6DCA" w:rsidR="00F80664" w:rsidRPr="00EC7BE6" w:rsidRDefault="00EC7BE6" w:rsidP="00EC7BE6">
      <w:pPr>
        <w:pStyle w:val="formulaline"/>
        <w:rPr>
          <w:rFonts w:asciiTheme="majorHAnsi" w:eastAsiaTheme="minorEastAsia" w:hAnsiTheme="majorHAnsi"/>
        </w:rPr>
      </w:pPr>
      <w:r>
        <w:rPr>
          <w:rFonts w:asciiTheme="majorHAnsi" w:eastAsiaTheme="minorEastAsia" w:hAnsiTheme="majorHAnsi"/>
        </w:rPr>
        <w:lastRenderedPageBreak/>
        <w:tab/>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oMath>
      <w:bookmarkStart w:id="12" w:name="_Ref228659156"/>
      <w:r>
        <w:tab/>
      </w:r>
      <w:r w:rsidR="004424ED">
        <w:t>(</w:t>
      </w:r>
      <w:r w:rsidR="004424ED" w:rsidRPr="00693EA9">
        <w:rPr>
          <w:rFonts w:eastAsia="黑体"/>
        </w:rPr>
        <w:fldChar w:fldCharType="begin"/>
      </w:r>
      <w:r w:rsidR="004424ED" w:rsidRPr="00693EA9">
        <w:rPr>
          <w:rFonts w:eastAsia="黑体"/>
        </w:rPr>
        <w:instrText xml:space="preserve"> SEQ formula \* ARABIC </w:instrText>
      </w:r>
      <w:r w:rsidR="004424ED" w:rsidRPr="00693EA9">
        <w:rPr>
          <w:rFonts w:eastAsia="黑体"/>
        </w:rPr>
        <w:fldChar w:fldCharType="separate"/>
      </w:r>
      <w:r w:rsidR="007B3140">
        <w:rPr>
          <w:rFonts w:eastAsia="黑体"/>
          <w:noProof/>
        </w:rPr>
        <w:t>8</w:t>
      </w:r>
      <w:r w:rsidR="004424ED" w:rsidRPr="00693EA9">
        <w:rPr>
          <w:rFonts w:eastAsia="黑体"/>
        </w:rPr>
        <w:fldChar w:fldCharType="end"/>
      </w:r>
      <w:r w:rsidR="004424ED">
        <w:t>)</w:t>
      </w:r>
      <w:bookmarkEnd w:id="12"/>
    </w:p>
    <w:p w14:paraId="022C2C22" w14:textId="01615C0F" w:rsidR="00F80664" w:rsidRPr="00EC7BE6" w:rsidRDefault="00EC7BE6" w:rsidP="00EC7BE6">
      <w:pPr>
        <w:pStyle w:val="formulaline"/>
        <w:rPr>
          <w:rFonts w:asciiTheme="majorHAnsi" w:eastAsiaTheme="minorEastAsia" w:hAnsiTheme="majorHAnsi"/>
        </w:rPr>
      </w:pPr>
      <w:r>
        <w:rPr>
          <w:rFonts w:asciiTheme="majorHAnsi" w:eastAsiaTheme="minorEastAsia" w:hAnsiTheme="majorHAnsi"/>
        </w:rPr>
        <w:tab/>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 i</m:t>
        </m:r>
        <m:r>
          <m:rPr>
            <m:scr m:val="script"/>
            <m:sty m:val="p"/>
          </m:rPr>
          <w:rPr>
            <w:rFonts w:ascii="Cambria Math" w:hAnsi="Cambria Math"/>
          </w:rPr>
          <m:t>∈V</m:t>
        </m:r>
      </m:oMath>
      <w:bookmarkStart w:id="13" w:name="_Ref228659166"/>
      <w:r>
        <w:rPr>
          <w:rFonts w:asciiTheme="majorHAnsi" w:eastAsiaTheme="minorEastAsia" w:hAnsiTheme="majorHAnsi"/>
        </w:rPr>
        <w:tab/>
      </w:r>
      <w:r w:rsidR="004424ED">
        <w:t>(</w:t>
      </w:r>
      <w:r w:rsidR="004424ED" w:rsidRPr="00693EA9">
        <w:rPr>
          <w:rFonts w:eastAsia="黑体"/>
        </w:rPr>
        <w:fldChar w:fldCharType="begin"/>
      </w:r>
      <w:r w:rsidR="004424ED" w:rsidRPr="00693EA9">
        <w:rPr>
          <w:rFonts w:eastAsia="黑体"/>
        </w:rPr>
        <w:instrText xml:space="preserve"> SEQ formula \* ARABIC </w:instrText>
      </w:r>
      <w:r w:rsidR="004424ED" w:rsidRPr="00693EA9">
        <w:rPr>
          <w:rFonts w:eastAsia="黑体"/>
        </w:rPr>
        <w:fldChar w:fldCharType="separate"/>
      </w:r>
      <w:r w:rsidR="007B3140">
        <w:rPr>
          <w:rFonts w:eastAsia="黑体"/>
          <w:noProof/>
        </w:rPr>
        <w:t>9</w:t>
      </w:r>
      <w:r w:rsidR="004424ED" w:rsidRPr="00693EA9">
        <w:rPr>
          <w:rFonts w:eastAsia="黑体"/>
        </w:rPr>
        <w:fldChar w:fldCharType="end"/>
      </w:r>
      <w:r w:rsidR="004424ED">
        <w:t>)</w:t>
      </w:r>
      <w:bookmarkEnd w:id="13"/>
    </w:p>
    <w:p w14:paraId="2DD01C7F" w14:textId="18EA503E" w:rsidR="00F80664" w:rsidRPr="00EC7BE6" w:rsidRDefault="00EC7BE6" w:rsidP="00EC7BE6">
      <w:pPr>
        <w:pStyle w:val="formulaline"/>
        <w:rPr>
          <w:rFonts w:asciiTheme="majorHAnsi" w:eastAsiaTheme="minorEastAsia" w:hAnsiTheme="majorHAnsi"/>
        </w:rPr>
      </w:pPr>
      <w:r>
        <w:rPr>
          <w:rFonts w:asciiTheme="majorHAnsi" w:eastAsiaTheme="minorEastAsia" w:hAnsiTheme="majorHAnsi"/>
        </w:rPr>
        <w:tab/>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oMath>
      <w:bookmarkStart w:id="14" w:name="_Ref228659174"/>
      <w:r>
        <w:rPr>
          <w:rFonts w:asciiTheme="majorHAnsi" w:eastAsiaTheme="minorEastAsia" w:hAnsiTheme="majorHAnsi"/>
        </w:rP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10</w:t>
      </w:r>
      <w:r w:rsidR="004424ED" w:rsidRPr="00693EA9">
        <w:rPr>
          <w:rFonts w:eastAsiaTheme="minorEastAsia"/>
        </w:rPr>
        <w:fldChar w:fldCharType="end"/>
      </w:r>
      <w:r w:rsidR="004424ED">
        <w:t>)</w:t>
      </w:r>
      <w:bookmarkEnd w:id="14"/>
    </w:p>
    <w:p w14:paraId="7C65A8B8" w14:textId="39ABD2E6" w:rsidR="002F0F62" w:rsidRPr="00EC7BE6" w:rsidRDefault="00EC7BE6" w:rsidP="00EC7BE6">
      <w:pPr>
        <w:pStyle w:val="formulaline"/>
      </w:pPr>
      <w:r>
        <w:rPr>
          <w:rFonts w:asciiTheme="majorHAnsi" w:eastAsiaTheme="minorEastAsia" w:hAnsiTheme="majorHAnsi"/>
        </w:rPr>
        <w:tab/>
      </w:r>
      <m:oMath>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0jk</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i0k</m:t>
                </m:r>
              </m:sub>
            </m:sSub>
          </m:e>
        </m:nary>
        <m:r>
          <m:rPr>
            <m:sty m:val="p"/>
          </m:rPr>
          <w:rPr>
            <w:rFonts w:ascii="Cambria Math" w:hAnsi="Cambria Math"/>
          </w:rPr>
          <m:t>,</m:t>
        </m:r>
        <m:r>
          <w:rPr>
            <w:rFonts w:ascii="Cambria Math" w:hAnsi="Cambria Math"/>
          </w:rPr>
          <m:t> k</m:t>
        </m:r>
        <m:r>
          <m:rPr>
            <m:scr m:val="script"/>
            <m:sty m:val="p"/>
          </m:rPr>
          <w:rPr>
            <w:rFonts w:ascii="Cambria Math" w:hAnsi="Cambria Math"/>
          </w:rPr>
          <m:t>∈K</m:t>
        </m:r>
      </m:oMath>
      <w:bookmarkStart w:id="15" w:name="_Ref228659182"/>
      <w:r>
        <w:rPr>
          <w:rFonts w:asciiTheme="majorHAnsi" w:eastAsiaTheme="minorEastAsia" w:hAnsiTheme="majorHAnsi"/>
        </w:rP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11</w:t>
      </w:r>
      <w:r w:rsidR="004424ED" w:rsidRPr="00693EA9">
        <w:rPr>
          <w:rFonts w:eastAsiaTheme="minorEastAsia"/>
        </w:rPr>
        <w:fldChar w:fldCharType="end"/>
      </w:r>
      <w:r w:rsidR="004424ED">
        <w:t>)</w:t>
      </w:r>
      <w:bookmarkEnd w:id="15"/>
    </w:p>
    <w:p w14:paraId="63068AC9" w14:textId="6A33AE0E" w:rsidR="002F0F62" w:rsidRPr="00EC7BE6" w:rsidRDefault="00EC7BE6" w:rsidP="00EC7BE6">
      <w:pPr>
        <w:pStyle w:val="formulaline"/>
      </w:pPr>
      <w:r>
        <w:tab/>
      </w:r>
      <m:oMath>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0jk</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 k</m:t>
        </m:r>
        <m:r>
          <m:rPr>
            <m:scr m:val="script"/>
            <m:sty m:val="p"/>
          </m:rPr>
          <w:rPr>
            <w:rFonts w:ascii="Cambria Math" w:hAnsi="Cambria Math"/>
          </w:rPr>
          <m:t>∈K</m:t>
        </m:r>
      </m:oMath>
      <w:bookmarkStart w:id="16" w:name="_Ref228659190"/>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12</w:t>
      </w:r>
      <w:r w:rsidR="004424ED" w:rsidRPr="00693EA9">
        <w:rPr>
          <w:rFonts w:eastAsiaTheme="minorEastAsia"/>
        </w:rPr>
        <w:fldChar w:fldCharType="end"/>
      </w:r>
      <w:r w:rsidR="004424ED">
        <w:t>)</w:t>
      </w:r>
      <w:bookmarkEnd w:id="16"/>
    </w:p>
    <w:p w14:paraId="0D072919" w14:textId="5D122055" w:rsidR="002F0F62" w:rsidRPr="00EC7BE6" w:rsidRDefault="00EC7BE6" w:rsidP="00EC7BE6">
      <w:pPr>
        <w:pStyle w:val="formulaline"/>
      </w:pPr>
      <w:r>
        <w:tab/>
      </w:r>
      <m:oMath>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r>
              <w:rPr>
                <w:rFonts w:ascii="Cambria Math" w:hAnsi="Cambria Math"/>
              </w:rPr>
              <m:t> j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ijk</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17" w:name="_Ref228659201"/>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13</w:t>
      </w:r>
      <w:r w:rsidR="004424ED" w:rsidRPr="00693EA9">
        <w:rPr>
          <w:rFonts w:eastAsiaTheme="minorEastAsia"/>
        </w:rPr>
        <w:fldChar w:fldCharType="end"/>
      </w:r>
      <w:r w:rsidR="004424ED">
        <w:t>)</w:t>
      </w:r>
      <w:bookmarkEnd w:id="17"/>
    </w:p>
    <w:p w14:paraId="66C06305" w14:textId="77C05B82" w:rsidR="002F0F62" w:rsidRPr="00EC7BE6" w:rsidRDefault="00EC7BE6" w:rsidP="00EC7BE6">
      <w:pPr>
        <w:pStyle w:val="formulaline"/>
      </w:pPr>
      <w:r>
        <w:tab/>
      </w:r>
      <m:oMath>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r>
              <w:rPr>
                <w:rFonts w:ascii="Cambria Math" w:hAnsi="Cambria Math"/>
              </w:rPr>
              <m:t> j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jik</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18" w:name="_Ref228659207"/>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14</w:t>
      </w:r>
      <w:r w:rsidR="004424ED" w:rsidRPr="00693EA9">
        <w:rPr>
          <w:rFonts w:eastAsiaTheme="minorEastAsia"/>
        </w:rPr>
        <w:fldChar w:fldCharType="end"/>
      </w:r>
      <w:r w:rsidR="004424ED">
        <w:t>)</w:t>
      </w:r>
      <w:bookmarkEnd w:id="18"/>
    </w:p>
    <w:p w14:paraId="7DA3A6D5" w14:textId="10C036C0" w:rsidR="002F0F62" w:rsidRPr="00EC7BE6" w:rsidRDefault="00EC7BE6" w:rsidP="00EC7BE6">
      <w:pPr>
        <w:pStyle w:val="formulaline"/>
      </w:pPr>
      <w:r>
        <w:tab/>
      </w:r>
      <m:oMath>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ik</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 i</m:t>
        </m:r>
        <m:r>
          <m:rPr>
            <m:scr m:val="script"/>
            <m:sty m:val="p"/>
          </m:rPr>
          <w:rPr>
            <w:rFonts w:ascii="Cambria Math" w:hAnsi="Cambria Math"/>
          </w:rPr>
          <m:t>∈V</m:t>
        </m:r>
      </m:oMath>
      <w:bookmarkStart w:id="19" w:name="_Ref228659216"/>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15</w:t>
      </w:r>
      <w:r w:rsidR="004424ED" w:rsidRPr="00693EA9">
        <w:rPr>
          <w:rFonts w:eastAsiaTheme="minorEastAsia"/>
        </w:rPr>
        <w:fldChar w:fldCharType="end"/>
      </w:r>
      <w:r w:rsidR="004424ED">
        <w:t>)</w:t>
      </w:r>
      <w:bookmarkEnd w:id="19"/>
    </w:p>
    <w:p w14:paraId="3427C82A" w14:textId="7E298B00"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ik</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20" w:name="_Ref228659229"/>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16</w:t>
      </w:r>
      <w:r w:rsidR="004424ED" w:rsidRPr="00693EA9">
        <w:rPr>
          <w:rFonts w:eastAsiaTheme="minorEastAsia"/>
        </w:rPr>
        <w:fldChar w:fldCharType="end"/>
      </w:r>
      <w:r w:rsidR="004424ED">
        <w:t>)</w:t>
      </w:r>
      <w:bookmarkEnd w:id="20"/>
    </w:p>
    <w:p w14:paraId="7536D449" w14:textId="403C6FE7"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o</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ik</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ijk</m:t>
                </m:r>
              </m:sub>
            </m:sSub>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cr m:val="script"/>
            <m:sty m:val="p"/>
          </m:rPr>
          <w:rPr>
            <w:rFonts w:ascii="Cambria Math" w:hAnsi="Cambria Math"/>
          </w:rPr>
          <m:t>∈V,</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 k</m:t>
        </m:r>
        <m:r>
          <m:rPr>
            <m:scr m:val="script"/>
            <m:sty m:val="p"/>
          </m:rPr>
          <w:rPr>
            <w:rFonts w:ascii="Cambria Math" w:hAnsi="Cambria Math"/>
          </w:rPr>
          <m:t>∈K</m:t>
        </m:r>
      </m:oMath>
      <w:bookmarkStart w:id="21" w:name="_Ref228659232"/>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17</w:t>
      </w:r>
      <w:r w:rsidR="004424ED" w:rsidRPr="00693EA9">
        <w:rPr>
          <w:rFonts w:eastAsiaTheme="minorEastAsia"/>
        </w:rPr>
        <w:fldChar w:fldCharType="end"/>
      </w:r>
      <w:r w:rsidR="004424ED">
        <w:t>)</w:t>
      </w:r>
      <w:bookmarkEnd w:id="21"/>
    </w:p>
    <w:p w14:paraId="6083C787" w14:textId="74D54EA1" w:rsidR="002F0F62" w:rsidRPr="00EC7BE6" w:rsidRDefault="00EC7BE6" w:rsidP="00EC7BE6">
      <w:pPr>
        <w:pStyle w:val="formulaline"/>
      </w:pPr>
      <w:r>
        <w:tab/>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ik</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22" w:name="_Ref228659273"/>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18</w:t>
      </w:r>
      <w:r w:rsidR="004424ED" w:rsidRPr="00693EA9">
        <w:rPr>
          <w:rFonts w:eastAsiaTheme="minorEastAsia"/>
        </w:rPr>
        <w:fldChar w:fldCharType="end"/>
      </w:r>
      <w:r w:rsidR="004424ED">
        <w:t>)</w:t>
      </w:r>
      <w:bookmarkEnd w:id="22"/>
    </w:p>
    <w:p w14:paraId="3A8A613B" w14:textId="49EF22A0" w:rsidR="002F0F62" w:rsidRPr="00EC7BE6" w:rsidRDefault="00EC7BE6" w:rsidP="00EC7BE6">
      <w:pPr>
        <w:pStyle w:val="formulaline"/>
      </w:pPr>
      <w:r>
        <w:tab/>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ik</m:t>
                </m:r>
              </m:sub>
            </m:sSub>
          </m:e>
        </m:d>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23" w:name="_Ref228659295"/>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19</w:t>
      </w:r>
      <w:r w:rsidR="004424ED" w:rsidRPr="00693EA9">
        <w:rPr>
          <w:rFonts w:eastAsiaTheme="minorEastAsia"/>
        </w:rPr>
        <w:fldChar w:fldCharType="end"/>
      </w:r>
      <w:r w:rsidR="004424ED">
        <w:t>)</w:t>
      </w:r>
      <w:bookmarkEnd w:id="23"/>
    </w:p>
    <w:p w14:paraId="69C0F071" w14:textId="0CCF72BE"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b</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24" w:name="_Ref228659305"/>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20</w:t>
      </w:r>
      <w:r w:rsidR="004424ED" w:rsidRPr="00693EA9">
        <w:rPr>
          <w:rFonts w:eastAsiaTheme="minorEastAsia"/>
        </w:rPr>
        <w:fldChar w:fldCharType="end"/>
      </w:r>
      <w:r w:rsidR="004424ED">
        <w:t>)</w:t>
      </w:r>
      <w:bookmarkEnd w:id="24"/>
    </w:p>
    <w:p w14:paraId="29D5215A" w14:textId="6C2423BC"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p</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25" w:name="_Ref228659276"/>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21</w:t>
      </w:r>
      <w:r w:rsidR="004424ED" w:rsidRPr="00693EA9">
        <w:rPr>
          <w:rFonts w:eastAsiaTheme="minorEastAsia"/>
        </w:rPr>
        <w:fldChar w:fldCharType="end"/>
      </w:r>
      <w:r w:rsidR="004424ED">
        <w:t>)</w:t>
      </w:r>
      <w:bookmarkEnd w:id="25"/>
    </w:p>
    <w:p w14:paraId="6FBD35A0" w14:textId="71E51F89" w:rsidR="002F0F62" w:rsidRPr="00EC7BE6" w:rsidRDefault="00EC7BE6" w:rsidP="00EC7BE6">
      <w:pPr>
        <w:pStyle w:val="formulaline"/>
      </w:pPr>
      <w:r>
        <w:tab/>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ik</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26" w:name="_Ref228659327"/>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22</w:t>
      </w:r>
      <w:r w:rsidR="004424ED" w:rsidRPr="00693EA9">
        <w:rPr>
          <w:rFonts w:eastAsiaTheme="minorEastAsia"/>
        </w:rPr>
        <w:fldChar w:fldCharType="end"/>
      </w:r>
      <w:r w:rsidR="004424ED">
        <w:t>)</w:t>
      </w:r>
      <w:bookmarkEnd w:id="26"/>
    </w:p>
    <w:p w14:paraId="48BF3F60" w14:textId="792A6EE6"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jk</m:t>
            </m:r>
          </m:sub>
        </m:sSub>
        <m:r>
          <m:rPr>
            <m:sty m:val="p"/>
          </m:rPr>
          <w:rPr>
            <w:rFonts w:ascii="Cambria Math" w:hAnsi="Cambria Math"/>
          </w:rPr>
          <m:t>-</m:t>
        </m:r>
        <m:r>
          <w:rPr>
            <w:rFonts w:ascii="Cambria Math" w:hAnsi="Cambria Math"/>
          </w:rPr>
          <m:t>2Q</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0jk</m:t>
                </m:r>
              </m:sub>
            </m:sSub>
          </m:e>
        </m:d>
        <m:r>
          <m:rPr>
            <m:sty m:val="p"/>
          </m:rPr>
          <w:rPr>
            <w:rFonts w:ascii="Cambria Math" w:hAnsi="Cambria Math"/>
          </w:rPr>
          <m:t>,</m:t>
        </m:r>
        <m:r>
          <w:rPr>
            <w:rFonts w:ascii="Cambria Math" w:hAnsi="Cambria Math"/>
          </w:rPr>
          <m:t> j</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27" w:name="_Ref228659359"/>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23</w:t>
      </w:r>
      <w:r w:rsidR="004424ED" w:rsidRPr="00693EA9">
        <w:rPr>
          <w:rFonts w:eastAsiaTheme="minorEastAsia"/>
        </w:rPr>
        <w:fldChar w:fldCharType="end"/>
      </w:r>
      <w:r w:rsidR="004424ED">
        <w:t>)</w:t>
      </w:r>
      <w:bookmarkEnd w:id="27"/>
    </w:p>
    <w:p w14:paraId="6BEF1047" w14:textId="4EB38A34"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jk</m:t>
            </m:r>
          </m:sub>
        </m:sSub>
        <m:r>
          <m:rPr>
            <m:sty m:val="p"/>
          </m:rPr>
          <w:rPr>
            <w:rFonts w:ascii="Cambria Math" w:hAnsi="Cambria Math"/>
          </w:rPr>
          <m:t>+</m:t>
        </m:r>
        <m:r>
          <w:rPr>
            <w:rFonts w:ascii="Cambria Math" w:hAnsi="Cambria Math"/>
          </w:rPr>
          <m:t>2Q</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0jk</m:t>
                </m:r>
              </m:sub>
            </m:sSub>
          </m:e>
        </m:d>
        <m:r>
          <m:rPr>
            <m:sty m:val="p"/>
          </m:rPr>
          <w:rPr>
            <w:rFonts w:ascii="Cambria Math" w:hAnsi="Cambria Math"/>
          </w:rPr>
          <m:t>,</m:t>
        </m:r>
        <m:r>
          <w:rPr>
            <w:rFonts w:ascii="Cambria Math" w:hAnsi="Cambria Math"/>
          </w:rPr>
          <m:t> j</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28" w:name="_Ref228659366"/>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24</w:t>
      </w:r>
      <w:r w:rsidR="004424ED" w:rsidRPr="00693EA9">
        <w:rPr>
          <w:rFonts w:eastAsiaTheme="minorEastAsia"/>
        </w:rPr>
        <w:fldChar w:fldCharType="end"/>
      </w:r>
      <w:r w:rsidR="004424ED">
        <w:t>)</w:t>
      </w:r>
      <w:bookmarkEnd w:id="28"/>
    </w:p>
    <w:p w14:paraId="4D505BCB" w14:textId="38E4D933"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jk</m:t>
            </m:r>
          </m:sub>
        </m:sSub>
        <m:r>
          <m:rPr>
            <m:sty m:val="p"/>
          </m:rPr>
          <w:rPr>
            <w:rFonts w:ascii="Cambria Math" w:hAnsi="Cambria Math"/>
          </w:rPr>
          <m:t>-</m:t>
        </m:r>
        <m:r>
          <w:rPr>
            <w:rFonts w:ascii="Cambria Math" w:hAnsi="Cambria Math"/>
          </w:rPr>
          <m:t>2Q</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ijk</m:t>
                </m:r>
              </m:sub>
            </m:sSub>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cr m:val="script"/>
            <m:sty m:val="p"/>
          </m:rPr>
          <w:rPr>
            <w:rFonts w:ascii="Cambria Math" w:hAnsi="Cambria Math"/>
          </w:rPr>
          <m:t>∈V,</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 k</m:t>
        </m:r>
        <m:r>
          <m:rPr>
            <m:scr m:val="script"/>
            <m:sty m:val="p"/>
          </m:rPr>
          <w:rPr>
            <w:rFonts w:ascii="Cambria Math" w:hAnsi="Cambria Math"/>
          </w:rPr>
          <m:t>∈K</m:t>
        </m:r>
      </m:oMath>
      <w:bookmarkStart w:id="29" w:name="_Ref228659373"/>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25</w:t>
      </w:r>
      <w:r w:rsidR="004424ED" w:rsidRPr="00693EA9">
        <w:rPr>
          <w:rFonts w:eastAsiaTheme="minorEastAsia"/>
        </w:rPr>
        <w:fldChar w:fldCharType="end"/>
      </w:r>
      <w:r w:rsidR="004424ED">
        <w:t>)</w:t>
      </w:r>
      <w:bookmarkEnd w:id="29"/>
    </w:p>
    <w:p w14:paraId="1EDE5915" w14:textId="371B33FF"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jk</m:t>
            </m:r>
          </m:sub>
        </m:sSub>
        <m:r>
          <m:rPr>
            <m:sty m:val="p"/>
          </m:rPr>
          <w:rPr>
            <w:rFonts w:ascii="Cambria Math" w:hAnsi="Cambria Math"/>
          </w:rPr>
          <m:t>+</m:t>
        </m:r>
        <m:r>
          <w:rPr>
            <w:rFonts w:ascii="Cambria Math" w:hAnsi="Cambria Math"/>
          </w:rPr>
          <m:t>2Q</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ijk</m:t>
                </m:r>
              </m:sub>
            </m:sSub>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cr m:val="script"/>
            <m:sty m:val="p"/>
          </m:rPr>
          <w:rPr>
            <w:rFonts w:ascii="Cambria Math" w:hAnsi="Cambria Math"/>
          </w:rPr>
          <m:t>∈V,</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 k</m:t>
        </m:r>
        <m:r>
          <m:rPr>
            <m:scr m:val="script"/>
            <m:sty m:val="p"/>
          </m:rPr>
          <w:rPr>
            <w:rFonts w:ascii="Cambria Math" w:hAnsi="Cambria Math"/>
          </w:rPr>
          <m:t>∈K</m:t>
        </m:r>
      </m:oMath>
      <w:bookmarkStart w:id="30" w:name="_Ref228659382"/>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26</w:t>
      </w:r>
      <w:r w:rsidR="004424ED" w:rsidRPr="00693EA9">
        <w:rPr>
          <w:rFonts w:eastAsiaTheme="minorEastAsia"/>
        </w:rPr>
        <w:fldChar w:fldCharType="end"/>
      </w:r>
      <w:r w:rsidR="00693EA9" w:rsidRPr="00693EA9">
        <w:rPr>
          <w:rFonts w:eastAsiaTheme="minorEastAsia"/>
        </w:rPr>
        <w:t>)</w:t>
      </w:r>
      <w:bookmarkEnd w:id="30"/>
    </w:p>
    <w:p w14:paraId="530C4867" w14:textId="5D9908BD"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ik</m:t>
            </m:r>
          </m:sub>
        </m:sSub>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i0k</m:t>
                </m:r>
              </m:sub>
            </m:sSub>
          </m:e>
        </m:d>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31" w:name="_Ref228659392"/>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27</w:t>
      </w:r>
      <w:r w:rsidR="004424ED" w:rsidRPr="00693EA9">
        <w:rPr>
          <w:rFonts w:eastAsiaTheme="minorEastAsia"/>
        </w:rPr>
        <w:fldChar w:fldCharType="end"/>
      </w:r>
      <w:r w:rsidR="004424ED">
        <w:t>)</w:t>
      </w:r>
      <w:bookmarkEnd w:id="31"/>
    </w:p>
    <w:p w14:paraId="19428617" w14:textId="5F486907"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ik</m:t>
            </m:r>
          </m:sub>
        </m:sSub>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i0k</m:t>
                </m:r>
              </m:sub>
            </m:sSub>
          </m:e>
        </m:d>
        <m:r>
          <m:rPr>
            <m:sty m:val="p"/>
          </m:rPr>
          <w:rPr>
            <w:rFonts w:ascii="Cambria Math" w:hAnsi="Cambria Math"/>
          </w:rPr>
          <m:t>,</m:t>
        </m:r>
        <m:r>
          <w:rPr>
            <w:rFonts w:ascii="Cambria Math" w:hAnsi="Cambria Math"/>
          </w:rPr>
          <m:t> i</m:t>
        </m:r>
        <m:r>
          <m:rPr>
            <m:scr m:val="script"/>
            <m:sty m:val="p"/>
          </m:rPr>
          <w:rPr>
            <w:rFonts w:ascii="Cambria Math" w:hAnsi="Cambria Math"/>
          </w:rPr>
          <m:t>∈V,</m:t>
        </m:r>
        <m:r>
          <w:rPr>
            <w:rFonts w:ascii="Cambria Math" w:hAnsi="Cambria Math"/>
          </w:rPr>
          <m:t> k</m:t>
        </m:r>
        <m:r>
          <m:rPr>
            <m:scr m:val="script"/>
            <m:sty m:val="p"/>
          </m:rPr>
          <w:rPr>
            <w:rFonts w:ascii="Cambria Math" w:hAnsi="Cambria Math"/>
          </w:rPr>
          <m:t>∈K</m:t>
        </m:r>
      </m:oMath>
      <w:bookmarkStart w:id="32" w:name="_Ref228659397"/>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28</w:t>
      </w:r>
      <w:r w:rsidR="004424ED" w:rsidRPr="00693EA9">
        <w:rPr>
          <w:rFonts w:eastAsiaTheme="minorEastAsia"/>
        </w:rPr>
        <w:fldChar w:fldCharType="end"/>
      </w:r>
      <w:r w:rsidR="004424ED">
        <w:t>)</w:t>
      </w:r>
      <w:bookmarkEnd w:id="32"/>
    </w:p>
    <w:p w14:paraId="281EDEB3" w14:textId="35929B20" w:rsidR="002F0F62" w:rsidRPr="00EC7BE6" w:rsidRDefault="00EC7BE6" w:rsidP="00EC7BE6">
      <w:pPr>
        <w:pStyle w:val="formulaline"/>
      </w:pPr>
      <w:r>
        <w:tab/>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Q</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i0k</m:t>
                </m:r>
              </m:sub>
            </m:sSub>
          </m:e>
        </m:nary>
        <m:r>
          <m:rPr>
            <m:sty m:val="p"/>
          </m:rPr>
          <w:rPr>
            <w:rFonts w:ascii="Cambria Math" w:hAnsi="Cambria Math"/>
          </w:rPr>
          <m:t>,</m:t>
        </m:r>
        <m:r>
          <w:rPr>
            <w:rFonts w:ascii="Cambria Math" w:hAnsi="Cambria Math"/>
          </w:rPr>
          <m:t> k</m:t>
        </m:r>
        <m:r>
          <m:rPr>
            <m:scr m:val="script"/>
            <m:sty m:val="p"/>
          </m:rPr>
          <w:rPr>
            <w:rFonts w:ascii="Cambria Math" w:hAnsi="Cambria Math"/>
          </w:rPr>
          <m:t>∈K</m:t>
        </m:r>
      </m:oMath>
      <w:bookmarkStart w:id="33" w:name="_Ref228659336"/>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29</w:t>
      </w:r>
      <w:r w:rsidR="004424ED" w:rsidRPr="00693EA9">
        <w:rPr>
          <w:rFonts w:eastAsiaTheme="minorEastAsia"/>
        </w:rPr>
        <w:fldChar w:fldCharType="end"/>
      </w:r>
      <w:r w:rsidR="004424ED">
        <w:t>)</w:t>
      </w:r>
      <w:bookmarkEnd w:id="33"/>
    </w:p>
    <w:p w14:paraId="19877379" w14:textId="5CF79154" w:rsidR="002F0F62" w:rsidRPr="002F0F62" w:rsidRDefault="00EC7BE6" w:rsidP="00EC7BE6">
      <w:pPr>
        <w:pStyle w:val="formulaline"/>
        <w:rPr>
          <w:rFonts w:cs="Times New Roman"/>
        </w:rPr>
      </w:pPr>
      <w:r>
        <w:tab/>
      </w:r>
      <m:oMath>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pick</m:t>
            </m:r>
          </m:sub>
        </m:sSub>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ik</m:t>
                </m:r>
              </m:sub>
            </m:sSub>
          </m:e>
        </m:nary>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drop</m:t>
            </m:r>
          </m:sub>
        </m:sSub>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ik</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  k</m:t>
        </m:r>
        <m:r>
          <m:rPr>
            <m:scr m:val="script"/>
            <m:sty m:val="p"/>
          </m:rPr>
          <w:rPr>
            <w:rFonts w:ascii="Cambria Math" w:hAnsi="Cambria Math"/>
          </w:rPr>
          <m:t>∈K</m:t>
        </m:r>
      </m:oMath>
      <w:bookmarkStart w:id="34" w:name="_Ref228659416"/>
      <w:r>
        <w:tab/>
      </w:r>
      <w:r w:rsidR="004424ED">
        <w:rPr>
          <w:rFonts w:cs="Times New Roman"/>
        </w:rPr>
        <w:t>(</w:t>
      </w:r>
      <w:r w:rsidR="004424ED" w:rsidRPr="00693EA9">
        <w:rPr>
          <w:rFonts w:cs="Times New Roman"/>
        </w:rPr>
        <w:fldChar w:fldCharType="begin"/>
      </w:r>
      <w:r w:rsidR="004424ED" w:rsidRPr="00693EA9">
        <w:rPr>
          <w:rFonts w:cs="Times New Roman"/>
        </w:rPr>
        <w:instrText xml:space="preserve"> SEQ formula \* ARABIC </w:instrText>
      </w:r>
      <w:r w:rsidR="004424ED" w:rsidRPr="00693EA9">
        <w:rPr>
          <w:rFonts w:cs="Times New Roman"/>
        </w:rPr>
        <w:fldChar w:fldCharType="separate"/>
      </w:r>
      <w:r w:rsidR="007B3140">
        <w:rPr>
          <w:rFonts w:cs="Times New Roman"/>
          <w:noProof/>
        </w:rPr>
        <w:t>30</w:t>
      </w:r>
      <w:r w:rsidR="004424ED" w:rsidRPr="00693EA9">
        <w:rPr>
          <w:rFonts w:cs="Times New Roman"/>
        </w:rPr>
        <w:fldChar w:fldCharType="end"/>
      </w:r>
      <w:r w:rsidR="004424ED">
        <w:rPr>
          <w:rFonts w:cs="Times New Roman"/>
        </w:rPr>
        <w:t>)</w:t>
      </w:r>
      <w:bookmarkEnd w:id="34"/>
    </w:p>
    <w:p w14:paraId="4364E271" w14:textId="1438F7F6" w:rsidR="002F0F62" w:rsidRPr="00EC7BE6" w:rsidRDefault="00EC7BE6" w:rsidP="00EC7BE6">
      <w:pPr>
        <w:pStyle w:val="formulaline"/>
      </w:pPr>
      <w:r>
        <w:rPr>
          <w:rFonts w:cs="Times New Roman"/>
        </w:rPr>
        <w:tab/>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cr m:val="script"/>
            <m:sty m:val="p"/>
          </m:rPr>
          <w:rPr>
            <w:rFonts w:ascii="Cambria Math" w:hAnsi="Cambria Math"/>
          </w:rPr>
          <m:t>∈V,</m:t>
        </m:r>
        <m:r>
          <w:rPr>
            <w:rFonts w:ascii="Cambria Math" w:hAnsi="Cambria Math"/>
          </w:rPr>
          <m:t> i</m:t>
        </m:r>
        <m:r>
          <m:rPr>
            <m:sty m:val="p"/>
          </m:rPr>
          <w:rPr>
            <w:rFonts w:ascii="Cambria Math" w:hAnsi="Cambria Math"/>
          </w:rPr>
          <m:t>&lt;</m:t>
        </m:r>
        <m:r>
          <w:rPr>
            <w:rFonts w:ascii="Cambria Math" w:hAnsi="Cambria Math"/>
          </w:rPr>
          <m:t>j</m:t>
        </m:r>
      </m:oMath>
      <w:bookmarkStart w:id="35" w:name="_Ref228659426"/>
      <w:r>
        <w:rPr>
          <w:rFonts w:cs="Times New Roman"/>
        </w:rP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31</w:t>
      </w:r>
      <w:r w:rsidR="004424ED" w:rsidRPr="00693EA9">
        <w:rPr>
          <w:rFonts w:eastAsiaTheme="minorEastAsia"/>
        </w:rPr>
        <w:fldChar w:fldCharType="end"/>
      </w:r>
      <w:r w:rsidR="004424ED">
        <w:t>)</w:t>
      </w:r>
      <w:bookmarkEnd w:id="35"/>
    </w:p>
    <w:p w14:paraId="104FD568" w14:textId="2806BC40"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cr m:val="script"/>
            <m:sty m:val="p"/>
          </m:rPr>
          <w:rPr>
            <w:rFonts w:ascii="Cambria Math" w:hAnsi="Cambria Math"/>
          </w:rPr>
          <m:t>∈V,</m:t>
        </m:r>
        <m:r>
          <w:rPr>
            <w:rFonts w:ascii="Cambria Math" w:hAnsi="Cambria Math"/>
          </w:rPr>
          <m:t> i</m:t>
        </m:r>
        <m:r>
          <m:rPr>
            <m:sty m:val="p"/>
          </m:rPr>
          <w:rPr>
            <w:rFonts w:ascii="Cambria Math" w:hAnsi="Cambria Math"/>
          </w:rPr>
          <m:t>&lt;</m:t>
        </m:r>
        <m:r>
          <w:rPr>
            <w:rFonts w:ascii="Cambria Math" w:hAnsi="Cambria Math"/>
          </w:rPr>
          <m:t>j</m:t>
        </m:r>
      </m:oMath>
      <w:bookmarkStart w:id="36" w:name="_Ref228659428"/>
      <w:r>
        <w:tab/>
      </w:r>
      <w:r w:rsidR="004424ED">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32</w:t>
      </w:r>
      <w:r w:rsidR="004424ED" w:rsidRPr="00693EA9">
        <w:rPr>
          <w:rFonts w:eastAsiaTheme="minorEastAsia"/>
        </w:rPr>
        <w:fldChar w:fldCharType="end"/>
      </w:r>
      <w:r w:rsidR="004424ED">
        <w:t>)</w:t>
      </w:r>
      <w:bookmarkEnd w:id="36"/>
    </w:p>
    <w:p w14:paraId="58655B1A" w14:textId="332B55E9" w:rsidR="002F0F62" w:rsidRPr="002F0F62" w:rsidRDefault="00EC7BE6" w:rsidP="00EC7BE6">
      <w:pPr>
        <w:pStyle w:val="formulaline"/>
        <w:rPr>
          <w:rFonts w:cs="Times New Roman" w:hint="eastAsia"/>
        </w:rPr>
      </w:pPr>
      <w:r>
        <w:tab/>
      </w:r>
      <m:oMath>
        <m:r>
          <w:rPr>
            <w:rFonts w:ascii="Cambria Math" w:hAnsi="Cambria Math"/>
          </w:rPr>
          <m:t>G</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oMath>
      <w:bookmarkStart w:id="37" w:name="_Ref228659448"/>
      <w:r>
        <w:tab/>
      </w:r>
      <w:r w:rsidR="00693EA9" w:rsidRPr="00693EA9">
        <w:rPr>
          <w:rFonts w:cs="Times New Roman"/>
        </w:rPr>
        <w:t>(</w:t>
      </w:r>
      <w:r w:rsidR="004424ED" w:rsidRPr="00693EA9">
        <w:rPr>
          <w:rFonts w:cs="Times New Roman"/>
        </w:rPr>
        <w:fldChar w:fldCharType="begin"/>
      </w:r>
      <w:r w:rsidR="004424ED" w:rsidRPr="00693EA9">
        <w:rPr>
          <w:rFonts w:cs="Times New Roman"/>
        </w:rPr>
        <w:instrText xml:space="preserve"> SEQ formula \* ARABIC </w:instrText>
      </w:r>
      <w:r w:rsidR="004424ED" w:rsidRPr="00693EA9">
        <w:rPr>
          <w:rFonts w:cs="Times New Roman"/>
        </w:rPr>
        <w:fldChar w:fldCharType="separate"/>
      </w:r>
      <w:r w:rsidR="007B3140">
        <w:rPr>
          <w:rFonts w:cs="Times New Roman"/>
          <w:noProof/>
        </w:rPr>
        <w:t>33</w:t>
      </w:r>
      <w:r w:rsidR="004424ED" w:rsidRPr="00693EA9">
        <w:rPr>
          <w:rFonts w:cs="Times New Roman"/>
        </w:rPr>
        <w:fldChar w:fldCharType="end"/>
      </w:r>
      <w:r w:rsidR="00693EA9" w:rsidRPr="00693EA9">
        <w:rPr>
          <w:rFonts w:cs="Times New Roman"/>
        </w:rPr>
        <w:t>)</w:t>
      </w:r>
      <w:bookmarkEnd w:id="37"/>
    </w:p>
    <w:p w14:paraId="28346104" w14:textId="0A83E318" w:rsidR="002F0F62" w:rsidRPr="00EC7BE6" w:rsidRDefault="00EC7BE6" w:rsidP="00EC7BE6">
      <w:pPr>
        <w:pStyle w:val="formulaline"/>
      </w:pPr>
      <w:r>
        <w:rPr>
          <w:rFonts w:cs="Times New Roman"/>
        </w:rPr>
        <w:tab/>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B</m:t>
                </m:r>
              </m:e>
              <m:sub>
                <m:r>
                  <w:rPr>
                    <w:rFonts w:ascii="Cambria Math" w:hAnsi="Cambria Math"/>
                  </w:rPr>
                  <m:t>i</m:t>
                </m:r>
              </m:sub>
            </m:sSub>
          </m:sub>
          <m:sup>
            <m:r>
              <w:rPr>
                <w:rFonts w:ascii="Cambria Math" w:hAnsi="Cambria Math"/>
              </w:rPr>
              <m:t>​</m:t>
            </m:r>
          </m:sup>
          <m:e>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e>
        </m:nary>
        <m:sSub>
          <m:sSubPr>
            <m:ctrlPr>
              <w:rPr>
                <w:rFonts w:ascii="Cambria Math" w:hAnsi="Cambria Math"/>
              </w:rPr>
            </m:ctrlPr>
          </m:sSubPr>
          <m:e>
            <m:r>
              <w:rPr>
                <w:rFonts w:ascii="Cambria Math" w:hAnsi="Cambria Math"/>
              </w:rPr>
              <m:t>β</m:t>
            </m:r>
          </m:e>
          <m:sub>
            <m:r>
              <w:rPr>
                <w:rFonts w:ascii="Cambria Math" w:hAnsi="Cambria Math"/>
              </w:rPr>
              <m:t>i</m:t>
            </m:r>
            <m:r>
              <m:rPr>
                <m:scr m:val="script"/>
                <m:sty m:val="p"/>
              </m:rPr>
              <w:rPr>
                <w:rFonts w:ascii="Cambria Math" w:hAnsi="Cambria Math"/>
              </w:rPr>
              <m:t>l</m:t>
            </m:r>
          </m:sub>
        </m:sSub>
      </m:oMath>
      <w:bookmarkStart w:id="38" w:name="_Ref228659465"/>
      <w:r>
        <w:rPr>
          <w:rFonts w:cs="Times New Roman"/>
        </w:rP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34</w:t>
      </w:r>
      <w:r w:rsidR="004424ED" w:rsidRPr="00693EA9">
        <w:rPr>
          <w:rFonts w:eastAsiaTheme="minorEastAsia"/>
        </w:rPr>
        <w:fldChar w:fldCharType="end"/>
      </w:r>
      <w:r w:rsidR="00693EA9" w:rsidRPr="00693EA9">
        <w:rPr>
          <w:rFonts w:eastAsiaTheme="minorEastAsia"/>
        </w:rPr>
        <w:t>)</w:t>
      </w:r>
      <w:bookmarkEnd w:id="38"/>
    </w:p>
    <w:p w14:paraId="7C7A99A9" w14:textId="4DEBD5C9"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B</m:t>
                </m:r>
              </m:e>
              <m:sub>
                <m:r>
                  <w:rPr>
                    <w:rFonts w:ascii="Cambria Math" w:hAnsi="Cambria Math"/>
                  </w:rPr>
                  <m:t>i</m:t>
                </m:r>
              </m:sub>
            </m:sSub>
          </m:sub>
          <m:sup>
            <m:r>
              <w:rPr>
                <w:rFonts w:ascii="Cambria Math" w:hAnsi="Cambria Math"/>
              </w:rPr>
              <m:t>​</m:t>
            </m:r>
          </m:sup>
          <m:e>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e>
        </m:nary>
        <m:sSub>
          <m:sSubPr>
            <m:ctrlPr>
              <w:rPr>
                <w:rFonts w:ascii="Cambria Math" w:hAnsi="Cambria Math"/>
              </w:rPr>
            </m:ctrlPr>
          </m:sSubPr>
          <m:e>
            <m:r>
              <w:rPr>
                <w:rFonts w:ascii="Cambria Math" w:hAnsi="Cambria Math"/>
              </w:rPr>
              <m:t>h</m:t>
            </m:r>
          </m:e>
          <m:sub>
            <m:r>
              <w:rPr>
                <w:rFonts w:ascii="Cambria Math" w:hAnsi="Cambria Math"/>
              </w:rPr>
              <m:t>i</m:t>
            </m:r>
            <m:r>
              <m:rPr>
                <m:scr m:val="script"/>
                <m:sty m:val="p"/>
              </m:rPr>
              <w:rPr>
                <w:rFonts w:ascii="Cambria Math" w:hAnsi="Cambria Math"/>
              </w:rPr>
              <m:t>l</m:t>
            </m:r>
          </m:sub>
        </m:sSub>
      </m:oMath>
      <w:bookmarkStart w:id="39" w:name="_Ref228659486"/>
      <w: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35</w:t>
      </w:r>
      <w:r w:rsidR="004424ED" w:rsidRPr="00693EA9">
        <w:rPr>
          <w:rFonts w:eastAsiaTheme="minorEastAsia"/>
        </w:rPr>
        <w:fldChar w:fldCharType="end"/>
      </w:r>
      <w:r w:rsidR="00693EA9" w:rsidRPr="00693EA9">
        <w:rPr>
          <w:rFonts w:eastAsiaTheme="minorEastAsia"/>
        </w:rPr>
        <w:t>)</w:t>
      </w:r>
      <w:bookmarkEnd w:id="39"/>
    </w:p>
    <w:p w14:paraId="0665E5FA" w14:textId="0EA690A1"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h</m:t>
            </m:r>
          </m:e>
          <m:sub>
            <m:r>
              <w:rPr>
                <w:rFonts w:ascii="Cambria Math" w:hAnsi="Cambria Math"/>
              </w:rPr>
              <m:t>i</m:t>
            </m:r>
            <m:r>
              <m:rPr>
                <m:scr m:val="script"/>
                <m:sty m:val="p"/>
              </m:rPr>
              <w:rPr>
                <w:rFonts w:ascii="Cambria Math" w:hAnsi="Cambria Math"/>
              </w:rPr>
              <m:t>l</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m:t>
        </m:r>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B</m:t>
            </m:r>
          </m:e>
          <m:sub>
            <m:r>
              <w:rPr>
                <w:rFonts w:ascii="Cambria Math" w:hAnsi="Cambria Math"/>
              </w:rPr>
              <m:t>i</m:t>
            </m:r>
          </m:sub>
        </m:sSub>
      </m:oMath>
      <w:bookmarkStart w:id="40" w:name="_Ref228659495"/>
      <w: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36</w:t>
      </w:r>
      <w:r w:rsidR="004424ED" w:rsidRPr="00693EA9">
        <w:rPr>
          <w:rFonts w:eastAsiaTheme="minorEastAsia"/>
        </w:rPr>
        <w:fldChar w:fldCharType="end"/>
      </w:r>
      <w:r w:rsidR="00693EA9" w:rsidRPr="00693EA9">
        <w:rPr>
          <w:rFonts w:eastAsiaTheme="minorEastAsia"/>
        </w:rPr>
        <w:t>)</w:t>
      </w:r>
      <w:bookmarkEnd w:id="40"/>
    </w:p>
    <w:p w14:paraId="0E346BC9" w14:textId="6D727A12" w:rsidR="002F0F62" w:rsidRPr="00EC7BE6" w:rsidRDefault="00EC7BE6" w:rsidP="00EC7BE6">
      <w:pPr>
        <w:pStyle w:val="formulaline"/>
      </w:pPr>
      <w:r>
        <w:lastRenderedPageBreak/>
        <w:tab/>
      </w:r>
      <m:oMath>
        <m:sSub>
          <m:sSubPr>
            <m:ctrlPr>
              <w:rPr>
                <w:rFonts w:ascii="Cambria Math" w:hAnsi="Cambria Math"/>
              </w:rPr>
            </m:ctrlPr>
          </m:sSubPr>
          <m:e>
            <m:r>
              <w:rPr>
                <w:rFonts w:ascii="Cambria Math" w:hAnsi="Cambria Math"/>
              </w:rPr>
              <m:t>h</m:t>
            </m:r>
          </m:e>
          <m:sub>
            <m:r>
              <w:rPr>
                <w:rFonts w:ascii="Cambria Math" w:hAnsi="Cambria Math"/>
              </w:rPr>
              <m:t>i</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r>
              <m:rPr>
                <m:scr m:val="script"/>
                <m:sty m:val="p"/>
              </m:rPr>
              <w:rPr>
                <w:rFonts w:ascii="Cambria Math" w:hAnsi="Cambria Math"/>
              </w:rPr>
              <m:t>l</m:t>
            </m:r>
          </m:sub>
        </m:sSub>
        <m:r>
          <m:rPr>
            <m:sty m:val="p"/>
          </m:rPr>
          <w:rPr>
            <w:rFonts w:ascii="Cambria Math" w:hAnsi="Cambria Math"/>
          </w:rPr>
          <m:t>,</m:t>
        </m:r>
        <m:r>
          <w:rPr>
            <w:rFonts w:ascii="Cambria Math" w:hAnsi="Cambria Math"/>
          </w:rPr>
          <m:t> </m:t>
        </m:r>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B</m:t>
            </m:r>
          </m:e>
          <m:sub>
            <m:r>
              <w:rPr>
                <w:rFonts w:ascii="Cambria Math" w:hAnsi="Cambria Math"/>
              </w:rPr>
              <m:t>i</m:t>
            </m:r>
          </m:sub>
        </m:sSub>
      </m:oMath>
      <w: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37</w:t>
      </w:r>
      <w:r w:rsidR="004424ED" w:rsidRPr="00693EA9">
        <w:rPr>
          <w:rFonts w:eastAsiaTheme="minorEastAsia"/>
        </w:rPr>
        <w:fldChar w:fldCharType="end"/>
      </w:r>
      <w:r w:rsidR="00693EA9" w:rsidRPr="00693EA9">
        <w:rPr>
          <w:rFonts w:eastAsiaTheme="minorEastAsia"/>
        </w:rPr>
        <w:t>)</w:t>
      </w:r>
    </w:p>
    <w:p w14:paraId="0C17A7D5" w14:textId="5C42711A"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h</m:t>
            </m:r>
          </m:e>
          <m:sub>
            <m:r>
              <w:rPr>
                <w:rFonts w:ascii="Cambria Math" w:hAnsi="Cambria Math"/>
              </w:rPr>
              <m:t>i</m:t>
            </m:r>
            <m:r>
              <m:rPr>
                <m:scr m:val="script"/>
                <m:sty m:val="p"/>
              </m:rPr>
              <w:rPr>
                <w:rFonts w:ascii="Cambria Math" w:hAnsi="Cambria Math"/>
              </w:rPr>
              <m:t>l</m:t>
            </m:r>
          </m:sub>
        </m:sSub>
        <m:r>
          <m:rPr>
            <m:sty m:val="p"/>
          </m:rPr>
          <w:rPr>
            <w:rFonts w:ascii="Cambria Math" w:hAnsi="Cambria Math"/>
          </w:rPr>
          <m:t>≥</m:t>
        </m:r>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r>
                  <m:rPr>
                    <m:scr m:val="script"/>
                    <m:sty m:val="p"/>
                  </m:rPr>
                  <w:rPr>
                    <w:rFonts w:ascii="Cambria Math" w:hAnsi="Cambria Math"/>
                  </w:rPr>
                  <m:t>l</m:t>
                </m:r>
              </m:sub>
            </m:sSub>
          </m:e>
        </m:d>
        <m:r>
          <m:rPr>
            <m:sty m:val="p"/>
          </m:rPr>
          <w:rPr>
            <w:rFonts w:ascii="Cambria Math" w:hAnsi="Cambria Math"/>
          </w:rPr>
          <m:t>,</m:t>
        </m:r>
        <m:r>
          <w:rPr>
            <w:rFonts w:ascii="Cambria Math" w:hAnsi="Cambria Math"/>
          </w:rPr>
          <m:t> </m:t>
        </m:r>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B</m:t>
            </m:r>
          </m:e>
          <m:sub>
            <m:r>
              <w:rPr>
                <w:rFonts w:ascii="Cambria Math" w:hAnsi="Cambria Math"/>
              </w:rPr>
              <m:t>i</m:t>
            </m:r>
          </m:sub>
        </m:sSub>
      </m:oMath>
      <w:bookmarkStart w:id="41" w:name="_Ref228659467"/>
      <w: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38</w:t>
      </w:r>
      <w:r w:rsidR="004424ED" w:rsidRPr="00693EA9">
        <w:rPr>
          <w:rFonts w:eastAsiaTheme="minorEastAsia"/>
        </w:rPr>
        <w:fldChar w:fldCharType="end"/>
      </w:r>
      <w:r w:rsidR="00693EA9" w:rsidRPr="00693EA9">
        <w:rPr>
          <w:rFonts w:eastAsiaTheme="minorEastAsia"/>
        </w:rPr>
        <w:t>)</w:t>
      </w:r>
      <w:bookmarkEnd w:id="41"/>
    </w:p>
    <w:p w14:paraId="197492E7" w14:textId="37E7CECA" w:rsidR="002F0F62" w:rsidRPr="002F0F62" w:rsidRDefault="00EC7BE6" w:rsidP="00EC7BE6">
      <w:pPr>
        <w:pStyle w:val="formulaline"/>
        <w:rPr>
          <w:rFonts w:cs="Times New Roman"/>
        </w:rPr>
      </w:pPr>
      <w:r>
        <w:tab/>
      </w:r>
      <m:oMath>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∈V</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m:t>
                    </m:r>
                  </m:sub>
                </m:sSub>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oMath>
      <w:bookmarkStart w:id="42" w:name="_Ref228659510"/>
      <w:r>
        <w:tab/>
      </w:r>
      <w:r w:rsidR="00693EA9" w:rsidRPr="00693EA9">
        <w:rPr>
          <w:rFonts w:cs="Times New Roman"/>
        </w:rPr>
        <w:t>(</w:t>
      </w:r>
      <w:r w:rsidR="004424ED" w:rsidRPr="00693EA9">
        <w:rPr>
          <w:rFonts w:cs="Times New Roman"/>
        </w:rPr>
        <w:fldChar w:fldCharType="begin"/>
      </w:r>
      <w:r w:rsidR="004424ED" w:rsidRPr="00693EA9">
        <w:rPr>
          <w:rFonts w:cs="Times New Roman"/>
        </w:rPr>
        <w:instrText xml:space="preserve"> SEQ formula \* ARABIC </w:instrText>
      </w:r>
      <w:r w:rsidR="004424ED" w:rsidRPr="00693EA9">
        <w:rPr>
          <w:rFonts w:cs="Times New Roman"/>
        </w:rPr>
        <w:fldChar w:fldCharType="separate"/>
      </w:r>
      <w:r w:rsidR="007B3140">
        <w:rPr>
          <w:rFonts w:cs="Times New Roman"/>
          <w:noProof/>
        </w:rPr>
        <w:t>39</w:t>
      </w:r>
      <w:r w:rsidR="004424ED" w:rsidRPr="00693EA9">
        <w:rPr>
          <w:rFonts w:cs="Times New Roman"/>
        </w:rPr>
        <w:fldChar w:fldCharType="end"/>
      </w:r>
      <w:r w:rsidR="00693EA9" w:rsidRPr="00693EA9">
        <w:rPr>
          <w:rFonts w:cs="Times New Roman"/>
        </w:rPr>
        <w:t>)</w:t>
      </w:r>
      <w:bookmarkEnd w:id="42"/>
    </w:p>
    <w:p w14:paraId="48F8F5B9" w14:textId="131CAD11" w:rsidR="002F0F62" w:rsidRPr="00EC7BE6" w:rsidRDefault="00EC7BE6" w:rsidP="00EC7BE6">
      <w:pPr>
        <w:pStyle w:val="formulaline"/>
      </w:pPr>
      <w:r>
        <w:rPr>
          <w:rFonts w:cs="Times New Roman"/>
        </w:rPr>
        <w:tab/>
      </w:r>
      <m:oMath>
        <m:sSub>
          <m:sSubPr>
            <m:ctrlPr>
              <w:rPr>
                <w:rFonts w:ascii="Cambria Math" w:hAnsi="Cambria Math"/>
              </w:rPr>
            </m:ctrlPr>
          </m:sSubPr>
          <m:e>
            <m:r>
              <w:rPr>
                <w:rFonts w:ascii="Cambria Math" w:hAnsi="Cambria Math"/>
              </w:rPr>
              <m:t>x</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r>
              <m:rPr>
                <m:scr m:val="script"/>
                <m:sty m:val="p"/>
              </m:rP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bookmarkStart w:id="43" w:name="_Ref228659520"/>
      <w:r>
        <w:rPr>
          <w:rFonts w:cs="Times New Roman"/>
        </w:rP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40</w:t>
      </w:r>
      <w:r w:rsidR="004424ED" w:rsidRPr="00693EA9">
        <w:rPr>
          <w:rFonts w:eastAsiaTheme="minorEastAsia"/>
        </w:rPr>
        <w:fldChar w:fldCharType="end"/>
      </w:r>
      <w:r w:rsidR="00693EA9" w:rsidRPr="00693EA9">
        <w:rPr>
          <w:rFonts w:eastAsiaTheme="minorEastAsia"/>
        </w:rPr>
        <w:t>)</w:t>
      </w:r>
      <w:bookmarkEnd w:id="43"/>
    </w:p>
    <w:p w14:paraId="11F7A8E1" w14:textId="5A0FD885"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p</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r>
              <w:rPr>
                <w:rFonts w:ascii="Cambria Math" w:hAnsi="Cambria Math"/>
              </w:rPr>
              <m:t>0</m:t>
            </m:r>
          </m:sub>
        </m:sSub>
      </m:oMath>
      <w: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41</w:t>
      </w:r>
      <w:r w:rsidR="004424ED" w:rsidRPr="00693EA9">
        <w:rPr>
          <w:rFonts w:eastAsiaTheme="minorEastAsia"/>
        </w:rPr>
        <w:fldChar w:fldCharType="end"/>
      </w:r>
      <w:r w:rsidR="00693EA9" w:rsidRPr="00693EA9">
        <w:rPr>
          <w:rFonts w:eastAsiaTheme="minorEastAsia"/>
        </w:rPr>
        <w:t>)</w:t>
      </w:r>
    </w:p>
    <w:p w14:paraId="65167E14" w14:textId="1B8579FD" w:rsidR="002F0F62" w:rsidRPr="00EC7BE6" w:rsidRDefault="00EC7BE6" w:rsidP="00EC7BE6">
      <w:pPr>
        <w:pStyle w:val="formulaline"/>
      </w:pPr>
      <w:r>
        <w:tab/>
      </w:r>
      <m:oMath>
        <m:sSub>
          <m:sSubPr>
            <m:ctrlPr>
              <w:rPr>
                <w:rFonts w:ascii="Cambria Math" w:hAnsi="Cambria Math"/>
              </w:rPr>
            </m:ctrlPr>
          </m:sSubPr>
          <m:e>
            <m:r>
              <w:rPr>
                <w:rFonts w:ascii="Cambria Math" w:hAnsi="Cambria Math"/>
              </w:rPr>
              <m:t>o</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cr m:val="script"/>
                <m:sty m:val="p"/>
              </m:rPr>
              <w:rPr>
                <w:rFonts w:ascii="Cambria Math" w:hAnsi="Cambria Math"/>
              </w:rPr>
              <m:t>l</m:t>
            </m:r>
          </m:sub>
        </m:sSub>
        <m:r>
          <m:rPr>
            <m:sty m:val="p"/>
          </m:rPr>
          <w:rPr>
            <w:rFonts w:ascii="Cambria Math" w:hAnsi="Cambria Math"/>
          </w:rPr>
          <m:t>≥</m:t>
        </m:r>
        <m:r>
          <w:rPr>
            <w:rFonts w:ascii="Cambria Math" w:hAnsi="Cambria Math"/>
          </w:rPr>
          <m:t>0</m:t>
        </m:r>
      </m:oMath>
      <w: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42</w:t>
      </w:r>
      <w:r w:rsidR="004424ED" w:rsidRPr="00693EA9">
        <w:rPr>
          <w:rFonts w:eastAsiaTheme="minorEastAsia"/>
        </w:rPr>
        <w:fldChar w:fldCharType="end"/>
      </w:r>
      <w:r w:rsidR="00693EA9" w:rsidRPr="00693EA9">
        <w:rPr>
          <w:rFonts w:eastAsiaTheme="minorEastAsia"/>
        </w:rPr>
        <w:t>)</w:t>
      </w:r>
    </w:p>
    <w:p w14:paraId="2AEFA3E7" w14:textId="7804FAF8" w:rsidR="002F0F62" w:rsidRPr="00EC7BE6" w:rsidRDefault="00EC7BE6" w:rsidP="00EC7BE6">
      <w:pPr>
        <w:pStyle w:val="formulaline"/>
      </w:pPr>
      <w:r>
        <w:tab/>
      </w:r>
      <m:oMath>
        <m:r>
          <w:rPr>
            <w:rFonts w:ascii="Cambria Math" w:hAnsi="Cambria Math"/>
          </w:rPr>
          <m:t>G</m:t>
        </m:r>
        <m:r>
          <m:rPr>
            <m:sty m:val="p"/>
          </m:rPr>
          <w:rPr>
            <w:rFonts w:ascii="Cambria Math" w:hAnsi="Cambria Math"/>
          </w:rPr>
          <m:t>≤</m:t>
        </m:r>
        <m:r>
          <w:rPr>
            <w:rFonts w:ascii="Cambria Math" w:hAnsi="Cambria Math"/>
          </w:rPr>
          <m:t>1</m:t>
        </m:r>
      </m:oMath>
      <w:bookmarkStart w:id="44" w:name="_Ref228659524"/>
      <w:r>
        <w:tab/>
      </w:r>
      <w:r w:rsidR="00693EA9" w:rsidRPr="00693EA9">
        <w:rPr>
          <w:rFonts w:eastAsiaTheme="minorEastAsia"/>
        </w:rPr>
        <w:t>(</w:t>
      </w:r>
      <w:r w:rsidR="004424ED" w:rsidRPr="00693EA9">
        <w:rPr>
          <w:rFonts w:eastAsiaTheme="minorEastAsia"/>
        </w:rPr>
        <w:fldChar w:fldCharType="begin"/>
      </w:r>
      <w:r w:rsidR="004424ED" w:rsidRPr="00693EA9">
        <w:rPr>
          <w:rFonts w:eastAsiaTheme="minorEastAsia"/>
        </w:rPr>
        <w:instrText xml:space="preserve"> SEQ formula \* ARABIC </w:instrText>
      </w:r>
      <w:r w:rsidR="004424ED" w:rsidRPr="00693EA9">
        <w:rPr>
          <w:rFonts w:eastAsiaTheme="minorEastAsia"/>
        </w:rPr>
        <w:fldChar w:fldCharType="separate"/>
      </w:r>
      <w:r w:rsidR="007B3140">
        <w:rPr>
          <w:rFonts w:eastAsiaTheme="minorEastAsia"/>
          <w:noProof/>
        </w:rPr>
        <w:t>43</w:t>
      </w:r>
      <w:r w:rsidR="004424ED" w:rsidRPr="00693EA9">
        <w:rPr>
          <w:rFonts w:eastAsiaTheme="minorEastAsia"/>
        </w:rPr>
        <w:fldChar w:fldCharType="end"/>
      </w:r>
      <w:r w:rsidR="00693EA9" w:rsidRPr="00693EA9">
        <w:rPr>
          <w:rFonts w:eastAsiaTheme="minorEastAsia"/>
        </w:rPr>
        <w:t>)</w:t>
      </w:r>
      <w:bookmarkEnd w:id="44"/>
    </w:p>
    <w:p w14:paraId="292F1625" w14:textId="6D65291A" w:rsidR="000C183C" w:rsidRDefault="0010260E" w:rsidP="0010260E">
      <w:r>
        <w:t xml:space="preserve">The objective function </w:t>
      </w:r>
      <w:r w:rsidR="00693EA9">
        <w:fldChar w:fldCharType="begin"/>
      </w:r>
      <w:r w:rsidR="00693EA9">
        <w:instrText xml:space="preserve"> REF _Ref228659092 \h </w:instrText>
      </w:r>
      <w:r w:rsidR="00693EA9">
        <w:fldChar w:fldCharType="separate"/>
      </w:r>
      <w:r w:rsidR="007B3140" w:rsidRPr="00693EA9">
        <w:rPr>
          <w:rFonts w:cs="Times New Roman"/>
        </w:rPr>
        <w:t>(</w:t>
      </w:r>
      <w:r w:rsidR="007B3140">
        <w:rPr>
          <w:rFonts w:eastAsia="黑体" w:cs="Times New Roman"/>
          <w:noProof/>
        </w:rPr>
        <w:t>5</w:t>
      </w:r>
      <w:r w:rsidR="007B3140" w:rsidRPr="00693EA9">
        <w:rPr>
          <w:rFonts w:cs="Times New Roman"/>
        </w:rPr>
        <w:t>)</w:t>
      </w:r>
      <w:r w:rsidR="00693EA9">
        <w:fldChar w:fldCharType="end"/>
      </w:r>
      <w:r>
        <w:t xml:space="preserve"> minimizes </w:t>
      </w:r>
      <w:r w:rsidR="00D400A7">
        <w:rPr>
          <w:rFonts w:hint="eastAsia"/>
        </w:rPr>
        <w:t>a</w:t>
      </w:r>
      <w:r w:rsidR="00D400A7">
        <w:t xml:space="preserve"> </w:t>
      </w:r>
      <w:r w:rsidR="00693EA9">
        <w:t xml:space="preserve">weighted </w:t>
      </w:r>
      <w:r>
        <w:t xml:space="preserve">sum of the Gini coefficient of </w:t>
      </w:r>
      <w:r w:rsidR="00B62BCD">
        <w:t>inventory-to-target</w:t>
      </w:r>
      <w:r>
        <w:t xml:space="preserve"> ratios and the</w:t>
      </w:r>
      <w:r w:rsidR="00B62BCD">
        <w:t xml:space="preserve"> relative</w:t>
      </w:r>
      <w:r>
        <w:t xml:space="preserve"> </w:t>
      </w:r>
      <w:r w:rsidR="006C36FC">
        <w:t>target</w:t>
      </w:r>
      <w:r w:rsidR="00B62BCD">
        <w:t xml:space="preserve"> </w:t>
      </w:r>
      <w:r w:rsidR="006C36FC">
        <w:t>deviation</w:t>
      </w:r>
      <w:r>
        <w:t xml:space="preserve"> penalty.</w:t>
      </w:r>
      <w:r w:rsidR="00D400A7">
        <w:t xml:space="preserve"> The Gini </w:t>
      </w:r>
      <w:r w:rsidR="006C36FC">
        <w:t>term</w:t>
      </w:r>
      <w:r w:rsidR="00D400A7">
        <w:t xml:space="preserve"> captures station-level </w:t>
      </w:r>
      <w:r w:rsidR="004D7D9D">
        <w:t>service</w:t>
      </w:r>
      <w:r w:rsidR="00D400A7">
        <w:t xml:space="preserve"> </w:t>
      </w:r>
      <w:r w:rsidR="008724AF">
        <w:t xml:space="preserve">equity, </w:t>
      </w:r>
      <w:r w:rsidR="006C36FC">
        <w:t>while</w:t>
      </w:r>
      <w:r w:rsidR="008724AF">
        <w:t xml:space="preserve"> </w:t>
      </w:r>
      <w:r w:rsidR="00D400A7">
        <w:t xml:space="preserve">the </w:t>
      </w:r>
      <w:r w:rsidR="00B62BCD">
        <w:t xml:space="preserve">relative </w:t>
      </w:r>
      <w:r w:rsidR="006C36FC">
        <w:t>target</w:t>
      </w:r>
      <w:r w:rsidR="00B62BCD">
        <w:t xml:space="preserve"> </w:t>
      </w:r>
      <w:r w:rsidR="006C36FC">
        <w:t xml:space="preserve">deviation term </w:t>
      </w:r>
      <w:r w:rsidR="00D400A7">
        <w:t xml:space="preserve">measures </w:t>
      </w:r>
      <w:r w:rsidR="006C36FC">
        <w:t xml:space="preserve">aggregate deviation </w:t>
      </w:r>
      <w:r w:rsidR="00B62BCD">
        <w:t>of inventory-to-target ratios from the ideal value of 1</w:t>
      </w:r>
      <w:r w:rsidR="00D400A7">
        <w:t>.</w:t>
      </w:r>
    </w:p>
    <w:p w14:paraId="525732EA" w14:textId="76B16463" w:rsidR="000C183C" w:rsidRDefault="0010260E" w:rsidP="0010260E">
      <w:r>
        <w:t xml:space="preserve">Constraints </w:t>
      </w:r>
      <w:r w:rsidR="00693EA9">
        <w:fldChar w:fldCharType="begin"/>
      </w:r>
      <w:r w:rsidR="00693EA9">
        <w:instrText xml:space="preserve"> REF _Ref228659129 \h </w:instrText>
      </w:r>
      <w:r w:rsidR="00693EA9">
        <w:fldChar w:fldCharType="separate"/>
      </w:r>
      <w:r w:rsidR="007B3140" w:rsidRPr="00693EA9">
        <w:rPr>
          <w:rFonts w:cs="Times New Roman"/>
        </w:rPr>
        <w:t>(</w:t>
      </w:r>
      <w:r w:rsidR="007B3140">
        <w:rPr>
          <w:rFonts w:eastAsia="黑体" w:cs="Times New Roman"/>
          <w:noProof/>
        </w:rPr>
        <w:t>6</w:t>
      </w:r>
      <w:r w:rsidR="007B3140" w:rsidRPr="00693EA9">
        <w:rPr>
          <w:rFonts w:cs="Times New Roman"/>
        </w:rPr>
        <w:t>)</w:t>
      </w:r>
      <w:r w:rsidR="00693EA9">
        <w:fldChar w:fldCharType="end"/>
      </w:r>
      <w:r>
        <w:t xml:space="preserve"> and </w:t>
      </w:r>
      <w:r w:rsidR="00693EA9">
        <w:fldChar w:fldCharType="begin"/>
      </w:r>
      <w:r w:rsidR="00693EA9">
        <w:instrText xml:space="preserve"> REF _Ref228659142 \h </w:instrText>
      </w:r>
      <w:r w:rsidR="00693EA9">
        <w:fldChar w:fldCharType="separate"/>
      </w:r>
      <w:r w:rsidR="007B3140">
        <w:t>(</w:t>
      </w:r>
      <w:r w:rsidR="007B3140">
        <w:rPr>
          <w:rFonts w:eastAsia="黑体"/>
          <w:noProof/>
        </w:rPr>
        <w:t>7</w:t>
      </w:r>
      <w:r w:rsidR="007B3140">
        <w:t>)</w:t>
      </w:r>
      <w:r w:rsidR="00693EA9">
        <w:fldChar w:fldCharType="end"/>
      </w:r>
      <w:r w:rsidR="00693EA9">
        <w:t xml:space="preserve"> </w:t>
      </w:r>
      <w:r>
        <w:t xml:space="preserve">define the final inventory level at each station after repositioning and enforce station-capacity limits. Constraint </w:t>
      </w:r>
      <w:r w:rsidR="00693EA9">
        <w:fldChar w:fldCharType="begin"/>
      </w:r>
      <w:r w:rsidR="00693EA9">
        <w:instrText xml:space="preserve"> REF _Ref228659156 \h </w:instrText>
      </w:r>
      <w:r w:rsidR="00693EA9">
        <w:fldChar w:fldCharType="separate"/>
      </w:r>
      <w:r w:rsidR="007B3140">
        <w:t>(</w:t>
      </w:r>
      <w:r w:rsidR="007B3140">
        <w:rPr>
          <w:rFonts w:eastAsia="黑体"/>
          <w:noProof/>
        </w:rPr>
        <w:t>8</w:t>
      </w:r>
      <w:r w:rsidR="007B3140">
        <w:t>)</w:t>
      </w:r>
      <w:r w:rsidR="00693EA9">
        <w:fldChar w:fldCharType="end"/>
      </w:r>
      <w:r>
        <w:t xml:space="preserve"> defines the </w:t>
      </w:r>
      <w:r w:rsidR="00B62BCD">
        <w:t>inventory-to-target</w:t>
      </w:r>
      <w:r>
        <w:t xml:space="preserve"> ratio by comparing the final inventory with the </w:t>
      </w:r>
      <w:r w:rsidR="006C36FC">
        <w:t>target</w:t>
      </w:r>
      <w:r>
        <w:t xml:space="preserve"> inventory. Constraints </w:t>
      </w:r>
      <w:r w:rsidR="00693EA9">
        <w:fldChar w:fldCharType="begin"/>
      </w:r>
      <w:r w:rsidR="00693EA9">
        <w:instrText xml:space="preserve"> REF _Ref228659166 \h </w:instrText>
      </w:r>
      <w:r w:rsidR="00693EA9">
        <w:fldChar w:fldCharType="separate"/>
      </w:r>
      <w:r w:rsidR="007B3140">
        <w:t>(</w:t>
      </w:r>
      <w:r w:rsidR="007B3140">
        <w:rPr>
          <w:rFonts w:eastAsia="黑体"/>
          <w:noProof/>
        </w:rPr>
        <w:t>9</w:t>
      </w:r>
      <w:r w:rsidR="007B3140">
        <w:t>)</w:t>
      </w:r>
      <w:r w:rsidR="00693EA9">
        <w:fldChar w:fldCharType="end"/>
      </w:r>
      <w:r>
        <w:t xml:space="preserve"> and </w:t>
      </w:r>
      <w:r w:rsidR="00693EA9">
        <w:fldChar w:fldCharType="begin"/>
      </w:r>
      <w:r w:rsidR="00693EA9">
        <w:instrText xml:space="preserve"> REF _Ref228659174 \h </w:instrText>
      </w:r>
      <w:r w:rsidR="00693EA9">
        <w:fldChar w:fldCharType="separate"/>
      </w:r>
      <w:r w:rsidR="007B3140">
        <w:t>(</w:t>
      </w:r>
      <w:r w:rsidR="007B3140">
        <w:rPr>
          <w:noProof/>
        </w:rPr>
        <w:t>10</w:t>
      </w:r>
      <w:r w:rsidR="007B3140">
        <w:t>)</w:t>
      </w:r>
      <w:r w:rsidR="00693EA9">
        <w:fldChar w:fldCharType="end"/>
      </w:r>
      <w:r>
        <w:t xml:space="preserve"> linearize the absolute deviation of each </w:t>
      </w:r>
      <w:r w:rsidR="00B62BCD">
        <w:t>inventory-to-target</w:t>
      </w:r>
      <w:r>
        <w:t xml:space="preserve"> ratio from the </w:t>
      </w:r>
      <w:r w:rsidR="008724AF">
        <w:t>ideal</w:t>
      </w:r>
      <w:r>
        <w:t xml:space="preserve"> </w:t>
      </w:r>
      <w:r w:rsidR="004A0F62">
        <w:t xml:space="preserve">ratio </w:t>
      </w:r>
      <w:r>
        <w:t>of</w:t>
      </w:r>
      <w:r w:rsidR="000C183C">
        <w:t xml:space="preserve"> 1</w:t>
      </w:r>
      <w:r>
        <w:t>.</w:t>
      </w:r>
    </w:p>
    <w:p w14:paraId="0FDC47CB" w14:textId="6B656240" w:rsidR="000C183C" w:rsidRDefault="0010260E" w:rsidP="0010260E">
      <w:r>
        <w:t xml:space="preserve">Constraints </w:t>
      </w:r>
      <w:r w:rsidR="00693EA9">
        <w:fldChar w:fldCharType="begin"/>
      </w:r>
      <w:r w:rsidR="00693EA9">
        <w:instrText xml:space="preserve"> REF _Ref228659182 \h </w:instrText>
      </w:r>
      <w:r w:rsidR="00693EA9">
        <w:fldChar w:fldCharType="separate"/>
      </w:r>
      <w:r w:rsidR="007B3140">
        <w:t>(</w:t>
      </w:r>
      <w:r w:rsidR="007B3140">
        <w:rPr>
          <w:noProof/>
        </w:rPr>
        <w:t>11</w:t>
      </w:r>
      <w:r w:rsidR="007B3140">
        <w:t>)</w:t>
      </w:r>
      <w:r w:rsidR="00693EA9">
        <w:fldChar w:fldCharType="end"/>
      </w:r>
      <w:r>
        <w:t xml:space="preserve"> and </w:t>
      </w:r>
      <w:r w:rsidR="00693EA9">
        <w:fldChar w:fldCharType="begin"/>
      </w:r>
      <w:r w:rsidR="00693EA9">
        <w:instrText xml:space="preserve"> REF _Ref228659190 \h </w:instrText>
      </w:r>
      <w:r w:rsidR="00693EA9">
        <w:fldChar w:fldCharType="separate"/>
      </w:r>
      <w:r w:rsidR="007B3140">
        <w:t>(</w:t>
      </w:r>
      <w:r w:rsidR="007B3140">
        <w:rPr>
          <w:noProof/>
        </w:rPr>
        <w:t>12</w:t>
      </w:r>
      <w:r w:rsidR="007B3140">
        <w:t>)</w:t>
      </w:r>
      <w:r w:rsidR="00693EA9">
        <w:fldChar w:fldCharType="end"/>
      </w:r>
      <w:r w:rsidR="00693EA9">
        <w:t xml:space="preserve"> </w:t>
      </w:r>
      <w:r>
        <w:t>describe the depot-flow structure of each truck route. They ensure that a</w:t>
      </w:r>
      <w:r w:rsidR="008724AF">
        <w:t>ny</w:t>
      </w:r>
      <w:r>
        <w:t xml:space="preserve"> truck leav</w:t>
      </w:r>
      <w:r w:rsidR="008724AF">
        <w:t>ing</w:t>
      </w:r>
      <w:r>
        <w:t xml:space="preserve"> the depot must return to the depot</w:t>
      </w:r>
      <w:r w:rsidR="00DA5807">
        <w:t xml:space="preserve"> and that</w:t>
      </w:r>
      <w:r w:rsidR="008724AF">
        <w:t xml:space="preserve"> </w:t>
      </w:r>
      <w:r>
        <w:t xml:space="preserve">each truck can operate at most one closed route. Constraints </w:t>
      </w:r>
      <w:r w:rsidR="00693EA9">
        <w:fldChar w:fldCharType="begin"/>
      </w:r>
      <w:r w:rsidR="00693EA9">
        <w:instrText xml:space="preserve"> REF _Ref228659201 \h </w:instrText>
      </w:r>
      <w:r w:rsidR="00693EA9">
        <w:fldChar w:fldCharType="separate"/>
      </w:r>
      <w:r w:rsidR="007B3140">
        <w:t>(</w:t>
      </w:r>
      <w:r w:rsidR="007B3140">
        <w:rPr>
          <w:noProof/>
        </w:rPr>
        <w:t>13</w:t>
      </w:r>
      <w:r w:rsidR="007B3140">
        <w:t>)</w:t>
      </w:r>
      <w:r w:rsidR="00693EA9">
        <w:fldChar w:fldCharType="end"/>
      </w:r>
      <w:r>
        <w:t xml:space="preserve"> and </w:t>
      </w:r>
      <w:r w:rsidR="00693EA9">
        <w:fldChar w:fldCharType="begin"/>
      </w:r>
      <w:r w:rsidR="00693EA9">
        <w:instrText xml:space="preserve"> REF _Ref228659207 \h </w:instrText>
      </w:r>
      <w:r w:rsidR="00693EA9">
        <w:fldChar w:fldCharType="separate"/>
      </w:r>
      <w:r w:rsidR="007B3140">
        <w:t>(</w:t>
      </w:r>
      <w:r w:rsidR="007B3140">
        <w:rPr>
          <w:noProof/>
        </w:rPr>
        <w:t>14</w:t>
      </w:r>
      <w:r w:rsidR="007B3140">
        <w:t>)</w:t>
      </w:r>
      <w:r w:rsidR="00693EA9">
        <w:fldChar w:fldCharType="end"/>
      </w:r>
      <w:r>
        <w:t xml:space="preserve"> link the arc variables with the station-visit variables</w:t>
      </w:r>
      <w:r w:rsidR="00DA5807">
        <w:t xml:space="preserve"> by</w:t>
      </w:r>
      <w:r w:rsidR="008724AF">
        <w:t xml:space="preserve"> </w:t>
      </w:r>
      <w:r>
        <w:t>enforc</w:t>
      </w:r>
      <w:r w:rsidR="00DA5807">
        <w:t>ing</w:t>
      </w:r>
      <w:r>
        <w:t xml:space="preserve"> equal in-degree and out-degree at every visited station. Constraint </w:t>
      </w:r>
      <w:r w:rsidR="00693EA9">
        <w:fldChar w:fldCharType="begin"/>
      </w:r>
      <w:r w:rsidR="00693EA9">
        <w:instrText xml:space="preserve"> REF _Ref228659216 \h </w:instrText>
      </w:r>
      <w:r w:rsidR="00693EA9">
        <w:fldChar w:fldCharType="separate"/>
      </w:r>
      <w:r w:rsidR="007B3140">
        <w:t>(</w:t>
      </w:r>
      <w:r w:rsidR="007B3140">
        <w:rPr>
          <w:noProof/>
        </w:rPr>
        <w:t>15</w:t>
      </w:r>
      <w:r w:rsidR="007B3140">
        <w:t>)</w:t>
      </w:r>
      <w:r w:rsidR="00693EA9">
        <w:fldChar w:fldCharType="end"/>
      </w:r>
      <w:r>
        <w:t xml:space="preserve"> imposes the route-disjoint </w:t>
      </w:r>
      <w:r w:rsidR="008724AF">
        <w:t xml:space="preserve">requirement, </w:t>
      </w:r>
      <w:r w:rsidR="00DA5807">
        <w:t xml:space="preserve">ensuring </w:t>
      </w:r>
      <w:r>
        <w:t xml:space="preserve">that each station </w:t>
      </w:r>
      <w:r w:rsidR="00DA5807">
        <w:t>is</w:t>
      </w:r>
      <w:r>
        <w:t xml:space="preserve"> assigned to at most one truck.</w:t>
      </w:r>
    </w:p>
    <w:p w14:paraId="7AA1D31F" w14:textId="7D9EBB53" w:rsidR="000C183C" w:rsidRDefault="0010260E" w:rsidP="0010260E">
      <w:r>
        <w:t xml:space="preserve">Constraints </w:t>
      </w:r>
      <w:r w:rsidR="00693EA9">
        <w:fldChar w:fldCharType="begin"/>
      </w:r>
      <w:r w:rsidR="00693EA9">
        <w:instrText xml:space="preserve"> REF _Ref228659229 \h </w:instrText>
      </w:r>
      <w:r w:rsidR="00693EA9">
        <w:fldChar w:fldCharType="separate"/>
      </w:r>
      <w:r w:rsidR="007B3140">
        <w:t>(</w:t>
      </w:r>
      <w:r w:rsidR="007B3140">
        <w:rPr>
          <w:noProof/>
        </w:rPr>
        <w:t>16</w:t>
      </w:r>
      <w:r w:rsidR="007B3140">
        <w:t>)</w:t>
      </w:r>
      <w:r w:rsidR="00693EA9">
        <w:fldChar w:fldCharType="end"/>
      </w:r>
      <w:r w:rsidR="00693EA9">
        <w:t xml:space="preserve"> and </w:t>
      </w:r>
      <w:r w:rsidR="00693EA9">
        <w:fldChar w:fldCharType="begin"/>
      </w:r>
      <w:r w:rsidR="00693EA9">
        <w:instrText xml:space="preserve"> REF _Ref228659232 \h </w:instrText>
      </w:r>
      <w:r w:rsidR="00693EA9">
        <w:fldChar w:fldCharType="separate"/>
      </w:r>
      <w:r w:rsidR="007B3140">
        <w:t>(</w:t>
      </w:r>
      <w:r w:rsidR="007B3140">
        <w:rPr>
          <w:noProof/>
        </w:rPr>
        <w:t>17</w:t>
      </w:r>
      <w:r w:rsidR="007B3140">
        <w:t>)</w:t>
      </w:r>
      <w:r w:rsidR="00693EA9">
        <w:fldChar w:fldCharType="end"/>
      </w:r>
      <w:r w:rsidR="00693EA9">
        <w:t xml:space="preserve"> </w:t>
      </w:r>
      <w:r>
        <w:t>are the Miller-Tucker-</w:t>
      </w:r>
      <w:proofErr w:type="spellStart"/>
      <w:r>
        <w:t>Zemlin</w:t>
      </w:r>
      <w:proofErr w:type="spellEnd"/>
      <w:r>
        <w:t xml:space="preserve"> </w:t>
      </w:r>
      <w:r w:rsidR="00DA5807">
        <w:t xml:space="preserve">(MTZ) </w:t>
      </w:r>
      <w:r>
        <w:t>subtour-elimination constraints</w:t>
      </w:r>
      <w:r w:rsidR="00DA5807">
        <w:t xml:space="preserve"> (</w:t>
      </w:r>
      <w:r w:rsidR="00DA5807" w:rsidRPr="00DA5807">
        <w:t>Miller et al., 1960)</w:t>
      </w:r>
      <w:r>
        <w:t xml:space="preserve">. Constraint </w:t>
      </w:r>
      <w:r w:rsidR="00693EA9">
        <w:fldChar w:fldCharType="begin"/>
      </w:r>
      <w:r w:rsidR="00693EA9">
        <w:instrText xml:space="preserve"> REF _Ref228659229 \h </w:instrText>
      </w:r>
      <w:r w:rsidR="00693EA9">
        <w:fldChar w:fldCharType="separate"/>
      </w:r>
      <w:r w:rsidR="007B3140">
        <w:t>(</w:t>
      </w:r>
      <w:r w:rsidR="007B3140">
        <w:rPr>
          <w:noProof/>
        </w:rPr>
        <w:t>16</w:t>
      </w:r>
      <w:r w:rsidR="007B3140">
        <w:t>)</w:t>
      </w:r>
      <w:r w:rsidR="00693EA9">
        <w:fldChar w:fldCharType="end"/>
      </w:r>
      <w:r>
        <w:t xml:space="preserve"> activates and bounds the visit-order variable only when a station is visited by a truck</w:t>
      </w:r>
      <w:r w:rsidR="008724AF">
        <w:t>. C</w:t>
      </w:r>
      <w:r>
        <w:t xml:space="preserve">onstraint </w:t>
      </w:r>
      <w:r w:rsidR="00693EA9">
        <w:fldChar w:fldCharType="begin"/>
      </w:r>
      <w:r w:rsidR="00693EA9">
        <w:instrText xml:space="preserve"> REF _Ref228659232 \h </w:instrText>
      </w:r>
      <w:r w:rsidR="00693EA9">
        <w:fldChar w:fldCharType="separate"/>
      </w:r>
      <w:r w:rsidR="007B3140">
        <w:t>(</w:t>
      </w:r>
      <w:r w:rsidR="007B3140">
        <w:rPr>
          <w:noProof/>
        </w:rPr>
        <w:t>17</w:t>
      </w:r>
      <w:r w:rsidR="007B3140">
        <w:t>)</w:t>
      </w:r>
      <w:r w:rsidR="00693EA9">
        <w:fldChar w:fldCharType="end"/>
      </w:r>
      <w:r w:rsidR="00693EA9">
        <w:t xml:space="preserve"> </w:t>
      </w:r>
      <w:r>
        <w:t>eliminates disconnected subtours among stations assigned to the same truck.</w:t>
      </w:r>
    </w:p>
    <w:p w14:paraId="1216DA85" w14:textId="06173844" w:rsidR="000C183C" w:rsidRDefault="0010260E" w:rsidP="0010260E">
      <w:r>
        <w:t xml:space="preserve">Constraints </w:t>
      </w:r>
      <w:r w:rsidR="00693EA9">
        <w:fldChar w:fldCharType="begin"/>
      </w:r>
      <w:r w:rsidR="00693EA9">
        <w:instrText xml:space="preserve"> REF _Ref228659273 \h </w:instrText>
      </w:r>
      <w:r w:rsidR="00693EA9">
        <w:fldChar w:fldCharType="separate"/>
      </w:r>
      <w:r w:rsidR="007B3140">
        <w:t>(</w:t>
      </w:r>
      <w:r w:rsidR="007B3140">
        <w:rPr>
          <w:noProof/>
        </w:rPr>
        <w:t>18</w:t>
      </w:r>
      <w:r w:rsidR="007B3140">
        <w:t>)</w:t>
      </w:r>
      <w:r w:rsidR="00693EA9">
        <w:fldChar w:fldCharType="end"/>
      </w:r>
      <w:r w:rsidR="00693EA9">
        <w:t>-</w:t>
      </w:r>
      <w:r w:rsidR="00693EA9">
        <w:fldChar w:fldCharType="begin"/>
      </w:r>
      <w:r w:rsidR="00693EA9">
        <w:instrText xml:space="preserve"> REF _Ref228659276 \h </w:instrText>
      </w:r>
      <w:r w:rsidR="00693EA9">
        <w:fldChar w:fldCharType="separate"/>
      </w:r>
      <w:r w:rsidR="007B3140">
        <w:t>(</w:t>
      </w:r>
      <w:r w:rsidR="007B3140">
        <w:rPr>
          <w:noProof/>
        </w:rPr>
        <w:t>21</w:t>
      </w:r>
      <w:r w:rsidR="007B3140">
        <w:t>)</w:t>
      </w:r>
      <w:r w:rsidR="00693EA9">
        <w:fldChar w:fldCharType="end"/>
      </w:r>
      <w:r>
        <w:t xml:space="preserve"> define the loading and unloading operations at visited stations. Constraints </w:t>
      </w:r>
      <w:r w:rsidR="00693EA9">
        <w:fldChar w:fldCharType="begin"/>
      </w:r>
      <w:r w:rsidR="00693EA9">
        <w:instrText xml:space="preserve"> REF _Ref228659273 \h </w:instrText>
      </w:r>
      <w:r w:rsidR="00693EA9">
        <w:fldChar w:fldCharType="separate"/>
      </w:r>
      <w:r w:rsidR="007B3140">
        <w:t>(</w:t>
      </w:r>
      <w:r w:rsidR="007B3140">
        <w:rPr>
          <w:noProof/>
        </w:rPr>
        <w:t>18</w:t>
      </w:r>
      <w:r w:rsidR="007B3140">
        <w:t>)</w:t>
      </w:r>
      <w:r w:rsidR="00693EA9">
        <w:fldChar w:fldCharType="end"/>
      </w:r>
      <w:r>
        <w:t xml:space="preserve"> and </w:t>
      </w:r>
      <w:r w:rsidR="00693EA9">
        <w:fldChar w:fldCharType="begin"/>
      </w:r>
      <w:r w:rsidR="00693EA9">
        <w:instrText xml:space="preserve"> REF _Ref228659295 \h </w:instrText>
      </w:r>
      <w:r w:rsidR="00693EA9">
        <w:fldChar w:fldCharType="separate"/>
      </w:r>
      <w:r w:rsidR="007B3140">
        <w:t>(</w:t>
      </w:r>
      <w:r w:rsidR="007B3140">
        <w:rPr>
          <w:noProof/>
        </w:rPr>
        <w:t>19</w:t>
      </w:r>
      <w:r w:rsidR="007B3140">
        <w:t>)</w:t>
      </w:r>
      <w:r w:rsidR="00693EA9">
        <w:fldChar w:fldCharType="end"/>
      </w:r>
      <w:r>
        <w:t xml:space="preserve"> bound the pickup and drop-off quantities by station-specific and truck-capacity-based upper bounds. Constraint </w:t>
      </w:r>
      <w:r w:rsidR="00693EA9">
        <w:fldChar w:fldCharType="begin"/>
      </w:r>
      <w:r w:rsidR="00693EA9">
        <w:instrText xml:space="preserve"> REF _Ref228659305 \h </w:instrText>
      </w:r>
      <w:r w:rsidR="00693EA9">
        <w:fldChar w:fldCharType="separate"/>
      </w:r>
      <w:r w:rsidR="007B3140">
        <w:t>(</w:t>
      </w:r>
      <w:r w:rsidR="007B3140">
        <w:rPr>
          <w:noProof/>
        </w:rPr>
        <w:t>20</w:t>
      </w:r>
      <w:r w:rsidR="007B3140">
        <w:t>)</w:t>
      </w:r>
      <w:r w:rsidR="00693EA9">
        <w:fldChar w:fldCharType="end"/>
      </w:r>
      <w:r>
        <w:t xml:space="preserve"> links the operation-mode variable to the station-visit decision. Constraint </w:t>
      </w:r>
      <w:r w:rsidR="00693EA9">
        <w:fldChar w:fldCharType="begin"/>
      </w:r>
      <w:r w:rsidR="00693EA9">
        <w:instrText xml:space="preserve"> REF _Ref228659276 \h </w:instrText>
      </w:r>
      <w:r w:rsidR="00693EA9">
        <w:fldChar w:fldCharType="separate"/>
      </w:r>
      <w:r w:rsidR="007B3140">
        <w:t>(</w:t>
      </w:r>
      <w:r w:rsidR="007B3140">
        <w:rPr>
          <w:noProof/>
        </w:rPr>
        <w:t>21</w:t>
      </w:r>
      <w:r w:rsidR="007B3140">
        <w:t>)</w:t>
      </w:r>
      <w:r w:rsidR="00693EA9">
        <w:fldChar w:fldCharType="end"/>
      </w:r>
      <w:r>
        <w:t xml:space="preserve"> requires </w:t>
      </w:r>
      <w:r w:rsidR="008724AF">
        <w:t xml:space="preserve">each </w:t>
      </w:r>
      <w:r>
        <w:t xml:space="preserve">visited station </w:t>
      </w:r>
      <w:r w:rsidR="008724AF">
        <w:t xml:space="preserve">to </w:t>
      </w:r>
      <w:r>
        <w:t xml:space="preserve">receive a nonzero repositioning operation. Together, these constraints prevent infeasible or operationally meaningless visits and ensure that each served station is </w:t>
      </w:r>
      <w:r w:rsidR="008724AF">
        <w:t xml:space="preserve">consistently </w:t>
      </w:r>
      <w:r>
        <w:t>treated as</w:t>
      </w:r>
      <w:r w:rsidR="008724AF">
        <w:t xml:space="preserve"> either</w:t>
      </w:r>
      <w:r>
        <w:t xml:space="preserve"> a pickup </w:t>
      </w:r>
      <w:r w:rsidR="008724AF">
        <w:t xml:space="preserve">station </w:t>
      </w:r>
      <w:r>
        <w:t xml:space="preserve">or </w:t>
      </w:r>
      <w:r w:rsidR="008724AF">
        <w:t xml:space="preserve">a </w:t>
      </w:r>
      <w:r>
        <w:t>drop-off station.</w:t>
      </w:r>
    </w:p>
    <w:p w14:paraId="67BFAD86" w14:textId="7F8A9B12" w:rsidR="0010260E" w:rsidRDefault="0010260E" w:rsidP="0010260E">
      <w:r>
        <w:lastRenderedPageBreak/>
        <w:t xml:space="preserve">Constraints </w:t>
      </w:r>
      <w:r w:rsidR="00693EA9">
        <w:fldChar w:fldCharType="begin"/>
      </w:r>
      <w:r w:rsidR="00693EA9">
        <w:instrText xml:space="preserve"> REF _Ref228659327 \h </w:instrText>
      </w:r>
      <w:r w:rsidR="00693EA9">
        <w:fldChar w:fldCharType="separate"/>
      </w:r>
      <w:r w:rsidR="007B3140">
        <w:t>(</w:t>
      </w:r>
      <w:r w:rsidR="007B3140">
        <w:rPr>
          <w:noProof/>
        </w:rPr>
        <w:t>22</w:t>
      </w:r>
      <w:r w:rsidR="007B3140">
        <w:t>)</w:t>
      </w:r>
      <w:r w:rsidR="00693EA9">
        <w:fldChar w:fldCharType="end"/>
      </w:r>
      <w:r w:rsidR="00693EA9">
        <w:t>-</w:t>
      </w:r>
      <w:r w:rsidR="00693EA9">
        <w:fldChar w:fldCharType="begin"/>
      </w:r>
      <w:r w:rsidR="00693EA9">
        <w:instrText xml:space="preserve"> REF _Ref228659336 \h </w:instrText>
      </w:r>
      <w:r w:rsidR="00693EA9">
        <w:fldChar w:fldCharType="separate"/>
      </w:r>
      <w:r w:rsidR="007B3140">
        <w:t>(</w:t>
      </w:r>
      <w:r w:rsidR="007B3140">
        <w:rPr>
          <w:noProof/>
        </w:rPr>
        <w:t>29</w:t>
      </w:r>
      <w:r w:rsidR="007B3140">
        <w:t>)</w:t>
      </w:r>
      <w:r w:rsidR="00693EA9">
        <w:fldChar w:fldCharType="end"/>
      </w:r>
      <w:r>
        <w:t xml:space="preserve"> track the onboard load of each truck. Constraint </w:t>
      </w:r>
      <w:r w:rsidR="00693EA9">
        <w:fldChar w:fldCharType="begin"/>
      </w:r>
      <w:r w:rsidR="00693EA9">
        <w:instrText xml:space="preserve"> REF _Ref228659327 \h </w:instrText>
      </w:r>
      <w:r w:rsidR="00693EA9">
        <w:fldChar w:fldCharType="separate"/>
      </w:r>
      <w:r w:rsidR="007B3140">
        <w:t>(</w:t>
      </w:r>
      <w:r w:rsidR="007B3140">
        <w:rPr>
          <w:noProof/>
        </w:rPr>
        <w:t>22</w:t>
      </w:r>
      <w:r w:rsidR="007B3140">
        <w:t>)</w:t>
      </w:r>
      <w:r w:rsidR="00693EA9">
        <w:fldChar w:fldCharType="end"/>
      </w:r>
      <w:r>
        <w:t xml:space="preserve"> enforces the truck-capacity limit after service at every visited station. Constraints </w:t>
      </w:r>
      <w:r w:rsidR="00693EA9">
        <w:fldChar w:fldCharType="begin"/>
      </w:r>
      <w:r w:rsidR="00693EA9">
        <w:instrText xml:space="preserve"> REF _Ref228659359 \h </w:instrText>
      </w:r>
      <w:r w:rsidR="00693EA9">
        <w:fldChar w:fldCharType="separate"/>
      </w:r>
      <w:r w:rsidR="007B3140">
        <w:t>(</w:t>
      </w:r>
      <w:r w:rsidR="007B3140">
        <w:rPr>
          <w:noProof/>
        </w:rPr>
        <w:t>23</w:t>
      </w:r>
      <w:r w:rsidR="007B3140">
        <w:t>)</w:t>
      </w:r>
      <w:r w:rsidR="00693EA9">
        <w:fldChar w:fldCharType="end"/>
      </w:r>
      <w:r>
        <w:t xml:space="preserve"> and </w:t>
      </w:r>
      <w:r w:rsidR="00693EA9">
        <w:fldChar w:fldCharType="begin"/>
      </w:r>
      <w:r w:rsidR="00693EA9">
        <w:instrText xml:space="preserve"> REF _Ref228659366 \h </w:instrText>
      </w:r>
      <w:r w:rsidR="00693EA9">
        <w:fldChar w:fldCharType="separate"/>
      </w:r>
      <w:r w:rsidR="007B3140">
        <w:t>(</w:t>
      </w:r>
      <w:r w:rsidR="007B3140">
        <w:rPr>
          <w:noProof/>
        </w:rPr>
        <w:t>24</w:t>
      </w:r>
      <w:r w:rsidR="007B3140">
        <w:t>)</w:t>
      </w:r>
      <w:r w:rsidR="00693EA9">
        <w:fldChar w:fldCharType="end"/>
      </w:r>
      <w:r>
        <w:t xml:space="preserve"> initialize the truck load after the first station visited from the depot. Constraints </w:t>
      </w:r>
      <w:r w:rsidR="00693EA9">
        <w:fldChar w:fldCharType="begin"/>
      </w:r>
      <w:r w:rsidR="00693EA9">
        <w:instrText xml:space="preserve"> REF _Ref228659373 \h </w:instrText>
      </w:r>
      <w:r w:rsidR="00693EA9">
        <w:fldChar w:fldCharType="separate"/>
      </w:r>
      <w:r w:rsidR="007B3140">
        <w:t>(</w:t>
      </w:r>
      <w:r w:rsidR="007B3140">
        <w:rPr>
          <w:noProof/>
        </w:rPr>
        <w:t>25</w:t>
      </w:r>
      <w:r w:rsidR="007B3140">
        <w:t>)</w:t>
      </w:r>
      <w:r w:rsidR="00693EA9">
        <w:fldChar w:fldCharType="end"/>
      </w:r>
      <w:r w:rsidR="00693EA9">
        <w:t xml:space="preserve"> </w:t>
      </w:r>
      <w:r>
        <w:t xml:space="preserve">and </w:t>
      </w:r>
      <w:r w:rsidR="00693EA9">
        <w:fldChar w:fldCharType="begin"/>
      </w:r>
      <w:r w:rsidR="00693EA9">
        <w:instrText xml:space="preserve"> REF _Ref228659382 \h </w:instrText>
      </w:r>
      <w:r w:rsidR="00693EA9">
        <w:fldChar w:fldCharType="separate"/>
      </w:r>
      <w:r w:rsidR="007B3140">
        <w:t>(</w:t>
      </w:r>
      <w:r w:rsidR="007B3140">
        <w:rPr>
          <w:noProof/>
        </w:rPr>
        <w:t>26</w:t>
      </w:r>
      <w:r w:rsidR="007B3140" w:rsidRPr="00693EA9">
        <w:t>)</w:t>
      </w:r>
      <w:r w:rsidR="00693EA9">
        <w:fldChar w:fldCharType="end"/>
      </w:r>
      <w:r>
        <w:t xml:space="preserve"> propagate the truck load along active station-to-station arcs. Constraints </w:t>
      </w:r>
      <w:r w:rsidR="00693EA9">
        <w:fldChar w:fldCharType="begin"/>
      </w:r>
      <w:r w:rsidR="00693EA9">
        <w:instrText xml:space="preserve"> REF _Ref228659392 \h </w:instrText>
      </w:r>
      <w:r w:rsidR="00693EA9">
        <w:fldChar w:fldCharType="separate"/>
      </w:r>
      <w:r w:rsidR="007B3140">
        <w:t>(</w:t>
      </w:r>
      <w:r w:rsidR="007B3140">
        <w:rPr>
          <w:noProof/>
        </w:rPr>
        <w:t>27</w:t>
      </w:r>
      <w:r w:rsidR="007B3140">
        <w:t>)</w:t>
      </w:r>
      <w:r w:rsidR="00693EA9">
        <w:fldChar w:fldCharType="end"/>
      </w:r>
      <w:r>
        <w:t xml:space="preserve"> and </w:t>
      </w:r>
      <w:r w:rsidR="00693EA9">
        <w:fldChar w:fldCharType="begin"/>
      </w:r>
      <w:r w:rsidR="00693EA9">
        <w:instrText xml:space="preserve"> REF _Ref228659397 \h </w:instrText>
      </w:r>
      <w:r w:rsidR="00693EA9">
        <w:fldChar w:fldCharType="separate"/>
      </w:r>
      <w:r w:rsidR="007B3140">
        <w:t>(</w:t>
      </w:r>
      <w:r w:rsidR="007B3140">
        <w:rPr>
          <w:noProof/>
        </w:rPr>
        <w:t>28</w:t>
      </w:r>
      <w:r w:rsidR="007B3140">
        <w:t>)</w:t>
      </w:r>
      <w:r w:rsidR="00693EA9">
        <w:fldChar w:fldCharType="end"/>
      </w:r>
      <w:r w:rsidR="00693EA9">
        <w:t xml:space="preserve"> </w:t>
      </w:r>
      <w:r>
        <w:t xml:space="preserve">define the number of </w:t>
      </w:r>
      <w:r w:rsidR="00B94C6D">
        <w:rPr>
          <w:rFonts w:hint="eastAsia"/>
        </w:rPr>
        <w:t xml:space="preserve">bicycles </w:t>
      </w:r>
      <w:r>
        <w:t xml:space="preserve">unloaded at the depot when a truck returns from its last visited station. Constraint </w:t>
      </w:r>
      <w:r w:rsidR="00693EA9">
        <w:fldChar w:fldCharType="begin"/>
      </w:r>
      <w:r w:rsidR="00693EA9">
        <w:instrText xml:space="preserve"> REF _Ref228659336 \h </w:instrText>
      </w:r>
      <w:r w:rsidR="00693EA9">
        <w:fldChar w:fldCharType="separate"/>
      </w:r>
      <w:r w:rsidR="007B3140">
        <w:t>(</w:t>
      </w:r>
      <w:r w:rsidR="007B3140">
        <w:rPr>
          <w:noProof/>
        </w:rPr>
        <w:t>29</w:t>
      </w:r>
      <w:r w:rsidR="007B3140">
        <w:t>)</w:t>
      </w:r>
      <w:r w:rsidR="00693EA9">
        <w:fldChar w:fldCharType="end"/>
      </w:r>
      <w:r>
        <w:t xml:space="preserve"> bounds the depot-unloading quantity and sets it to zero when the truck does not return from any station. These constraints ensure that the onboard load always remains within the feasible </w:t>
      </w:r>
      <w:r w:rsidR="008724AF">
        <w:t>range</w:t>
      </w:r>
      <w:r w:rsidR="00DA5807">
        <w:t xml:space="preserve"> and</w:t>
      </w:r>
      <w:r>
        <w:t xml:space="preserve"> that any remaining </w:t>
      </w:r>
      <w:r w:rsidR="00B94C6D">
        <w:rPr>
          <w:rFonts w:hint="eastAsia"/>
        </w:rPr>
        <w:t xml:space="preserve">bicycles </w:t>
      </w:r>
      <w:r>
        <w:t>are unloaded at the depot upon return.</w:t>
      </w:r>
    </w:p>
    <w:p w14:paraId="69FE2D4C" w14:textId="036BF4EF" w:rsidR="0010260E" w:rsidRDefault="0010260E" w:rsidP="0010260E">
      <w:r>
        <w:t xml:space="preserve">Constraint </w:t>
      </w:r>
      <w:r w:rsidR="00693EA9">
        <w:fldChar w:fldCharType="begin"/>
      </w:r>
      <w:r w:rsidR="00693EA9">
        <w:instrText xml:space="preserve"> REF _Ref228659416 \h </w:instrText>
      </w:r>
      <w:r w:rsidR="00693EA9">
        <w:fldChar w:fldCharType="separate"/>
      </w:r>
      <w:r w:rsidR="007B3140">
        <w:rPr>
          <w:rFonts w:cs="Times New Roman"/>
        </w:rPr>
        <w:t>(</w:t>
      </w:r>
      <w:r w:rsidR="007B3140">
        <w:rPr>
          <w:rFonts w:cs="Times New Roman"/>
          <w:noProof/>
        </w:rPr>
        <w:t>30</w:t>
      </w:r>
      <w:r w:rsidR="007B3140">
        <w:rPr>
          <w:rFonts w:cs="Times New Roman"/>
        </w:rPr>
        <w:t>)</w:t>
      </w:r>
      <w:r w:rsidR="00693EA9">
        <w:fldChar w:fldCharType="end"/>
      </w:r>
      <w:r>
        <w:t xml:space="preserve"> imposes the hard route-duration limit for every truck. The route duration includes travel time, pickup time at stations, drop-off time at stations, and the final unloading time at the depot.</w:t>
      </w:r>
    </w:p>
    <w:p w14:paraId="2A3A17F5" w14:textId="20140E2E" w:rsidR="000C183C" w:rsidRDefault="0010260E" w:rsidP="0010260E">
      <w:r>
        <w:t xml:space="preserve">Constraints </w:t>
      </w:r>
      <w:r w:rsidR="00693EA9">
        <w:fldChar w:fldCharType="begin"/>
      </w:r>
      <w:r w:rsidR="00693EA9">
        <w:instrText xml:space="preserve"> REF _Ref228659426 \h </w:instrText>
      </w:r>
      <w:r w:rsidR="00693EA9">
        <w:fldChar w:fldCharType="separate"/>
      </w:r>
      <w:r w:rsidR="007B3140">
        <w:t>(</w:t>
      </w:r>
      <w:r w:rsidR="007B3140">
        <w:rPr>
          <w:noProof/>
        </w:rPr>
        <w:t>31</w:t>
      </w:r>
      <w:r w:rsidR="007B3140">
        <w:t>)</w:t>
      </w:r>
      <w:r w:rsidR="00693EA9">
        <w:fldChar w:fldCharType="end"/>
      </w:r>
      <w:r w:rsidR="00693EA9">
        <w:t xml:space="preserve"> and </w:t>
      </w:r>
      <w:r w:rsidR="00693EA9">
        <w:fldChar w:fldCharType="begin"/>
      </w:r>
      <w:r w:rsidR="00693EA9">
        <w:instrText xml:space="preserve"> REF _Ref228659428 \h </w:instrText>
      </w:r>
      <w:r w:rsidR="00693EA9">
        <w:fldChar w:fldCharType="separate"/>
      </w:r>
      <w:r w:rsidR="007B3140">
        <w:t>(</w:t>
      </w:r>
      <w:r w:rsidR="007B3140">
        <w:rPr>
          <w:noProof/>
        </w:rPr>
        <w:t>32</w:t>
      </w:r>
      <w:r w:rsidR="007B3140">
        <w:t>)</w:t>
      </w:r>
      <w:r w:rsidR="00693EA9">
        <w:fldChar w:fldCharType="end"/>
      </w:r>
      <w:r>
        <w:t xml:space="preserve"> linearize the pairwise absolute differences between</w:t>
      </w:r>
      <w:r w:rsidR="00B62BCD">
        <w:t xml:space="preserve"> inventory-to-target</w:t>
      </w:r>
      <w:r>
        <w:t xml:space="preserve"> ratios. These auxiliary variables form the numerator of the Gini coefficient.</w:t>
      </w:r>
    </w:p>
    <w:p w14:paraId="031179EC" w14:textId="6A15014E" w:rsidR="0010260E" w:rsidRDefault="0010260E" w:rsidP="0010260E">
      <w:r>
        <w:t xml:space="preserve">Equation </w:t>
      </w:r>
      <w:r w:rsidR="00693EA9">
        <w:fldChar w:fldCharType="begin"/>
      </w:r>
      <w:r w:rsidR="00693EA9">
        <w:instrText xml:space="preserve"> REF _Ref228659448 \h </w:instrText>
      </w:r>
      <w:r w:rsidR="00693EA9">
        <w:fldChar w:fldCharType="separate"/>
      </w:r>
      <w:r w:rsidR="007B3140" w:rsidRPr="00693EA9">
        <w:rPr>
          <w:rFonts w:cs="Times New Roman"/>
        </w:rPr>
        <w:t>(</w:t>
      </w:r>
      <w:r w:rsidR="007B3140">
        <w:rPr>
          <w:rFonts w:cs="Times New Roman"/>
          <w:noProof/>
        </w:rPr>
        <w:t>33</w:t>
      </w:r>
      <w:r w:rsidR="007B3140" w:rsidRPr="00693EA9">
        <w:rPr>
          <w:rFonts w:cs="Times New Roman"/>
        </w:rPr>
        <w:t>)</w:t>
      </w:r>
      <w:r w:rsidR="00693EA9">
        <w:fldChar w:fldCharType="end"/>
      </w:r>
      <w:r w:rsidR="00693EA9">
        <w:t xml:space="preserve"> </w:t>
      </w:r>
      <w:r>
        <w:t xml:space="preserve">gives an equivalent product form of the Gini definition. </w:t>
      </w:r>
      <w:r w:rsidR="00DA5807">
        <w:t>Because</w:t>
      </w:r>
      <w:r>
        <w:t xml:space="preserve"> the </w:t>
      </w:r>
      <w:r w:rsidR="00B62BCD">
        <w:t xml:space="preserve">inventory-to-target </w:t>
      </w:r>
      <w:r>
        <w:t>ratios depend on final inventories, this equation contains bilinear terms involving the Gini variable and the final inventory variables.</w:t>
      </w:r>
    </w:p>
    <w:p w14:paraId="333B0182" w14:textId="65DF32C2" w:rsidR="0010260E" w:rsidRDefault="0010260E" w:rsidP="0010260E">
      <w:r>
        <w:t xml:space="preserve">Constraints </w:t>
      </w:r>
      <w:r w:rsidR="00693EA9">
        <w:fldChar w:fldCharType="begin"/>
      </w:r>
      <w:r w:rsidR="00693EA9">
        <w:instrText xml:space="preserve"> REF _Ref228659465 \h </w:instrText>
      </w:r>
      <w:r w:rsidR="00693EA9">
        <w:fldChar w:fldCharType="separate"/>
      </w:r>
      <w:r w:rsidR="007B3140" w:rsidRPr="00693EA9">
        <w:t>(</w:t>
      </w:r>
      <w:r w:rsidR="007B3140">
        <w:rPr>
          <w:noProof/>
        </w:rPr>
        <w:t>34</w:t>
      </w:r>
      <w:r w:rsidR="007B3140" w:rsidRPr="00693EA9">
        <w:t>)</w:t>
      </w:r>
      <w:r w:rsidR="00693EA9">
        <w:fldChar w:fldCharType="end"/>
      </w:r>
      <w:r w:rsidR="00693EA9">
        <w:t>-</w:t>
      </w:r>
      <w:r w:rsidR="00693EA9">
        <w:fldChar w:fldCharType="begin"/>
      </w:r>
      <w:r w:rsidR="00693EA9">
        <w:instrText xml:space="preserve"> REF _Ref228659467 \h </w:instrText>
      </w:r>
      <w:r w:rsidR="00693EA9">
        <w:fldChar w:fldCharType="separate"/>
      </w:r>
      <w:r w:rsidR="007B3140" w:rsidRPr="00693EA9">
        <w:t>(</w:t>
      </w:r>
      <w:r w:rsidR="007B3140">
        <w:rPr>
          <w:noProof/>
        </w:rPr>
        <w:t>38</w:t>
      </w:r>
      <w:r w:rsidR="007B3140" w:rsidRPr="00693EA9">
        <w:t>)</w:t>
      </w:r>
      <w:r w:rsidR="00693EA9">
        <w:fldChar w:fldCharType="end"/>
      </w:r>
      <w:r w:rsidR="00693EA9">
        <w:t xml:space="preserve"> </w:t>
      </w:r>
      <w:r>
        <w:t xml:space="preserve">linearize these bilinear terms </w:t>
      </w:r>
      <w:r w:rsidR="006770E5">
        <w:t>through</w:t>
      </w:r>
      <w:r>
        <w:t xml:space="preserve"> a binary expansion of the final inventory variable. Constraint </w:t>
      </w:r>
      <w:r w:rsidR="00693EA9">
        <w:fldChar w:fldCharType="begin"/>
      </w:r>
      <w:r w:rsidR="00693EA9">
        <w:instrText xml:space="preserve"> REF _Ref228659465 \h </w:instrText>
      </w:r>
      <w:r w:rsidR="00693EA9">
        <w:fldChar w:fldCharType="separate"/>
      </w:r>
      <w:r w:rsidR="007B3140">
        <w:rPr>
          <w:rFonts w:cs="Times New Roman"/>
        </w:rPr>
        <w:tab/>
      </w:r>
      <w:r w:rsidR="007B3140" w:rsidRPr="00693EA9">
        <w:t>(</w:t>
      </w:r>
      <w:r w:rsidR="007B3140">
        <w:rPr>
          <w:noProof/>
        </w:rPr>
        <w:t>34</w:t>
      </w:r>
      <w:r w:rsidR="007B3140" w:rsidRPr="00693EA9">
        <w:t>)</w:t>
      </w:r>
      <w:r w:rsidR="00693EA9">
        <w:fldChar w:fldCharType="end"/>
      </w:r>
      <w:r>
        <w:t xml:space="preserve"> represents each final inventory as a binary expansion. Constraint </w:t>
      </w:r>
      <w:r w:rsidR="00693EA9">
        <w:fldChar w:fldCharType="begin"/>
      </w:r>
      <w:r w:rsidR="00693EA9">
        <w:instrText xml:space="preserve"> REF _Ref228659486 \h </w:instrText>
      </w:r>
      <w:r w:rsidR="00693EA9">
        <w:fldChar w:fldCharType="separate"/>
      </w:r>
      <w:r w:rsidR="007B3140" w:rsidRPr="00693EA9">
        <w:t>(</w:t>
      </w:r>
      <w:r w:rsidR="007B3140">
        <w:rPr>
          <w:noProof/>
        </w:rPr>
        <w:t>35</w:t>
      </w:r>
      <w:r w:rsidR="007B3140" w:rsidRPr="00693EA9">
        <w:t>)</w:t>
      </w:r>
      <w:r w:rsidR="00693EA9">
        <w:fldChar w:fldCharType="end"/>
      </w:r>
      <w:r>
        <w:t xml:space="preserve"> defines the corresponding auxiliary product variable. Constraints </w:t>
      </w:r>
      <w:r w:rsidR="00693EA9">
        <w:fldChar w:fldCharType="begin"/>
      </w:r>
      <w:r w:rsidR="00693EA9">
        <w:instrText xml:space="preserve"> REF _Ref228659495 \h </w:instrText>
      </w:r>
      <w:r w:rsidR="00693EA9">
        <w:fldChar w:fldCharType="separate"/>
      </w:r>
      <w:r w:rsidR="007B3140" w:rsidRPr="00693EA9">
        <w:t>(</w:t>
      </w:r>
      <w:r w:rsidR="007B3140">
        <w:rPr>
          <w:noProof/>
        </w:rPr>
        <w:t>36</w:t>
      </w:r>
      <w:r w:rsidR="007B3140" w:rsidRPr="00693EA9">
        <w:t>)</w:t>
      </w:r>
      <w:r w:rsidR="00693EA9">
        <w:fldChar w:fldCharType="end"/>
      </w:r>
      <w:r w:rsidR="00693EA9">
        <w:t>-</w:t>
      </w:r>
      <w:r w:rsidR="00693EA9">
        <w:fldChar w:fldCharType="begin"/>
      </w:r>
      <w:r w:rsidR="00693EA9">
        <w:instrText xml:space="preserve"> REF _Ref228659467 \h </w:instrText>
      </w:r>
      <w:r w:rsidR="00693EA9">
        <w:fldChar w:fldCharType="separate"/>
      </w:r>
      <w:r w:rsidR="007B3140">
        <w:tab/>
      </w:r>
      <w:r w:rsidR="007B3140" w:rsidRPr="00693EA9">
        <w:t>(</w:t>
      </w:r>
      <w:r w:rsidR="007B3140">
        <w:rPr>
          <w:noProof/>
        </w:rPr>
        <w:t>38</w:t>
      </w:r>
      <w:r w:rsidR="007B3140" w:rsidRPr="00693EA9">
        <w:t>)</w:t>
      </w:r>
      <w:r w:rsidR="00693EA9">
        <w:fldChar w:fldCharType="end"/>
      </w:r>
      <w:r>
        <w:t xml:space="preserve"> impose the product linearization between the Gini variable and each binary digit. </w:t>
      </w:r>
      <w:r w:rsidR="00DA5807">
        <w:t>Because</w:t>
      </w:r>
      <w:r>
        <w:t xml:space="preserve"> the Gini variable is bounded between </w:t>
      </w:r>
      <w:r w:rsidR="006770E5">
        <w:t>0</w:t>
      </w:r>
      <w:r>
        <w:t xml:space="preserve"> and </w:t>
      </w:r>
      <w:r w:rsidR="006770E5">
        <w:t>1</w:t>
      </w:r>
      <w:r w:rsidR="006C36FC">
        <w:t xml:space="preserve"> and the digit variables are binary</w:t>
      </w:r>
      <w:r>
        <w:t xml:space="preserve">, these constraints enforce the </w:t>
      </w:r>
      <w:r w:rsidR="006C36FC">
        <w:t xml:space="preserve">corresponding </w:t>
      </w:r>
      <w:r>
        <w:t>product relationship.</w:t>
      </w:r>
    </w:p>
    <w:p w14:paraId="3D356CDA" w14:textId="3EAB2168" w:rsidR="000C183C" w:rsidRDefault="0010260E" w:rsidP="0010260E">
      <w:r>
        <w:t xml:space="preserve">Constraint </w:t>
      </w:r>
      <w:r w:rsidR="00693EA9">
        <w:fldChar w:fldCharType="begin"/>
      </w:r>
      <w:r w:rsidR="00693EA9">
        <w:instrText xml:space="preserve"> REF _Ref228659510 \h </w:instrText>
      </w:r>
      <w:r w:rsidR="00693EA9">
        <w:fldChar w:fldCharType="separate"/>
      </w:r>
      <w:r w:rsidR="007B3140" w:rsidRPr="00693EA9">
        <w:rPr>
          <w:rFonts w:cs="Times New Roman"/>
        </w:rPr>
        <w:t>(</w:t>
      </w:r>
      <w:r w:rsidR="007B3140">
        <w:rPr>
          <w:rFonts w:cs="Times New Roman"/>
          <w:noProof/>
        </w:rPr>
        <w:t>39</w:t>
      </w:r>
      <w:r w:rsidR="007B3140" w:rsidRPr="00693EA9">
        <w:rPr>
          <w:rFonts w:cs="Times New Roman"/>
        </w:rPr>
        <w:t>)</w:t>
      </w:r>
      <w:r w:rsidR="00693EA9">
        <w:fldChar w:fldCharType="end"/>
      </w:r>
      <w:r>
        <w:t xml:space="preserve"> is the linearized Gini-coefficient constraint. Since the objective </w:t>
      </w:r>
      <w:r w:rsidR="006770E5">
        <w:t xml:space="preserve">function </w:t>
      </w:r>
      <w:r>
        <w:t>minimizes the Gini coefficient</w:t>
      </w:r>
      <w:r w:rsidR="006770E5">
        <w:t>,</w:t>
      </w:r>
      <w:r>
        <w:t xml:space="preserve"> and the denominator of the Gini expression is positive under the positive </w:t>
      </w:r>
      <w:r w:rsidR="006C36FC">
        <w:t xml:space="preserve">aggregate </w:t>
      </w:r>
      <w:r w:rsidR="00B62BCD">
        <w:t>inventory-to-target ratio</w:t>
      </w:r>
      <w:r w:rsidR="006C36FC">
        <w:t xml:space="preserve"> condition stated above</w:t>
      </w:r>
      <w:r>
        <w:t>, this inequality is tight at optimality.</w:t>
      </w:r>
    </w:p>
    <w:p w14:paraId="3E9F8BEC" w14:textId="55C7174A" w:rsidR="007C529F" w:rsidRPr="007C529F" w:rsidRDefault="0010260E" w:rsidP="00120D5B">
      <w:r>
        <w:t xml:space="preserve">Finally, constraints </w:t>
      </w:r>
      <w:r w:rsidR="00693EA9">
        <w:fldChar w:fldCharType="begin"/>
      </w:r>
      <w:r w:rsidR="00693EA9">
        <w:instrText xml:space="preserve"> REF _Ref228659520 \h </w:instrText>
      </w:r>
      <w:r w:rsidR="00693EA9">
        <w:fldChar w:fldCharType="separate"/>
      </w:r>
      <w:r w:rsidR="007B3140" w:rsidRPr="00693EA9">
        <w:t>(</w:t>
      </w:r>
      <w:r w:rsidR="007B3140">
        <w:rPr>
          <w:noProof/>
        </w:rPr>
        <w:t>40</w:t>
      </w:r>
      <w:r w:rsidR="007B3140" w:rsidRPr="00693EA9">
        <w:t>)</w:t>
      </w:r>
      <w:r w:rsidR="00693EA9">
        <w:fldChar w:fldCharType="end"/>
      </w:r>
      <w:r w:rsidR="00693EA9">
        <w:t>-</w:t>
      </w:r>
      <w:r w:rsidR="00693EA9">
        <w:fldChar w:fldCharType="begin"/>
      </w:r>
      <w:r w:rsidR="00693EA9">
        <w:instrText xml:space="preserve"> REF _Ref228659524 \h </w:instrText>
      </w:r>
      <w:r w:rsidR="00693EA9">
        <w:fldChar w:fldCharType="separate"/>
      </w:r>
      <w:r w:rsidR="007B3140" w:rsidRPr="00693EA9">
        <w:t>(</w:t>
      </w:r>
      <w:r w:rsidR="007B3140">
        <w:rPr>
          <w:noProof/>
        </w:rPr>
        <w:t>43</w:t>
      </w:r>
      <w:r w:rsidR="007B3140" w:rsidRPr="00693EA9">
        <w:t>)</w:t>
      </w:r>
      <w:r w:rsidR="00693EA9">
        <w:fldChar w:fldCharType="end"/>
      </w:r>
      <w:r w:rsidR="00693EA9">
        <w:t xml:space="preserve"> </w:t>
      </w:r>
      <w:r>
        <w:t>specify the domains of the binary, integer, and continuous variables, and impose the upper bound on the Gini coefficient.</w:t>
      </w:r>
    </w:p>
    <w:p w14:paraId="1FB379CA" w14:textId="44AA7E6C" w:rsidR="007C529F" w:rsidRDefault="00A6025E" w:rsidP="00A6025E">
      <w:pPr>
        <w:pStyle w:val="1"/>
      </w:pPr>
      <w:r w:rsidRPr="00A6025E">
        <w:t>4</w:t>
      </w:r>
      <w:r w:rsidRPr="00A6025E">
        <w:tab/>
        <w:t>Solution Approach</w:t>
      </w:r>
    </w:p>
    <w:p w14:paraId="7D0B0A65" w14:textId="42B5D9E7" w:rsidR="005A6A71" w:rsidRPr="005A6A71" w:rsidRDefault="005A6A71" w:rsidP="005A6A71">
      <w:r w:rsidRPr="005A6A71">
        <w:t xml:space="preserve">The mixed-integer linear programming formulation provides exact benchmark solutions for small instances. For larger instances, the main computational challenge is the interaction between route design and pickup/drop-off operations. A station sequence cannot be </w:t>
      </w:r>
      <w:r w:rsidR="00DA5807">
        <w:t>evaluated</w:t>
      </w:r>
      <w:r w:rsidRPr="005A6A71">
        <w:t xml:space="preserve"> from travel time alone, because handling time, truck-load feasibility, station capacities, and final depot unloading jointly </w:t>
      </w:r>
      <w:r w:rsidRPr="005A6A71">
        <w:lastRenderedPageBreak/>
        <w:t>determine whether the sequence can be executed and how much</w:t>
      </w:r>
      <w:r w:rsidR="00B62BCD">
        <w:t xml:space="preserve"> relative</w:t>
      </w:r>
      <w:r w:rsidRPr="005A6A71">
        <w:t xml:space="preserve"> target deviation can be reduced.</w:t>
      </w:r>
    </w:p>
    <w:p w14:paraId="1E01B670" w14:textId="1973C17A" w:rsidR="00D57690" w:rsidRPr="005A6A71" w:rsidRDefault="005A6A71" w:rsidP="005A6A71">
      <w:r w:rsidRPr="005A6A71">
        <w:t xml:space="preserve">To solve larger instances, this paper develops a </w:t>
      </w:r>
      <w:r>
        <w:rPr>
          <w:rFonts w:hint="eastAsia"/>
        </w:rPr>
        <w:t>H</w:t>
      </w:r>
      <w:r w:rsidRPr="005A6A71">
        <w:t xml:space="preserve">ybrid </w:t>
      </w:r>
      <w:r>
        <w:t>G</w:t>
      </w:r>
      <w:r w:rsidRPr="005A6A71">
        <w:t xml:space="preserve">enetic </w:t>
      </w:r>
      <w:r>
        <w:t>A</w:t>
      </w:r>
      <w:r w:rsidRPr="005A6A71">
        <w:t xml:space="preserve">lgorithm with a Target-Greedy Budgeted Compaction </w:t>
      </w:r>
      <w:r w:rsidR="008B2696">
        <w:t>decoder</w:t>
      </w:r>
      <w:r>
        <w:t xml:space="preserve"> (</w:t>
      </w:r>
      <w:r w:rsidRPr="005A6A71">
        <w:t>HGA-TGBC</w:t>
      </w:r>
      <w:r>
        <w:t>)</w:t>
      </w:r>
      <w:r w:rsidRPr="005A6A71">
        <w:t xml:space="preserve">. The algorithm follows a route-search and operation-decoding structure. The </w:t>
      </w:r>
      <w:r>
        <w:t>H</w:t>
      </w:r>
      <w:r w:rsidRPr="005A6A71">
        <w:t xml:space="preserve">ybrid </w:t>
      </w:r>
      <w:r>
        <w:t>G</w:t>
      </w:r>
      <w:r w:rsidRPr="005A6A71">
        <w:t xml:space="preserve">enetic </w:t>
      </w:r>
      <w:r>
        <w:t>A</w:t>
      </w:r>
      <w:r w:rsidRPr="005A6A71">
        <w:t xml:space="preserve">lgorithm (HGA) explores multi-route station sequences, </w:t>
      </w:r>
      <w:r w:rsidR="00DA5807">
        <w:t xml:space="preserve">while </w:t>
      </w:r>
      <w:r w:rsidRPr="005A6A71">
        <w:t xml:space="preserve">the Target-Greedy Budgeted Compaction (TGBC) </w:t>
      </w:r>
      <w:r w:rsidR="008B2696">
        <w:t>decoder</w:t>
      </w:r>
      <w:r w:rsidRPr="005A6A71">
        <w:t xml:space="preserve"> converts each raw route set into a complete repositioning plan with pickup/drop-off quantities, load profiles, final station inventories, and an objective value. </w:t>
      </w:r>
      <w:r w:rsidR="00DA5807">
        <w:t xml:space="preserve">The </w:t>
      </w:r>
      <w:r w:rsidRPr="005A6A71">
        <w:t>TGBC</w:t>
      </w:r>
      <w:r>
        <w:t xml:space="preserve"> </w:t>
      </w:r>
      <w:r w:rsidR="008B2696">
        <w:t>decoder</w:t>
      </w:r>
      <w:r w:rsidRPr="005A6A71">
        <w:t xml:space="preserve"> </w:t>
      </w:r>
      <w:r>
        <w:t>includes</w:t>
      </w:r>
      <w:r w:rsidRPr="005A6A71">
        <w:t xml:space="preserve"> three mechanisms</w:t>
      </w:r>
      <w:r>
        <w:t xml:space="preserve">: </w:t>
      </w:r>
      <w:r w:rsidRPr="005A6A71">
        <w:t>target-greedy route truncation under a route-duration budget, budgeted transfer construction along each route, and compaction of non-effective visits before final evaluation.</w:t>
      </w:r>
    </w:p>
    <w:p w14:paraId="06E280E6" w14:textId="08D21BB9" w:rsidR="00A6025E" w:rsidRDefault="00A6025E" w:rsidP="00A6025E">
      <w:pPr>
        <w:pStyle w:val="2"/>
      </w:pPr>
      <w:r>
        <w:t>4.1</w:t>
      </w:r>
      <w:r>
        <w:tab/>
      </w:r>
      <w:r w:rsidR="000F00C2">
        <w:t>Solution representation and notation</w:t>
      </w:r>
    </w:p>
    <w:p w14:paraId="69F4FE4F" w14:textId="7F9EC82A" w:rsidR="0017179A" w:rsidRPr="0017179A" w:rsidRDefault="0017179A" w:rsidP="0017179A">
      <w:r w:rsidRPr="0017179A">
        <w:t xml:space="preserve">An evaluated solution is a complete repositioning plan that contains both routing and operation decisions. Let </w:t>
      </w:r>
      <m:oMath>
        <m:r>
          <w:rPr>
            <w:rFonts w:ascii="Cambria Math" w:hAnsi="Cambria Math"/>
          </w:rPr>
          <m:t>S</m:t>
        </m:r>
        <m:d>
          <m:dPr>
            <m:ctrlPr>
              <w:rPr>
                <w:rFonts w:ascii="Cambria Math" w:hAnsi="Cambria Math"/>
              </w:rPr>
            </m:ctrlPr>
          </m:dPr>
          <m:e>
            <m:r>
              <w:rPr>
                <w:rFonts w:ascii="Cambria Math" w:hAnsi="Cambria Math"/>
              </w:rPr>
              <m:t>Ω</m:t>
            </m:r>
          </m:e>
        </m:d>
      </m:oMath>
      <w:r w:rsidRPr="0017179A">
        <w:t xml:space="preserve"> denote the decoded solution obtained by applying TGBC to a raw route set </w:t>
      </w:r>
      <m:oMath>
        <m:r>
          <w:rPr>
            <w:rFonts w:ascii="Cambria Math" w:hAnsi="Cambria Math"/>
          </w:rPr>
          <m:t>Ω</m:t>
        </m:r>
      </m:oMath>
      <w:r w:rsidRPr="0017179A">
        <w:t>. The decoded solution is written as</w:t>
      </w:r>
      <w:r>
        <w:t xml:space="preserve"> </w:t>
      </w:r>
      <m:oMath>
        <m:r>
          <w:rPr>
            <w:rFonts w:ascii="Cambria Math" w:hAnsi="Cambria Math"/>
          </w:rPr>
          <m:t>S</m:t>
        </m:r>
        <m:d>
          <m:dPr>
            <m:ctrlPr>
              <w:rPr>
                <w:rFonts w:ascii="Cambria Math" w:hAnsi="Cambria Math"/>
              </w:rPr>
            </m:ctrlPr>
          </m:dPr>
          <m:e>
            <m:r>
              <w:rPr>
                <w:rFonts w:ascii="Cambria Math" w:hAnsi="Cambria Math"/>
              </w:rPr>
              <m:t>Ω</m:t>
            </m:r>
          </m:e>
        </m:d>
        <m:r>
          <m:rPr>
            <m:sty m:val="p"/>
          </m:rPr>
          <w:rPr>
            <w:rFonts w:ascii="Cambria Math" w:hAnsi="Cambria Math"/>
          </w:rPr>
          <m:t>=</m:t>
        </m:r>
        <m:d>
          <m:dPr>
            <m:ctrlPr>
              <w:rPr>
                <w:rFonts w:ascii="Cambria Math" w:hAnsi="Cambria Math"/>
              </w:rPr>
            </m:ctrlPr>
          </m:dPr>
          <m:e>
            <m:sSup>
              <m:sSupPr>
                <m:ctrlPr>
                  <w:rPr>
                    <w:rFonts w:ascii="Cambria Math" w:hAnsi="Cambria Math"/>
                    <w:i/>
                  </w:rPr>
                </m:ctrlPr>
              </m:sSupPr>
              <m:e>
                <m:r>
                  <w:rPr>
                    <w:rFonts w:ascii="Cambria Math" w:hAnsi="Cambria Math"/>
                  </w:rPr>
                  <m:t>Ω</m:t>
                </m:r>
              </m:e>
              <m:sup>
                <m:r>
                  <w:rPr>
                    <w:rFonts w:ascii="Cambria Math" w:hAnsi="Cambria Math"/>
                  </w:rPr>
                  <m:t>c</m:t>
                </m:r>
              </m:sup>
            </m:sSup>
            <m:r>
              <m:rPr>
                <m:sty m:val="p"/>
              </m:rPr>
              <w:rPr>
                <w:rFonts w:ascii="Cambria Math" w:hAnsi="Cambria Math"/>
              </w:rPr>
              <m:t>,</m:t>
            </m:r>
            <m:r>
              <m:rPr>
                <m:sty m:val="b"/>
              </m:rPr>
              <w:rPr>
                <w:rFonts w:ascii="Cambria Math" w:hAnsi="Cambria Math"/>
              </w:rPr>
              <m:t>q</m:t>
            </m:r>
            <m:r>
              <m:rPr>
                <m:sty m:val="p"/>
              </m:rPr>
              <w:rPr>
                <w:rFonts w:ascii="Cambria Math" w:hAnsi="Cambria Math"/>
              </w:rPr>
              <m:t>,</m:t>
            </m:r>
            <m:r>
              <m:rPr>
                <m:sty m:val="b"/>
              </m:rPr>
              <w:rPr>
                <w:rFonts w:ascii="Cambria Math" w:hAnsi="Cambria Math"/>
              </w:rPr>
              <m:t>L</m:t>
            </m:r>
            <m:r>
              <m:rPr>
                <m:sty m:val="p"/>
              </m:rPr>
              <w:rPr>
                <w:rFonts w:ascii="Cambria Math" w:hAnsi="Cambria Math"/>
              </w:rPr>
              <m:t>,</m:t>
            </m:r>
            <m:sSup>
              <m:sSupPr>
                <m:ctrlPr>
                  <w:rPr>
                    <w:rFonts w:ascii="Cambria Math" w:hAnsi="Cambria Math"/>
                  </w:rPr>
                </m:ctrlPr>
              </m:sSupPr>
              <m:e>
                <m:r>
                  <m:rPr>
                    <m:sty m:val="b"/>
                  </m:rPr>
                  <w:rPr>
                    <w:rFonts w:ascii="Cambria Math" w:hAnsi="Cambria Math"/>
                  </w:rPr>
                  <m:t>d</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Y</m:t>
                </m:r>
              </m:e>
              <m:sup>
                <m:r>
                  <w:rPr>
                    <w:rFonts w:ascii="Cambria Math" w:hAnsi="Cambria Math"/>
                  </w:rPr>
                  <m:t>F</m:t>
                </m:r>
              </m:sup>
            </m:sSup>
          </m:e>
        </m:d>
      </m:oMath>
      <w:r>
        <w:t xml:space="preserve">. </w:t>
      </w:r>
      <w:r w:rsidRPr="0017179A">
        <w:t xml:space="preserve">Here, </w:t>
      </w:r>
      <m:oMath>
        <m:sSup>
          <m:sSupPr>
            <m:ctrlPr>
              <w:rPr>
                <w:rFonts w:ascii="Cambria Math" w:hAnsi="Cambria Math"/>
              </w:rPr>
            </m:ctrlPr>
          </m:sSupPr>
          <m:e>
            <m:r>
              <w:rPr>
                <w:rFonts w:ascii="Cambria Math" w:hAnsi="Cambria Math"/>
              </w:rPr>
              <m:t>Ω</m:t>
            </m:r>
          </m:e>
          <m:sup>
            <m:r>
              <w:rPr>
                <w:rFonts w:ascii="Cambria Math" w:hAnsi="Cambria Math"/>
              </w:rPr>
              <m:t>c</m:t>
            </m:r>
          </m:sup>
        </m:sSup>
      </m:oMath>
      <w:r w:rsidR="00935C5A" w:rsidRPr="00935C5A">
        <w:t xml:space="preserve"> is the compacted executed route set</w:t>
      </w:r>
      <w:r w:rsidRPr="0017179A">
        <w:t xml:space="preserve">, </w:t>
      </w:r>
      <m:oMath>
        <m:r>
          <m:rPr>
            <m:sty m:val="b"/>
          </m:rPr>
          <w:rPr>
            <w:rFonts w:ascii="Cambria Math" w:hAnsi="Cambria Math"/>
          </w:rPr>
          <m:t>q</m:t>
        </m:r>
      </m:oMath>
      <w:r w:rsidRPr="0017179A">
        <w:t xml:space="preserve"> records signed pickup/drop-off operations at visited stations, </w:t>
      </w:r>
      <m:oMath>
        <m:r>
          <m:rPr>
            <m:sty m:val="b"/>
          </m:rPr>
          <w:rPr>
            <w:rFonts w:ascii="Cambria Math" w:hAnsi="Cambria Math"/>
          </w:rPr>
          <m:t>L</m:t>
        </m:r>
      </m:oMath>
      <w:r w:rsidRPr="0017179A">
        <w:t xml:space="preserve"> records truck loads along the executed routes, </w:t>
      </w:r>
      <m:oMath>
        <m:sSup>
          <m:sSupPr>
            <m:ctrlPr>
              <w:rPr>
                <w:rFonts w:ascii="Cambria Math" w:hAnsi="Cambria Math"/>
              </w:rPr>
            </m:ctrlPr>
          </m:sSupPr>
          <m:e>
            <m:r>
              <m:rPr>
                <m:sty m:val="b"/>
              </m:rPr>
              <w:rPr>
                <w:rFonts w:ascii="Cambria Math" w:hAnsi="Cambria Math"/>
              </w:rPr>
              <m:t>d</m:t>
            </m:r>
          </m:e>
          <m:sup>
            <m:r>
              <w:rPr>
                <w:rFonts w:ascii="Cambria Math" w:hAnsi="Cambria Math"/>
              </w:rPr>
              <m:t>0</m:t>
            </m:r>
          </m:sup>
        </m:sSup>
      </m:oMath>
      <w:r w:rsidRPr="0017179A">
        <w:t xml:space="preserve"> records final depot-unloading quantities, and </w:t>
      </w:r>
      <m:oMath>
        <m:sSup>
          <m:sSupPr>
            <m:ctrlPr>
              <w:rPr>
                <w:rFonts w:ascii="Cambria Math" w:hAnsi="Cambria Math"/>
              </w:rPr>
            </m:ctrlPr>
          </m:sSupPr>
          <m:e>
            <m:r>
              <m:rPr>
                <m:sty m:val="b"/>
              </m:rPr>
              <w:rPr>
                <w:rFonts w:ascii="Cambria Math" w:hAnsi="Cambria Math"/>
              </w:rPr>
              <m:t>Y</m:t>
            </m:r>
          </m:e>
          <m:sup>
            <m:r>
              <w:rPr>
                <w:rFonts w:ascii="Cambria Math" w:hAnsi="Cambria Math"/>
              </w:rPr>
              <m:t>F</m:t>
            </m:r>
          </m:sup>
        </m:sSup>
      </m:oMath>
      <w:r w:rsidRPr="0017179A">
        <w:t xml:space="preserve"> is the vector of final station inventories. The HGA chromosome encodes only the raw route set </w:t>
      </w:r>
      <m:oMath>
        <m:r>
          <w:rPr>
            <w:rFonts w:ascii="Cambria Math" w:hAnsi="Cambria Math"/>
          </w:rPr>
          <m:t>Ω</m:t>
        </m:r>
      </m:oMath>
      <w:r w:rsidRPr="0017179A">
        <w:t xml:space="preserve">; the remaining components of </w:t>
      </w:r>
      <m:oMath>
        <m:r>
          <w:rPr>
            <w:rFonts w:ascii="Cambria Math" w:hAnsi="Cambria Math"/>
          </w:rPr>
          <m:t>S</m:t>
        </m:r>
        <m:d>
          <m:dPr>
            <m:ctrlPr>
              <w:rPr>
                <w:rFonts w:ascii="Cambria Math" w:hAnsi="Cambria Math"/>
              </w:rPr>
            </m:ctrlPr>
          </m:dPr>
          <m:e>
            <m:r>
              <w:rPr>
                <w:rFonts w:ascii="Cambria Math" w:hAnsi="Cambria Math"/>
              </w:rPr>
              <m:t>Ω</m:t>
            </m:r>
          </m:e>
        </m:d>
      </m:oMath>
      <w:r w:rsidRPr="0017179A">
        <w:t xml:space="preserve"> are generated by TGBC during solution evaluation.</w:t>
      </w:r>
    </w:p>
    <w:p w14:paraId="6630D052" w14:textId="69775674" w:rsidR="0017179A" w:rsidRPr="0017179A" w:rsidRDefault="0017179A" w:rsidP="0017179A">
      <w:r w:rsidRPr="0017179A">
        <w:t xml:space="preserve">For truck </w:t>
      </w:r>
      <m:oMath>
        <m:r>
          <w:rPr>
            <w:rFonts w:ascii="Cambria Math" w:hAnsi="Cambria Math"/>
          </w:rPr>
          <m:t>k</m:t>
        </m:r>
      </m:oMath>
      <w:r w:rsidRPr="0017179A">
        <w:t>, the raw route sequence is denoted by</w:t>
      </w:r>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k1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sub>
            </m:sSub>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sidRPr="0017179A">
        <w:t xml:space="preserve">The depot is not stored in the route sequence </w:t>
      </w:r>
      <w:r w:rsidR="00E3692D">
        <w:t>but</w:t>
      </w:r>
      <w:r w:rsidRPr="0017179A">
        <w:t xml:space="preserve"> is implicitly placed at the beginning and end of each route. A chromosome is formed by concatenating the station sequences and separating adjacent truck routes with route delimiters. Invalid or duplicated station occurrences generated by crossover or mutation are removed by route repair before decoding.</w:t>
      </w:r>
    </w:p>
    <w:p w14:paraId="591861CC" w14:textId="3994280E" w:rsidR="0017179A" w:rsidRPr="0017179A" w:rsidRDefault="0017179A" w:rsidP="0017179A">
      <w:r w:rsidRPr="0017179A">
        <w:t>HGA-TGBC minimizes</w:t>
      </w:r>
      <w:r w:rsidR="005A6A71">
        <w:t xml:space="preserve"> the objective function</w:t>
      </w:r>
      <w:r w:rsidRPr="0017179A">
        <w:t xml:space="preserve"> </w:t>
      </w:r>
      <m:oMath>
        <m:r>
          <w:rPr>
            <w:rFonts w:ascii="Cambria Math" w:hAnsi="Cambria Math"/>
          </w:rPr>
          <m:t>Φ</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Ω</m:t>
                </m:r>
              </m:e>
            </m:d>
          </m:e>
        </m:d>
        <m:r>
          <m:rPr>
            <m:sty m:val="p"/>
          </m:rPr>
          <w:rPr>
            <w:rFonts w:ascii="Cambria Math" w:hAnsi="Cambria Math"/>
          </w:rPr>
          <m:t>=</m:t>
        </m:r>
        <m:r>
          <w:rPr>
            <w:rFonts w:ascii="Cambria Math" w:hAnsi="Cambria Math"/>
          </w:rPr>
          <m:t>G</m:t>
        </m:r>
        <m:d>
          <m:dPr>
            <m:ctrlPr>
              <w:rPr>
                <w:rFonts w:ascii="Cambria Math" w:hAnsi="Cambria Math"/>
              </w:rPr>
            </m:ctrlPr>
          </m:dPr>
          <m:e>
            <m:r>
              <m:rPr>
                <m:sty m:val="b"/>
              </m:rPr>
              <w:rPr>
                <w:rFonts w:ascii="Cambria Math" w:hAnsi="Cambria Math"/>
              </w:rPr>
              <m:t>ρ</m:t>
            </m:r>
          </m:e>
        </m:d>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e>
        </m:d>
      </m:oMath>
      <w:r w:rsidR="005A6A71">
        <w:t xml:space="preserve"> for any decoded solution</w:t>
      </w:r>
      <w:r w:rsidRPr="0017179A">
        <w:t xml:space="preserve">. A raw route set is compared with another route set by decoding both into complete repositioning plans and comparing their objective values. </w:t>
      </w:r>
      <w:r>
        <w:t>T</w:t>
      </w:r>
      <w:r w:rsidRPr="0017179A">
        <w:t>he algorithm-specific notation used in this section</w:t>
      </w:r>
      <w:r>
        <w:t xml:space="preserve"> is summarized below</w:t>
      </w:r>
      <w:r w:rsidRPr="0017179A">
        <w:t>.</w:t>
      </w:r>
    </w:p>
    <w:tbl>
      <w:tblPr>
        <w:tblStyle w:val="Table"/>
        <w:tblW w:w="5000" w:type="pct"/>
        <w:jc w:val="center"/>
        <w:tblInd w:w="0" w:type="dxa"/>
        <w:tblBorders>
          <w:top w:val="single" w:sz="8" w:space="0" w:color="000000"/>
          <w:bottom w:val="single" w:sz="8" w:space="0" w:color="000000"/>
        </w:tblBorders>
        <w:tblLayout w:type="fixed"/>
        <w:tblCellMar>
          <w:top w:w="70" w:type="dxa"/>
          <w:left w:w="70" w:type="dxa"/>
          <w:bottom w:w="70" w:type="dxa"/>
          <w:right w:w="70" w:type="dxa"/>
        </w:tblCellMar>
        <w:tblLook w:val="04A0" w:firstRow="1" w:lastRow="0" w:firstColumn="1" w:lastColumn="0" w:noHBand="0" w:noVBand="1"/>
        <w:tblCaption w:val="Notation for the revised MILP formulation."/>
      </w:tblPr>
      <w:tblGrid>
        <w:gridCol w:w="1701"/>
        <w:gridCol w:w="6605"/>
      </w:tblGrid>
      <w:tr w:rsidR="0017179A" w:rsidRPr="001669A2" w14:paraId="3621D049" w14:textId="77777777" w:rsidTr="00BC582C">
        <w:trPr>
          <w:cnfStyle w:val="100000000000" w:firstRow="1" w:lastRow="0" w:firstColumn="0" w:lastColumn="0" w:oddVBand="0" w:evenVBand="0" w:oddHBand="0" w:evenHBand="0" w:firstRowFirstColumn="0" w:firstRowLastColumn="0" w:lastRowFirstColumn="0" w:lastRowLastColumn="0"/>
          <w:tblHeader/>
          <w:jc w:val="center"/>
        </w:trPr>
        <w:tc>
          <w:tcPr>
            <w:tcW w:w="1024" w:type="pct"/>
            <w:tcBorders>
              <w:top w:val="single" w:sz="8" w:space="0" w:color="000000"/>
              <w:left w:val="nil"/>
              <w:bottom w:val="single" w:sz="8" w:space="0" w:color="000000"/>
              <w:right w:val="nil"/>
            </w:tcBorders>
          </w:tcPr>
          <w:p w14:paraId="5A2944AC" w14:textId="77777777" w:rsidR="0017179A" w:rsidRPr="001669A2" w:rsidRDefault="0017179A" w:rsidP="007239E3">
            <w:pPr>
              <w:pStyle w:val="Compact"/>
              <w:spacing w:before="0" w:after="0" w:line="240" w:lineRule="auto"/>
            </w:pPr>
            <w:r w:rsidRPr="001669A2">
              <w:t>Symbol</w:t>
            </w:r>
          </w:p>
        </w:tc>
        <w:tc>
          <w:tcPr>
            <w:tcW w:w="3976" w:type="pct"/>
            <w:tcBorders>
              <w:top w:val="single" w:sz="8" w:space="0" w:color="000000"/>
              <w:left w:val="nil"/>
              <w:bottom w:val="single" w:sz="8" w:space="0" w:color="000000"/>
              <w:right w:val="nil"/>
            </w:tcBorders>
          </w:tcPr>
          <w:p w14:paraId="7C3C7357" w14:textId="77777777" w:rsidR="0017179A" w:rsidRPr="001669A2" w:rsidRDefault="0017179A" w:rsidP="007239E3">
            <w:pPr>
              <w:pStyle w:val="Compact"/>
              <w:spacing w:before="0" w:after="0" w:line="240" w:lineRule="auto"/>
            </w:pPr>
            <w:r w:rsidRPr="001669A2">
              <w:t>Description</w:t>
            </w:r>
          </w:p>
        </w:tc>
      </w:tr>
      <w:tr w:rsidR="0017179A" w:rsidRPr="001669A2" w14:paraId="50E8744C" w14:textId="77777777" w:rsidTr="00BC582C">
        <w:trPr>
          <w:jc w:val="center"/>
        </w:trPr>
        <w:tc>
          <w:tcPr>
            <w:tcW w:w="1024" w:type="pct"/>
          </w:tcPr>
          <w:p w14:paraId="077ED63A" w14:textId="09FDA6BC" w:rsidR="0017179A" w:rsidRPr="001669A2" w:rsidRDefault="0017179A" w:rsidP="007239E3">
            <w:pPr>
              <w:pStyle w:val="Compact"/>
              <w:spacing w:before="0" w:after="0" w:line="240" w:lineRule="auto"/>
              <w:rPr>
                <w:sz w:val="18"/>
                <w:szCs w:val="18"/>
              </w:rPr>
            </w:pPr>
            <m:oMathPara>
              <m:oMath>
                <m:r>
                  <w:rPr>
                    <w:rFonts w:ascii="Cambria Math" w:hAnsi="Cambria Math"/>
                  </w:rPr>
                  <m:t>S</m:t>
                </m:r>
                <m:d>
                  <m:dPr>
                    <m:ctrlPr>
                      <w:rPr>
                        <w:rFonts w:ascii="Cambria Math" w:hAnsi="Cambria Math"/>
                      </w:rPr>
                    </m:ctrlPr>
                  </m:dPr>
                  <m:e>
                    <m:r>
                      <w:rPr>
                        <w:rFonts w:ascii="Cambria Math" w:hAnsi="Cambria Math"/>
                      </w:rPr>
                      <m:t>Ω</m:t>
                    </m:r>
                  </m:e>
                </m:d>
              </m:oMath>
            </m:oMathPara>
          </w:p>
        </w:tc>
        <w:tc>
          <w:tcPr>
            <w:tcW w:w="3976" w:type="pct"/>
          </w:tcPr>
          <w:p w14:paraId="27ED2D1D" w14:textId="7ED8C1D9" w:rsidR="0017179A" w:rsidRPr="007B13B1" w:rsidRDefault="0017179A" w:rsidP="007239E3">
            <w:pPr>
              <w:pStyle w:val="Compact"/>
              <w:spacing w:before="0" w:after="0" w:line="240" w:lineRule="auto"/>
              <w:rPr>
                <w:sz w:val="18"/>
                <w:szCs w:val="18"/>
              </w:rPr>
            </w:pPr>
            <w:r w:rsidRPr="007B13B1">
              <w:rPr>
                <w:sz w:val="18"/>
                <w:szCs w:val="18"/>
              </w:rPr>
              <w:t xml:space="preserve">Complete decoded repositioning plan obtained by applying TGBC to the raw route set </w:t>
            </w:r>
            <m:oMath>
              <m:r>
                <w:rPr>
                  <w:rFonts w:ascii="Cambria Math" w:hAnsi="Cambria Math"/>
                  <w:sz w:val="18"/>
                  <w:szCs w:val="18"/>
                </w:rPr>
                <m:t>Ω</m:t>
              </m:r>
            </m:oMath>
            <w:r w:rsidRPr="007B13B1">
              <w:rPr>
                <w:sz w:val="18"/>
                <w:szCs w:val="18"/>
              </w:rPr>
              <w:t>.</w:t>
            </w:r>
          </w:p>
        </w:tc>
      </w:tr>
      <w:tr w:rsidR="0017179A" w:rsidRPr="001669A2" w14:paraId="7FEA7605" w14:textId="77777777" w:rsidTr="00BC582C">
        <w:trPr>
          <w:jc w:val="center"/>
        </w:trPr>
        <w:tc>
          <w:tcPr>
            <w:tcW w:w="1024" w:type="pct"/>
          </w:tcPr>
          <w:p w14:paraId="00C25B62" w14:textId="5BED8ED3" w:rsidR="0017179A" w:rsidRPr="001669A2" w:rsidRDefault="0017179A" w:rsidP="007239E3">
            <w:pPr>
              <w:pStyle w:val="Compact"/>
              <w:spacing w:before="0" w:after="0" w:line="240" w:lineRule="auto"/>
              <w:rPr>
                <w:sz w:val="18"/>
                <w:szCs w:val="18"/>
              </w:rPr>
            </w:pPr>
            <m:oMathPara>
              <m:oMath>
                <m:r>
                  <w:rPr>
                    <w:rFonts w:ascii="Cambria Math" w:hAnsi="Cambria Math"/>
                  </w:rPr>
                  <w:lastRenderedPageBreak/>
                  <m:t>Ω</m:t>
                </m:r>
              </m:oMath>
            </m:oMathPara>
          </w:p>
        </w:tc>
        <w:tc>
          <w:tcPr>
            <w:tcW w:w="3976" w:type="pct"/>
          </w:tcPr>
          <w:p w14:paraId="3B3874ED" w14:textId="19010074" w:rsidR="0017179A" w:rsidRPr="007B13B1" w:rsidRDefault="0017179A" w:rsidP="007239E3">
            <w:pPr>
              <w:pStyle w:val="Compact"/>
              <w:spacing w:before="0" w:after="0" w:line="240" w:lineRule="auto"/>
              <w:rPr>
                <w:sz w:val="18"/>
                <w:szCs w:val="18"/>
              </w:rPr>
            </w:pPr>
            <w:r w:rsidRPr="007B13B1">
              <w:rPr>
                <w:sz w:val="18"/>
                <w:szCs w:val="18"/>
              </w:rPr>
              <w:t>Raw route set encoded by an HGA chromosome.</w:t>
            </w:r>
          </w:p>
        </w:tc>
      </w:tr>
      <w:tr w:rsidR="005A6A71" w:rsidRPr="001669A2" w14:paraId="04535D12" w14:textId="77777777" w:rsidTr="00BC582C">
        <w:trPr>
          <w:jc w:val="center"/>
        </w:trPr>
        <w:tc>
          <w:tcPr>
            <w:tcW w:w="1024" w:type="pct"/>
          </w:tcPr>
          <w:p w14:paraId="69814C07" w14:textId="1483BD8D" w:rsidR="005A6A71" w:rsidRPr="005A6A71" w:rsidRDefault="00000000" w:rsidP="007239E3">
            <w:pPr>
              <w:pStyle w:val="Compact"/>
              <w:spacing w:before="0" w:after="0" w:line="240" w:lineRule="auto"/>
              <w:rPr>
                <w:rFonts w:eastAsia="DengXian"/>
              </w:rPr>
            </w:pPr>
            <m:oMathPara>
              <m:oMath>
                <m:sSup>
                  <m:sSupPr>
                    <m:ctrlPr>
                      <w:rPr>
                        <w:rFonts w:ascii="Cambria Math" w:hAnsi="Cambria Math"/>
                      </w:rPr>
                    </m:ctrlPr>
                  </m:sSupPr>
                  <m:e>
                    <m:r>
                      <w:rPr>
                        <w:rFonts w:ascii="Cambria Math" w:hAnsi="Cambria Math"/>
                      </w:rPr>
                      <m:t>Ω</m:t>
                    </m:r>
                  </m:e>
                  <m:sup>
                    <m:r>
                      <w:rPr>
                        <w:rFonts w:ascii="Cambria Math" w:hAnsi="Cambria Math"/>
                      </w:rPr>
                      <m:t>exe</m:t>
                    </m:r>
                  </m:sup>
                </m:sSup>
              </m:oMath>
            </m:oMathPara>
          </w:p>
        </w:tc>
        <w:tc>
          <w:tcPr>
            <w:tcW w:w="3976" w:type="pct"/>
          </w:tcPr>
          <w:p w14:paraId="204EA66D" w14:textId="1D0B905C" w:rsidR="005A6A71" w:rsidRPr="007B13B1" w:rsidRDefault="005A6A71" w:rsidP="007239E3">
            <w:pPr>
              <w:pStyle w:val="Compact"/>
              <w:spacing w:before="0" w:after="0" w:line="240" w:lineRule="auto"/>
              <w:rPr>
                <w:sz w:val="18"/>
                <w:szCs w:val="18"/>
              </w:rPr>
            </w:pPr>
            <w:r w:rsidRPr="007B13B1">
              <w:rPr>
                <w:sz w:val="18"/>
                <w:szCs w:val="18"/>
              </w:rPr>
              <w:t>Executable route set obtained after target-greedy truncation.</w:t>
            </w:r>
          </w:p>
        </w:tc>
      </w:tr>
      <w:tr w:rsidR="005A6A71" w:rsidRPr="001669A2" w14:paraId="3FC4BE52" w14:textId="77777777" w:rsidTr="00BC582C">
        <w:trPr>
          <w:jc w:val="center"/>
        </w:trPr>
        <w:tc>
          <w:tcPr>
            <w:tcW w:w="1024" w:type="pct"/>
          </w:tcPr>
          <w:p w14:paraId="60BEA5E2" w14:textId="36BCFD76" w:rsidR="005A6A71"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w:rPr>
                        <w:rFonts w:ascii="Cambria Math" w:hAnsi="Cambria Math"/>
                      </w:rPr>
                      <m:t>Ω</m:t>
                    </m:r>
                  </m:e>
                  <m:sup>
                    <m:r>
                      <w:rPr>
                        <w:rFonts w:ascii="Cambria Math" w:hAnsi="Cambria Math"/>
                      </w:rPr>
                      <m:t>c</m:t>
                    </m:r>
                  </m:sup>
                </m:sSup>
              </m:oMath>
            </m:oMathPara>
          </w:p>
        </w:tc>
        <w:tc>
          <w:tcPr>
            <w:tcW w:w="3976" w:type="pct"/>
          </w:tcPr>
          <w:p w14:paraId="0CEEC9EA" w14:textId="485EF96E" w:rsidR="005A6A71" w:rsidRPr="007B13B1" w:rsidRDefault="00773890" w:rsidP="007239E3">
            <w:pPr>
              <w:pStyle w:val="Compact"/>
              <w:spacing w:before="0" w:after="0" w:line="240" w:lineRule="auto"/>
              <w:rPr>
                <w:sz w:val="18"/>
                <w:szCs w:val="18"/>
              </w:rPr>
            </w:pPr>
            <w:r w:rsidRPr="007B13B1">
              <w:rPr>
                <w:sz w:val="18"/>
                <w:szCs w:val="18"/>
              </w:rPr>
              <w:t xml:space="preserve">Compacted route set by deleting zero-operation visits for </w:t>
            </w:r>
            <w:proofErr w:type="spellStart"/>
            <w:r w:rsidRPr="007B13B1">
              <w:rPr>
                <w:sz w:val="18"/>
                <w:szCs w:val="18"/>
              </w:rPr>
              <w:t>redecoding</w:t>
            </w:r>
            <w:proofErr w:type="spellEnd"/>
            <w:r w:rsidRPr="007B13B1">
              <w:rPr>
                <w:sz w:val="18"/>
                <w:szCs w:val="18"/>
              </w:rPr>
              <w:t>.</w:t>
            </w:r>
          </w:p>
        </w:tc>
      </w:tr>
      <w:tr w:rsidR="005A6A71" w:rsidRPr="001669A2" w14:paraId="48375CCF" w14:textId="77777777" w:rsidTr="00BC582C">
        <w:trPr>
          <w:jc w:val="center"/>
        </w:trPr>
        <w:tc>
          <w:tcPr>
            <w:tcW w:w="1024" w:type="pct"/>
          </w:tcPr>
          <w:p w14:paraId="79C61EFC" w14:textId="57E08FD1" w:rsidR="005A6A71" w:rsidRPr="001669A2" w:rsidRDefault="00000000" w:rsidP="007239E3">
            <w:pPr>
              <w:pStyle w:val="Compact"/>
              <w:spacing w:before="0" w:after="0" w:line="240" w:lineRule="auto"/>
              <w:rPr>
                <w:sz w:val="18"/>
                <w:szCs w:val="18"/>
              </w:rPr>
            </w:pPr>
            <m:oMathPara>
              <m:oMath>
                <m:sSub>
                  <m:sSubPr>
                    <m:ctrlPr>
                      <w:rPr>
                        <w:rFonts w:ascii="Cambria Math" w:hAnsi="Cambria Math"/>
                      </w:rPr>
                    </m:ctrlPr>
                  </m:sSubPr>
                  <m:e>
                    <m:r>
                      <w:rPr>
                        <w:rFonts w:ascii="Cambria Math" w:hAnsi="Cambria Math"/>
                      </w:rPr>
                      <m:t>R</m:t>
                    </m:r>
                  </m:e>
                  <m:sub>
                    <m:r>
                      <w:rPr>
                        <w:rFonts w:ascii="Cambria Math" w:hAnsi="Cambria Math"/>
                      </w:rPr>
                      <m:t>k</m:t>
                    </m:r>
                  </m:sub>
                </m:sSub>
              </m:oMath>
            </m:oMathPara>
          </w:p>
        </w:tc>
        <w:tc>
          <w:tcPr>
            <w:tcW w:w="3976" w:type="pct"/>
          </w:tcPr>
          <w:p w14:paraId="409FA986" w14:textId="68C56317" w:rsidR="005A6A71" w:rsidRPr="007B13B1" w:rsidRDefault="005A6A71" w:rsidP="007239E3">
            <w:pPr>
              <w:pStyle w:val="Compact"/>
              <w:spacing w:before="0" w:after="0" w:line="240" w:lineRule="auto"/>
              <w:rPr>
                <w:rFonts w:ascii="Cambria Math" w:hAnsi="Cambria Math"/>
                <w:i/>
                <w:sz w:val="18"/>
                <w:szCs w:val="18"/>
              </w:rPr>
            </w:pPr>
            <w:r w:rsidRPr="007B13B1">
              <w:rPr>
                <w:sz w:val="18"/>
                <w:szCs w:val="18"/>
              </w:rPr>
              <w:t xml:space="preserve">Raw station sequence assigned to truck </w:t>
            </w:r>
            <m:oMath>
              <m:r>
                <w:rPr>
                  <w:rFonts w:ascii="Cambria Math" w:hAnsi="Cambria Math"/>
                  <w:sz w:val="18"/>
                  <w:szCs w:val="18"/>
                </w:rPr>
                <m:t>k</m:t>
              </m:r>
            </m:oMath>
            <w:r w:rsidRPr="007B13B1">
              <w:rPr>
                <w:sz w:val="18"/>
                <w:szCs w:val="18"/>
              </w:rPr>
              <w:t xml:space="preserve">,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k</m:t>
                  </m:r>
                </m:sub>
              </m:sSub>
              <m:r>
                <m:rPr>
                  <m:sty m:val="p"/>
                </m:rPr>
                <w:rPr>
                  <w:rFonts w:ascii="Cambria Math" w:hAnsi="Cambria Math"/>
                  <w:sz w:val="18"/>
                  <w:szCs w:val="18"/>
                </w:rPr>
                <m:t>=</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sSub>
                        <m:sSubPr>
                          <m:ctrlPr>
                            <w:rPr>
                              <w:rFonts w:ascii="Cambria Math" w:hAnsi="Cambria Math"/>
                              <w:sz w:val="18"/>
                              <w:szCs w:val="18"/>
                            </w:rPr>
                          </m:ctrlPr>
                        </m:sSubPr>
                        <m:e>
                          <m:r>
                            <m:rPr>
                              <m:scr m:val="script"/>
                              <m:sty m:val="p"/>
                            </m:rPr>
                            <w:rPr>
                              <w:rFonts w:ascii="Cambria Math" w:hAnsi="Cambria Math"/>
                              <w:sz w:val="18"/>
                              <w:szCs w:val="18"/>
                            </w:rPr>
                            <m:t>l</m:t>
                          </m:r>
                        </m:e>
                        <m:sub>
                          <m:r>
                            <w:rPr>
                              <w:rFonts w:ascii="Cambria Math" w:hAnsi="Cambria Math"/>
                              <w:sz w:val="18"/>
                              <w:szCs w:val="18"/>
                            </w:rPr>
                            <m:t>k</m:t>
                          </m:r>
                        </m:sub>
                      </m:sSub>
                    </m:sub>
                  </m:sSub>
                </m:e>
              </m:d>
            </m:oMath>
            <w:r w:rsidRPr="007B13B1">
              <w:rPr>
                <w:sz w:val="18"/>
                <w:szCs w:val="18"/>
              </w:rPr>
              <w:t>.</w:t>
            </w:r>
          </w:p>
        </w:tc>
      </w:tr>
      <w:tr w:rsidR="005A6A71" w:rsidRPr="001669A2" w14:paraId="24179E58" w14:textId="77777777" w:rsidTr="00BC582C">
        <w:trPr>
          <w:jc w:val="center"/>
        </w:trPr>
        <w:tc>
          <w:tcPr>
            <w:tcW w:w="1024" w:type="pct"/>
          </w:tcPr>
          <w:p w14:paraId="0EF056F5" w14:textId="30025723" w:rsidR="005A6A71" w:rsidRPr="001669A2" w:rsidRDefault="00000000" w:rsidP="007239E3">
            <w:pPr>
              <w:pStyle w:val="Compact"/>
              <w:spacing w:before="0" w:after="0" w:line="240" w:lineRule="auto"/>
              <w:rPr>
                <w:sz w:val="18"/>
                <w:szCs w:val="18"/>
              </w:rPr>
            </w:pPr>
            <m:oMathPara>
              <m:oMath>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exe</m:t>
                    </m:r>
                  </m:sup>
                </m:sSubSup>
              </m:oMath>
            </m:oMathPara>
          </w:p>
        </w:tc>
        <w:tc>
          <w:tcPr>
            <w:tcW w:w="3976" w:type="pct"/>
          </w:tcPr>
          <w:p w14:paraId="35449BBE" w14:textId="73D211B7" w:rsidR="005A6A71" w:rsidRPr="007B13B1" w:rsidRDefault="005A6A71" w:rsidP="007239E3">
            <w:pPr>
              <w:pStyle w:val="Compact"/>
              <w:spacing w:before="0" w:after="0" w:line="240" w:lineRule="auto"/>
              <w:rPr>
                <w:sz w:val="18"/>
                <w:szCs w:val="18"/>
              </w:rPr>
            </w:pPr>
            <w:r w:rsidRPr="007B13B1">
              <w:rPr>
                <w:sz w:val="18"/>
                <w:szCs w:val="18"/>
              </w:rPr>
              <w:t xml:space="preserve">Executable prefix of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k</m:t>
                  </m:r>
                </m:sub>
              </m:sSub>
            </m:oMath>
            <w:r w:rsidRPr="007B13B1">
              <w:rPr>
                <w:sz w:val="18"/>
                <w:szCs w:val="18"/>
              </w:rPr>
              <w:t xml:space="preserve"> retained by target-greedy truncation.</w:t>
            </w:r>
          </w:p>
        </w:tc>
      </w:tr>
      <w:tr w:rsidR="005A6A71" w:rsidRPr="001669A2" w14:paraId="788DB1DE" w14:textId="77777777" w:rsidTr="00BC582C">
        <w:trPr>
          <w:jc w:val="center"/>
        </w:trPr>
        <w:tc>
          <w:tcPr>
            <w:tcW w:w="1024" w:type="pct"/>
          </w:tcPr>
          <w:p w14:paraId="2B3C5363" w14:textId="2B6C6200" w:rsidR="005A6A71" w:rsidRPr="001669A2" w:rsidRDefault="00000000" w:rsidP="007239E3">
            <w:pPr>
              <w:pStyle w:val="Compact"/>
              <w:spacing w:before="0" w:after="0" w:line="240" w:lineRule="auto"/>
              <w:rPr>
                <w:sz w:val="18"/>
                <w:szCs w:val="18"/>
              </w:rPr>
            </w:pPr>
            <m:oMathPara>
              <m:oMath>
                <m:sSub>
                  <m:sSubPr>
                    <m:ctrlPr>
                      <w:rPr>
                        <w:rFonts w:ascii="Cambria Math" w:hAnsi="Cambria Math"/>
                      </w:rPr>
                    </m:ctrlPr>
                  </m:sSubPr>
                  <m:e>
                    <m:r>
                      <w:rPr>
                        <w:rFonts w:ascii="Cambria Math" w:hAnsi="Cambria Math"/>
                      </w:rPr>
                      <m:t>v</m:t>
                    </m:r>
                  </m:e>
                  <m:sub>
                    <m:r>
                      <w:rPr>
                        <w:rFonts w:ascii="Cambria Math" w:hAnsi="Cambria Math"/>
                      </w:rPr>
                      <m:t>kp</m:t>
                    </m:r>
                  </m:sub>
                </m:sSub>
              </m:oMath>
            </m:oMathPara>
          </w:p>
        </w:tc>
        <w:tc>
          <w:tcPr>
            <w:tcW w:w="3976" w:type="pct"/>
          </w:tcPr>
          <w:p w14:paraId="4457D4DB" w14:textId="11A62F19" w:rsidR="005A6A71" w:rsidRPr="007B13B1" w:rsidRDefault="005A6A71" w:rsidP="007239E3">
            <w:pPr>
              <w:pStyle w:val="Compact"/>
              <w:spacing w:before="0" w:after="0" w:line="240" w:lineRule="auto"/>
              <w:rPr>
                <w:sz w:val="18"/>
                <w:szCs w:val="18"/>
              </w:rPr>
            </w:pPr>
            <w:r w:rsidRPr="007B13B1">
              <w:rPr>
                <w:sz w:val="18"/>
                <w:szCs w:val="18"/>
              </w:rPr>
              <w:t xml:space="preserve">Station at position </w:t>
            </w:r>
            <m:oMath>
              <m:r>
                <w:rPr>
                  <w:rFonts w:ascii="Cambria Math" w:hAnsi="Cambria Math"/>
                  <w:sz w:val="18"/>
                  <w:szCs w:val="18"/>
                </w:rPr>
                <m:t>p</m:t>
              </m:r>
            </m:oMath>
            <w:r w:rsidRPr="007B13B1">
              <w:rPr>
                <w:sz w:val="18"/>
                <w:szCs w:val="18"/>
              </w:rPr>
              <w:t xml:space="preserve"> of route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k</m:t>
                  </m:r>
                </m:sub>
              </m:sSub>
            </m:oMath>
            <w:r w:rsidRPr="007B13B1">
              <w:rPr>
                <w:sz w:val="18"/>
                <w:szCs w:val="18"/>
              </w:rPr>
              <w:t>.</w:t>
            </w:r>
          </w:p>
        </w:tc>
      </w:tr>
      <w:tr w:rsidR="005A6A71" w:rsidRPr="001669A2" w14:paraId="27E48F3B" w14:textId="77777777" w:rsidTr="00BC582C">
        <w:trPr>
          <w:jc w:val="center"/>
        </w:trPr>
        <w:tc>
          <w:tcPr>
            <w:tcW w:w="1024" w:type="pct"/>
          </w:tcPr>
          <w:p w14:paraId="6EED8975" w14:textId="019F694F" w:rsidR="005A6A71" w:rsidRPr="001669A2" w:rsidRDefault="005A6A71" w:rsidP="007239E3">
            <w:pPr>
              <w:pStyle w:val="Compact"/>
              <w:spacing w:before="0" w:after="0" w:line="240" w:lineRule="auto"/>
              <w:rPr>
                <w:sz w:val="18"/>
                <w:szCs w:val="18"/>
              </w:rPr>
            </w:pPr>
            <m:oMathPara>
              <m:oMath>
                <m:r>
                  <m:rPr>
                    <m:sty m:val="b"/>
                  </m:rPr>
                  <w:rPr>
                    <w:rFonts w:ascii="Cambria Math" w:hAnsi="Cambria Math"/>
                  </w:rPr>
                  <m:t>q</m:t>
                </m:r>
              </m:oMath>
            </m:oMathPara>
          </w:p>
        </w:tc>
        <w:tc>
          <w:tcPr>
            <w:tcW w:w="3976" w:type="pct"/>
          </w:tcPr>
          <w:p w14:paraId="29BF386E" w14:textId="6710CD09" w:rsidR="005A6A71" w:rsidRPr="007B13B1" w:rsidRDefault="005A6A71" w:rsidP="007239E3">
            <w:pPr>
              <w:pStyle w:val="Compact"/>
              <w:spacing w:before="0" w:after="0" w:line="240" w:lineRule="auto"/>
              <w:rPr>
                <w:sz w:val="18"/>
                <w:szCs w:val="18"/>
              </w:rPr>
            </w:pPr>
            <w:r w:rsidRPr="007B13B1">
              <w:rPr>
                <w:sz w:val="18"/>
                <w:szCs w:val="18"/>
              </w:rPr>
              <w:t>Vector of signed station operations on executed routes.</w:t>
            </w:r>
          </w:p>
        </w:tc>
      </w:tr>
      <w:tr w:rsidR="005A6A71" w:rsidRPr="001669A2" w14:paraId="5FC3F5E0" w14:textId="77777777" w:rsidTr="00BC582C">
        <w:trPr>
          <w:jc w:val="center"/>
        </w:trPr>
        <w:tc>
          <w:tcPr>
            <w:tcW w:w="1024" w:type="pct"/>
          </w:tcPr>
          <w:p w14:paraId="065797EA" w14:textId="517ADE29" w:rsidR="005A6A71" w:rsidRPr="001669A2" w:rsidRDefault="00000000" w:rsidP="007239E3">
            <w:pPr>
              <w:pStyle w:val="Compact"/>
              <w:spacing w:before="0" w:after="0" w:line="240" w:lineRule="auto"/>
              <w:rPr>
                <w:sz w:val="18"/>
                <w:szCs w:val="18"/>
              </w:rPr>
            </w:pPr>
            <m:oMathPara>
              <m:oMath>
                <m:sSub>
                  <m:sSubPr>
                    <m:ctrlPr>
                      <w:rPr>
                        <w:rFonts w:ascii="Cambria Math" w:hAnsi="Cambria Math"/>
                      </w:rPr>
                    </m:ctrlPr>
                  </m:sSubPr>
                  <m:e>
                    <m:r>
                      <w:rPr>
                        <w:rFonts w:ascii="Cambria Math" w:hAnsi="Cambria Math"/>
                      </w:rPr>
                      <m:t>q</m:t>
                    </m:r>
                  </m:e>
                  <m:sub>
                    <m:r>
                      <w:rPr>
                        <w:rFonts w:ascii="Cambria Math" w:hAnsi="Cambria Math"/>
                      </w:rPr>
                      <m:t>kp</m:t>
                    </m:r>
                  </m:sub>
                </m:sSub>
              </m:oMath>
            </m:oMathPara>
          </w:p>
        </w:tc>
        <w:tc>
          <w:tcPr>
            <w:tcW w:w="3976" w:type="pct"/>
          </w:tcPr>
          <w:p w14:paraId="696B9870" w14:textId="17888AC9" w:rsidR="005A6A71" w:rsidRPr="007B13B1" w:rsidRDefault="005A6A71" w:rsidP="007239E3">
            <w:pPr>
              <w:pStyle w:val="Compact"/>
              <w:spacing w:before="0" w:after="0" w:line="240" w:lineRule="auto"/>
              <w:rPr>
                <w:sz w:val="18"/>
                <w:szCs w:val="18"/>
              </w:rPr>
            </w:pPr>
            <w:r w:rsidRPr="007B13B1">
              <w:rPr>
                <w:sz w:val="18"/>
                <w:szCs w:val="18"/>
              </w:rPr>
              <w:t xml:space="preserve">Signed operation at position </w:t>
            </w:r>
            <m:oMath>
              <m:r>
                <w:rPr>
                  <w:rFonts w:ascii="Cambria Math" w:hAnsi="Cambria Math"/>
                  <w:sz w:val="18"/>
                  <w:szCs w:val="18"/>
                </w:rPr>
                <m:t>p</m:t>
              </m:r>
            </m:oMath>
            <w:r w:rsidRPr="007B13B1">
              <w:rPr>
                <w:sz w:val="18"/>
                <w:szCs w:val="18"/>
              </w:rPr>
              <w:t xml:space="preserve"> of route </w:t>
            </w:r>
            <m:oMath>
              <m:r>
                <w:rPr>
                  <w:rFonts w:ascii="Cambria Math" w:hAnsi="Cambria Math"/>
                  <w:sz w:val="18"/>
                  <w:szCs w:val="18"/>
                </w:rPr>
                <m:t>k</m:t>
              </m:r>
            </m:oMath>
            <w:r w:rsidRPr="007B13B1">
              <w:rPr>
                <w:sz w:val="18"/>
                <w:szCs w:val="18"/>
              </w:rPr>
              <w:t>; positive values denote pickup and negative values denote drop-off.</w:t>
            </w:r>
          </w:p>
        </w:tc>
      </w:tr>
      <w:tr w:rsidR="005A6A71" w:rsidRPr="001669A2" w14:paraId="5CCD523F" w14:textId="77777777" w:rsidTr="00BC582C">
        <w:trPr>
          <w:jc w:val="center"/>
        </w:trPr>
        <w:tc>
          <w:tcPr>
            <w:tcW w:w="1024" w:type="pct"/>
          </w:tcPr>
          <w:p w14:paraId="7BBC6F82" w14:textId="157A2095" w:rsidR="005A6A71" w:rsidRPr="001669A2" w:rsidRDefault="005A6A71" w:rsidP="007239E3">
            <w:pPr>
              <w:pStyle w:val="Compact"/>
              <w:spacing w:before="0" w:after="0" w:line="240" w:lineRule="auto"/>
              <w:rPr>
                <w:sz w:val="18"/>
                <w:szCs w:val="18"/>
              </w:rPr>
            </w:pPr>
            <m:oMathPara>
              <m:oMath>
                <m:r>
                  <m:rPr>
                    <m:sty m:val="b"/>
                  </m:rPr>
                  <w:rPr>
                    <w:rFonts w:ascii="Cambria Math" w:hAnsi="Cambria Math"/>
                  </w:rPr>
                  <m:t>L</m:t>
                </m:r>
              </m:oMath>
            </m:oMathPara>
          </w:p>
        </w:tc>
        <w:tc>
          <w:tcPr>
            <w:tcW w:w="3976" w:type="pct"/>
          </w:tcPr>
          <w:p w14:paraId="070EC5F7" w14:textId="148107E9" w:rsidR="005A6A71" w:rsidRPr="007B13B1" w:rsidRDefault="005A6A71" w:rsidP="007239E3">
            <w:pPr>
              <w:pStyle w:val="Compact"/>
              <w:spacing w:before="0" w:after="0" w:line="240" w:lineRule="auto"/>
              <w:rPr>
                <w:sz w:val="18"/>
                <w:szCs w:val="18"/>
              </w:rPr>
            </w:pPr>
            <w:r w:rsidRPr="007B13B1">
              <w:rPr>
                <w:sz w:val="18"/>
                <w:szCs w:val="18"/>
              </w:rPr>
              <w:t>Vector of truck loads after station services.</w:t>
            </w:r>
          </w:p>
        </w:tc>
      </w:tr>
      <w:tr w:rsidR="005A6A71" w:rsidRPr="001669A2" w14:paraId="403A07CE" w14:textId="77777777" w:rsidTr="00BC582C">
        <w:trPr>
          <w:jc w:val="center"/>
        </w:trPr>
        <w:tc>
          <w:tcPr>
            <w:tcW w:w="1024" w:type="pct"/>
          </w:tcPr>
          <w:p w14:paraId="4BD91998" w14:textId="20A4A370" w:rsidR="005A6A71"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m:rPr>
                        <m:sty m:val="b"/>
                      </m:rPr>
                      <w:rPr>
                        <w:rFonts w:ascii="Cambria Math" w:hAnsi="Cambria Math"/>
                      </w:rPr>
                      <m:t>d</m:t>
                    </m:r>
                  </m:e>
                  <m:sup>
                    <m:r>
                      <w:rPr>
                        <w:rFonts w:ascii="Cambria Math" w:hAnsi="Cambria Math"/>
                      </w:rPr>
                      <m:t>0</m:t>
                    </m:r>
                  </m:sup>
                </m:sSup>
              </m:oMath>
            </m:oMathPara>
          </w:p>
        </w:tc>
        <w:tc>
          <w:tcPr>
            <w:tcW w:w="3976" w:type="pct"/>
          </w:tcPr>
          <w:p w14:paraId="62B7CCD6" w14:textId="210E1573" w:rsidR="005A6A71" w:rsidRPr="007B13B1" w:rsidRDefault="005A6A71" w:rsidP="007239E3">
            <w:pPr>
              <w:pStyle w:val="Compact"/>
              <w:spacing w:before="0" w:after="0" w:line="240" w:lineRule="auto"/>
              <w:rPr>
                <w:sz w:val="18"/>
                <w:szCs w:val="18"/>
              </w:rPr>
            </w:pPr>
            <w:r w:rsidRPr="007B13B1">
              <w:rPr>
                <w:sz w:val="18"/>
                <w:szCs w:val="18"/>
              </w:rPr>
              <w:t>Vector of final depot-unloading quantities.</w:t>
            </w:r>
          </w:p>
        </w:tc>
      </w:tr>
      <w:tr w:rsidR="005A6A71" w:rsidRPr="001669A2" w14:paraId="32EFBA1F" w14:textId="77777777" w:rsidTr="00BC582C">
        <w:trPr>
          <w:jc w:val="center"/>
        </w:trPr>
        <w:tc>
          <w:tcPr>
            <w:tcW w:w="1024" w:type="pct"/>
          </w:tcPr>
          <w:p w14:paraId="0D4A506B" w14:textId="6AC0A221" w:rsidR="005A6A71" w:rsidRPr="001669A2" w:rsidRDefault="00000000" w:rsidP="007239E3">
            <w:pPr>
              <w:pStyle w:val="Compact"/>
              <w:spacing w:before="0" w:after="0" w:line="240" w:lineRule="auto"/>
              <w:rPr>
                <w:sz w:val="18"/>
                <w:szCs w:val="18"/>
              </w:rPr>
            </w:pPr>
            <m:oMathPara>
              <m:oMath>
                <m:sSub>
                  <m:sSubPr>
                    <m:ctrlPr>
                      <w:rPr>
                        <w:rFonts w:ascii="Cambria Math" w:hAnsi="Cambria Math"/>
                      </w:rPr>
                    </m:ctrlPr>
                  </m:sSubPr>
                  <m:e>
                    <m:r>
                      <w:rPr>
                        <w:rFonts w:ascii="Cambria Math" w:hAnsi="Cambria Math"/>
                      </w:rPr>
                      <m:t>U</m:t>
                    </m:r>
                  </m:e>
                  <m:sub>
                    <m:r>
                      <w:rPr>
                        <w:rFonts w:ascii="Cambria Math" w:hAnsi="Cambria Math"/>
                      </w:rPr>
                      <m:t>k</m:t>
                    </m:r>
                  </m:sub>
                </m:sSub>
              </m:oMath>
            </m:oMathPara>
          </w:p>
        </w:tc>
        <w:tc>
          <w:tcPr>
            <w:tcW w:w="3976" w:type="pct"/>
          </w:tcPr>
          <w:p w14:paraId="76FBBF88" w14:textId="7DA3F068" w:rsidR="005A6A71" w:rsidRPr="007B13B1" w:rsidRDefault="005A6A71" w:rsidP="007239E3">
            <w:pPr>
              <w:pStyle w:val="Compact"/>
              <w:spacing w:before="0" w:after="0" w:line="240" w:lineRule="auto"/>
              <w:rPr>
                <w:sz w:val="18"/>
                <w:szCs w:val="18"/>
              </w:rPr>
            </w:pPr>
            <w:r w:rsidRPr="007B13B1">
              <w:rPr>
                <w:sz w:val="18"/>
                <w:szCs w:val="18"/>
              </w:rPr>
              <w:t xml:space="preserve">Residual handling-time budget available for operations on route </w:t>
            </w:r>
            <m:oMath>
              <m:r>
                <w:rPr>
                  <w:rFonts w:ascii="Cambria Math" w:hAnsi="Cambria Math"/>
                  <w:sz w:val="18"/>
                  <w:szCs w:val="18"/>
                </w:rPr>
                <m:t>k</m:t>
              </m:r>
            </m:oMath>
            <w:r w:rsidRPr="007B13B1">
              <w:rPr>
                <w:sz w:val="18"/>
                <w:szCs w:val="18"/>
              </w:rPr>
              <w:t>.</w:t>
            </w:r>
          </w:p>
        </w:tc>
      </w:tr>
      <w:tr w:rsidR="005A6A71" w:rsidRPr="001669A2" w14:paraId="23948027" w14:textId="77777777" w:rsidTr="00BC582C">
        <w:trPr>
          <w:jc w:val="center"/>
        </w:trPr>
        <w:tc>
          <w:tcPr>
            <w:tcW w:w="1024" w:type="pct"/>
          </w:tcPr>
          <w:p w14:paraId="31C3F887" w14:textId="6E564AE5" w:rsidR="005A6A71" w:rsidRPr="00BC582C" w:rsidRDefault="00000000" w:rsidP="007239E3">
            <w:pPr>
              <w:pStyle w:val="Compact"/>
              <w:spacing w:before="0" w:after="0" w:line="240" w:lineRule="auto"/>
              <w:rPr>
                <w:rFonts w:ascii="宋体" w:eastAsia="宋体" w:hAnsi="宋体" w:cs="宋体"/>
                <w:i/>
                <w:sz w:val="18"/>
                <w:szCs w:val="18"/>
                <w:lang w:eastAsia="zh-CN"/>
              </w:rPr>
            </w:pPr>
            <m:oMathPara>
              <m:oMath>
                <m:sSubSup>
                  <m:sSubSupPr>
                    <m:ctrlPr>
                      <w:rPr>
                        <w:rFonts w:ascii="Cambria Math" w:hAnsi="Cambria Math"/>
                      </w:rPr>
                    </m:ctrlPr>
                  </m:sSubSupPr>
                  <m:e>
                    <m:r>
                      <w:rPr>
                        <w:rFonts w:ascii="Cambria Math" w:hAnsi="Cambria Math"/>
                      </w:rPr>
                      <m:t>Δ</m:t>
                    </m:r>
                  </m:e>
                  <m:sub>
                    <m:r>
                      <w:rPr>
                        <w:rFonts w:ascii="Cambria Math" w:hAnsi="Cambria Math"/>
                      </w:rPr>
                      <m:t>i</m:t>
                    </m:r>
                  </m:sub>
                  <m:sup>
                    <m:r>
                      <m:rPr>
                        <m:sty m:val="p"/>
                      </m:rPr>
                      <w:rPr>
                        <w:rFonts w:ascii="Cambria Math" w:hAnsi="Cambria Math"/>
                      </w:rPr>
                      <m:t>sup</m:t>
                    </m:r>
                  </m:sup>
                </m:sSubSup>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i</m:t>
                    </m:r>
                  </m:sub>
                  <m:sup>
                    <m:r>
                      <m:rPr>
                        <m:sty m:val="p"/>
                      </m:rPr>
                      <w:rPr>
                        <w:rFonts w:ascii="Cambria Math" w:hAnsi="Cambria Math"/>
                      </w:rPr>
                      <m:t>def</m:t>
                    </m:r>
                  </m:sup>
                </m:sSubSup>
              </m:oMath>
            </m:oMathPara>
          </w:p>
        </w:tc>
        <w:tc>
          <w:tcPr>
            <w:tcW w:w="3976" w:type="pct"/>
          </w:tcPr>
          <w:p w14:paraId="46220E89" w14:textId="02D7D7BF" w:rsidR="005A6A71" w:rsidRPr="007B13B1" w:rsidRDefault="005A6A71" w:rsidP="007239E3">
            <w:pPr>
              <w:pStyle w:val="Compact"/>
              <w:spacing w:before="0" w:after="0" w:line="240" w:lineRule="auto"/>
              <w:rPr>
                <w:sz w:val="18"/>
                <w:szCs w:val="18"/>
              </w:rPr>
            </w:pPr>
            <w:r w:rsidRPr="007B13B1">
              <w:rPr>
                <w:sz w:val="18"/>
                <w:szCs w:val="18"/>
              </w:rPr>
              <w:t>Current surplus</w:t>
            </w:r>
            <w:r w:rsidR="00BC582C">
              <w:rPr>
                <w:sz w:val="18"/>
                <w:szCs w:val="18"/>
              </w:rPr>
              <w:t>/deficit</w:t>
            </w:r>
            <w:r w:rsidRPr="007B13B1">
              <w:rPr>
                <w:sz w:val="18"/>
                <w:szCs w:val="18"/>
              </w:rPr>
              <w:t xml:space="preserve"> of station </w:t>
            </w:r>
            <m:oMath>
              <m:r>
                <w:rPr>
                  <w:rFonts w:ascii="Cambria Math" w:hAnsi="Cambria Math"/>
                  <w:sz w:val="18"/>
                  <w:szCs w:val="18"/>
                </w:rPr>
                <m:t>i</m:t>
              </m:r>
            </m:oMath>
            <w:r w:rsidRPr="007B13B1">
              <w:rPr>
                <w:sz w:val="18"/>
                <w:szCs w:val="18"/>
              </w:rPr>
              <w:t xml:space="preserve"> relative to its target inventory.</w:t>
            </w:r>
          </w:p>
        </w:tc>
      </w:tr>
      <w:tr w:rsidR="005A6A71" w:rsidRPr="001669A2" w14:paraId="09CB0817" w14:textId="77777777" w:rsidTr="00BC582C">
        <w:trPr>
          <w:jc w:val="center"/>
        </w:trPr>
        <w:tc>
          <w:tcPr>
            <w:tcW w:w="1024" w:type="pct"/>
          </w:tcPr>
          <w:p w14:paraId="3DC9A120" w14:textId="3D8B59E6" w:rsidR="005A6A71" w:rsidRPr="001669A2" w:rsidRDefault="005A6A71" w:rsidP="007239E3">
            <w:pPr>
              <w:pStyle w:val="Compact"/>
              <w:spacing w:before="0" w:after="0" w:line="240" w:lineRule="auto"/>
              <w:rPr>
                <w:sz w:val="18"/>
                <w:szCs w:val="18"/>
              </w:rPr>
            </w:pPr>
            <m:oMathPara>
              <m:oMath>
                <m:r>
                  <w:rPr>
                    <w:rFonts w:ascii="Cambria Math" w:hAnsi="Cambria Math"/>
                  </w:rPr>
                  <m:t>Φ</m:t>
                </m:r>
                <m:d>
                  <m:dPr>
                    <m:ctrlPr>
                      <w:rPr>
                        <w:rFonts w:ascii="Cambria Math" w:hAnsi="Cambria Math"/>
                      </w:rPr>
                    </m:ctrlPr>
                  </m:dPr>
                  <m:e>
                    <m:r>
                      <w:rPr>
                        <w:rFonts w:ascii="Cambria Math" w:hAnsi="Cambria Math"/>
                      </w:rPr>
                      <m:t>S</m:t>
                    </m:r>
                  </m:e>
                </m:d>
              </m:oMath>
            </m:oMathPara>
          </w:p>
        </w:tc>
        <w:tc>
          <w:tcPr>
            <w:tcW w:w="3976" w:type="pct"/>
          </w:tcPr>
          <w:p w14:paraId="7B370BC2" w14:textId="19F7B34F" w:rsidR="005A6A71" w:rsidRPr="007B13B1" w:rsidRDefault="005A6A71" w:rsidP="007239E3">
            <w:pPr>
              <w:pStyle w:val="Compact"/>
              <w:spacing w:before="0" w:after="0" w:line="240" w:lineRule="auto"/>
              <w:rPr>
                <w:sz w:val="18"/>
                <w:szCs w:val="18"/>
              </w:rPr>
            </w:pPr>
            <w:r w:rsidRPr="007B13B1">
              <w:rPr>
                <w:sz w:val="18"/>
                <w:szCs w:val="18"/>
              </w:rPr>
              <w:t xml:space="preserve">Objective value of decoded solution </w:t>
            </w:r>
            <m:oMath>
              <m:r>
                <w:rPr>
                  <w:rFonts w:ascii="Cambria Math" w:hAnsi="Cambria Math"/>
                  <w:sz w:val="18"/>
                  <w:szCs w:val="18"/>
                </w:rPr>
                <m:t>S</m:t>
              </m:r>
            </m:oMath>
            <w:r w:rsidRPr="007B13B1">
              <w:rPr>
                <w:sz w:val="18"/>
                <w:szCs w:val="18"/>
              </w:rPr>
              <w:t>.</w:t>
            </w:r>
          </w:p>
        </w:tc>
      </w:tr>
      <w:tr w:rsidR="005A6A71" w:rsidRPr="001669A2" w14:paraId="2F7CD3F0" w14:textId="77777777" w:rsidTr="00BC582C">
        <w:trPr>
          <w:jc w:val="center"/>
        </w:trPr>
        <w:tc>
          <w:tcPr>
            <w:tcW w:w="1024" w:type="pct"/>
          </w:tcPr>
          <w:p w14:paraId="4D022283" w14:textId="064BD4A9" w:rsidR="005A6A71"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m:rPr>
                        <m:scr m:val="script"/>
                        <m:sty m:val="p"/>
                      </m:rPr>
                      <w:rPr>
                        <w:rFonts w:ascii="Cambria Math" w:hAnsi="Cambria Math"/>
                      </w:rPr>
                      <m:t>T</m:t>
                    </m:r>
                  </m:e>
                  <m:sup>
                    <m:r>
                      <w:rPr>
                        <w:rFonts w:ascii="Cambria Math" w:hAnsi="Cambria Math"/>
                      </w:rPr>
                      <m:t>TG</m:t>
                    </m:r>
                  </m:sup>
                </m:sSup>
                <m:d>
                  <m:dPr>
                    <m:ctrlPr>
                      <w:rPr>
                        <w:rFonts w:ascii="Cambria Math" w:hAnsi="Cambria Math"/>
                      </w:rPr>
                    </m:ctrlPr>
                  </m:dPr>
                  <m:e>
                    <m:r>
                      <m:rPr>
                        <m:sty m:val="p"/>
                      </m:rPr>
                      <w:rPr>
                        <w:rFonts w:ascii="Cambria Math" w:hAnsi="Cambria Math"/>
                      </w:rPr>
                      <m:t>⋅</m:t>
                    </m:r>
                  </m:e>
                </m:d>
              </m:oMath>
            </m:oMathPara>
          </w:p>
        </w:tc>
        <w:tc>
          <w:tcPr>
            <w:tcW w:w="3976" w:type="pct"/>
          </w:tcPr>
          <w:p w14:paraId="65F2D25B" w14:textId="2B2DEFC4" w:rsidR="005A6A71" w:rsidRPr="007B13B1" w:rsidRDefault="005A6A71" w:rsidP="007239E3">
            <w:pPr>
              <w:pStyle w:val="Compact"/>
              <w:spacing w:before="0" w:after="0" w:line="240" w:lineRule="auto"/>
              <w:rPr>
                <w:sz w:val="18"/>
                <w:szCs w:val="18"/>
              </w:rPr>
            </w:pPr>
            <w:r w:rsidRPr="007B13B1">
              <w:rPr>
                <w:sz w:val="18"/>
                <w:szCs w:val="18"/>
              </w:rPr>
              <w:t>Target-greedy truncation operator.</w:t>
            </w:r>
          </w:p>
        </w:tc>
      </w:tr>
      <w:tr w:rsidR="005A6A71" w:rsidRPr="001669A2" w14:paraId="34715160" w14:textId="77777777" w:rsidTr="00BC582C">
        <w:trPr>
          <w:jc w:val="center"/>
        </w:trPr>
        <w:tc>
          <w:tcPr>
            <w:tcW w:w="1024" w:type="pct"/>
          </w:tcPr>
          <w:p w14:paraId="62DB60B9" w14:textId="3435F85E" w:rsidR="005A6A71"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m:rPr>
                        <m:scr m:val="script"/>
                        <m:sty m:val="p"/>
                      </m:rPr>
                      <w:rPr>
                        <w:rFonts w:ascii="Cambria Math" w:hAnsi="Cambria Math"/>
                      </w:rPr>
                      <m:t>D</m:t>
                    </m:r>
                  </m:e>
                  <m:sup>
                    <m:r>
                      <w:rPr>
                        <w:rFonts w:ascii="Cambria Math" w:hAnsi="Cambria Math"/>
                      </w:rPr>
                      <m:t>TGBC</m:t>
                    </m:r>
                  </m:sup>
                </m:sSup>
                <m:d>
                  <m:dPr>
                    <m:ctrlPr>
                      <w:rPr>
                        <w:rFonts w:ascii="Cambria Math" w:hAnsi="Cambria Math"/>
                      </w:rPr>
                    </m:ctrlPr>
                  </m:dPr>
                  <m:e>
                    <m:r>
                      <m:rPr>
                        <m:sty m:val="p"/>
                      </m:rPr>
                      <w:rPr>
                        <w:rFonts w:ascii="Cambria Math" w:hAnsi="Cambria Math"/>
                      </w:rPr>
                      <m:t>⋅</m:t>
                    </m:r>
                  </m:e>
                </m:d>
              </m:oMath>
            </m:oMathPara>
          </w:p>
        </w:tc>
        <w:tc>
          <w:tcPr>
            <w:tcW w:w="3976" w:type="pct"/>
          </w:tcPr>
          <w:p w14:paraId="151A7E70" w14:textId="16CCE9B7" w:rsidR="005A6A71" w:rsidRPr="007B13B1" w:rsidRDefault="005A6A71" w:rsidP="007239E3">
            <w:pPr>
              <w:pStyle w:val="Compact"/>
              <w:spacing w:before="0" w:after="0" w:line="240" w:lineRule="auto"/>
              <w:rPr>
                <w:sz w:val="18"/>
                <w:szCs w:val="18"/>
              </w:rPr>
            </w:pPr>
            <w:r w:rsidRPr="007B13B1">
              <w:rPr>
                <w:sz w:val="18"/>
                <w:szCs w:val="18"/>
              </w:rPr>
              <w:t>TGBC decoding operator that maps a raw route set to a complete solution.</w:t>
            </w:r>
          </w:p>
        </w:tc>
      </w:tr>
      <w:tr w:rsidR="005A6A71" w:rsidRPr="001669A2" w14:paraId="7635EF94" w14:textId="77777777" w:rsidTr="00BC582C">
        <w:trPr>
          <w:jc w:val="center"/>
        </w:trPr>
        <w:tc>
          <w:tcPr>
            <w:tcW w:w="1024" w:type="pct"/>
          </w:tcPr>
          <w:p w14:paraId="7A4B9CAC" w14:textId="6D31AAD1" w:rsidR="005A6A71" w:rsidRPr="00A7370A" w:rsidRDefault="005A6A71" w:rsidP="007239E3">
            <w:pPr>
              <w:pStyle w:val="Compact"/>
              <w:spacing w:before="0" w:after="0" w:line="240" w:lineRule="auto"/>
              <w:rPr>
                <w:rFonts w:eastAsiaTheme="minorEastAsia" w:cstheme="minorBidi"/>
              </w:rPr>
            </w:pPr>
            <m:oMathPara>
              <m:oMath>
                <m:r>
                  <w:rPr>
                    <w:rFonts w:ascii="Cambria Math" w:hAnsi="Cambria Math"/>
                  </w:rPr>
                  <m:t>ξ</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δ</m:t>
                    </m:r>
                  </m:e>
                </m:d>
              </m:oMath>
            </m:oMathPara>
          </w:p>
        </w:tc>
        <w:tc>
          <w:tcPr>
            <w:tcW w:w="3976" w:type="pct"/>
          </w:tcPr>
          <w:p w14:paraId="41C679A8" w14:textId="4AD07B2B" w:rsidR="005A6A71" w:rsidRPr="007B13B1" w:rsidRDefault="00773890" w:rsidP="007239E3">
            <w:pPr>
              <w:pStyle w:val="Compact"/>
              <w:spacing w:before="0" w:after="0" w:line="240" w:lineRule="auto"/>
              <w:rPr>
                <w:sz w:val="18"/>
                <w:szCs w:val="18"/>
                <w:lang w:eastAsia="zh-CN"/>
              </w:rPr>
            </w:pPr>
            <w:r w:rsidRPr="007B13B1">
              <w:rPr>
                <w:sz w:val="18"/>
                <w:szCs w:val="18"/>
              </w:rPr>
              <w:t>Basic i</w:t>
            </w:r>
            <w:r w:rsidR="005A6A71" w:rsidRPr="007B13B1">
              <w:rPr>
                <w:sz w:val="18"/>
                <w:szCs w:val="18"/>
              </w:rPr>
              <w:t xml:space="preserve">nterval-transfer move on route </w:t>
            </w:r>
            <m:oMath>
              <m:r>
                <w:rPr>
                  <w:rFonts w:ascii="Cambria Math" w:hAnsi="Cambria Math"/>
                  <w:sz w:val="18"/>
                  <w:szCs w:val="18"/>
                </w:rPr>
                <m:t>k</m:t>
              </m:r>
            </m:oMath>
            <w:r w:rsidR="005A6A71" w:rsidRPr="007B13B1">
              <w:rPr>
                <w:sz w:val="18"/>
                <w:szCs w:val="18"/>
              </w:rPr>
              <w:t xml:space="preserve">, with source position </w:t>
            </w:r>
            <m:oMath>
              <m:r>
                <w:rPr>
                  <w:rFonts w:ascii="Cambria Math" w:hAnsi="Cambria Math"/>
                  <w:sz w:val="18"/>
                  <w:szCs w:val="18"/>
                </w:rPr>
                <m:t>a</m:t>
              </m:r>
            </m:oMath>
            <w:r w:rsidR="005A6A71" w:rsidRPr="007B13B1">
              <w:rPr>
                <w:sz w:val="18"/>
                <w:szCs w:val="18"/>
              </w:rPr>
              <w:t xml:space="preserve">, sink position </w:t>
            </w:r>
            <m:oMath>
              <m:r>
                <w:rPr>
                  <w:rFonts w:ascii="Cambria Math" w:hAnsi="Cambria Math"/>
                  <w:sz w:val="18"/>
                  <w:szCs w:val="18"/>
                </w:rPr>
                <m:t>b</m:t>
              </m:r>
            </m:oMath>
            <w:r w:rsidRPr="007B13B1">
              <w:rPr>
                <w:sz w:val="18"/>
                <w:szCs w:val="18"/>
              </w:rPr>
              <w:t xml:space="preserve"> and</w:t>
            </w:r>
            <w:r w:rsidR="005A6A71" w:rsidRPr="007B13B1">
              <w:rPr>
                <w:sz w:val="18"/>
                <w:szCs w:val="18"/>
              </w:rPr>
              <w:t xml:space="preserve"> transfer amount </w:t>
            </w:r>
            <m:oMath>
              <m:r>
                <w:rPr>
                  <w:rFonts w:ascii="Cambria Math" w:hAnsi="Cambria Math"/>
                  <w:sz w:val="18"/>
                  <w:szCs w:val="18"/>
                </w:rPr>
                <m:t>δ</m:t>
              </m:r>
            </m:oMath>
            <w:r w:rsidR="005A6A71" w:rsidRPr="007B13B1">
              <w:rPr>
                <w:sz w:val="18"/>
                <w:szCs w:val="18"/>
              </w:rPr>
              <w:t>.</w:t>
            </w:r>
          </w:p>
        </w:tc>
      </w:tr>
      <w:tr w:rsidR="005A6A71" w:rsidRPr="001669A2" w14:paraId="6B4CDE47" w14:textId="77777777" w:rsidTr="00BC582C">
        <w:trPr>
          <w:jc w:val="center"/>
        </w:trPr>
        <w:tc>
          <w:tcPr>
            <w:tcW w:w="1024" w:type="pct"/>
          </w:tcPr>
          <w:p w14:paraId="55DEC29A" w14:textId="0F6ACBD0" w:rsidR="005A6A71" w:rsidRDefault="00000000" w:rsidP="007239E3">
            <w:pPr>
              <w:pStyle w:val="Compact"/>
              <w:spacing w:before="0" w:after="0" w:line="240" w:lineRule="auto"/>
              <w:rPr>
                <w:rFonts w:eastAsia="DengXian"/>
              </w:rPr>
            </w:pPr>
            <m:oMathPara>
              <m:oMath>
                <m:sSup>
                  <m:sSupPr>
                    <m:ctrlPr>
                      <w:rPr>
                        <w:rFonts w:ascii="Cambria Math" w:eastAsia="DengXian" w:hAnsi="Cambria Math"/>
                        <w:i/>
                        <w:sz w:val="18"/>
                        <w:szCs w:val="18"/>
                      </w:rPr>
                    </m:ctrlPr>
                  </m:sSupPr>
                  <m:e>
                    <m:r>
                      <m:rPr>
                        <m:scr m:val="script"/>
                      </m:rPr>
                      <w:rPr>
                        <w:rFonts w:ascii="Cambria Math" w:eastAsia="DengXian" w:hAnsi="Cambria Math"/>
                        <w:sz w:val="18"/>
                        <w:szCs w:val="18"/>
                      </w:rPr>
                      <m:t>N</m:t>
                    </m:r>
                  </m:e>
                  <m:sup>
                    <m:r>
                      <w:rPr>
                        <w:rFonts w:ascii="Cambria Math" w:eastAsia="DengXian" w:hAnsi="Cambria Math"/>
                        <w:sz w:val="18"/>
                        <w:szCs w:val="18"/>
                      </w:rPr>
                      <m:t>A</m:t>
                    </m:r>
                  </m:sup>
                </m:sSup>
                <m:r>
                  <w:rPr>
                    <w:rFonts w:ascii="Cambria Math" w:eastAsia="DengXian" w:hAnsi="Cambria Math"/>
                    <w:sz w:val="18"/>
                    <w:szCs w:val="18"/>
                  </w:rPr>
                  <m:t>,</m:t>
                </m:r>
                <m:sSup>
                  <m:sSupPr>
                    <m:ctrlPr>
                      <w:rPr>
                        <w:rFonts w:ascii="Cambria Math" w:eastAsia="DengXian" w:hAnsi="Cambria Math"/>
                        <w:i/>
                        <w:sz w:val="18"/>
                        <w:szCs w:val="18"/>
                      </w:rPr>
                    </m:ctrlPr>
                  </m:sSupPr>
                  <m:e>
                    <m:r>
                      <m:rPr>
                        <m:scr m:val="script"/>
                      </m:rPr>
                      <w:rPr>
                        <w:rFonts w:ascii="Cambria Math" w:eastAsia="DengXian" w:hAnsi="Cambria Math"/>
                        <w:sz w:val="18"/>
                        <w:szCs w:val="18"/>
                      </w:rPr>
                      <m:t>N</m:t>
                    </m:r>
                  </m:e>
                  <m:sup>
                    <m:r>
                      <w:rPr>
                        <w:rFonts w:ascii="Cambria Math" w:eastAsia="DengXian" w:hAnsi="Cambria Math"/>
                        <w:sz w:val="18"/>
                        <w:szCs w:val="18"/>
                      </w:rPr>
                      <m:t>C</m:t>
                    </m:r>
                  </m:sup>
                </m:sSup>
                <m:r>
                  <w:rPr>
                    <w:rFonts w:ascii="Cambria Math" w:eastAsia="DengXian" w:hAnsi="Cambria Math"/>
                    <w:sz w:val="18"/>
                    <w:szCs w:val="18"/>
                  </w:rPr>
                  <m:t>,</m:t>
                </m:r>
                <m:sSup>
                  <m:sSupPr>
                    <m:ctrlPr>
                      <w:rPr>
                        <w:rFonts w:ascii="Cambria Math" w:eastAsia="DengXian" w:hAnsi="Cambria Math"/>
                        <w:i/>
                        <w:sz w:val="18"/>
                        <w:szCs w:val="18"/>
                      </w:rPr>
                    </m:ctrlPr>
                  </m:sSupPr>
                  <m:e>
                    <m:r>
                      <m:rPr>
                        <m:scr m:val="script"/>
                      </m:rPr>
                      <w:rPr>
                        <w:rFonts w:ascii="Cambria Math" w:eastAsia="DengXian" w:hAnsi="Cambria Math"/>
                        <w:sz w:val="18"/>
                        <w:szCs w:val="18"/>
                      </w:rPr>
                      <m:t>N</m:t>
                    </m:r>
                  </m:e>
                  <m:sup>
                    <m:r>
                      <w:rPr>
                        <w:rFonts w:ascii="Cambria Math" w:eastAsia="DengXian" w:hAnsi="Cambria Math"/>
                        <w:sz w:val="18"/>
                        <w:szCs w:val="18"/>
                      </w:rPr>
                      <m:t>X</m:t>
                    </m:r>
                  </m:sup>
                </m:sSup>
                <m:r>
                  <w:rPr>
                    <w:rFonts w:ascii="Cambria Math" w:eastAsia="DengXian" w:hAnsi="Cambria Math"/>
                    <w:sz w:val="18"/>
                    <w:szCs w:val="18"/>
                  </w:rPr>
                  <m:t>,</m:t>
                </m:r>
                <m:sSup>
                  <m:sSupPr>
                    <m:ctrlPr>
                      <w:rPr>
                        <w:rFonts w:ascii="Cambria Math" w:eastAsia="DengXian" w:hAnsi="Cambria Math"/>
                        <w:i/>
                        <w:sz w:val="18"/>
                        <w:szCs w:val="18"/>
                      </w:rPr>
                    </m:ctrlPr>
                  </m:sSupPr>
                  <m:e>
                    <m:r>
                      <m:rPr>
                        <m:scr m:val="script"/>
                      </m:rPr>
                      <w:rPr>
                        <w:rFonts w:ascii="Cambria Math" w:eastAsia="DengXian" w:hAnsi="Cambria Math"/>
                        <w:sz w:val="18"/>
                        <w:szCs w:val="18"/>
                      </w:rPr>
                      <m:t>N</m:t>
                    </m:r>
                  </m:e>
                  <m:sup>
                    <m:r>
                      <w:rPr>
                        <w:rFonts w:ascii="Cambria Math" w:eastAsia="DengXian" w:hAnsi="Cambria Math"/>
                        <w:sz w:val="18"/>
                        <w:szCs w:val="18"/>
                      </w:rPr>
                      <m:t>U</m:t>
                    </m:r>
                  </m:sup>
                </m:sSup>
                <m:r>
                  <w:rPr>
                    <w:rFonts w:ascii="Cambria Math" w:eastAsia="DengXian" w:hAnsi="Cambria Math"/>
                    <w:sz w:val="18"/>
                    <w:szCs w:val="18"/>
                  </w:rPr>
                  <m:t>,</m:t>
                </m:r>
                <m:sSup>
                  <m:sSupPr>
                    <m:ctrlPr>
                      <w:rPr>
                        <w:rFonts w:ascii="Cambria Math" w:eastAsia="DengXian" w:hAnsi="Cambria Math"/>
                        <w:i/>
                        <w:sz w:val="18"/>
                        <w:szCs w:val="18"/>
                      </w:rPr>
                    </m:ctrlPr>
                  </m:sSupPr>
                  <m:e>
                    <m:r>
                      <m:rPr>
                        <m:scr m:val="script"/>
                      </m:rPr>
                      <w:rPr>
                        <w:rFonts w:ascii="Cambria Math" w:eastAsia="DengXian" w:hAnsi="Cambria Math"/>
                        <w:sz w:val="18"/>
                        <w:szCs w:val="18"/>
                      </w:rPr>
                      <m:t>N</m:t>
                    </m:r>
                  </m:e>
                  <m:sup>
                    <m:r>
                      <w:rPr>
                        <w:rFonts w:ascii="Cambria Math" w:eastAsia="DengXian" w:hAnsi="Cambria Math"/>
                        <w:sz w:val="18"/>
                        <w:szCs w:val="18"/>
                      </w:rPr>
                      <m:t>F</m:t>
                    </m:r>
                  </m:sup>
                </m:sSup>
              </m:oMath>
            </m:oMathPara>
          </w:p>
        </w:tc>
        <w:tc>
          <w:tcPr>
            <w:tcW w:w="3976" w:type="pct"/>
          </w:tcPr>
          <w:p w14:paraId="5DDC6649" w14:textId="3671F71D" w:rsidR="005A6A71" w:rsidRPr="007B13B1" w:rsidRDefault="005A6A71" w:rsidP="007239E3">
            <w:pPr>
              <w:pStyle w:val="Compact"/>
              <w:spacing w:before="0" w:after="0" w:line="240" w:lineRule="auto"/>
              <w:rPr>
                <w:sz w:val="18"/>
                <w:szCs w:val="18"/>
              </w:rPr>
            </w:pPr>
            <w:r w:rsidRPr="007B13B1">
              <w:rPr>
                <w:sz w:val="18"/>
                <w:szCs w:val="18"/>
              </w:rPr>
              <w:t>Atomic, same-route composite, cross-route paired, residual unit, and pair-flow rebalance neighborhoods</w:t>
            </w:r>
            <w:r w:rsidRPr="007B13B1">
              <w:rPr>
                <w:rFonts w:hint="eastAsia"/>
                <w:sz w:val="18"/>
                <w:szCs w:val="18"/>
                <w:lang w:eastAsia="zh-CN"/>
              </w:rPr>
              <w:t xml:space="preserve"> in TGBC</w:t>
            </w:r>
            <w:r w:rsidRPr="007B13B1">
              <w:rPr>
                <w:sz w:val="18"/>
                <w:szCs w:val="18"/>
                <w:lang w:eastAsia="zh-CN"/>
              </w:rPr>
              <w:t xml:space="preserve"> </w:t>
            </w:r>
            <w:r w:rsidR="008B2696">
              <w:rPr>
                <w:sz w:val="18"/>
                <w:szCs w:val="18"/>
                <w:lang w:eastAsia="zh-CN"/>
              </w:rPr>
              <w:t>decoder</w:t>
            </w:r>
            <w:r w:rsidRPr="007B13B1">
              <w:rPr>
                <w:sz w:val="18"/>
                <w:szCs w:val="18"/>
              </w:rPr>
              <w:t>.</w:t>
            </w:r>
          </w:p>
        </w:tc>
      </w:tr>
      <w:tr w:rsidR="007B13B1" w:rsidRPr="001669A2" w14:paraId="5DDD0838" w14:textId="77777777" w:rsidTr="00BC582C">
        <w:trPr>
          <w:jc w:val="center"/>
        </w:trPr>
        <w:tc>
          <w:tcPr>
            <w:tcW w:w="1024" w:type="pct"/>
          </w:tcPr>
          <w:p w14:paraId="59A5FB0E" w14:textId="7D558396" w:rsidR="007B13B1" w:rsidRPr="008D6306" w:rsidRDefault="00000000" w:rsidP="007239E3">
            <w:pPr>
              <w:pStyle w:val="Compact"/>
              <w:spacing w:before="0" w:after="0" w:line="240" w:lineRule="auto"/>
              <w:rPr>
                <w:rFonts w:eastAsiaTheme="minorEastAsia" w:cstheme="minorBidi"/>
                <w:lang w:eastAsia="zh-CN"/>
              </w:rPr>
            </w:pPr>
            <m:oMathPara>
              <m:oMath>
                <m:sSub>
                  <m:sSubPr>
                    <m:ctrlPr>
                      <w:rPr>
                        <w:rFonts w:ascii="Cambria Math" w:eastAsia="DengXian" w:hAnsi="Cambria Math"/>
                        <w:i/>
                        <w:lang w:eastAsia="zh-CN"/>
                      </w:rPr>
                    </m:ctrlPr>
                  </m:sSubPr>
                  <m:e>
                    <m:r>
                      <w:rPr>
                        <w:rFonts w:ascii="Cambria Math" w:eastAsia="DengXian" w:hAnsi="Cambria Math" w:hint="eastAsia"/>
                        <w:lang w:eastAsia="zh-CN"/>
                      </w:rPr>
                      <m:t>H</m:t>
                    </m:r>
                    <m:ctrlPr>
                      <w:rPr>
                        <w:rFonts w:ascii="Cambria Math" w:eastAsia="DengXian" w:hAnsi="Cambria Math" w:hint="eastAsia"/>
                        <w:i/>
                        <w:lang w:eastAsia="zh-CN"/>
                      </w:rPr>
                    </m:ctrlPr>
                  </m:e>
                  <m:sub>
                    <m:r>
                      <w:rPr>
                        <w:rFonts w:ascii="Cambria Math" w:eastAsia="DengXian" w:hAnsi="Cambria Math" w:hint="eastAsia"/>
                        <w:lang w:eastAsia="zh-CN"/>
                      </w:rPr>
                      <m:t>A</m:t>
                    </m:r>
                  </m:sub>
                </m:sSub>
              </m:oMath>
            </m:oMathPara>
          </w:p>
        </w:tc>
        <w:tc>
          <w:tcPr>
            <w:tcW w:w="3976" w:type="pct"/>
          </w:tcPr>
          <w:p w14:paraId="4F9D3A93" w14:textId="4CE3BE8E" w:rsidR="007B13B1" w:rsidRPr="007B13B1" w:rsidRDefault="008D6306" w:rsidP="007239E3">
            <w:pPr>
              <w:pStyle w:val="Compact"/>
              <w:spacing w:before="0" w:after="0" w:line="240" w:lineRule="auto"/>
              <w:rPr>
                <w:sz w:val="18"/>
                <w:szCs w:val="18"/>
              </w:rPr>
            </w:pPr>
            <w:r w:rsidRPr="008D6306">
              <w:rPr>
                <w:sz w:val="18"/>
                <w:szCs w:val="18"/>
              </w:rPr>
              <w:t>Maximum number of atomic interval-transfer candidates retained for each route during one TGBC local-search iteration.</w:t>
            </w:r>
          </w:p>
        </w:tc>
      </w:tr>
      <w:tr w:rsidR="007B13B1" w:rsidRPr="008D6306" w14:paraId="139B9FD7" w14:textId="77777777" w:rsidTr="00BC582C">
        <w:trPr>
          <w:jc w:val="center"/>
        </w:trPr>
        <w:tc>
          <w:tcPr>
            <w:tcW w:w="1024" w:type="pct"/>
          </w:tcPr>
          <w:p w14:paraId="12AA4EFD" w14:textId="666EC3DB" w:rsidR="007B13B1" w:rsidRPr="008D6306" w:rsidRDefault="00000000" w:rsidP="007239E3">
            <w:pPr>
              <w:pStyle w:val="Compact"/>
              <w:spacing w:before="0" w:after="0" w:line="240" w:lineRule="auto"/>
              <w:rPr>
                <w:rFonts w:eastAsiaTheme="minorEastAsia" w:cstheme="minorBidi"/>
                <w:lang w:eastAsia="zh-CN"/>
              </w:rPr>
            </w:pPr>
            <m:oMathPara>
              <m:oMath>
                <m:sSub>
                  <m:sSubPr>
                    <m:ctrlPr>
                      <w:rPr>
                        <w:rFonts w:ascii="Cambria Math" w:eastAsia="DengXian" w:hAnsi="Cambria Math"/>
                        <w:i/>
                        <w:lang w:eastAsia="zh-CN"/>
                      </w:rPr>
                    </m:ctrlPr>
                  </m:sSubPr>
                  <m:e>
                    <m:r>
                      <w:rPr>
                        <w:rFonts w:ascii="Cambria Math" w:eastAsia="DengXian" w:hAnsi="Cambria Math"/>
                        <w:lang w:eastAsia="zh-CN"/>
                      </w:rPr>
                      <m:t>H</m:t>
                    </m:r>
                  </m:e>
                  <m:sub>
                    <m:r>
                      <w:rPr>
                        <w:rFonts w:ascii="Cambria Math" w:eastAsia="DengXian" w:hAnsi="Cambria Math"/>
                        <w:lang w:eastAsia="zh-CN"/>
                      </w:rPr>
                      <m:t>C</m:t>
                    </m:r>
                  </m:sub>
                </m:sSub>
              </m:oMath>
            </m:oMathPara>
          </w:p>
        </w:tc>
        <w:tc>
          <w:tcPr>
            <w:tcW w:w="3976" w:type="pct"/>
          </w:tcPr>
          <w:p w14:paraId="2AA4E96C" w14:textId="7000D934" w:rsidR="007B13B1" w:rsidRPr="007B13B1" w:rsidRDefault="008D6306" w:rsidP="007239E3">
            <w:pPr>
              <w:pStyle w:val="Compact"/>
              <w:spacing w:before="0" w:after="0" w:line="240" w:lineRule="auto"/>
              <w:rPr>
                <w:sz w:val="18"/>
                <w:szCs w:val="18"/>
              </w:rPr>
            </w:pPr>
            <w:r w:rsidRPr="008D6306">
              <w:rPr>
                <w:sz w:val="18"/>
                <w:szCs w:val="18"/>
              </w:rPr>
              <w:t>Maximum number of same-route local candidates retained for each route after single and compatible-pair atomic candidates are generated.</w:t>
            </w:r>
          </w:p>
        </w:tc>
      </w:tr>
      <w:tr w:rsidR="008D6306" w:rsidRPr="001669A2" w14:paraId="615D09CC" w14:textId="77777777" w:rsidTr="00BC582C">
        <w:trPr>
          <w:jc w:val="center"/>
        </w:trPr>
        <w:tc>
          <w:tcPr>
            <w:tcW w:w="1024" w:type="pct"/>
          </w:tcPr>
          <w:p w14:paraId="41EAFDB4" w14:textId="15AE8851" w:rsidR="000615AE" w:rsidRPr="000615AE" w:rsidRDefault="000615AE" w:rsidP="007239E3">
            <w:pPr>
              <w:pStyle w:val="Compact"/>
              <w:spacing w:before="0" w:after="0" w:line="240" w:lineRule="auto"/>
              <w:rPr>
                <w:rFonts w:eastAsiaTheme="minorEastAsia" w:cstheme="minorBidi"/>
              </w:rPr>
            </w:pPr>
            <m:oMathPara>
              <m:oMath>
                <m:r>
                  <w:rPr>
                    <w:rFonts w:ascii="Cambria Math" w:hAnsi="Cambria Math"/>
                  </w:rPr>
                  <m:t>Π,</m:t>
                </m:r>
                <m:sSub>
                  <m:sSubPr>
                    <m:ctrlPr>
                      <w:rPr>
                        <w:rFonts w:ascii="Cambria Math" w:hAnsi="Cambria Math"/>
                        <w:i/>
                      </w:rPr>
                    </m:ctrlPr>
                  </m:sSubPr>
                  <m:e>
                    <m:r>
                      <w:rPr>
                        <w:rFonts w:ascii="Cambria Math" w:hAnsi="Cambria Math"/>
                      </w:rPr>
                      <m:t>N</m:t>
                    </m:r>
                  </m:e>
                  <m:sub>
                    <m:r>
                      <m:rPr>
                        <m:nor/>
                      </m:rPr>
                      <w:rPr>
                        <w:rFonts w:ascii="Cambria Math" w:hAnsi="Cambria Math"/>
                      </w:rPr>
                      <m:t>pop</m:t>
                    </m:r>
                  </m:sub>
                </m:sSub>
              </m:oMath>
            </m:oMathPara>
          </w:p>
        </w:tc>
        <w:tc>
          <w:tcPr>
            <w:tcW w:w="3976" w:type="pct"/>
          </w:tcPr>
          <w:p w14:paraId="6F13B03D" w14:textId="7F9BD5ED" w:rsidR="008D6306" w:rsidRPr="007B13B1" w:rsidRDefault="008D6306" w:rsidP="007239E3">
            <w:pPr>
              <w:pStyle w:val="Compact"/>
              <w:spacing w:before="0" w:after="0" w:line="240" w:lineRule="auto"/>
              <w:rPr>
                <w:sz w:val="18"/>
                <w:szCs w:val="18"/>
              </w:rPr>
            </w:pPr>
            <w:r w:rsidRPr="007B13B1">
              <w:rPr>
                <w:sz w:val="18"/>
                <w:szCs w:val="18"/>
              </w:rPr>
              <w:t>Current HGA population</w:t>
            </w:r>
            <w:r w:rsidR="000615AE">
              <w:rPr>
                <w:sz w:val="18"/>
                <w:szCs w:val="18"/>
              </w:rPr>
              <w:t xml:space="preserve"> and population size</w:t>
            </w:r>
            <w:r w:rsidRPr="007B13B1">
              <w:rPr>
                <w:sz w:val="18"/>
                <w:szCs w:val="18"/>
              </w:rPr>
              <w:t>.</w:t>
            </w:r>
          </w:p>
        </w:tc>
      </w:tr>
      <w:tr w:rsidR="008D6306" w:rsidRPr="001669A2" w14:paraId="48861CD4" w14:textId="77777777" w:rsidTr="00BC582C">
        <w:trPr>
          <w:jc w:val="center"/>
        </w:trPr>
        <w:tc>
          <w:tcPr>
            <w:tcW w:w="1024" w:type="pct"/>
          </w:tcPr>
          <w:p w14:paraId="494DB7B1" w14:textId="28EF27C4" w:rsidR="008D6306" w:rsidRPr="008D6306" w:rsidRDefault="00000000" w:rsidP="007239E3">
            <w:pPr>
              <w:pStyle w:val="Compact"/>
              <w:spacing w:before="0" w:after="0" w:line="240" w:lineRule="auto"/>
            </w:pPr>
            <m:oMathPara>
              <m:oMath>
                <m:sSup>
                  <m:sSupPr>
                    <m:ctrlPr>
                      <w:rPr>
                        <w:rFonts w:ascii="Cambria Math" w:hAnsi="Cambria Math"/>
                      </w:rPr>
                    </m:ctrlPr>
                  </m:sSupPr>
                  <m:e>
                    <m:r>
                      <w:rPr>
                        <w:rFonts w:ascii="Cambria Math" w:hAnsi="Cambria Math"/>
                      </w:rPr>
                      <m:t>Π</m:t>
                    </m:r>
                  </m:e>
                  <m:sup>
                    <m:r>
                      <m:rPr>
                        <m:sty m:val="p"/>
                      </m:rPr>
                      <w:rPr>
                        <w:rFonts w:ascii="Cambria Math" w:hAnsi="Cambria Math"/>
                      </w:rPr>
                      <m:t>off</m:t>
                    </m:r>
                  </m:sup>
                </m:sSup>
              </m:oMath>
            </m:oMathPara>
          </w:p>
        </w:tc>
        <w:tc>
          <w:tcPr>
            <w:tcW w:w="3976" w:type="pct"/>
          </w:tcPr>
          <w:p w14:paraId="458CE04F" w14:textId="07EAC883" w:rsidR="008D6306" w:rsidRPr="007B13B1" w:rsidRDefault="008D6306" w:rsidP="007239E3">
            <w:pPr>
              <w:pStyle w:val="Compact"/>
              <w:spacing w:before="0" w:after="0" w:line="240" w:lineRule="auto"/>
              <w:rPr>
                <w:sz w:val="18"/>
                <w:szCs w:val="18"/>
              </w:rPr>
            </w:pPr>
            <w:r w:rsidRPr="007B13B1">
              <w:rPr>
                <w:sz w:val="18"/>
                <w:szCs w:val="18"/>
              </w:rPr>
              <w:t>Offspring population generated in one generation.</w:t>
            </w:r>
          </w:p>
        </w:tc>
      </w:tr>
      <w:tr w:rsidR="008D6306" w:rsidRPr="001669A2" w14:paraId="1757DF0E" w14:textId="77777777" w:rsidTr="00BC582C">
        <w:trPr>
          <w:jc w:val="center"/>
        </w:trPr>
        <w:tc>
          <w:tcPr>
            <w:tcW w:w="1024" w:type="pct"/>
          </w:tcPr>
          <w:p w14:paraId="4BB94DE0" w14:textId="608F685C" w:rsidR="008D6306" w:rsidRPr="008D6306" w:rsidRDefault="00000000" w:rsidP="007239E3">
            <w:pPr>
              <w:pStyle w:val="Compact"/>
              <w:spacing w:before="0" w:after="0" w:line="240" w:lineRule="auto"/>
            </w:pPr>
            <m:oMathPara>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oMath>
            </m:oMathPara>
          </w:p>
        </w:tc>
        <w:tc>
          <w:tcPr>
            <w:tcW w:w="3976" w:type="pct"/>
          </w:tcPr>
          <w:p w14:paraId="1EED796C" w14:textId="35085357" w:rsidR="008D6306" w:rsidRPr="007B13B1" w:rsidRDefault="008D6306" w:rsidP="007239E3">
            <w:pPr>
              <w:pStyle w:val="Compact"/>
              <w:spacing w:before="0" w:after="0" w:line="240" w:lineRule="auto"/>
              <w:rPr>
                <w:sz w:val="18"/>
                <w:szCs w:val="18"/>
              </w:rPr>
            </w:pPr>
            <w:r w:rsidRPr="007B13B1">
              <w:rPr>
                <w:sz w:val="18"/>
                <w:szCs w:val="18"/>
              </w:rPr>
              <w:t>Crossover, mutation, and education probabilities.</w:t>
            </w:r>
          </w:p>
        </w:tc>
      </w:tr>
      <w:tr w:rsidR="008D6306" w:rsidRPr="001669A2" w14:paraId="1089E4D4" w14:textId="77777777" w:rsidTr="00BC582C">
        <w:trPr>
          <w:jc w:val="center"/>
        </w:trPr>
        <w:tc>
          <w:tcPr>
            <w:tcW w:w="1024" w:type="pct"/>
          </w:tcPr>
          <w:p w14:paraId="4A05833A" w14:textId="36D0DA7E" w:rsidR="008D6306" w:rsidRPr="008D6306" w:rsidRDefault="00000000" w:rsidP="007239E3">
            <w:pPr>
              <w:pStyle w:val="Compact"/>
              <w:spacing w:before="0" w:after="0" w:line="240" w:lineRule="auto"/>
              <w:rPr>
                <w:rFonts w:eastAsiaTheme="minorEastAsia" w:cstheme="minorBidi"/>
              </w:rPr>
            </w:pPr>
            <m:oMathPara>
              <m:oMath>
                <m:sSub>
                  <m:sSubPr>
                    <m:ctrlPr>
                      <w:rPr>
                        <w:rFonts w:ascii="Cambria Math" w:eastAsia="DengXian" w:hAnsi="Cambria Math"/>
                        <w:i/>
                      </w:rPr>
                    </m:ctrlPr>
                  </m:sSubPr>
                  <m:e>
                    <m:r>
                      <w:rPr>
                        <w:rFonts w:ascii="Cambria Math" w:eastAsia="DengXian" w:hAnsi="Cambria Math"/>
                      </w:rPr>
                      <m:t>p</m:t>
                    </m:r>
                  </m:e>
                  <m:sub>
                    <m:r>
                      <w:rPr>
                        <w:rFonts w:ascii="Cambria Math" w:eastAsia="DengXian" w:hAnsi="Cambria Math"/>
                      </w:rPr>
                      <m:t>RI</m:t>
                    </m:r>
                  </m:sub>
                </m:sSub>
              </m:oMath>
            </m:oMathPara>
          </w:p>
        </w:tc>
        <w:tc>
          <w:tcPr>
            <w:tcW w:w="3976" w:type="pct"/>
          </w:tcPr>
          <w:p w14:paraId="50881B3D" w14:textId="67A2EBA2" w:rsidR="008D6306" w:rsidRPr="007B13B1" w:rsidRDefault="008D6306" w:rsidP="007239E3">
            <w:pPr>
              <w:pStyle w:val="Compact"/>
              <w:spacing w:before="0" w:after="0" w:line="240" w:lineRule="auto"/>
              <w:rPr>
                <w:sz w:val="18"/>
                <w:szCs w:val="18"/>
                <w:lang w:eastAsia="zh-CN"/>
              </w:rPr>
            </w:pPr>
            <w:r w:rsidRPr="002E00FE">
              <w:rPr>
                <w:sz w:val="18"/>
                <w:szCs w:val="18"/>
              </w:rPr>
              <w:t>Conditional probability of using route-inheritance crossover when crossover is applied</w:t>
            </w:r>
            <w:r>
              <w:rPr>
                <w:sz w:val="18"/>
                <w:szCs w:val="18"/>
              </w:rPr>
              <w:t xml:space="preserve">; </w:t>
            </w:r>
            <w:r w:rsidRPr="008D6306">
              <w:rPr>
                <w:sz w:val="18"/>
                <w:szCs w:val="18"/>
              </w:rPr>
              <w:t>ordered-separator crossover is used otherwise.</w:t>
            </w:r>
          </w:p>
        </w:tc>
      </w:tr>
      <w:tr w:rsidR="008D6306" w:rsidRPr="001669A2" w14:paraId="01A35608" w14:textId="77777777" w:rsidTr="00BC582C">
        <w:trPr>
          <w:jc w:val="center"/>
        </w:trPr>
        <w:tc>
          <w:tcPr>
            <w:tcW w:w="1024" w:type="pct"/>
          </w:tcPr>
          <w:p w14:paraId="2114E61E" w14:textId="164FBF72" w:rsidR="008D6306" w:rsidRPr="008D6306" w:rsidRDefault="00000000" w:rsidP="007239E3">
            <w:pPr>
              <w:pStyle w:val="Compact"/>
              <w:spacing w:before="0" w:after="0" w:line="240" w:lineRule="auto"/>
            </w:pPr>
            <m:oMathPara>
              <m:oMath>
                <m:sSub>
                  <m:sSubPr>
                    <m:ctrlPr>
                      <w:rPr>
                        <w:rFonts w:ascii="Cambria Math" w:hAnsi="Cambria Math"/>
                      </w:rPr>
                    </m:ctrlPr>
                  </m:sSubPr>
                  <m:e>
                    <m:r>
                      <w:rPr>
                        <w:rFonts w:ascii="Cambria Math" w:hAnsi="Cambria Math"/>
                      </w:rPr>
                      <m:t>I</m:t>
                    </m:r>
                  </m:e>
                  <m:sub>
                    <m:r>
                      <w:rPr>
                        <w:rFonts w:ascii="Cambria Math" w:hAnsi="Cambria Math"/>
                      </w:rPr>
                      <m:t>edu</m:t>
                    </m:r>
                  </m:sub>
                </m:sSub>
              </m:oMath>
            </m:oMathPara>
          </w:p>
        </w:tc>
        <w:tc>
          <w:tcPr>
            <w:tcW w:w="3976" w:type="pct"/>
          </w:tcPr>
          <w:p w14:paraId="39CCD20F" w14:textId="46B2571A" w:rsidR="008D6306" w:rsidRPr="007B13B1" w:rsidRDefault="008D6306" w:rsidP="007239E3">
            <w:pPr>
              <w:pStyle w:val="Compact"/>
              <w:spacing w:before="0" w:after="0" w:line="240" w:lineRule="auto"/>
              <w:rPr>
                <w:sz w:val="18"/>
                <w:szCs w:val="18"/>
              </w:rPr>
            </w:pPr>
            <w:r>
              <w:rPr>
                <w:sz w:val="18"/>
              </w:rPr>
              <w:t>Maximum number of guided-education passes applied to an educated offspring.</w:t>
            </w:r>
          </w:p>
        </w:tc>
      </w:tr>
      <w:tr w:rsidR="008D6306" w:rsidRPr="001669A2" w14:paraId="757AAD76" w14:textId="77777777" w:rsidTr="00BC582C">
        <w:trPr>
          <w:jc w:val="center"/>
        </w:trPr>
        <w:tc>
          <w:tcPr>
            <w:tcW w:w="1024" w:type="pct"/>
          </w:tcPr>
          <w:p w14:paraId="3EF51C7E" w14:textId="495D6B3C" w:rsidR="008D6306" w:rsidRPr="008D6306" w:rsidRDefault="008D6306" w:rsidP="007239E3">
            <w:pPr>
              <w:pStyle w:val="Compact"/>
              <w:spacing w:before="0" w:after="0" w:line="240" w:lineRule="auto"/>
              <w:rPr>
                <w:rFonts w:eastAsia="DengXian"/>
              </w:rPr>
            </w:pPr>
            <m:oMathPara>
              <m:oMath>
                <m:r>
                  <w:rPr>
                    <w:rFonts w:ascii="Cambria Math" w:hAnsi="Cambria Math"/>
                  </w:rPr>
                  <m:t>κ</m:t>
                </m:r>
              </m:oMath>
            </m:oMathPara>
          </w:p>
        </w:tc>
        <w:tc>
          <w:tcPr>
            <w:tcW w:w="3976" w:type="pct"/>
          </w:tcPr>
          <w:p w14:paraId="5C52F480" w14:textId="1FE7C33A" w:rsidR="008D6306" w:rsidRDefault="008D6306" w:rsidP="007239E3">
            <w:pPr>
              <w:pStyle w:val="Compact"/>
              <w:spacing w:before="0" w:after="0" w:line="240" w:lineRule="auto"/>
              <w:rPr>
                <w:sz w:val="18"/>
              </w:rPr>
            </w:pPr>
            <w:r>
              <w:rPr>
                <w:sz w:val="18"/>
              </w:rPr>
              <w:t>Tournament size used in parent selection.</w:t>
            </w:r>
          </w:p>
        </w:tc>
      </w:tr>
      <w:tr w:rsidR="008D6306" w:rsidRPr="001669A2" w14:paraId="0A2A93B3" w14:textId="77777777" w:rsidTr="00BC582C">
        <w:trPr>
          <w:jc w:val="center"/>
        </w:trPr>
        <w:tc>
          <w:tcPr>
            <w:tcW w:w="1024" w:type="pct"/>
          </w:tcPr>
          <w:p w14:paraId="72281671" w14:textId="70923ABA" w:rsidR="008D6306" w:rsidRPr="001669A2" w:rsidRDefault="00000000" w:rsidP="007239E3">
            <w:pPr>
              <w:pStyle w:val="Compact"/>
              <w:spacing w:before="0" w:after="0" w:line="240" w:lineRule="auto"/>
              <w:rPr>
                <w:sz w:val="18"/>
                <w:szCs w:val="18"/>
              </w:rPr>
            </w:pPr>
            <m:oMathPara>
              <m:oMath>
                <m:sSup>
                  <m:sSupPr>
                    <m:ctrlPr>
                      <w:rPr>
                        <w:rFonts w:ascii="Cambria Math" w:hAnsi="Cambria Math"/>
                        <w:i/>
                      </w:rPr>
                    </m:ctrlPr>
                  </m:sSupPr>
                  <m:e>
                    <m:r>
                      <w:rPr>
                        <w:rFonts w:ascii="Cambria Math" w:hAnsi="Cambria Math"/>
                      </w:rPr>
                      <m:t>λ</m:t>
                    </m:r>
                  </m:e>
                  <m:sup>
                    <m:r>
                      <w:rPr>
                        <w:rFonts w:ascii="Cambria Math" w:hAnsi="Cambria Math"/>
                      </w:rPr>
                      <m:t>off</m:t>
                    </m:r>
                  </m:sup>
                </m:sSup>
              </m:oMath>
            </m:oMathPara>
          </w:p>
        </w:tc>
        <w:tc>
          <w:tcPr>
            <w:tcW w:w="3976" w:type="pct"/>
          </w:tcPr>
          <w:p w14:paraId="06F1ED55" w14:textId="6532F398" w:rsidR="008D6306" w:rsidRPr="007B13B1" w:rsidRDefault="008D6306" w:rsidP="007239E3">
            <w:pPr>
              <w:pStyle w:val="Compact"/>
              <w:spacing w:before="0" w:after="0" w:line="240" w:lineRule="auto"/>
              <w:rPr>
                <w:sz w:val="18"/>
                <w:szCs w:val="18"/>
              </w:rPr>
            </w:pPr>
            <w:r w:rsidRPr="007B13B1">
              <w:rPr>
                <w:sz w:val="18"/>
                <w:szCs w:val="18"/>
              </w:rPr>
              <w:t>Number of offspring generated per generation.</w:t>
            </w:r>
          </w:p>
        </w:tc>
      </w:tr>
      <w:tr w:rsidR="008D6306" w:rsidRPr="001669A2" w14:paraId="05753E5D" w14:textId="77777777" w:rsidTr="00BC582C">
        <w:trPr>
          <w:jc w:val="center"/>
        </w:trPr>
        <w:tc>
          <w:tcPr>
            <w:tcW w:w="1024" w:type="pct"/>
          </w:tcPr>
          <w:p w14:paraId="1E70E7E3" w14:textId="5E03B1F6" w:rsidR="008D6306"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w:rPr>
                        <w:rFonts w:ascii="Cambria Math" w:hAnsi="Cambria Math"/>
                      </w:rPr>
                      <m:t>T</m:t>
                    </m:r>
                  </m:e>
                  <m:sup>
                    <m:r>
                      <m:rPr>
                        <m:sty m:val="p"/>
                      </m:rPr>
                      <w:rPr>
                        <w:rFonts w:ascii="Cambria Math" w:hAnsi="Cambria Math"/>
                      </w:rPr>
                      <m:t>max</m:t>
                    </m:r>
                  </m:sup>
                </m:sSup>
              </m:oMath>
            </m:oMathPara>
          </w:p>
        </w:tc>
        <w:tc>
          <w:tcPr>
            <w:tcW w:w="3976" w:type="pct"/>
          </w:tcPr>
          <w:p w14:paraId="6C7CA93B" w14:textId="1DEB79E4" w:rsidR="008D6306" w:rsidRPr="007B13B1" w:rsidRDefault="008D6306" w:rsidP="007239E3">
            <w:pPr>
              <w:pStyle w:val="Compact"/>
              <w:spacing w:before="0" w:after="0" w:line="240" w:lineRule="auto"/>
              <w:rPr>
                <w:sz w:val="18"/>
                <w:szCs w:val="18"/>
              </w:rPr>
            </w:pPr>
            <w:r w:rsidRPr="007B13B1">
              <w:rPr>
                <w:sz w:val="18"/>
                <w:szCs w:val="18"/>
              </w:rPr>
              <w:t>CPU time limit for the HGA search.</w:t>
            </w:r>
          </w:p>
        </w:tc>
      </w:tr>
      <w:tr w:rsidR="008D6306" w:rsidRPr="001669A2" w14:paraId="730AF772" w14:textId="77777777" w:rsidTr="00BC582C">
        <w:trPr>
          <w:jc w:val="center"/>
        </w:trPr>
        <w:tc>
          <w:tcPr>
            <w:tcW w:w="1024" w:type="pct"/>
          </w:tcPr>
          <w:p w14:paraId="7DE627E9" w14:textId="668CCC76" w:rsidR="008D6306"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w:rPr>
                        <w:rFonts w:ascii="Cambria Math" w:hAnsi="Cambria Math"/>
                      </w:rPr>
                      <m:t>I</m:t>
                    </m:r>
                  </m:e>
                  <m:sup>
                    <m:r>
                      <w:rPr>
                        <w:rFonts w:ascii="Cambria Math" w:hAnsi="Cambria Math"/>
                      </w:rPr>
                      <m:t>stag</m:t>
                    </m:r>
                  </m:sup>
                </m:sSup>
              </m:oMath>
            </m:oMathPara>
          </w:p>
        </w:tc>
        <w:tc>
          <w:tcPr>
            <w:tcW w:w="3976" w:type="pct"/>
          </w:tcPr>
          <w:p w14:paraId="01960358" w14:textId="435DCDBF" w:rsidR="008D6306" w:rsidRPr="007B13B1" w:rsidRDefault="008D6306" w:rsidP="007239E3">
            <w:pPr>
              <w:pStyle w:val="Compact"/>
              <w:spacing w:before="0" w:after="0" w:line="240" w:lineRule="auto"/>
              <w:rPr>
                <w:sz w:val="18"/>
                <w:szCs w:val="18"/>
              </w:rPr>
            </w:pPr>
            <w:r w:rsidRPr="007B13B1">
              <w:rPr>
                <w:sz w:val="18"/>
                <w:szCs w:val="18"/>
              </w:rPr>
              <w:t>Maximum number of consecutive non-improving generations.</w:t>
            </w:r>
          </w:p>
        </w:tc>
      </w:tr>
      <w:tr w:rsidR="008D6306" w:rsidRPr="001669A2" w14:paraId="6AD153CC" w14:textId="77777777" w:rsidTr="00BC582C">
        <w:trPr>
          <w:jc w:val="center"/>
        </w:trPr>
        <w:tc>
          <w:tcPr>
            <w:tcW w:w="1024" w:type="pct"/>
          </w:tcPr>
          <w:p w14:paraId="06C3BE44" w14:textId="2696BB89" w:rsidR="008D6306"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w:rPr>
                        <w:rFonts w:ascii="Cambria Math" w:hAnsi="Cambria Math"/>
                      </w:rPr>
                      <m:t>g</m:t>
                    </m:r>
                  </m:e>
                  <m:sup>
                    <m:r>
                      <w:rPr>
                        <w:rFonts w:ascii="Cambria Math" w:hAnsi="Cambria Math"/>
                      </w:rPr>
                      <m:t>stag</m:t>
                    </m:r>
                  </m:sup>
                </m:sSup>
              </m:oMath>
            </m:oMathPara>
          </w:p>
        </w:tc>
        <w:tc>
          <w:tcPr>
            <w:tcW w:w="3976" w:type="pct"/>
          </w:tcPr>
          <w:p w14:paraId="1E66DA4C" w14:textId="190F07A8" w:rsidR="008D6306" w:rsidRPr="007B13B1" w:rsidRDefault="008D6306" w:rsidP="007239E3">
            <w:pPr>
              <w:pStyle w:val="Compact"/>
              <w:spacing w:before="0" w:after="0" w:line="240" w:lineRule="auto"/>
              <w:rPr>
                <w:sz w:val="18"/>
                <w:szCs w:val="18"/>
              </w:rPr>
            </w:pPr>
            <w:r w:rsidRPr="007B13B1">
              <w:rPr>
                <w:sz w:val="18"/>
                <w:szCs w:val="18"/>
              </w:rPr>
              <w:t>Current number of consecutive non-improving generations.</w:t>
            </w:r>
          </w:p>
        </w:tc>
      </w:tr>
      <w:tr w:rsidR="008D6306" w:rsidRPr="001669A2" w14:paraId="0A2285FA" w14:textId="77777777" w:rsidTr="00BC582C">
        <w:trPr>
          <w:jc w:val="center"/>
        </w:trPr>
        <w:tc>
          <w:tcPr>
            <w:tcW w:w="1024" w:type="pct"/>
          </w:tcPr>
          <w:p w14:paraId="7B88B02B" w14:textId="163C7ED7" w:rsidR="008D6306" w:rsidRPr="001669A2" w:rsidRDefault="00000000" w:rsidP="007239E3">
            <w:pPr>
              <w:pStyle w:val="Compact"/>
              <w:spacing w:before="0" w:after="0" w:line="240" w:lineRule="auto"/>
              <w:rPr>
                <w:sz w:val="18"/>
                <w:szCs w:val="18"/>
              </w:rPr>
            </w:pPr>
            <m:oMathPara>
              <m:oMath>
                <m:acc>
                  <m:accPr>
                    <m:ctrlPr>
                      <w:rPr>
                        <w:rFonts w:ascii="Cambria Math" w:hAnsi="Cambria Math"/>
                      </w:rPr>
                    </m:ctrlPr>
                  </m:accPr>
                  <m:e>
                    <m:r>
                      <w:rPr>
                        <w:rFonts w:ascii="Cambria Math" w:hAnsi="Cambria Math"/>
                      </w:rPr>
                      <m:t>Φ</m:t>
                    </m:r>
                  </m:e>
                </m:acc>
              </m:oMath>
            </m:oMathPara>
          </w:p>
        </w:tc>
        <w:tc>
          <w:tcPr>
            <w:tcW w:w="3976" w:type="pct"/>
          </w:tcPr>
          <w:p w14:paraId="45DB5396" w14:textId="46AA697D" w:rsidR="008D6306" w:rsidRPr="007B13B1" w:rsidRDefault="008D6306" w:rsidP="007239E3">
            <w:pPr>
              <w:pStyle w:val="Compact"/>
              <w:spacing w:before="0" w:after="0" w:line="240" w:lineRule="auto"/>
              <w:rPr>
                <w:sz w:val="18"/>
                <w:szCs w:val="18"/>
              </w:rPr>
            </w:pPr>
            <w:r w:rsidRPr="007B13B1">
              <w:rPr>
                <w:sz w:val="18"/>
                <w:szCs w:val="18"/>
              </w:rPr>
              <w:t>Approximate objective value used to rank guided-education candidates.</w:t>
            </w:r>
          </w:p>
        </w:tc>
      </w:tr>
      <w:tr w:rsidR="008D6306" w:rsidRPr="001669A2" w14:paraId="7097890D" w14:textId="77777777" w:rsidTr="00BC582C">
        <w:trPr>
          <w:jc w:val="center"/>
        </w:trPr>
        <w:tc>
          <w:tcPr>
            <w:tcW w:w="1024" w:type="pct"/>
          </w:tcPr>
          <w:p w14:paraId="697A6B2F" w14:textId="4974AA1C" w:rsidR="008D6306"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best</m:t>
                    </m:r>
                  </m:sup>
                </m:sSup>
              </m:oMath>
            </m:oMathPara>
          </w:p>
        </w:tc>
        <w:tc>
          <w:tcPr>
            <w:tcW w:w="3976" w:type="pct"/>
          </w:tcPr>
          <w:p w14:paraId="186EE017" w14:textId="1C449936" w:rsidR="008D6306" w:rsidRPr="007B13B1" w:rsidRDefault="008D6306" w:rsidP="007239E3">
            <w:pPr>
              <w:pStyle w:val="Compact"/>
              <w:spacing w:before="0" w:after="0" w:line="240" w:lineRule="auto"/>
              <w:rPr>
                <w:sz w:val="18"/>
                <w:szCs w:val="18"/>
              </w:rPr>
            </w:pPr>
            <w:r w:rsidRPr="007B13B1">
              <w:rPr>
                <w:sz w:val="18"/>
                <w:szCs w:val="18"/>
              </w:rPr>
              <w:t>Incumbent best decoded solution.</w:t>
            </w:r>
          </w:p>
        </w:tc>
      </w:tr>
      <w:tr w:rsidR="008D6306" w:rsidRPr="001669A2" w14:paraId="4214995A" w14:textId="77777777" w:rsidTr="00BC582C">
        <w:trPr>
          <w:jc w:val="center"/>
        </w:trPr>
        <w:tc>
          <w:tcPr>
            <w:tcW w:w="1024" w:type="pct"/>
          </w:tcPr>
          <w:p w14:paraId="0071A87E" w14:textId="09965C18" w:rsidR="008D6306" w:rsidRPr="001669A2" w:rsidRDefault="00000000" w:rsidP="007239E3">
            <w:pPr>
              <w:pStyle w:val="Compact"/>
              <w:spacing w:before="0" w:after="0" w:line="240" w:lineRule="auto"/>
              <w:rPr>
                <w:sz w:val="18"/>
                <w:szCs w:val="18"/>
              </w:rPr>
            </w:pPr>
            <m:oMathPara>
              <m:oMath>
                <m:sSup>
                  <m:sSupPr>
                    <m:ctrlPr>
                      <w:rPr>
                        <w:rFonts w:ascii="Cambria Math" w:hAnsi="Cambria Math"/>
                      </w:rPr>
                    </m:ctrlPr>
                  </m:sSupPr>
                  <m:e>
                    <m:r>
                      <w:rPr>
                        <w:rFonts w:ascii="Cambria Math" w:hAnsi="Cambria Math"/>
                      </w:rPr>
                      <m:t>Φ</m:t>
                    </m:r>
                  </m:e>
                  <m:sup>
                    <m:r>
                      <m:rPr>
                        <m:sty m:val="p"/>
                      </m:rPr>
                      <w:rPr>
                        <w:rFonts w:ascii="Cambria Math" w:hAnsi="Cambria Math"/>
                      </w:rPr>
                      <m:t>best</m:t>
                    </m:r>
                  </m:sup>
                </m:sSup>
              </m:oMath>
            </m:oMathPara>
          </w:p>
        </w:tc>
        <w:tc>
          <w:tcPr>
            <w:tcW w:w="3976" w:type="pct"/>
          </w:tcPr>
          <w:p w14:paraId="2359AB7D" w14:textId="0B5004AA" w:rsidR="008D6306" w:rsidRPr="007B13B1" w:rsidRDefault="008D6306" w:rsidP="007239E3">
            <w:pPr>
              <w:pStyle w:val="Compact"/>
              <w:spacing w:before="0" w:after="0" w:line="240" w:lineRule="auto"/>
              <w:rPr>
                <w:sz w:val="18"/>
                <w:szCs w:val="18"/>
              </w:rPr>
            </w:pPr>
            <w:r w:rsidRPr="007B13B1">
              <w:rPr>
                <w:sz w:val="18"/>
                <w:szCs w:val="18"/>
              </w:rPr>
              <w:t xml:space="preserve">Objective value of </w:t>
            </w: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best</m:t>
                  </m:r>
                </m:sup>
              </m:sSup>
            </m:oMath>
            <w:r w:rsidRPr="007B13B1">
              <w:rPr>
                <w:sz w:val="18"/>
                <w:szCs w:val="18"/>
              </w:rPr>
              <w:t>.</w:t>
            </w:r>
          </w:p>
        </w:tc>
      </w:tr>
    </w:tbl>
    <w:p w14:paraId="2518F914" w14:textId="295E5A0C" w:rsidR="000F00C2" w:rsidRDefault="00A249A8" w:rsidP="00A249A8">
      <w:pPr>
        <w:pStyle w:val="2"/>
      </w:pPr>
      <w:r>
        <w:t>4.2</w:t>
      </w:r>
      <w:r>
        <w:tab/>
      </w:r>
      <w:r w:rsidR="008B2696">
        <w:t>A</w:t>
      </w:r>
      <w:r>
        <w:t>lgorithm framework</w:t>
      </w:r>
    </w:p>
    <w:p w14:paraId="1AF78ED9" w14:textId="0AB7F551" w:rsidR="00A249A8" w:rsidRDefault="00A249A8" w:rsidP="00A249A8">
      <w:r w:rsidRPr="00A249A8">
        <w:t xml:space="preserve">HGA-TGBC alternates between population-based route search and deterministic route decoding. The HGA layer modifies the raw route set </w:t>
      </w:r>
      <w:r w:rsidR="00E3692D">
        <w:t>through</w:t>
      </w:r>
      <w:r w:rsidRPr="00A249A8">
        <w:t xml:space="preserve"> initialization, crossover, mutation, route repair, and survivor selection. Each generated individual is then evaluated by TGBC. This design keeps the chromosome compact while evaluating each candidate through a complete repositioning plan.</w:t>
      </w:r>
    </w:p>
    <w:p w14:paraId="577FB128" w14:textId="3C3F824D" w:rsidR="00935C5A" w:rsidRPr="00935C5A" w:rsidRDefault="00935C5A" w:rsidP="00A249A8">
      <w:r w:rsidRPr="00935C5A">
        <w:t>HGA-TGBC evaluates each chromosome after decod</w:t>
      </w:r>
      <w:r>
        <w:t>ing it</w:t>
      </w:r>
      <w:r w:rsidRPr="00935C5A">
        <w:t xml:space="preserve"> into a full repositioning plan. The HGA explores alternative multi-route station sequences, while TGBC determines executable prefixes, pickup/drop-off quantities, truck loads, final station inventories, and the resulting objective value. The local-improvement neighborhoods refine operation quantities </w:t>
      </w:r>
      <w:r w:rsidR="00E3692D">
        <w:t>within</w:t>
      </w:r>
      <w:r w:rsidRPr="00935C5A">
        <w:t xml:space="preserve"> a decoded route set, and guided education uses decoded operation information to adjust the route order before full TGBC decoding. The route-search layer and the decoding layer therefore address different parts of the BRP: the former explores the combinatorial route space, </w:t>
      </w:r>
      <w:r w:rsidR="00E3692D">
        <w:t xml:space="preserve">whereas </w:t>
      </w:r>
      <w:r w:rsidRPr="00935C5A">
        <w:t xml:space="preserve">the latter enforces operational feasibility and evaluates station-level target </w:t>
      </w:r>
      <w:r w:rsidR="00B62BCD">
        <w:t>restoration</w:t>
      </w:r>
      <w:r w:rsidRPr="00935C5A">
        <w:t xml:space="preserve"> and service balance.</w:t>
      </w:r>
    </w:p>
    <w:p w14:paraId="128E0806" w14:textId="7BA74B25" w:rsidR="000F00C2" w:rsidRPr="000F00C2" w:rsidRDefault="00A249A8" w:rsidP="00DE262E">
      <w:r w:rsidRPr="00A249A8">
        <w:rPr>
          <w:b/>
          <w:bCs/>
        </w:rPr>
        <w:t>Algorithm 1</w:t>
      </w:r>
      <w:r w:rsidRPr="00A249A8">
        <w:t xml:space="preserve"> summarizes the overall procedure. The initial population contains repaired route-set chromosomes. After decoding the initial population, the algorithm repeatedly generates offspring, applies TGBC to each offspring, optionally performs guided education, and selects the next population from the union of parents and offspring. The incumbent solution is updated whenever a decoded solution with a smaller objective value is found.</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592"/>
      </w:tblGrid>
      <w:tr w:rsidR="00BA2FDA" w14:paraId="63FD5852" w14:textId="77777777" w:rsidTr="00DE262E">
        <w:tc>
          <w:tcPr>
            <w:tcW w:w="8296" w:type="dxa"/>
            <w:gridSpan w:val="2"/>
            <w:tcBorders>
              <w:top w:val="single" w:sz="4" w:space="0" w:color="auto"/>
              <w:bottom w:val="single" w:sz="4" w:space="0" w:color="auto"/>
            </w:tcBorders>
          </w:tcPr>
          <w:p w14:paraId="4D3ACDFE" w14:textId="0020B256" w:rsidR="00BA2FDA" w:rsidRPr="00DE262E" w:rsidRDefault="00BA2FDA" w:rsidP="009902A3">
            <w:pPr>
              <w:pStyle w:val="a9"/>
              <w:spacing w:line="240" w:lineRule="auto"/>
              <w:ind w:left="0"/>
              <w:rPr>
                <w:b/>
                <w:bCs/>
              </w:rPr>
            </w:pPr>
            <w:r w:rsidRPr="00DE262E">
              <w:rPr>
                <w:b/>
                <w:bCs/>
              </w:rPr>
              <w:t xml:space="preserve">Algorithm 1: </w:t>
            </w:r>
            <w:r w:rsidR="00DE262E" w:rsidRPr="00DE262E">
              <w:rPr>
                <w:b/>
                <w:bCs/>
              </w:rPr>
              <w:t>HGA-TGBC</w:t>
            </w:r>
          </w:p>
        </w:tc>
      </w:tr>
      <w:tr w:rsidR="00773890" w14:paraId="7188B5F7" w14:textId="77777777" w:rsidTr="00DE262E">
        <w:tc>
          <w:tcPr>
            <w:tcW w:w="8296" w:type="dxa"/>
            <w:gridSpan w:val="2"/>
            <w:tcBorders>
              <w:top w:val="single" w:sz="4" w:space="0" w:color="auto"/>
            </w:tcBorders>
          </w:tcPr>
          <w:p w14:paraId="65FB3763" w14:textId="2045FFDC" w:rsidR="00773890" w:rsidRPr="00773890" w:rsidRDefault="00773890" w:rsidP="009902A3">
            <w:pPr>
              <w:pStyle w:val="a9"/>
              <w:spacing w:line="240" w:lineRule="auto"/>
              <w:ind w:left="0"/>
              <w:rPr>
                <w:sz w:val="18"/>
                <w:szCs w:val="18"/>
              </w:rPr>
            </w:pPr>
            <w:r w:rsidRPr="00773890">
              <w:rPr>
                <w:rFonts w:eastAsia="Times New Roman"/>
                <w:b/>
                <w:bCs/>
                <w:sz w:val="18"/>
                <w:szCs w:val="18"/>
              </w:rPr>
              <w:t>Input:</w:t>
            </w:r>
            <w:r w:rsidRPr="00773890">
              <w:rPr>
                <w:rFonts w:eastAsia="Times New Roman"/>
                <w:sz w:val="18"/>
                <w:szCs w:val="18"/>
              </w:rPr>
              <w:t xml:space="preserve"> instance data, </w:t>
            </w:r>
            <m:oMath>
              <m:sSub>
                <m:sSubPr>
                  <m:ctrlPr>
                    <w:rPr>
                      <w:rFonts w:ascii="Cambria Math" w:hAnsi="Cambria Math"/>
                      <w:i/>
                      <w:sz w:val="18"/>
                      <w:szCs w:val="18"/>
                    </w:rPr>
                  </m:ctrlPr>
                </m:sSubPr>
                <m:e>
                  <m:r>
                    <w:rPr>
                      <w:rFonts w:ascii="Cambria Math" w:hAnsi="Cambria Math"/>
                      <w:sz w:val="18"/>
                      <w:szCs w:val="18"/>
                    </w:rPr>
                    <m:t>N</m:t>
                  </m:r>
                </m:e>
                <m:sub>
                  <m:r>
                    <m:rPr>
                      <m:nor/>
                    </m:rPr>
                    <w:rPr>
                      <w:rFonts w:ascii="Cambria Math" w:hAnsi="Cambria Math"/>
                      <w:i/>
                      <w:sz w:val="18"/>
                      <w:szCs w:val="18"/>
                    </w:rPr>
                    <m:t>pop</m:t>
                  </m:r>
                </m:sub>
              </m:sSub>
            </m:oMath>
            <w:r w:rsidRPr="00773890">
              <w:rPr>
                <w:rFonts w:eastAsia="Times New Roman"/>
                <w:sz w:val="18"/>
                <w:szCs w:val="18"/>
              </w:rPr>
              <w:t xml:space="preserve">, </w:t>
            </w:r>
            <m:oMath>
              <m:sSup>
                <m:sSupPr>
                  <m:ctrlPr>
                    <w:rPr>
                      <w:rFonts w:ascii="Cambria Math" w:hAnsi="Cambria Math"/>
                      <w:sz w:val="18"/>
                      <w:szCs w:val="18"/>
                    </w:rPr>
                  </m:ctrlPr>
                </m:sSupPr>
                <m:e>
                  <m:r>
                    <w:rPr>
                      <w:rFonts w:ascii="Cambria Math" w:hAnsi="Cambria Math"/>
                      <w:sz w:val="18"/>
                      <w:szCs w:val="18"/>
                    </w:rPr>
                    <m:t>λ</m:t>
                  </m:r>
                </m:e>
                <m:sup>
                  <m:r>
                    <w:rPr>
                      <w:rFonts w:ascii="Cambria Math" w:hAnsi="Cambria Math"/>
                      <w:sz w:val="18"/>
                      <w:szCs w:val="18"/>
                    </w:rPr>
                    <m:t>off</m:t>
                  </m:r>
                </m:sup>
              </m:sSup>
            </m:oMath>
            <w:r w:rsidRPr="00773890">
              <w:rPr>
                <w:rFonts w:eastAsia="Times New Roman"/>
                <w:sz w:val="18"/>
                <w:szCs w:val="18"/>
              </w:rPr>
              <w:t xml:space="preserve">,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c</m:t>
                  </m:r>
                </m:sub>
              </m:sSub>
            </m:oMath>
            <w:r w:rsidRPr="00773890">
              <w:rPr>
                <w:rFonts w:eastAsia="Times New Roman"/>
                <w:sz w:val="18"/>
                <w:szCs w:val="18"/>
              </w:rPr>
              <w:t xml:space="preserve">,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m</m:t>
                  </m:r>
                </m:sub>
              </m:sSub>
            </m:oMath>
            <w:r w:rsidRPr="00773890">
              <w:rPr>
                <w:rFonts w:eastAsia="Times New Roman"/>
                <w:sz w:val="18"/>
                <w:szCs w:val="18"/>
              </w:rPr>
              <w:t xml:space="preserve">,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e</m:t>
                  </m:r>
                </m:sub>
              </m:sSub>
            </m:oMath>
            <w:r w:rsidRPr="00773890">
              <w:rPr>
                <w:rFonts w:eastAsia="Times New Roman"/>
                <w:sz w:val="18"/>
                <w:szCs w:val="18"/>
              </w:rPr>
              <w:t xml:space="preserve">, </w:t>
            </w:r>
            <m:oMath>
              <m:sSub>
                <m:sSubPr>
                  <m:ctrlPr>
                    <w:rPr>
                      <w:rFonts w:ascii="Cambria Math" w:eastAsia="Times New Roman" w:hAnsi="Cambria Math"/>
                      <w:sz w:val="18"/>
                      <w:szCs w:val="18"/>
                    </w:rPr>
                  </m:ctrlPr>
                </m:sSubPr>
                <m:e>
                  <m:r>
                    <w:rPr>
                      <w:rFonts w:ascii="Cambria Math" w:eastAsia="Times New Roman" w:hAnsi="Cambria Math"/>
                      <w:sz w:val="18"/>
                      <w:szCs w:val="18"/>
                    </w:rPr>
                    <m:t>p</m:t>
                  </m:r>
                </m:e>
                <m:sub>
                  <m:r>
                    <w:rPr>
                      <w:rFonts w:ascii="Cambria Math" w:eastAsia="Times New Roman" w:hAnsi="Cambria Math"/>
                      <w:sz w:val="18"/>
                      <w:szCs w:val="18"/>
                    </w:rPr>
                    <m:t>RI</m:t>
                  </m:r>
                </m:sub>
              </m:sSub>
            </m:oMath>
            <w:r w:rsidR="008D6306">
              <w:rPr>
                <w:rFonts w:eastAsia="Times New Roman"/>
                <w:sz w:val="18"/>
                <w:szCs w:val="18"/>
              </w:rPr>
              <w:t xml:space="preserve">, </w:t>
            </w:r>
            <m:oMath>
              <m:r>
                <w:rPr>
                  <w:rFonts w:ascii="Cambria Math" w:eastAsia="Times New Roman" w:hAnsi="Cambria Math"/>
                  <w:sz w:val="18"/>
                  <w:szCs w:val="18"/>
                </w:rPr>
                <m:t>κ</m:t>
              </m:r>
            </m:oMath>
            <w:r w:rsidR="008D6306" w:rsidRPr="008D6306">
              <w:rPr>
                <w:rFonts w:eastAsia="Times New Roman"/>
                <w:sz w:val="18"/>
                <w:szCs w:val="18"/>
              </w:rPr>
              <w:t xml:space="preserve">, </w:t>
            </w:r>
            <m:oMath>
              <m:sSub>
                <m:sSubPr>
                  <m:ctrlPr>
                    <w:rPr>
                      <w:rFonts w:ascii="Cambria Math" w:eastAsia="Times New Roman" w:hAnsi="Cambria Math"/>
                      <w:sz w:val="18"/>
                      <w:szCs w:val="18"/>
                    </w:rPr>
                  </m:ctrlPr>
                </m:sSubPr>
                <m:e>
                  <m:r>
                    <w:rPr>
                      <w:rFonts w:ascii="Cambria Math" w:eastAsia="Times New Roman" w:hAnsi="Cambria Math"/>
                      <w:sz w:val="18"/>
                      <w:szCs w:val="18"/>
                    </w:rPr>
                    <m:t>I</m:t>
                  </m:r>
                </m:e>
                <m:sub>
                  <m:r>
                    <w:rPr>
                      <w:rFonts w:ascii="Cambria Math" w:eastAsia="Times New Roman" w:hAnsi="Cambria Math"/>
                      <w:sz w:val="18"/>
                      <w:szCs w:val="18"/>
                    </w:rPr>
                    <m:t>edu</m:t>
                  </m:r>
                </m:sub>
              </m:sSub>
            </m:oMath>
            <w:r w:rsidR="008D6306" w:rsidRPr="008D6306">
              <w:rPr>
                <w:rFonts w:eastAsia="Times New Roman"/>
                <w:sz w:val="18"/>
                <w:szCs w:val="18"/>
              </w:rPr>
              <w:t xml:space="preserve">, </w:t>
            </w:r>
            <m:oMath>
              <m:sSub>
                <m:sSubPr>
                  <m:ctrlPr>
                    <w:rPr>
                      <w:rFonts w:ascii="Cambria Math" w:eastAsia="Times New Roman" w:hAnsi="Cambria Math"/>
                      <w:sz w:val="18"/>
                      <w:szCs w:val="18"/>
                    </w:rPr>
                  </m:ctrlPr>
                </m:sSubPr>
                <m:e>
                  <m:r>
                    <w:rPr>
                      <w:rFonts w:ascii="Cambria Math" w:eastAsia="Times New Roman" w:hAnsi="Cambria Math"/>
                      <w:sz w:val="18"/>
                      <w:szCs w:val="18"/>
                    </w:rPr>
                    <m:t>H</m:t>
                  </m:r>
                </m:e>
                <m:sub>
                  <m:r>
                    <w:rPr>
                      <w:rFonts w:ascii="Cambria Math" w:eastAsia="Times New Roman" w:hAnsi="Cambria Math"/>
                      <w:sz w:val="18"/>
                      <w:szCs w:val="18"/>
                    </w:rPr>
                    <m:t>A</m:t>
                  </m:r>
                </m:sub>
              </m:sSub>
            </m:oMath>
            <w:r w:rsidR="008D6306" w:rsidRPr="008D6306">
              <w:rPr>
                <w:rFonts w:eastAsia="Times New Roman"/>
                <w:sz w:val="18"/>
                <w:szCs w:val="18"/>
              </w:rPr>
              <w:t xml:space="preserve">, </w:t>
            </w:r>
            <m:oMath>
              <m:sSub>
                <m:sSubPr>
                  <m:ctrlPr>
                    <w:rPr>
                      <w:rFonts w:ascii="Cambria Math" w:eastAsia="Times New Roman" w:hAnsi="Cambria Math"/>
                      <w:sz w:val="18"/>
                      <w:szCs w:val="18"/>
                    </w:rPr>
                  </m:ctrlPr>
                </m:sSubPr>
                <m:e>
                  <m:r>
                    <w:rPr>
                      <w:rFonts w:ascii="Cambria Math" w:eastAsia="Times New Roman" w:hAnsi="Cambria Math"/>
                      <w:sz w:val="18"/>
                      <w:szCs w:val="18"/>
                    </w:rPr>
                    <m:t>H</m:t>
                  </m:r>
                </m:e>
                <m:sub>
                  <m:r>
                    <w:rPr>
                      <w:rFonts w:ascii="Cambria Math" w:eastAsia="Times New Roman" w:hAnsi="Cambria Math"/>
                      <w:sz w:val="18"/>
                      <w:szCs w:val="18"/>
                    </w:rPr>
                    <m:t>C</m:t>
                  </m:r>
                </m:sub>
              </m:sSub>
            </m:oMath>
            <w:r w:rsidR="008D6306">
              <w:rPr>
                <w:rFonts w:eastAsia="Times New Roman"/>
                <w:sz w:val="18"/>
                <w:szCs w:val="18"/>
              </w:rPr>
              <w:t xml:space="preserve">, </w:t>
            </w:r>
            <m:oMath>
              <m:sSup>
                <m:sSupPr>
                  <m:ctrlPr>
                    <w:rPr>
                      <w:rFonts w:ascii="Cambria Math" w:hAnsi="Cambria Math"/>
                      <w:sz w:val="18"/>
                      <w:szCs w:val="18"/>
                    </w:rPr>
                  </m:ctrlPr>
                </m:sSupPr>
                <m:e>
                  <m:r>
                    <w:rPr>
                      <w:rFonts w:ascii="Cambria Math" w:hAnsi="Cambria Math"/>
                      <w:sz w:val="18"/>
                      <w:szCs w:val="18"/>
                    </w:rPr>
                    <m:t>T</m:t>
                  </m:r>
                </m:e>
                <m:sup>
                  <m:r>
                    <m:rPr>
                      <m:sty m:val="p"/>
                    </m:rPr>
                    <w:rPr>
                      <w:rFonts w:ascii="Cambria Math" w:hAnsi="Cambria Math"/>
                      <w:sz w:val="18"/>
                      <w:szCs w:val="18"/>
                    </w:rPr>
                    <m:t>max</m:t>
                  </m:r>
                </m:sup>
              </m:sSup>
            </m:oMath>
            <w:r w:rsidRPr="00773890">
              <w:rPr>
                <w:rFonts w:eastAsia="Times New Roman"/>
                <w:sz w:val="18"/>
                <w:szCs w:val="18"/>
              </w:rPr>
              <w:t xml:space="preserve">, and </w:t>
            </w:r>
            <m:oMath>
              <m:sSup>
                <m:sSupPr>
                  <m:ctrlPr>
                    <w:rPr>
                      <w:rFonts w:ascii="Cambria Math" w:hAnsi="Cambria Math"/>
                      <w:sz w:val="18"/>
                      <w:szCs w:val="18"/>
                    </w:rPr>
                  </m:ctrlPr>
                </m:sSupPr>
                <m:e>
                  <m:r>
                    <w:rPr>
                      <w:rFonts w:ascii="Cambria Math" w:hAnsi="Cambria Math"/>
                      <w:sz w:val="18"/>
                      <w:szCs w:val="18"/>
                    </w:rPr>
                    <m:t>I</m:t>
                  </m:r>
                </m:e>
                <m:sup>
                  <m:r>
                    <w:rPr>
                      <w:rFonts w:ascii="Cambria Math" w:hAnsi="Cambria Math"/>
                      <w:sz w:val="18"/>
                      <w:szCs w:val="18"/>
                    </w:rPr>
                    <m:t>stag</m:t>
                  </m:r>
                </m:sup>
              </m:sSup>
            </m:oMath>
            <w:r w:rsidRPr="00773890">
              <w:rPr>
                <w:rFonts w:eastAsia="Times New Roman"/>
                <w:sz w:val="18"/>
                <w:szCs w:val="18"/>
              </w:rPr>
              <w:t>.</w:t>
            </w:r>
          </w:p>
        </w:tc>
      </w:tr>
      <w:tr w:rsidR="00773890" w14:paraId="2E810FB5" w14:textId="77777777" w:rsidTr="00DE262E">
        <w:tc>
          <w:tcPr>
            <w:tcW w:w="8296" w:type="dxa"/>
            <w:gridSpan w:val="2"/>
          </w:tcPr>
          <w:p w14:paraId="04EA6067" w14:textId="5AA61E05" w:rsidR="00773890" w:rsidRPr="00DE262E" w:rsidRDefault="00773890" w:rsidP="009902A3">
            <w:pPr>
              <w:pStyle w:val="a9"/>
              <w:spacing w:line="240" w:lineRule="auto"/>
              <w:ind w:left="0"/>
              <w:rPr>
                <w:sz w:val="18"/>
                <w:szCs w:val="18"/>
              </w:rPr>
            </w:pPr>
            <w:r w:rsidRPr="00DE262E">
              <w:rPr>
                <w:rFonts w:eastAsia="Times New Roman"/>
                <w:b/>
                <w:bCs/>
                <w:sz w:val="18"/>
                <w:szCs w:val="18"/>
              </w:rPr>
              <w:t>Output:</w:t>
            </w:r>
            <w:r w:rsidRPr="00DE262E">
              <w:rPr>
                <w:rFonts w:eastAsia="Times New Roman"/>
                <w:sz w:val="18"/>
                <w:szCs w:val="18"/>
              </w:rPr>
              <w:t xml:space="preserve"> incumbent solution </w:t>
            </w: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best</m:t>
                  </m:r>
                </m:sup>
              </m:sSup>
            </m:oMath>
            <w:r w:rsidRPr="00DE262E">
              <w:rPr>
                <w:rFonts w:eastAsia="Times New Roman"/>
                <w:sz w:val="18"/>
                <w:szCs w:val="18"/>
              </w:rPr>
              <w:t xml:space="preserve"> and objective value </w:t>
            </w:r>
            <m:oMath>
              <m:sSup>
                <m:sSupPr>
                  <m:ctrlPr>
                    <w:rPr>
                      <w:rFonts w:ascii="Cambria Math" w:hAnsi="Cambria Math"/>
                      <w:sz w:val="18"/>
                      <w:szCs w:val="18"/>
                    </w:rPr>
                  </m:ctrlPr>
                </m:sSupPr>
                <m:e>
                  <m:r>
                    <w:rPr>
                      <w:rFonts w:ascii="Cambria Math" w:hAnsi="Cambria Math"/>
                      <w:sz w:val="18"/>
                      <w:szCs w:val="18"/>
                    </w:rPr>
                    <m:t>Φ</m:t>
                  </m:r>
                </m:e>
                <m:sup>
                  <m:r>
                    <m:rPr>
                      <m:sty m:val="p"/>
                    </m:rPr>
                    <w:rPr>
                      <w:rFonts w:ascii="Cambria Math" w:hAnsi="Cambria Math"/>
                      <w:sz w:val="18"/>
                      <w:szCs w:val="18"/>
                    </w:rPr>
                    <m:t>best</m:t>
                  </m:r>
                </m:sup>
              </m:sSup>
            </m:oMath>
            <w:r w:rsidRPr="00DE262E">
              <w:rPr>
                <w:rFonts w:eastAsia="Times New Roman"/>
                <w:sz w:val="18"/>
                <w:szCs w:val="18"/>
              </w:rPr>
              <w:t>.</w:t>
            </w:r>
          </w:p>
        </w:tc>
      </w:tr>
      <w:tr w:rsidR="00773890" w14:paraId="5BADC4BF" w14:textId="77777777" w:rsidTr="00DE262E">
        <w:tc>
          <w:tcPr>
            <w:tcW w:w="704" w:type="dxa"/>
          </w:tcPr>
          <w:p w14:paraId="284466C0" w14:textId="7A017CBF" w:rsidR="00773890" w:rsidRPr="00DE262E" w:rsidRDefault="00773890" w:rsidP="009902A3">
            <w:pPr>
              <w:pStyle w:val="a9"/>
              <w:spacing w:line="240" w:lineRule="auto"/>
              <w:ind w:left="0"/>
              <w:rPr>
                <w:b/>
                <w:bCs/>
              </w:rPr>
            </w:pPr>
            <w:r w:rsidRPr="00DE262E">
              <w:rPr>
                <w:b/>
                <w:bCs/>
              </w:rPr>
              <w:t>1</w:t>
            </w:r>
          </w:p>
        </w:tc>
        <w:tc>
          <w:tcPr>
            <w:tcW w:w="7592" w:type="dxa"/>
          </w:tcPr>
          <w:p w14:paraId="63269EFA" w14:textId="0FF720ED" w:rsidR="00773890" w:rsidRPr="00DE262E" w:rsidRDefault="00773890" w:rsidP="009902A3">
            <w:pPr>
              <w:pStyle w:val="a9"/>
              <w:spacing w:line="240" w:lineRule="auto"/>
              <w:ind w:left="0"/>
              <w:rPr>
                <w:sz w:val="18"/>
                <w:szCs w:val="18"/>
              </w:rPr>
            </w:pPr>
            <w:r w:rsidRPr="00DE262E">
              <w:rPr>
                <w:rFonts w:eastAsia="Times New Roman"/>
                <w:sz w:val="18"/>
                <w:szCs w:val="18"/>
              </w:rPr>
              <w:t xml:space="preserve">Generate an initial population </w:t>
            </w:r>
            <m:oMath>
              <m:r>
                <w:rPr>
                  <w:rFonts w:ascii="Cambria Math" w:hAnsi="Cambria Math"/>
                  <w:sz w:val="18"/>
                  <w:szCs w:val="18"/>
                </w:rPr>
                <m:t>Π</m:t>
              </m:r>
            </m:oMath>
            <w:r w:rsidRPr="00DE262E">
              <w:rPr>
                <w:rFonts w:eastAsia="Times New Roman"/>
                <w:sz w:val="18"/>
                <w:szCs w:val="18"/>
              </w:rPr>
              <w:t xml:space="preserve"> of raw route-set chromosomes.</w:t>
            </w:r>
          </w:p>
        </w:tc>
      </w:tr>
      <w:tr w:rsidR="00773890" w14:paraId="3C9BBB06" w14:textId="77777777" w:rsidTr="00DE262E">
        <w:tc>
          <w:tcPr>
            <w:tcW w:w="704" w:type="dxa"/>
          </w:tcPr>
          <w:p w14:paraId="3461AAC1" w14:textId="0BF7AF9C" w:rsidR="00773890" w:rsidRPr="00DE262E" w:rsidRDefault="00773890" w:rsidP="009902A3">
            <w:pPr>
              <w:pStyle w:val="a9"/>
              <w:spacing w:line="240" w:lineRule="auto"/>
              <w:ind w:left="0"/>
              <w:rPr>
                <w:b/>
                <w:bCs/>
              </w:rPr>
            </w:pPr>
            <w:r w:rsidRPr="00DE262E">
              <w:rPr>
                <w:b/>
                <w:bCs/>
              </w:rPr>
              <w:t>2</w:t>
            </w:r>
          </w:p>
        </w:tc>
        <w:tc>
          <w:tcPr>
            <w:tcW w:w="7592" w:type="dxa"/>
          </w:tcPr>
          <w:p w14:paraId="21E08003" w14:textId="02AF0F17" w:rsidR="00773890" w:rsidRPr="00DE262E" w:rsidRDefault="00773890" w:rsidP="009902A3">
            <w:pPr>
              <w:pStyle w:val="a9"/>
              <w:spacing w:line="240" w:lineRule="auto"/>
              <w:ind w:left="0"/>
              <w:rPr>
                <w:sz w:val="18"/>
                <w:szCs w:val="18"/>
              </w:rPr>
            </w:pPr>
            <w:r w:rsidRPr="00DE262E">
              <w:rPr>
                <w:rFonts w:eastAsia="Times New Roman"/>
                <w:sz w:val="18"/>
                <w:szCs w:val="18"/>
              </w:rPr>
              <w:t xml:space="preserve">Repair all chromosomes in </w:t>
            </w:r>
            <m:oMath>
              <m:r>
                <w:rPr>
                  <w:rFonts w:ascii="Cambria Math" w:hAnsi="Cambria Math"/>
                  <w:sz w:val="18"/>
                  <w:szCs w:val="18"/>
                </w:rPr>
                <m:t>Π</m:t>
              </m:r>
            </m:oMath>
            <w:r w:rsidRPr="00DE262E">
              <w:rPr>
                <w:rFonts w:eastAsia="Times New Roman"/>
                <w:sz w:val="18"/>
                <w:szCs w:val="18"/>
              </w:rPr>
              <w:t xml:space="preserve"> to remove invalid and duplicated station occurrences.</w:t>
            </w:r>
          </w:p>
        </w:tc>
      </w:tr>
      <w:tr w:rsidR="00773890" w14:paraId="393D4BCA" w14:textId="77777777" w:rsidTr="00DE262E">
        <w:tc>
          <w:tcPr>
            <w:tcW w:w="704" w:type="dxa"/>
          </w:tcPr>
          <w:p w14:paraId="3D62970B" w14:textId="15C6411D" w:rsidR="00773890" w:rsidRPr="00DE262E" w:rsidRDefault="00773890" w:rsidP="009902A3">
            <w:pPr>
              <w:pStyle w:val="a9"/>
              <w:spacing w:line="240" w:lineRule="auto"/>
              <w:ind w:left="0"/>
              <w:rPr>
                <w:b/>
                <w:bCs/>
              </w:rPr>
            </w:pPr>
            <w:r w:rsidRPr="00DE262E">
              <w:rPr>
                <w:rFonts w:eastAsia="Times New Roman"/>
                <w:b/>
                <w:bCs/>
              </w:rPr>
              <w:lastRenderedPageBreak/>
              <w:t>3</w:t>
            </w:r>
          </w:p>
        </w:tc>
        <w:tc>
          <w:tcPr>
            <w:tcW w:w="7592" w:type="dxa"/>
          </w:tcPr>
          <w:p w14:paraId="0A494DE0" w14:textId="47FD97B9" w:rsidR="00773890" w:rsidRPr="00DE262E" w:rsidRDefault="00773890" w:rsidP="009902A3">
            <w:pPr>
              <w:pStyle w:val="a9"/>
              <w:spacing w:line="240" w:lineRule="auto"/>
              <w:ind w:left="0"/>
              <w:rPr>
                <w:sz w:val="18"/>
                <w:szCs w:val="18"/>
              </w:rPr>
            </w:pPr>
            <w:r w:rsidRPr="00DE262E">
              <w:rPr>
                <w:rFonts w:eastAsia="Times New Roman"/>
                <w:b/>
                <w:bCs/>
                <w:sz w:val="18"/>
                <w:szCs w:val="18"/>
              </w:rPr>
              <w:t>for</w:t>
            </w:r>
            <w:r w:rsidRPr="00DE262E">
              <w:rPr>
                <w:rFonts w:eastAsia="Times New Roman"/>
                <w:sz w:val="18"/>
                <w:szCs w:val="18"/>
              </w:rPr>
              <w:t xml:space="preserve"> </w:t>
            </w:r>
            <w:proofErr w:type="gramStart"/>
            <w:r w:rsidRPr="00DE262E">
              <w:rPr>
                <w:rFonts w:eastAsia="Times New Roman"/>
                <w:sz w:val="18"/>
                <w:szCs w:val="18"/>
              </w:rPr>
              <w:t>each individual</w:t>
            </w:r>
            <w:proofErr w:type="gramEnd"/>
            <w:r w:rsidRPr="00DE262E">
              <w:rPr>
                <w:rFonts w:eastAsia="Times New Roman"/>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Π</m:t>
              </m:r>
            </m:oMath>
            <w:r w:rsidRPr="00DE262E">
              <w:rPr>
                <w:rFonts w:eastAsia="Times New Roman"/>
                <w:sz w:val="18"/>
                <w:szCs w:val="18"/>
              </w:rPr>
              <w:t xml:space="preserve"> </w:t>
            </w:r>
            <w:r w:rsidRPr="00DE262E">
              <w:rPr>
                <w:rFonts w:eastAsia="Times New Roman"/>
                <w:b/>
                <w:bCs/>
                <w:sz w:val="18"/>
                <w:szCs w:val="18"/>
              </w:rPr>
              <w:t>do</w:t>
            </w:r>
          </w:p>
        </w:tc>
      </w:tr>
      <w:tr w:rsidR="00773890" w14:paraId="64D206A5" w14:textId="77777777" w:rsidTr="00DE262E">
        <w:tc>
          <w:tcPr>
            <w:tcW w:w="704" w:type="dxa"/>
          </w:tcPr>
          <w:p w14:paraId="7F914DCF" w14:textId="6E89FFCD" w:rsidR="00773890" w:rsidRPr="00DE262E" w:rsidRDefault="00773890" w:rsidP="009902A3">
            <w:pPr>
              <w:pStyle w:val="a9"/>
              <w:spacing w:line="240" w:lineRule="auto"/>
              <w:ind w:left="0"/>
              <w:rPr>
                <w:b/>
                <w:bCs/>
              </w:rPr>
            </w:pPr>
            <w:r w:rsidRPr="00DE262E">
              <w:rPr>
                <w:rFonts w:eastAsia="Times New Roman"/>
                <w:b/>
                <w:bCs/>
              </w:rPr>
              <w:t>4</w:t>
            </w:r>
          </w:p>
        </w:tc>
        <w:tc>
          <w:tcPr>
            <w:tcW w:w="7592" w:type="dxa"/>
          </w:tcPr>
          <w:p w14:paraId="0462FEB5" w14:textId="73759002" w:rsidR="00773890" w:rsidRPr="00DE262E" w:rsidRDefault="00773890" w:rsidP="009902A3">
            <w:pPr>
              <w:pStyle w:val="a9"/>
              <w:spacing w:line="240" w:lineRule="auto"/>
              <w:ind w:left="0"/>
              <w:rPr>
                <w:sz w:val="18"/>
                <w:szCs w:val="18"/>
              </w:rPr>
            </w:pPr>
            <w:r w:rsidRPr="00DE262E">
              <w:rPr>
                <w:rFonts w:eastAsia="Times New Roman"/>
                <w:sz w:val="18"/>
                <w:szCs w:val="18"/>
              </w:rPr>
              <w:t xml:space="preserve">Decode </w:t>
            </w:r>
            <m:oMath>
              <m:r>
                <w:rPr>
                  <w:rFonts w:ascii="Cambria Math" w:hAnsi="Cambria Math"/>
                  <w:sz w:val="18"/>
                  <w:szCs w:val="18"/>
                </w:rPr>
                <m:t>x</m:t>
              </m:r>
            </m:oMath>
            <w:r w:rsidRPr="00DE262E">
              <w:rPr>
                <w:rFonts w:eastAsia="Times New Roman"/>
                <w:sz w:val="18"/>
                <w:szCs w:val="18"/>
              </w:rPr>
              <w:t xml:space="preserve"> </w:t>
            </w:r>
            <w:r w:rsidRPr="00773890">
              <w:rPr>
                <w:rFonts w:eastAsia="Times New Roman"/>
                <w:sz w:val="18"/>
                <w:szCs w:val="18"/>
              </w:rPr>
              <w:t xml:space="preserve">by </w:t>
            </w:r>
            <m:oMath>
              <m:sSup>
                <m:sSupPr>
                  <m:ctrlPr>
                    <w:rPr>
                      <w:rFonts w:ascii="Cambria Math" w:eastAsia="Times New Roman" w:hAnsi="Cambria Math"/>
                      <w:sz w:val="18"/>
                      <w:szCs w:val="18"/>
                    </w:rPr>
                  </m:ctrlPr>
                </m:sSupPr>
                <m:e>
                  <m:r>
                    <m:rPr>
                      <m:scr m:val="script"/>
                      <m:sty m:val="p"/>
                    </m:rPr>
                    <w:rPr>
                      <w:rFonts w:ascii="Cambria Math" w:eastAsia="Times New Roman" w:hAnsi="Cambria Math"/>
                      <w:sz w:val="18"/>
                      <w:szCs w:val="18"/>
                    </w:rPr>
                    <m:t>D</m:t>
                  </m:r>
                </m:e>
                <m:sup>
                  <m:r>
                    <w:rPr>
                      <w:rFonts w:ascii="Cambria Math" w:eastAsia="Times New Roman" w:hAnsi="Cambria Math"/>
                      <w:sz w:val="18"/>
                      <w:szCs w:val="18"/>
                    </w:rPr>
                    <m:t>TGBC</m:t>
                  </m:r>
                </m:sup>
              </m:sSup>
              <m:d>
                <m:dPr>
                  <m:ctrlPr>
                    <w:rPr>
                      <w:rFonts w:ascii="Cambria Math" w:eastAsia="Times New Roman" w:hAnsi="Cambria Math"/>
                      <w:sz w:val="18"/>
                      <w:szCs w:val="18"/>
                    </w:rPr>
                  </m:ctrlPr>
                </m:dPr>
                <m:e>
                  <m:r>
                    <m:rPr>
                      <m:sty m:val="p"/>
                    </m:rPr>
                    <w:rPr>
                      <w:rFonts w:ascii="Cambria Math" w:eastAsia="Times New Roman" w:hAnsi="Cambria Math"/>
                      <w:sz w:val="18"/>
                      <w:szCs w:val="18"/>
                    </w:rPr>
                    <m:t>⋅</m:t>
                  </m:r>
                </m:e>
              </m:d>
            </m:oMath>
            <w:r w:rsidRPr="00773890">
              <w:rPr>
                <w:rFonts w:eastAsia="Times New Roman"/>
                <w:sz w:val="18"/>
                <w:szCs w:val="18"/>
              </w:rPr>
              <w:t xml:space="preserve"> and store </w:t>
            </w:r>
            <m:oMath>
              <m:sSub>
                <m:sSubPr>
                  <m:ctrlPr>
                    <w:rPr>
                      <w:rFonts w:ascii="Cambria Math" w:eastAsia="Times New Roman" w:hAnsi="Cambria Math"/>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x</m:t>
                  </m:r>
                </m:sub>
              </m:sSub>
            </m:oMath>
            <w:r w:rsidRPr="00773890">
              <w:rPr>
                <w:rFonts w:eastAsia="Times New Roman"/>
                <w:sz w:val="18"/>
                <w:szCs w:val="18"/>
              </w:rPr>
              <w:t xml:space="preserve"> and </w:t>
            </w:r>
            <m:oMath>
              <m:r>
                <w:rPr>
                  <w:rFonts w:ascii="Cambria Math" w:eastAsia="Times New Roman" w:hAnsi="Cambria Math"/>
                  <w:sz w:val="18"/>
                  <w:szCs w:val="18"/>
                </w:rPr>
                <m:t>Φ</m:t>
              </m:r>
              <m:d>
                <m:dPr>
                  <m:ctrlPr>
                    <w:rPr>
                      <w:rFonts w:ascii="Cambria Math" w:eastAsia="Times New Roman" w:hAnsi="Cambria Math"/>
                      <w:sz w:val="18"/>
                      <w:szCs w:val="18"/>
                    </w:rPr>
                  </m:ctrlPr>
                </m:dPr>
                <m:e>
                  <m:sSub>
                    <m:sSubPr>
                      <m:ctrlPr>
                        <w:rPr>
                          <w:rFonts w:ascii="Cambria Math" w:eastAsia="Times New Roman" w:hAnsi="Cambria Math"/>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x</m:t>
                      </m:r>
                    </m:sub>
                  </m:sSub>
                </m:e>
              </m:d>
            </m:oMath>
            <w:r w:rsidRPr="00773890">
              <w:rPr>
                <w:rFonts w:eastAsia="Times New Roman"/>
                <w:sz w:val="18"/>
                <w:szCs w:val="18"/>
              </w:rPr>
              <w:t>.</w:t>
            </w:r>
          </w:p>
        </w:tc>
      </w:tr>
      <w:tr w:rsidR="00773890" w14:paraId="4FB11F77" w14:textId="77777777" w:rsidTr="00DE262E">
        <w:tc>
          <w:tcPr>
            <w:tcW w:w="704" w:type="dxa"/>
          </w:tcPr>
          <w:p w14:paraId="6855DE2D" w14:textId="6256E037" w:rsidR="00773890" w:rsidRPr="00DE262E" w:rsidRDefault="00773890" w:rsidP="009902A3">
            <w:pPr>
              <w:pStyle w:val="a9"/>
              <w:spacing w:line="240" w:lineRule="auto"/>
              <w:ind w:left="0"/>
              <w:rPr>
                <w:b/>
                <w:bCs/>
              </w:rPr>
            </w:pPr>
            <w:r w:rsidRPr="00DE262E">
              <w:rPr>
                <w:rFonts w:eastAsia="Times New Roman"/>
                <w:b/>
                <w:bCs/>
              </w:rPr>
              <w:t>5</w:t>
            </w:r>
          </w:p>
        </w:tc>
        <w:tc>
          <w:tcPr>
            <w:tcW w:w="7592" w:type="dxa"/>
          </w:tcPr>
          <w:p w14:paraId="41395650" w14:textId="12CC7D4E" w:rsidR="00773890" w:rsidRPr="00DE262E" w:rsidRDefault="00773890" w:rsidP="009902A3">
            <w:pPr>
              <w:pStyle w:val="a9"/>
              <w:spacing w:line="240" w:lineRule="auto"/>
              <w:ind w:left="0"/>
              <w:rPr>
                <w:sz w:val="18"/>
                <w:szCs w:val="18"/>
              </w:rPr>
            </w:pPr>
            <w:r w:rsidRPr="00DE262E">
              <w:rPr>
                <w:rFonts w:eastAsia="Times New Roman"/>
                <w:b/>
                <w:bCs/>
                <w:sz w:val="18"/>
                <w:szCs w:val="18"/>
              </w:rPr>
              <w:t>end for</w:t>
            </w:r>
          </w:p>
        </w:tc>
      </w:tr>
      <w:tr w:rsidR="00773890" w14:paraId="1C6448B4" w14:textId="77777777" w:rsidTr="00DE262E">
        <w:tc>
          <w:tcPr>
            <w:tcW w:w="704" w:type="dxa"/>
          </w:tcPr>
          <w:p w14:paraId="5911015B" w14:textId="10817AAD" w:rsidR="00773890" w:rsidRPr="00DE262E" w:rsidRDefault="00773890" w:rsidP="009902A3">
            <w:pPr>
              <w:pStyle w:val="a9"/>
              <w:spacing w:line="240" w:lineRule="auto"/>
              <w:ind w:left="0"/>
              <w:rPr>
                <w:b/>
                <w:bCs/>
              </w:rPr>
            </w:pPr>
            <w:r w:rsidRPr="00DE262E">
              <w:rPr>
                <w:rFonts w:eastAsia="Times New Roman"/>
                <w:b/>
                <w:bCs/>
              </w:rPr>
              <w:t>6</w:t>
            </w:r>
          </w:p>
        </w:tc>
        <w:tc>
          <w:tcPr>
            <w:tcW w:w="7592" w:type="dxa"/>
          </w:tcPr>
          <w:p w14:paraId="7C6DD3D3" w14:textId="769F1DE9" w:rsidR="00773890" w:rsidRPr="00DE262E" w:rsidRDefault="00773890" w:rsidP="009902A3">
            <w:pPr>
              <w:pStyle w:val="a9"/>
              <w:spacing w:line="240" w:lineRule="auto"/>
              <w:ind w:left="0"/>
              <w:rPr>
                <w:sz w:val="18"/>
                <w:szCs w:val="18"/>
              </w:rPr>
            </w:pPr>
            <w:r w:rsidRPr="00DE262E">
              <w:rPr>
                <w:rFonts w:eastAsia="Times New Roman"/>
                <w:sz w:val="18"/>
                <w:szCs w:val="18"/>
              </w:rPr>
              <w:t xml:space="preserve">Set </w:t>
            </w: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best</m:t>
                  </m:r>
                </m:sup>
              </m:sSup>
            </m:oMath>
            <w:r w:rsidRPr="00DE262E">
              <w:rPr>
                <w:rFonts w:eastAsia="Times New Roman"/>
                <w:sz w:val="18"/>
                <w:szCs w:val="18"/>
              </w:rPr>
              <w:t xml:space="preserve"> to the decoded solution with the smallest objective value in </w:t>
            </w:r>
            <m:oMath>
              <m:r>
                <w:rPr>
                  <w:rFonts w:ascii="Cambria Math" w:hAnsi="Cambria Math"/>
                  <w:sz w:val="18"/>
                  <w:szCs w:val="18"/>
                </w:rPr>
                <m:t>Π</m:t>
              </m:r>
            </m:oMath>
            <w:r w:rsidRPr="00DE262E">
              <w:rPr>
                <w:rFonts w:eastAsia="Times New Roman"/>
                <w:sz w:val="18"/>
                <w:szCs w:val="18"/>
              </w:rPr>
              <w:t>.</w:t>
            </w:r>
          </w:p>
        </w:tc>
      </w:tr>
      <w:tr w:rsidR="00773890" w14:paraId="7DD10278" w14:textId="77777777" w:rsidTr="00DE262E">
        <w:tc>
          <w:tcPr>
            <w:tcW w:w="704" w:type="dxa"/>
          </w:tcPr>
          <w:p w14:paraId="4E45EF64" w14:textId="45D01502" w:rsidR="00773890" w:rsidRPr="00DE262E" w:rsidRDefault="00773890" w:rsidP="009902A3">
            <w:pPr>
              <w:pStyle w:val="a9"/>
              <w:spacing w:line="240" w:lineRule="auto"/>
              <w:ind w:left="0"/>
              <w:rPr>
                <w:b/>
                <w:bCs/>
              </w:rPr>
            </w:pPr>
            <w:r w:rsidRPr="00DE262E">
              <w:rPr>
                <w:rFonts w:eastAsia="Times New Roman"/>
                <w:b/>
                <w:bCs/>
              </w:rPr>
              <w:t>7</w:t>
            </w:r>
          </w:p>
        </w:tc>
        <w:tc>
          <w:tcPr>
            <w:tcW w:w="7592" w:type="dxa"/>
          </w:tcPr>
          <w:p w14:paraId="6BFDAC89" w14:textId="0FBC875C" w:rsidR="00773890" w:rsidRPr="00DE262E" w:rsidRDefault="00773890" w:rsidP="009902A3">
            <w:pPr>
              <w:pStyle w:val="a9"/>
              <w:spacing w:line="240" w:lineRule="auto"/>
              <w:ind w:left="0"/>
              <w:rPr>
                <w:sz w:val="18"/>
                <w:szCs w:val="18"/>
              </w:rPr>
            </w:pPr>
            <w:r w:rsidRPr="00773890">
              <w:rPr>
                <w:rFonts w:eastAsia="Times New Roman"/>
                <w:sz w:val="18"/>
                <w:szCs w:val="18"/>
              </w:rPr>
              <w:t xml:space="preserve">Set </w:t>
            </w:r>
            <m:oMath>
              <m:sSup>
                <m:sSupPr>
                  <m:ctrlPr>
                    <w:rPr>
                      <w:rFonts w:ascii="Cambria Math" w:eastAsia="Times New Roman" w:hAnsi="Cambria Math"/>
                      <w:sz w:val="18"/>
                      <w:szCs w:val="18"/>
                    </w:rPr>
                  </m:ctrlPr>
                </m:sSupPr>
                <m:e>
                  <m:r>
                    <w:rPr>
                      <w:rFonts w:ascii="Cambria Math" w:eastAsia="Times New Roman" w:hAnsi="Cambria Math"/>
                      <w:sz w:val="18"/>
                      <w:szCs w:val="18"/>
                    </w:rPr>
                    <m:t>g</m:t>
                  </m:r>
                </m:e>
                <m:sup>
                  <m:r>
                    <w:rPr>
                      <w:rFonts w:ascii="Cambria Math" w:eastAsia="Times New Roman" w:hAnsi="Cambria Math"/>
                      <w:sz w:val="18"/>
                      <w:szCs w:val="18"/>
                    </w:rPr>
                    <m:t>stag</m:t>
                  </m:r>
                </m:sup>
              </m:sSup>
              <m:r>
                <m:rPr>
                  <m:sty m:val="p"/>
                </m:rPr>
                <w:rPr>
                  <w:rFonts w:ascii="Cambria Math" w:eastAsia="Times New Roman" w:hAnsi="Cambria Math"/>
                  <w:sz w:val="18"/>
                  <w:szCs w:val="18"/>
                </w:rPr>
                <m:t>←</m:t>
              </m:r>
              <m:r>
                <w:rPr>
                  <w:rFonts w:ascii="Cambria Math" w:eastAsia="Times New Roman" w:hAnsi="Cambria Math"/>
                  <w:sz w:val="18"/>
                  <w:szCs w:val="18"/>
                </w:rPr>
                <m:t>0</m:t>
              </m:r>
            </m:oMath>
            <w:r w:rsidRPr="00773890">
              <w:rPr>
                <w:rFonts w:eastAsia="Times New Roman"/>
                <w:sz w:val="18"/>
                <w:szCs w:val="18"/>
              </w:rPr>
              <w:t>.</w:t>
            </w:r>
          </w:p>
        </w:tc>
      </w:tr>
      <w:tr w:rsidR="00773890" w14:paraId="34EADD2C" w14:textId="77777777" w:rsidTr="00DE262E">
        <w:tc>
          <w:tcPr>
            <w:tcW w:w="704" w:type="dxa"/>
          </w:tcPr>
          <w:p w14:paraId="5658BBCA" w14:textId="7B3890D2" w:rsidR="00773890" w:rsidRPr="00DE262E" w:rsidRDefault="00773890" w:rsidP="009902A3">
            <w:pPr>
              <w:pStyle w:val="a9"/>
              <w:spacing w:line="240" w:lineRule="auto"/>
              <w:ind w:left="0"/>
              <w:rPr>
                <w:b/>
                <w:bCs/>
              </w:rPr>
            </w:pPr>
            <w:r w:rsidRPr="00DE262E">
              <w:rPr>
                <w:rFonts w:eastAsia="Times New Roman"/>
                <w:b/>
                <w:bCs/>
              </w:rPr>
              <w:t>8</w:t>
            </w:r>
          </w:p>
        </w:tc>
        <w:tc>
          <w:tcPr>
            <w:tcW w:w="7592" w:type="dxa"/>
          </w:tcPr>
          <w:p w14:paraId="25291A83" w14:textId="6870F005" w:rsidR="00773890" w:rsidRPr="006B59E9" w:rsidRDefault="00773890" w:rsidP="009902A3">
            <w:pPr>
              <w:pStyle w:val="a9"/>
              <w:spacing w:line="240" w:lineRule="auto"/>
              <w:ind w:left="0"/>
              <w:rPr>
                <w:rFonts w:eastAsia="Times New Roman"/>
                <w:sz w:val="18"/>
                <w:szCs w:val="18"/>
              </w:rPr>
            </w:pPr>
            <w:r w:rsidRPr="00DE262E">
              <w:rPr>
                <w:rFonts w:eastAsia="Times New Roman"/>
                <w:b/>
                <w:bCs/>
                <w:sz w:val="18"/>
                <w:szCs w:val="18"/>
              </w:rPr>
              <w:t>while</w:t>
            </w:r>
            <w:r w:rsidRPr="00DE262E">
              <w:rPr>
                <w:rFonts w:eastAsia="Times New Roman"/>
                <w:sz w:val="18"/>
                <w:szCs w:val="18"/>
              </w:rPr>
              <w:t xml:space="preserve"> </w:t>
            </w:r>
            <m:oMath>
              <m:sSup>
                <m:sSupPr>
                  <m:ctrlPr>
                    <w:rPr>
                      <w:rFonts w:ascii="Cambria Math" w:eastAsia="Times New Roman" w:hAnsi="Cambria Math"/>
                      <w:sz w:val="18"/>
                      <w:szCs w:val="18"/>
                    </w:rPr>
                  </m:ctrlPr>
                </m:sSupPr>
                <m:e>
                  <m:r>
                    <w:rPr>
                      <w:rFonts w:ascii="Cambria Math" w:eastAsia="Times New Roman" w:hAnsi="Cambria Math"/>
                      <w:sz w:val="18"/>
                      <w:szCs w:val="18"/>
                    </w:rPr>
                    <m:t>g</m:t>
                  </m:r>
                </m:e>
                <m:sup>
                  <m:r>
                    <w:rPr>
                      <w:rFonts w:ascii="Cambria Math" w:eastAsia="Times New Roman" w:hAnsi="Cambria Math"/>
                      <w:sz w:val="18"/>
                      <w:szCs w:val="18"/>
                    </w:rPr>
                    <m:t>stag</m:t>
                  </m:r>
                </m:sup>
              </m:sSup>
              <m:r>
                <w:rPr>
                  <w:rFonts w:ascii="Cambria Math" w:eastAsia="Times New Roman" w:hAnsi="Cambria Math" w:hint="eastAsia"/>
                  <w:sz w:val="18"/>
                  <w:szCs w:val="18"/>
                </w:rPr>
                <m:t>≤</m:t>
              </m:r>
            </m:oMath>
            <w:r w:rsidR="008D6306">
              <w:rPr>
                <w:rFonts w:eastAsia="Times New Roman"/>
                <w:sz w:val="18"/>
                <w:szCs w:val="18"/>
              </w:rPr>
              <w:t xml:space="preserve"> </w:t>
            </w:r>
            <w:r w:rsidR="006B59E9">
              <w:rPr>
                <w:rFonts w:eastAsia="Times New Roman"/>
                <w:sz w:val="18"/>
                <w:szCs w:val="18"/>
              </w:rPr>
              <w:t>max</w:t>
            </w:r>
            <w:r w:rsidR="006B59E9">
              <w:rPr>
                <w:rFonts w:eastAsia="Times New Roman" w:hint="eastAsia"/>
                <w:sz w:val="18"/>
                <w:szCs w:val="18"/>
              </w:rPr>
              <w:t>imum</w:t>
            </w:r>
            <w:r w:rsidR="006B59E9" w:rsidRPr="006B59E9">
              <w:rPr>
                <w:rFonts w:eastAsia="Times New Roman"/>
              </w:rPr>
              <w:t xml:space="preserve"> </w:t>
            </w:r>
            <w:r w:rsidR="006B59E9" w:rsidRPr="006B59E9">
              <w:rPr>
                <w:rFonts w:eastAsia="Times New Roman"/>
                <w:sz w:val="18"/>
                <w:szCs w:val="18"/>
              </w:rPr>
              <w:t>number of consecutive non-improving generations</w:t>
            </w:r>
            <w:r w:rsidRPr="00DE262E">
              <w:rPr>
                <w:rFonts w:eastAsia="Times New Roman"/>
                <w:sz w:val="18"/>
                <w:szCs w:val="18"/>
              </w:rPr>
              <w:t xml:space="preserve"> </w:t>
            </w:r>
            <w:r w:rsidRPr="00DE262E">
              <w:rPr>
                <w:rFonts w:eastAsia="Times New Roman"/>
                <w:b/>
                <w:bCs/>
                <w:sz w:val="18"/>
                <w:szCs w:val="18"/>
              </w:rPr>
              <w:t>do</w:t>
            </w:r>
          </w:p>
        </w:tc>
      </w:tr>
      <w:tr w:rsidR="00773890" w14:paraId="763BD2BF" w14:textId="77777777" w:rsidTr="00DE262E">
        <w:tc>
          <w:tcPr>
            <w:tcW w:w="704" w:type="dxa"/>
          </w:tcPr>
          <w:p w14:paraId="3133A2B3" w14:textId="06ADB17E" w:rsidR="00773890" w:rsidRPr="00DE262E" w:rsidRDefault="00773890" w:rsidP="009902A3">
            <w:pPr>
              <w:pStyle w:val="a9"/>
              <w:spacing w:line="240" w:lineRule="auto"/>
              <w:ind w:left="0"/>
              <w:rPr>
                <w:b/>
                <w:bCs/>
              </w:rPr>
            </w:pPr>
            <w:r w:rsidRPr="00DE262E">
              <w:rPr>
                <w:rFonts w:eastAsia="Times New Roman"/>
                <w:b/>
                <w:bCs/>
              </w:rPr>
              <w:t>9</w:t>
            </w:r>
          </w:p>
        </w:tc>
        <w:tc>
          <w:tcPr>
            <w:tcW w:w="7592" w:type="dxa"/>
          </w:tcPr>
          <w:p w14:paraId="24F56BF8" w14:textId="7DB27A47" w:rsidR="00773890" w:rsidRPr="00DE262E" w:rsidRDefault="00773890" w:rsidP="009902A3">
            <w:pPr>
              <w:pStyle w:val="a9"/>
              <w:spacing w:line="240" w:lineRule="auto"/>
              <w:ind w:left="0"/>
              <w:rPr>
                <w:sz w:val="18"/>
                <w:szCs w:val="18"/>
              </w:rPr>
            </w:pPr>
            <w:r w:rsidRPr="00DE262E">
              <w:rPr>
                <w:rFonts w:eastAsia="Times New Roman"/>
                <w:sz w:val="18"/>
                <w:szCs w:val="18"/>
              </w:rPr>
              <w:t xml:space="preserve">Generate an offspring population </w:t>
            </w:r>
            <m:oMath>
              <m:sSup>
                <m:sSupPr>
                  <m:ctrlPr>
                    <w:rPr>
                      <w:rFonts w:ascii="Cambria Math" w:hAnsi="Cambria Math"/>
                      <w:sz w:val="18"/>
                      <w:szCs w:val="18"/>
                    </w:rPr>
                  </m:ctrlPr>
                </m:sSupPr>
                <m:e>
                  <m:r>
                    <w:rPr>
                      <w:rFonts w:ascii="Cambria Math" w:hAnsi="Cambria Math"/>
                      <w:sz w:val="18"/>
                      <w:szCs w:val="18"/>
                    </w:rPr>
                    <m:t>Π</m:t>
                  </m:r>
                </m:e>
                <m:sup>
                  <m:r>
                    <m:rPr>
                      <m:sty m:val="p"/>
                    </m:rPr>
                    <w:rPr>
                      <w:rFonts w:ascii="Cambria Math" w:hAnsi="Cambria Math"/>
                      <w:sz w:val="18"/>
                      <w:szCs w:val="18"/>
                    </w:rPr>
                    <m:t>off</m:t>
                  </m:r>
                </m:sup>
              </m:sSup>
            </m:oMath>
            <w:r w:rsidRPr="00DE262E">
              <w:rPr>
                <w:rFonts w:eastAsia="Times New Roman"/>
                <w:sz w:val="18"/>
                <w:szCs w:val="18"/>
              </w:rPr>
              <w:t xml:space="preserve"> by selection, crossover, mutation, and route repair.</w:t>
            </w:r>
          </w:p>
        </w:tc>
      </w:tr>
      <w:tr w:rsidR="00773890" w14:paraId="653CB68B" w14:textId="77777777" w:rsidTr="00DE262E">
        <w:tc>
          <w:tcPr>
            <w:tcW w:w="704" w:type="dxa"/>
          </w:tcPr>
          <w:p w14:paraId="7010D86E" w14:textId="2D19B5AD" w:rsidR="00773890" w:rsidRPr="00DE262E" w:rsidRDefault="00773890" w:rsidP="009902A3">
            <w:pPr>
              <w:pStyle w:val="a9"/>
              <w:spacing w:line="240" w:lineRule="auto"/>
              <w:ind w:left="0"/>
              <w:rPr>
                <w:b/>
                <w:bCs/>
              </w:rPr>
            </w:pPr>
            <w:r w:rsidRPr="00DE262E">
              <w:rPr>
                <w:rFonts w:eastAsia="Times New Roman"/>
                <w:b/>
                <w:bCs/>
              </w:rPr>
              <w:t>10</w:t>
            </w:r>
          </w:p>
        </w:tc>
        <w:tc>
          <w:tcPr>
            <w:tcW w:w="7592" w:type="dxa"/>
          </w:tcPr>
          <w:p w14:paraId="514BD524" w14:textId="35A8BF68" w:rsidR="00773890" w:rsidRPr="00DE262E" w:rsidRDefault="00773890" w:rsidP="009902A3">
            <w:pPr>
              <w:pStyle w:val="a9"/>
              <w:spacing w:line="240" w:lineRule="auto"/>
              <w:ind w:left="0"/>
              <w:rPr>
                <w:sz w:val="18"/>
                <w:szCs w:val="18"/>
              </w:rPr>
            </w:pPr>
            <w:r w:rsidRPr="00DE262E">
              <w:rPr>
                <w:rFonts w:eastAsia="Times New Roman"/>
                <w:b/>
                <w:bCs/>
                <w:sz w:val="18"/>
                <w:szCs w:val="18"/>
              </w:rPr>
              <w:t>for</w:t>
            </w:r>
            <w:r w:rsidRPr="00DE262E">
              <w:rPr>
                <w:rFonts w:eastAsia="Times New Roman"/>
                <w:sz w:val="18"/>
                <w:szCs w:val="18"/>
              </w:rPr>
              <w:t xml:space="preserve"> each offspring </w:t>
            </w:r>
            <m:oMath>
              <m:r>
                <w:rPr>
                  <w:rFonts w:ascii="Cambria Math" w:hAnsi="Cambria Math"/>
                  <w:sz w:val="18"/>
                  <w:szCs w:val="18"/>
                </w:rPr>
                <m:t>x</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Π</m:t>
                  </m:r>
                </m:e>
                <m:sup>
                  <m:r>
                    <m:rPr>
                      <m:sty m:val="p"/>
                    </m:rPr>
                    <w:rPr>
                      <w:rFonts w:ascii="Cambria Math" w:hAnsi="Cambria Math"/>
                      <w:sz w:val="18"/>
                      <w:szCs w:val="18"/>
                    </w:rPr>
                    <m:t>off</m:t>
                  </m:r>
                </m:sup>
              </m:sSup>
            </m:oMath>
            <w:r w:rsidRPr="00DE262E">
              <w:rPr>
                <w:rFonts w:eastAsia="Times New Roman"/>
                <w:sz w:val="18"/>
                <w:szCs w:val="18"/>
              </w:rPr>
              <w:t xml:space="preserve"> </w:t>
            </w:r>
            <w:r w:rsidRPr="00DE262E">
              <w:rPr>
                <w:rFonts w:eastAsia="Times New Roman"/>
                <w:b/>
                <w:bCs/>
                <w:sz w:val="18"/>
                <w:szCs w:val="18"/>
              </w:rPr>
              <w:t>do</w:t>
            </w:r>
          </w:p>
        </w:tc>
      </w:tr>
      <w:tr w:rsidR="00773890" w14:paraId="6403906C" w14:textId="77777777" w:rsidTr="00DE262E">
        <w:tc>
          <w:tcPr>
            <w:tcW w:w="704" w:type="dxa"/>
          </w:tcPr>
          <w:p w14:paraId="6533E4FC" w14:textId="25F03973" w:rsidR="00773890" w:rsidRPr="00DE262E" w:rsidRDefault="00773890" w:rsidP="009902A3">
            <w:pPr>
              <w:pStyle w:val="a9"/>
              <w:spacing w:line="240" w:lineRule="auto"/>
              <w:ind w:left="0"/>
              <w:rPr>
                <w:b/>
                <w:bCs/>
              </w:rPr>
            </w:pPr>
            <w:r w:rsidRPr="00DE262E">
              <w:rPr>
                <w:rFonts w:eastAsia="Times New Roman"/>
                <w:b/>
                <w:bCs/>
              </w:rPr>
              <w:t>11</w:t>
            </w:r>
          </w:p>
        </w:tc>
        <w:tc>
          <w:tcPr>
            <w:tcW w:w="7592" w:type="dxa"/>
          </w:tcPr>
          <w:p w14:paraId="12E4865E" w14:textId="5BC0CCF4" w:rsidR="00773890" w:rsidRPr="00DE262E" w:rsidRDefault="00773890" w:rsidP="009902A3">
            <w:pPr>
              <w:pStyle w:val="a9"/>
              <w:spacing w:line="240" w:lineRule="auto"/>
              <w:ind w:left="0"/>
              <w:rPr>
                <w:sz w:val="18"/>
                <w:szCs w:val="18"/>
              </w:rPr>
            </w:pPr>
            <w:r w:rsidRPr="00773890">
              <w:rPr>
                <w:rFonts w:eastAsia="Times New Roman"/>
                <w:sz w:val="18"/>
                <w:szCs w:val="18"/>
              </w:rPr>
              <w:t xml:space="preserve">Decode </w:t>
            </w:r>
            <m:oMath>
              <m:r>
                <w:rPr>
                  <w:rFonts w:ascii="Cambria Math" w:eastAsia="Times New Roman" w:hAnsi="Cambria Math"/>
                  <w:sz w:val="18"/>
                  <w:szCs w:val="18"/>
                </w:rPr>
                <m:t>x</m:t>
              </m:r>
            </m:oMath>
            <w:r w:rsidRPr="00773890">
              <w:rPr>
                <w:rFonts w:eastAsia="Times New Roman"/>
                <w:sz w:val="18"/>
                <w:szCs w:val="18"/>
              </w:rPr>
              <w:t xml:space="preserve"> by </w:t>
            </w:r>
            <m:oMath>
              <m:sSup>
                <m:sSupPr>
                  <m:ctrlPr>
                    <w:rPr>
                      <w:rFonts w:ascii="Cambria Math" w:eastAsia="Times New Roman" w:hAnsi="Cambria Math"/>
                      <w:sz w:val="18"/>
                      <w:szCs w:val="18"/>
                    </w:rPr>
                  </m:ctrlPr>
                </m:sSupPr>
                <m:e>
                  <m:r>
                    <m:rPr>
                      <m:scr m:val="script"/>
                      <m:sty m:val="p"/>
                    </m:rPr>
                    <w:rPr>
                      <w:rFonts w:ascii="Cambria Math" w:eastAsia="Times New Roman" w:hAnsi="Cambria Math"/>
                      <w:sz w:val="18"/>
                      <w:szCs w:val="18"/>
                    </w:rPr>
                    <m:t>D</m:t>
                  </m:r>
                </m:e>
                <m:sup>
                  <m:r>
                    <w:rPr>
                      <w:rFonts w:ascii="Cambria Math" w:eastAsia="Times New Roman" w:hAnsi="Cambria Math"/>
                      <w:sz w:val="18"/>
                      <w:szCs w:val="18"/>
                    </w:rPr>
                    <m:t>TGBC</m:t>
                  </m:r>
                </m:sup>
              </m:sSup>
              <m:d>
                <m:dPr>
                  <m:ctrlPr>
                    <w:rPr>
                      <w:rFonts w:ascii="Cambria Math" w:eastAsia="Times New Roman" w:hAnsi="Cambria Math"/>
                      <w:sz w:val="18"/>
                      <w:szCs w:val="18"/>
                    </w:rPr>
                  </m:ctrlPr>
                </m:dPr>
                <m:e>
                  <m:r>
                    <m:rPr>
                      <m:sty m:val="p"/>
                    </m:rPr>
                    <w:rPr>
                      <w:rFonts w:ascii="Cambria Math" w:eastAsia="Times New Roman" w:hAnsi="Cambria Math"/>
                      <w:sz w:val="18"/>
                      <w:szCs w:val="18"/>
                    </w:rPr>
                    <m:t>⋅</m:t>
                  </m:r>
                </m:e>
              </m:d>
            </m:oMath>
            <w:r w:rsidRPr="00773890">
              <w:rPr>
                <w:rFonts w:eastAsia="Times New Roman"/>
                <w:sz w:val="18"/>
                <w:szCs w:val="18"/>
              </w:rPr>
              <w:t>.</w:t>
            </w:r>
          </w:p>
        </w:tc>
      </w:tr>
      <w:tr w:rsidR="00773890" w14:paraId="5C3F44D7" w14:textId="77777777" w:rsidTr="00DE262E">
        <w:tc>
          <w:tcPr>
            <w:tcW w:w="704" w:type="dxa"/>
          </w:tcPr>
          <w:p w14:paraId="77C87BFD" w14:textId="168E84D3" w:rsidR="00773890" w:rsidRPr="00DE262E" w:rsidRDefault="00773890" w:rsidP="009902A3">
            <w:pPr>
              <w:pStyle w:val="a9"/>
              <w:spacing w:line="240" w:lineRule="auto"/>
              <w:ind w:left="0"/>
              <w:rPr>
                <w:b/>
                <w:bCs/>
              </w:rPr>
            </w:pPr>
            <w:r w:rsidRPr="00DE262E">
              <w:rPr>
                <w:rFonts w:eastAsia="Times New Roman"/>
                <w:b/>
                <w:bCs/>
              </w:rPr>
              <w:t>12</w:t>
            </w:r>
          </w:p>
        </w:tc>
        <w:tc>
          <w:tcPr>
            <w:tcW w:w="7592" w:type="dxa"/>
          </w:tcPr>
          <w:p w14:paraId="6149834E" w14:textId="55999E75" w:rsidR="00773890" w:rsidRPr="00DE262E" w:rsidRDefault="00773890" w:rsidP="009902A3">
            <w:pPr>
              <w:pStyle w:val="a9"/>
              <w:spacing w:line="240" w:lineRule="auto"/>
              <w:ind w:left="0"/>
              <w:rPr>
                <w:sz w:val="18"/>
                <w:szCs w:val="18"/>
              </w:rPr>
            </w:pPr>
            <w:r w:rsidRPr="00DE262E">
              <w:rPr>
                <w:rFonts w:eastAsia="Times New Roman"/>
                <w:b/>
                <w:bCs/>
                <w:sz w:val="18"/>
                <w:szCs w:val="18"/>
              </w:rPr>
              <w:t>if</w:t>
            </w:r>
            <w:r w:rsidRPr="00DE262E">
              <w:rPr>
                <w:rFonts w:eastAsia="Times New Roman"/>
                <w:sz w:val="18"/>
                <w:szCs w:val="18"/>
              </w:rPr>
              <w:t xml:space="preserve"> guided education is applied </w:t>
            </w:r>
            <w:r w:rsidRPr="00DE262E">
              <w:rPr>
                <w:rFonts w:eastAsia="Times New Roman"/>
                <w:b/>
                <w:bCs/>
                <w:sz w:val="18"/>
                <w:szCs w:val="18"/>
              </w:rPr>
              <w:t>then</w:t>
            </w:r>
            <w:r w:rsidRPr="00DE262E">
              <w:rPr>
                <w:rFonts w:eastAsia="Times New Roman"/>
                <w:sz w:val="18"/>
                <w:szCs w:val="18"/>
              </w:rPr>
              <w:t xml:space="preserve"> educate </w:t>
            </w:r>
            <m:oMath>
              <m:r>
                <w:rPr>
                  <w:rFonts w:ascii="Cambria Math" w:hAnsi="Cambria Math"/>
                  <w:sz w:val="18"/>
                  <w:szCs w:val="18"/>
                </w:rPr>
                <m:t>x</m:t>
              </m:r>
            </m:oMath>
            <w:r w:rsidRPr="00DE262E">
              <w:rPr>
                <w:rFonts w:eastAsia="Times New Roman"/>
                <w:sz w:val="18"/>
                <w:szCs w:val="18"/>
              </w:rPr>
              <w:t xml:space="preserve"> and decode the educated route set.</w:t>
            </w:r>
          </w:p>
        </w:tc>
      </w:tr>
      <w:tr w:rsidR="00773890" w14:paraId="1CB1BAE6" w14:textId="77777777" w:rsidTr="00DE262E">
        <w:tc>
          <w:tcPr>
            <w:tcW w:w="704" w:type="dxa"/>
          </w:tcPr>
          <w:p w14:paraId="053EC152" w14:textId="7AEC7076" w:rsidR="00773890" w:rsidRPr="00DE262E" w:rsidRDefault="00773890" w:rsidP="009902A3">
            <w:pPr>
              <w:pStyle w:val="a9"/>
              <w:spacing w:line="240" w:lineRule="auto"/>
              <w:ind w:left="0"/>
              <w:rPr>
                <w:rFonts w:eastAsia="Times New Roman"/>
                <w:b/>
                <w:bCs/>
              </w:rPr>
            </w:pPr>
            <w:r w:rsidRPr="00DE262E">
              <w:rPr>
                <w:rFonts w:eastAsia="Times New Roman"/>
                <w:b/>
                <w:bCs/>
              </w:rPr>
              <w:t>13</w:t>
            </w:r>
          </w:p>
        </w:tc>
        <w:tc>
          <w:tcPr>
            <w:tcW w:w="7592" w:type="dxa"/>
          </w:tcPr>
          <w:p w14:paraId="538B2906" w14:textId="05B01E8E" w:rsidR="00773890" w:rsidRPr="00DE262E" w:rsidRDefault="00773890" w:rsidP="009902A3">
            <w:pPr>
              <w:pStyle w:val="a9"/>
              <w:spacing w:line="240" w:lineRule="auto"/>
              <w:ind w:left="0"/>
              <w:rPr>
                <w:rFonts w:eastAsia="Times New Roman"/>
                <w:b/>
                <w:bCs/>
                <w:sz w:val="18"/>
                <w:szCs w:val="18"/>
              </w:rPr>
            </w:pPr>
            <w:r>
              <w:rPr>
                <w:rFonts w:eastAsia="Times New Roman"/>
                <w:b/>
                <w:bCs/>
                <w:sz w:val="18"/>
                <w:szCs w:val="18"/>
              </w:rPr>
              <w:t>end if</w:t>
            </w:r>
          </w:p>
        </w:tc>
      </w:tr>
      <w:tr w:rsidR="00773890" w14:paraId="0B502A00" w14:textId="77777777" w:rsidTr="00DE262E">
        <w:tc>
          <w:tcPr>
            <w:tcW w:w="704" w:type="dxa"/>
          </w:tcPr>
          <w:p w14:paraId="0240CF77" w14:textId="5BA366DC" w:rsidR="00773890" w:rsidRPr="00DE262E" w:rsidRDefault="00773890" w:rsidP="009902A3">
            <w:pPr>
              <w:pStyle w:val="a9"/>
              <w:spacing w:line="240" w:lineRule="auto"/>
              <w:ind w:left="0"/>
              <w:rPr>
                <w:b/>
                <w:bCs/>
              </w:rPr>
            </w:pPr>
            <w:r w:rsidRPr="00DE262E">
              <w:rPr>
                <w:rFonts w:eastAsia="Times New Roman"/>
                <w:b/>
                <w:bCs/>
              </w:rPr>
              <w:t>14</w:t>
            </w:r>
          </w:p>
        </w:tc>
        <w:tc>
          <w:tcPr>
            <w:tcW w:w="7592" w:type="dxa"/>
          </w:tcPr>
          <w:p w14:paraId="0B63B62A" w14:textId="2AB6EC87" w:rsidR="00773890" w:rsidRPr="00DE262E" w:rsidRDefault="00773890" w:rsidP="009902A3">
            <w:pPr>
              <w:pStyle w:val="a9"/>
              <w:spacing w:line="240" w:lineRule="auto"/>
              <w:ind w:left="0"/>
              <w:rPr>
                <w:sz w:val="18"/>
                <w:szCs w:val="18"/>
              </w:rPr>
            </w:pPr>
            <w:r w:rsidRPr="00DE262E">
              <w:rPr>
                <w:rFonts w:eastAsia="Times New Roman"/>
                <w:sz w:val="18"/>
                <w:szCs w:val="18"/>
              </w:rPr>
              <w:t>Store the resulting decoded solution and objective value.</w:t>
            </w:r>
          </w:p>
        </w:tc>
      </w:tr>
      <w:tr w:rsidR="00773890" w14:paraId="1C904E5F" w14:textId="77777777" w:rsidTr="00DE262E">
        <w:tc>
          <w:tcPr>
            <w:tcW w:w="704" w:type="dxa"/>
          </w:tcPr>
          <w:p w14:paraId="1D680A13" w14:textId="26ADF9D6" w:rsidR="00773890" w:rsidRPr="00DE262E" w:rsidRDefault="00773890" w:rsidP="009902A3">
            <w:pPr>
              <w:pStyle w:val="a9"/>
              <w:spacing w:line="240" w:lineRule="auto"/>
              <w:ind w:left="0"/>
              <w:rPr>
                <w:b/>
                <w:bCs/>
              </w:rPr>
            </w:pPr>
            <w:r w:rsidRPr="00DE262E">
              <w:rPr>
                <w:rFonts w:eastAsia="Times New Roman"/>
                <w:b/>
                <w:bCs/>
              </w:rPr>
              <w:t>15</w:t>
            </w:r>
          </w:p>
        </w:tc>
        <w:tc>
          <w:tcPr>
            <w:tcW w:w="7592" w:type="dxa"/>
          </w:tcPr>
          <w:p w14:paraId="3B573B72" w14:textId="03BF3C90" w:rsidR="00773890" w:rsidRPr="00DE262E" w:rsidRDefault="00773890" w:rsidP="009902A3">
            <w:pPr>
              <w:pStyle w:val="a9"/>
              <w:spacing w:line="240" w:lineRule="auto"/>
              <w:ind w:left="0"/>
              <w:rPr>
                <w:sz w:val="18"/>
                <w:szCs w:val="18"/>
              </w:rPr>
            </w:pPr>
            <w:r w:rsidRPr="00DE262E">
              <w:rPr>
                <w:rFonts w:eastAsia="Times New Roman"/>
                <w:b/>
                <w:bCs/>
                <w:sz w:val="18"/>
                <w:szCs w:val="18"/>
              </w:rPr>
              <w:t>end for</w:t>
            </w:r>
          </w:p>
        </w:tc>
      </w:tr>
      <w:tr w:rsidR="00773890" w14:paraId="2F026FE2" w14:textId="77777777" w:rsidTr="00DE262E">
        <w:tc>
          <w:tcPr>
            <w:tcW w:w="704" w:type="dxa"/>
          </w:tcPr>
          <w:p w14:paraId="671B50B3" w14:textId="7B566081" w:rsidR="00773890" w:rsidRPr="00DE262E" w:rsidRDefault="00773890" w:rsidP="009902A3">
            <w:pPr>
              <w:pStyle w:val="a9"/>
              <w:spacing w:line="240" w:lineRule="auto"/>
              <w:ind w:left="0"/>
              <w:rPr>
                <w:b/>
                <w:bCs/>
              </w:rPr>
            </w:pPr>
            <w:r w:rsidRPr="00DE262E">
              <w:rPr>
                <w:rFonts w:eastAsia="Times New Roman"/>
                <w:b/>
                <w:bCs/>
              </w:rPr>
              <w:t>16</w:t>
            </w:r>
          </w:p>
        </w:tc>
        <w:tc>
          <w:tcPr>
            <w:tcW w:w="7592" w:type="dxa"/>
          </w:tcPr>
          <w:p w14:paraId="1DF3DA17" w14:textId="4BC9AF27" w:rsidR="00773890" w:rsidRPr="00DE262E" w:rsidRDefault="00773890" w:rsidP="009902A3">
            <w:pPr>
              <w:pStyle w:val="a9"/>
              <w:spacing w:line="240" w:lineRule="auto"/>
              <w:ind w:left="0"/>
              <w:rPr>
                <w:sz w:val="18"/>
                <w:szCs w:val="18"/>
              </w:rPr>
            </w:pPr>
            <w:r w:rsidRPr="00DE262E">
              <w:rPr>
                <w:rFonts w:eastAsia="Times New Roman"/>
                <w:sz w:val="18"/>
                <w:szCs w:val="18"/>
              </w:rPr>
              <w:t xml:space="preserve">Select the next population from </w:t>
            </w:r>
            <m:oMath>
              <m:r>
                <w:rPr>
                  <w:rFonts w:ascii="Cambria Math" w:hAnsi="Cambria Math"/>
                  <w:sz w:val="18"/>
                  <w:szCs w:val="18"/>
                </w:rPr>
                <m:t>Π</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Π</m:t>
                  </m:r>
                </m:e>
                <m:sup>
                  <m:r>
                    <m:rPr>
                      <m:sty m:val="p"/>
                    </m:rPr>
                    <w:rPr>
                      <w:rFonts w:ascii="Cambria Math" w:hAnsi="Cambria Math"/>
                      <w:sz w:val="18"/>
                      <w:szCs w:val="18"/>
                    </w:rPr>
                    <m:t>off</m:t>
                  </m:r>
                </m:sup>
              </m:sSup>
            </m:oMath>
            <w:r w:rsidRPr="00DE262E">
              <w:rPr>
                <w:rFonts w:eastAsia="Times New Roman"/>
                <w:sz w:val="18"/>
                <w:szCs w:val="18"/>
              </w:rPr>
              <w:t>.</w:t>
            </w:r>
          </w:p>
        </w:tc>
      </w:tr>
      <w:tr w:rsidR="00773890" w14:paraId="1916EBDA" w14:textId="77777777" w:rsidTr="00DE262E">
        <w:tc>
          <w:tcPr>
            <w:tcW w:w="704" w:type="dxa"/>
          </w:tcPr>
          <w:p w14:paraId="0B8B0E8A" w14:textId="3BC125EE" w:rsidR="00773890" w:rsidRPr="00DE262E" w:rsidRDefault="00773890" w:rsidP="009902A3">
            <w:pPr>
              <w:pStyle w:val="a9"/>
              <w:spacing w:line="240" w:lineRule="auto"/>
              <w:ind w:left="0"/>
              <w:rPr>
                <w:b/>
                <w:bCs/>
              </w:rPr>
            </w:pPr>
            <w:r w:rsidRPr="00DE262E">
              <w:rPr>
                <w:rFonts w:eastAsia="Times New Roman"/>
                <w:b/>
                <w:bCs/>
              </w:rPr>
              <w:t>17</w:t>
            </w:r>
          </w:p>
        </w:tc>
        <w:tc>
          <w:tcPr>
            <w:tcW w:w="7592" w:type="dxa"/>
          </w:tcPr>
          <w:p w14:paraId="70B98B03" w14:textId="0FA452D1" w:rsidR="00773890" w:rsidRPr="00DE262E" w:rsidRDefault="00773890" w:rsidP="009902A3">
            <w:pPr>
              <w:pStyle w:val="a9"/>
              <w:spacing w:line="240" w:lineRule="auto"/>
              <w:ind w:left="0"/>
              <w:rPr>
                <w:sz w:val="18"/>
                <w:szCs w:val="18"/>
              </w:rPr>
            </w:pPr>
            <w:r w:rsidRPr="00DE262E">
              <w:rPr>
                <w:rFonts w:eastAsia="Times New Roman"/>
                <w:b/>
                <w:bCs/>
                <w:sz w:val="18"/>
                <w:szCs w:val="18"/>
              </w:rPr>
              <w:t>if</w:t>
            </w:r>
            <w:r w:rsidRPr="00DE262E">
              <w:rPr>
                <w:rFonts w:eastAsia="Times New Roman"/>
                <w:sz w:val="18"/>
                <w:szCs w:val="18"/>
              </w:rPr>
              <w:t xml:space="preserve"> the best decoded solution in the new population improves </w:t>
            </w: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best</m:t>
                  </m:r>
                </m:sup>
              </m:sSup>
            </m:oMath>
            <w:r w:rsidRPr="00DE262E">
              <w:rPr>
                <w:rFonts w:eastAsia="Times New Roman"/>
                <w:sz w:val="18"/>
                <w:szCs w:val="18"/>
              </w:rPr>
              <w:t xml:space="preserve"> </w:t>
            </w:r>
            <w:r w:rsidRPr="00DE262E">
              <w:rPr>
                <w:rFonts w:eastAsia="Times New Roman"/>
                <w:b/>
                <w:bCs/>
                <w:sz w:val="18"/>
                <w:szCs w:val="18"/>
              </w:rPr>
              <w:t>then</w:t>
            </w:r>
          </w:p>
        </w:tc>
      </w:tr>
      <w:tr w:rsidR="00773890" w14:paraId="4B5F0784" w14:textId="77777777" w:rsidTr="00DE262E">
        <w:tc>
          <w:tcPr>
            <w:tcW w:w="704" w:type="dxa"/>
          </w:tcPr>
          <w:p w14:paraId="1F62C41E" w14:textId="7BD8F90B" w:rsidR="00773890" w:rsidRPr="00DE262E" w:rsidRDefault="00773890" w:rsidP="009902A3">
            <w:pPr>
              <w:pStyle w:val="a9"/>
              <w:spacing w:line="240" w:lineRule="auto"/>
              <w:ind w:left="0"/>
              <w:rPr>
                <w:b/>
                <w:bCs/>
              </w:rPr>
            </w:pPr>
            <w:r w:rsidRPr="00DE262E">
              <w:rPr>
                <w:rFonts w:eastAsia="Times New Roman"/>
                <w:b/>
                <w:bCs/>
              </w:rPr>
              <w:t>18</w:t>
            </w:r>
          </w:p>
        </w:tc>
        <w:tc>
          <w:tcPr>
            <w:tcW w:w="7592" w:type="dxa"/>
          </w:tcPr>
          <w:p w14:paraId="2B0A7609" w14:textId="6E2AE449" w:rsidR="00773890" w:rsidRPr="00DE262E" w:rsidRDefault="00773890" w:rsidP="009902A3">
            <w:pPr>
              <w:pStyle w:val="a9"/>
              <w:spacing w:line="240" w:lineRule="auto"/>
              <w:ind w:left="0"/>
              <w:rPr>
                <w:sz w:val="18"/>
                <w:szCs w:val="18"/>
              </w:rPr>
            </w:pPr>
            <w:r w:rsidRPr="00DE262E">
              <w:rPr>
                <w:rFonts w:eastAsia="Times New Roman"/>
                <w:sz w:val="18"/>
                <w:szCs w:val="18"/>
              </w:rPr>
              <w:t xml:space="preserve">Update </w:t>
            </w: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best</m:t>
                  </m:r>
                </m:sup>
              </m:sSup>
            </m:oMath>
            <w:r w:rsidRPr="00DE262E">
              <w:rPr>
                <w:rFonts w:eastAsia="Times New Roman"/>
                <w:sz w:val="18"/>
                <w:szCs w:val="18"/>
              </w:rPr>
              <w:t xml:space="preserve"> and </w:t>
            </w:r>
            <w:r w:rsidRPr="00773890">
              <w:rPr>
                <w:rFonts w:eastAsia="Times New Roman"/>
                <w:sz w:val="18"/>
                <w:szCs w:val="18"/>
              </w:rPr>
              <w:t xml:space="preserve">set </w:t>
            </w:r>
            <m:oMath>
              <m:sSup>
                <m:sSupPr>
                  <m:ctrlPr>
                    <w:rPr>
                      <w:rFonts w:ascii="Cambria Math" w:eastAsia="Times New Roman" w:hAnsi="Cambria Math"/>
                      <w:sz w:val="18"/>
                      <w:szCs w:val="18"/>
                    </w:rPr>
                  </m:ctrlPr>
                </m:sSupPr>
                <m:e>
                  <m:r>
                    <w:rPr>
                      <w:rFonts w:ascii="Cambria Math" w:eastAsia="Times New Roman" w:hAnsi="Cambria Math"/>
                      <w:sz w:val="18"/>
                      <w:szCs w:val="18"/>
                    </w:rPr>
                    <m:t>g</m:t>
                  </m:r>
                </m:e>
                <m:sup>
                  <m:r>
                    <w:rPr>
                      <w:rFonts w:ascii="Cambria Math" w:eastAsia="Times New Roman" w:hAnsi="Cambria Math"/>
                      <w:sz w:val="18"/>
                      <w:szCs w:val="18"/>
                    </w:rPr>
                    <m:t>stag</m:t>
                  </m:r>
                </m:sup>
              </m:sSup>
              <m:r>
                <m:rPr>
                  <m:sty m:val="p"/>
                </m:rPr>
                <w:rPr>
                  <w:rFonts w:ascii="Cambria Math" w:eastAsia="Times New Roman" w:hAnsi="Cambria Math"/>
                  <w:sz w:val="18"/>
                  <w:szCs w:val="18"/>
                </w:rPr>
                <m:t>←</m:t>
              </m:r>
              <m:r>
                <w:rPr>
                  <w:rFonts w:ascii="Cambria Math" w:eastAsia="Times New Roman" w:hAnsi="Cambria Math"/>
                  <w:sz w:val="18"/>
                  <w:szCs w:val="18"/>
                </w:rPr>
                <m:t>0</m:t>
              </m:r>
            </m:oMath>
            <w:r w:rsidRPr="00773890">
              <w:rPr>
                <w:rFonts w:eastAsia="Times New Roman"/>
                <w:sz w:val="18"/>
                <w:szCs w:val="18"/>
              </w:rPr>
              <w:t>.</w:t>
            </w:r>
          </w:p>
        </w:tc>
      </w:tr>
      <w:tr w:rsidR="00773890" w14:paraId="58525731" w14:textId="77777777" w:rsidTr="00DE262E">
        <w:tc>
          <w:tcPr>
            <w:tcW w:w="704" w:type="dxa"/>
          </w:tcPr>
          <w:p w14:paraId="17B04166" w14:textId="4DD7162D" w:rsidR="00773890" w:rsidRPr="00DE262E" w:rsidRDefault="00773890" w:rsidP="009902A3">
            <w:pPr>
              <w:pStyle w:val="a9"/>
              <w:spacing w:line="240" w:lineRule="auto"/>
              <w:ind w:left="0"/>
              <w:rPr>
                <w:b/>
                <w:bCs/>
              </w:rPr>
            </w:pPr>
            <w:r w:rsidRPr="00DE262E">
              <w:rPr>
                <w:rFonts w:eastAsia="Times New Roman"/>
                <w:b/>
                <w:bCs/>
              </w:rPr>
              <w:t>19</w:t>
            </w:r>
          </w:p>
        </w:tc>
        <w:tc>
          <w:tcPr>
            <w:tcW w:w="7592" w:type="dxa"/>
          </w:tcPr>
          <w:p w14:paraId="5FC9B5DA" w14:textId="3C9B407A" w:rsidR="00773890" w:rsidRPr="00DE262E" w:rsidRDefault="00773890" w:rsidP="009902A3">
            <w:pPr>
              <w:pStyle w:val="a9"/>
              <w:spacing w:line="240" w:lineRule="auto"/>
              <w:ind w:left="0"/>
              <w:rPr>
                <w:sz w:val="18"/>
                <w:szCs w:val="18"/>
              </w:rPr>
            </w:pPr>
            <w:r w:rsidRPr="00DE262E">
              <w:rPr>
                <w:rFonts w:eastAsia="Times New Roman"/>
                <w:b/>
                <w:bCs/>
                <w:sz w:val="18"/>
                <w:szCs w:val="18"/>
              </w:rPr>
              <w:t>else</w:t>
            </w:r>
            <w:r w:rsidRPr="00DE262E">
              <w:rPr>
                <w:rFonts w:eastAsia="Times New Roman"/>
                <w:sz w:val="18"/>
                <w:szCs w:val="18"/>
              </w:rPr>
              <w:t xml:space="preserve"> </w:t>
            </w:r>
            <w:r w:rsidRPr="00773890">
              <w:rPr>
                <w:rFonts w:eastAsia="Times New Roman"/>
                <w:sz w:val="18"/>
                <w:szCs w:val="18"/>
              </w:rPr>
              <w:t xml:space="preserve">set </w:t>
            </w:r>
            <m:oMath>
              <m:sSup>
                <m:sSupPr>
                  <m:ctrlPr>
                    <w:rPr>
                      <w:rFonts w:ascii="Cambria Math" w:eastAsia="Times New Roman" w:hAnsi="Cambria Math"/>
                      <w:sz w:val="18"/>
                      <w:szCs w:val="18"/>
                    </w:rPr>
                  </m:ctrlPr>
                </m:sSupPr>
                <m:e>
                  <m:r>
                    <w:rPr>
                      <w:rFonts w:ascii="Cambria Math" w:eastAsia="Times New Roman" w:hAnsi="Cambria Math"/>
                      <w:sz w:val="18"/>
                      <w:szCs w:val="18"/>
                    </w:rPr>
                    <m:t>g</m:t>
                  </m:r>
                </m:e>
                <m:sup>
                  <m:r>
                    <w:rPr>
                      <w:rFonts w:ascii="Cambria Math" w:eastAsia="Times New Roman" w:hAnsi="Cambria Math"/>
                      <w:sz w:val="18"/>
                      <w:szCs w:val="18"/>
                    </w:rPr>
                    <m:t>stag</m:t>
                  </m:r>
                </m:sup>
              </m:sSup>
              <m:r>
                <m:rPr>
                  <m:sty m:val="p"/>
                </m:rPr>
                <w:rPr>
                  <w:rFonts w:ascii="Cambria Math" w:eastAsia="Times New Roman" w:hAnsi="Cambria Math"/>
                  <w:sz w:val="18"/>
                  <w:szCs w:val="18"/>
                </w:rPr>
                <m:t>←</m:t>
              </m:r>
              <m:sSup>
                <m:sSupPr>
                  <m:ctrlPr>
                    <w:rPr>
                      <w:rFonts w:ascii="Cambria Math" w:eastAsia="Times New Roman" w:hAnsi="Cambria Math"/>
                      <w:sz w:val="18"/>
                      <w:szCs w:val="18"/>
                    </w:rPr>
                  </m:ctrlPr>
                </m:sSupPr>
                <m:e>
                  <m:r>
                    <w:rPr>
                      <w:rFonts w:ascii="Cambria Math" w:eastAsia="Times New Roman" w:hAnsi="Cambria Math"/>
                      <w:sz w:val="18"/>
                      <w:szCs w:val="18"/>
                    </w:rPr>
                    <m:t>g</m:t>
                  </m:r>
                </m:e>
                <m:sup>
                  <m:r>
                    <w:rPr>
                      <w:rFonts w:ascii="Cambria Math" w:eastAsia="Times New Roman" w:hAnsi="Cambria Math"/>
                      <w:sz w:val="18"/>
                      <w:szCs w:val="18"/>
                    </w:rPr>
                    <m:t>stag</m:t>
                  </m:r>
                </m:sup>
              </m:sSup>
              <m:r>
                <m:rPr>
                  <m:sty m:val="p"/>
                </m:rPr>
                <w:rPr>
                  <w:rFonts w:ascii="Cambria Math" w:eastAsia="Times New Roman" w:hAnsi="Cambria Math"/>
                  <w:sz w:val="18"/>
                  <w:szCs w:val="18"/>
                </w:rPr>
                <m:t>+</m:t>
              </m:r>
              <m:r>
                <w:rPr>
                  <w:rFonts w:ascii="Cambria Math" w:eastAsia="Times New Roman" w:hAnsi="Cambria Math"/>
                  <w:sz w:val="18"/>
                  <w:szCs w:val="18"/>
                </w:rPr>
                <m:t>1</m:t>
              </m:r>
            </m:oMath>
            <w:r w:rsidRPr="00773890">
              <w:rPr>
                <w:rFonts w:eastAsia="Times New Roman"/>
                <w:sz w:val="18"/>
                <w:szCs w:val="18"/>
              </w:rPr>
              <w:t>.</w:t>
            </w:r>
          </w:p>
        </w:tc>
      </w:tr>
      <w:tr w:rsidR="00773890" w14:paraId="6F2E6035" w14:textId="77777777" w:rsidTr="00DE262E">
        <w:tc>
          <w:tcPr>
            <w:tcW w:w="704" w:type="dxa"/>
          </w:tcPr>
          <w:p w14:paraId="69E7DB53" w14:textId="4F7AADDD" w:rsidR="00773890" w:rsidRPr="00DE262E" w:rsidRDefault="00773890" w:rsidP="009902A3">
            <w:pPr>
              <w:pStyle w:val="a9"/>
              <w:spacing w:line="240" w:lineRule="auto"/>
              <w:ind w:left="0"/>
              <w:rPr>
                <w:b/>
                <w:bCs/>
              </w:rPr>
            </w:pPr>
            <w:r w:rsidRPr="00DE262E">
              <w:rPr>
                <w:rFonts w:eastAsia="Times New Roman"/>
                <w:b/>
                <w:bCs/>
              </w:rPr>
              <w:t>20</w:t>
            </w:r>
          </w:p>
        </w:tc>
        <w:tc>
          <w:tcPr>
            <w:tcW w:w="7592" w:type="dxa"/>
          </w:tcPr>
          <w:p w14:paraId="7ED5E7E6" w14:textId="186DE20A" w:rsidR="00773890" w:rsidRPr="00DE262E" w:rsidRDefault="00773890" w:rsidP="009902A3">
            <w:pPr>
              <w:pStyle w:val="a9"/>
              <w:spacing w:line="240" w:lineRule="auto"/>
              <w:ind w:left="0"/>
              <w:rPr>
                <w:sz w:val="18"/>
                <w:szCs w:val="18"/>
              </w:rPr>
            </w:pPr>
            <w:r w:rsidRPr="00DE262E">
              <w:rPr>
                <w:rFonts w:eastAsia="Times New Roman"/>
                <w:b/>
                <w:bCs/>
                <w:sz w:val="18"/>
                <w:szCs w:val="18"/>
              </w:rPr>
              <w:t>end if</w:t>
            </w:r>
          </w:p>
        </w:tc>
      </w:tr>
      <w:tr w:rsidR="00773890" w14:paraId="3B495C42" w14:textId="77777777" w:rsidTr="00DE262E">
        <w:tc>
          <w:tcPr>
            <w:tcW w:w="704" w:type="dxa"/>
          </w:tcPr>
          <w:p w14:paraId="612DC29E" w14:textId="306CD83E" w:rsidR="00773890" w:rsidRPr="00DE262E" w:rsidRDefault="00773890" w:rsidP="009902A3">
            <w:pPr>
              <w:pStyle w:val="a9"/>
              <w:spacing w:line="240" w:lineRule="auto"/>
              <w:ind w:left="0"/>
              <w:rPr>
                <w:b/>
                <w:bCs/>
              </w:rPr>
            </w:pPr>
            <w:r w:rsidRPr="00DE262E">
              <w:rPr>
                <w:rFonts w:eastAsia="Times New Roman"/>
                <w:b/>
                <w:bCs/>
              </w:rPr>
              <w:t>21</w:t>
            </w:r>
          </w:p>
        </w:tc>
        <w:tc>
          <w:tcPr>
            <w:tcW w:w="7592" w:type="dxa"/>
          </w:tcPr>
          <w:p w14:paraId="339020DC" w14:textId="75DAE920" w:rsidR="00773890" w:rsidRPr="00DE262E" w:rsidRDefault="00773890" w:rsidP="009902A3">
            <w:pPr>
              <w:pStyle w:val="a9"/>
              <w:spacing w:line="240" w:lineRule="auto"/>
              <w:ind w:left="0"/>
              <w:rPr>
                <w:sz w:val="18"/>
                <w:szCs w:val="18"/>
              </w:rPr>
            </w:pPr>
            <w:r w:rsidRPr="00DE262E">
              <w:rPr>
                <w:rFonts w:eastAsia="Times New Roman"/>
                <w:b/>
                <w:bCs/>
                <w:sz w:val="18"/>
                <w:szCs w:val="18"/>
              </w:rPr>
              <w:t>end while</w:t>
            </w:r>
          </w:p>
        </w:tc>
      </w:tr>
      <w:tr w:rsidR="00773890" w14:paraId="14A7E238" w14:textId="77777777" w:rsidTr="00DE262E">
        <w:tc>
          <w:tcPr>
            <w:tcW w:w="704" w:type="dxa"/>
            <w:tcBorders>
              <w:bottom w:val="single" w:sz="4" w:space="0" w:color="auto"/>
            </w:tcBorders>
          </w:tcPr>
          <w:p w14:paraId="08651CA2" w14:textId="44AAAA9D" w:rsidR="00773890" w:rsidRPr="00DE262E" w:rsidRDefault="00773890" w:rsidP="009902A3">
            <w:pPr>
              <w:pStyle w:val="a9"/>
              <w:spacing w:line="240" w:lineRule="auto"/>
              <w:ind w:left="0"/>
              <w:rPr>
                <w:b/>
                <w:bCs/>
              </w:rPr>
            </w:pPr>
            <w:r>
              <w:rPr>
                <w:b/>
                <w:bCs/>
              </w:rPr>
              <w:t>22</w:t>
            </w:r>
          </w:p>
        </w:tc>
        <w:tc>
          <w:tcPr>
            <w:tcW w:w="7592" w:type="dxa"/>
            <w:tcBorders>
              <w:bottom w:val="single" w:sz="4" w:space="0" w:color="auto"/>
            </w:tcBorders>
          </w:tcPr>
          <w:p w14:paraId="2A081F5C" w14:textId="0EC397D3" w:rsidR="00773890" w:rsidRPr="00DE262E" w:rsidRDefault="00773890" w:rsidP="009902A3">
            <w:pPr>
              <w:pStyle w:val="a9"/>
              <w:spacing w:line="240" w:lineRule="auto"/>
              <w:ind w:left="0"/>
              <w:rPr>
                <w:sz w:val="18"/>
                <w:szCs w:val="18"/>
              </w:rPr>
            </w:pPr>
            <w:r w:rsidRPr="00DE262E">
              <w:rPr>
                <w:rFonts w:eastAsia="Times New Roman"/>
                <w:b/>
                <w:bCs/>
                <w:sz w:val="18"/>
                <w:szCs w:val="18"/>
              </w:rPr>
              <w:t>return</w:t>
            </w:r>
            <w:r w:rsidRPr="00DE262E">
              <w:rPr>
                <w:rFonts w:eastAsia="Times New Roman"/>
                <w:sz w:val="18"/>
                <w:szCs w:val="18"/>
              </w:rPr>
              <w:t xml:space="preserve"> </w:t>
            </w: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best</m:t>
                  </m:r>
                </m:sup>
              </m:sSup>
            </m:oMath>
            <w:r w:rsidRPr="00DE262E">
              <w:rPr>
                <w:rFonts w:eastAsia="Times New Roman"/>
                <w:sz w:val="18"/>
                <w:szCs w:val="18"/>
              </w:rPr>
              <w:t xml:space="preserve"> and </w:t>
            </w:r>
            <m:oMath>
              <m:sSup>
                <m:sSupPr>
                  <m:ctrlPr>
                    <w:rPr>
                      <w:rFonts w:ascii="Cambria Math" w:hAnsi="Cambria Math"/>
                      <w:sz w:val="18"/>
                      <w:szCs w:val="18"/>
                    </w:rPr>
                  </m:ctrlPr>
                </m:sSupPr>
                <m:e>
                  <m:r>
                    <w:rPr>
                      <w:rFonts w:ascii="Cambria Math" w:hAnsi="Cambria Math"/>
                      <w:sz w:val="18"/>
                      <w:szCs w:val="18"/>
                    </w:rPr>
                    <m:t>Φ</m:t>
                  </m:r>
                </m:e>
                <m:sup>
                  <m:r>
                    <m:rPr>
                      <m:sty m:val="p"/>
                    </m:rPr>
                    <w:rPr>
                      <w:rFonts w:ascii="Cambria Math" w:hAnsi="Cambria Math"/>
                      <w:sz w:val="18"/>
                      <w:szCs w:val="18"/>
                    </w:rPr>
                    <m:t>best</m:t>
                  </m:r>
                </m:sup>
              </m:sSup>
            </m:oMath>
            <w:r w:rsidRPr="00DE262E">
              <w:rPr>
                <w:rFonts w:eastAsia="Times New Roman"/>
                <w:sz w:val="18"/>
                <w:szCs w:val="18"/>
              </w:rPr>
              <w:t>.</w:t>
            </w:r>
          </w:p>
        </w:tc>
      </w:tr>
    </w:tbl>
    <w:p w14:paraId="0F09EAAD" w14:textId="77777777" w:rsidR="005E6964" w:rsidRPr="005E6964" w:rsidRDefault="005E6964" w:rsidP="005E6964"/>
    <w:p w14:paraId="6D784081" w14:textId="74149A47" w:rsidR="00BE79ED" w:rsidRDefault="00DE262E" w:rsidP="00DE262E">
      <w:pPr>
        <w:pStyle w:val="2"/>
      </w:pPr>
      <w:r>
        <w:t>4.3</w:t>
      </w:r>
      <w:r>
        <w:tab/>
        <w:t xml:space="preserve">Target-Greedy Budgeted Compaction </w:t>
      </w:r>
      <w:r w:rsidR="008B2696">
        <w:t>decoder</w:t>
      </w:r>
    </w:p>
    <w:p w14:paraId="710DA959" w14:textId="2F6508F8" w:rsidR="006B59E9" w:rsidRPr="006B59E9" w:rsidRDefault="006B59E9" w:rsidP="006B59E9">
      <w:r w:rsidRPr="006B59E9">
        <w:t xml:space="preserve">TGBC is the decoding </w:t>
      </w:r>
      <w:r w:rsidR="008B2696">
        <w:t>component</w:t>
      </w:r>
      <w:r w:rsidRPr="006B59E9">
        <w:t xml:space="preserve"> in HGA-TGBC. Given a raw route set, it constructs a complete solution by identifying executable route prefixes, assigning feasible pickup/drop-off quantities, improving the operation state through interval-transfer neighborhoods, and removing non-effective visits before final reevaluation. The decoder is deterministic for a given route set and therefore provides a stable objective evaluation for the evolutionary search.</w:t>
      </w:r>
    </w:p>
    <w:p w14:paraId="7B18BED0" w14:textId="47E44D75" w:rsidR="00DE262E" w:rsidRPr="00DE262E" w:rsidRDefault="006B59E9" w:rsidP="00DE262E">
      <w:r w:rsidRPr="006B59E9">
        <w:rPr>
          <w:b/>
          <w:bCs/>
        </w:rPr>
        <w:t>Algorithm 2</w:t>
      </w:r>
      <w:r w:rsidRPr="006B59E9">
        <w:t xml:space="preserve"> presents the main TGBC procedure. The decoder first applies target-greedy truncation</w:t>
      </w:r>
      <w:r w:rsidR="00EA1943">
        <w:t xml:space="preserve"> (</w:t>
      </w:r>
      <w:r w:rsidR="00EA1943" w:rsidRPr="00EA1943">
        <w:rPr>
          <w:b/>
          <w:bCs/>
        </w:rPr>
        <w:t>Algorithm 3</w:t>
      </w:r>
      <w:r w:rsidR="00EA1943">
        <w:t>)</w:t>
      </w:r>
      <w:r w:rsidRPr="006B59E9">
        <w:t xml:space="preserve"> to each raw route and obtains </w:t>
      </w:r>
      <m:oMath>
        <m:sSup>
          <m:sSupPr>
            <m:ctrlPr>
              <w:rPr>
                <w:rFonts w:ascii="Cambria Math" w:hAnsi="Cambria Math"/>
              </w:rPr>
            </m:ctrlPr>
          </m:sSupPr>
          <m:e>
            <m:r>
              <w:rPr>
                <w:rFonts w:ascii="Cambria Math" w:hAnsi="Cambria Math"/>
              </w:rPr>
              <m:t>Ω</m:t>
            </m:r>
          </m:e>
          <m:sup>
            <m:r>
              <w:rPr>
                <w:rFonts w:ascii="Cambria Math" w:hAnsi="Cambria Math"/>
              </w:rPr>
              <m:t>exe</m:t>
            </m:r>
          </m:sup>
        </m:sSup>
      </m:oMath>
      <w:r w:rsidRPr="006B59E9">
        <w:t xml:space="preserve">. It then builds an initial feasible operation state by forward interval construction and improves the </w:t>
      </w:r>
      <w:r w:rsidR="00EA1943">
        <w:t>objective value</w:t>
      </w:r>
      <w:r w:rsidRPr="006B59E9">
        <w:t xml:space="preserve"> through </w:t>
      </w:r>
      <w:r w:rsidR="00EA1943">
        <w:t>a</w:t>
      </w:r>
      <w:r w:rsidRPr="006B59E9">
        <w:t xml:space="preserve"> local</w:t>
      </w:r>
      <w:r w:rsidR="00EA1943">
        <w:t xml:space="preserve"> </w:t>
      </w:r>
      <w:r w:rsidRPr="006B59E9">
        <w:t xml:space="preserve">search </w:t>
      </w:r>
      <w:r w:rsidR="00EA1943">
        <w:t>with multiple neighborhoods (</w:t>
      </w:r>
      <w:r w:rsidR="00EA1943">
        <w:rPr>
          <w:b/>
          <w:bCs/>
        </w:rPr>
        <w:t>Algorithm 5</w:t>
      </w:r>
      <w:r w:rsidR="00EA1943">
        <w:t>)</w:t>
      </w:r>
      <w:r w:rsidRPr="006B59E9">
        <w:t xml:space="preserve">. The first-pass solution may contain stations with </w:t>
      </w:r>
      <m:oMath>
        <m:sSub>
          <m:sSubPr>
            <m:ctrlPr>
              <w:rPr>
                <w:rFonts w:ascii="Cambria Math" w:hAnsi="Cambria Math"/>
              </w:rPr>
            </m:ctrlPr>
          </m:sSubPr>
          <m:e>
            <m:r>
              <w:rPr>
                <w:rFonts w:ascii="Cambria Math" w:hAnsi="Cambria Math"/>
              </w:rPr>
              <m:t>q</m:t>
            </m:r>
          </m:e>
          <m:sub>
            <m:r>
              <w:rPr>
                <w:rFonts w:ascii="Cambria Math" w:hAnsi="Cambria Math"/>
              </w:rPr>
              <m:t>kp</m:t>
            </m:r>
          </m:sub>
        </m:sSub>
        <m:r>
          <m:rPr>
            <m:sty m:val="p"/>
          </m:rPr>
          <w:rPr>
            <w:rFonts w:ascii="Cambria Math" w:hAnsi="Cambria Math"/>
          </w:rPr>
          <m:t>=</m:t>
        </m:r>
        <m:r>
          <w:rPr>
            <w:rFonts w:ascii="Cambria Math" w:hAnsi="Cambria Math"/>
          </w:rPr>
          <m:t>0</m:t>
        </m:r>
      </m:oMath>
      <w:r w:rsidRPr="006B59E9">
        <w:t xml:space="preserve">. Such stations satisfy the temporary route and time checks but do not constitute service visits. TGBC therefore removes them and obtains </w:t>
      </w:r>
      <m:oMath>
        <m:sSup>
          <m:sSupPr>
            <m:ctrlPr>
              <w:rPr>
                <w:rFonts w:ascii="Cambria Math" w:hAnsi="Cambria Math"/>
              </w:rPr>
            </m:ctrlPr>
          </m:sSupPr>
          <m:e>
            <m:r>
              <w:rPr>
                <w:rFonts w:ascii="Cambria Math" w:hAnsi="Cambria Math"/>
              </w:rPr>
              <m:t>Ω</m:t>
            </m:r>
          </m:e>
          <m:sup>
            <m:r>
              <w:rPr>
                <w:rFonts w:ascii="Cambria Math" w:hAnsi="Cambria Math"/>
              </w:rPr>
              <m:t>c</m:t>
            </m:r>
          </m:sup>
        </m:sSup>
      </m:oMath>
      <w:r w:rsidRPr="006B59E9">
        <w:t xml:space="preserve">. The compacted route set is then decoded again </w:t>
      </w:r>
      <w:r w:rsidR="00512D4A">
        <w:t>using</w:t>
      </w:r>
      <w:r w:rsidRPr="006B59E9">
        <w:t xml:space="preserve"> the same construction and local-improvement procedure. This second pass preserves the operational interpretation of station visits and can convert saved routing time into additional handling time for target-improving operations.</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592"/>
      </w:tblGrid>
      <w:tr w:rsidR="00DE262E" w14:paraId="433B94C0" w14:textId="77777777" w:rsidTr="000D2450">
        <w:tc>
          <w:tcPr>
            <w:tcW w:w="8296" w:type="dxa"/>
            <w:gridSpan w:val="2"/>
            <w:tcBorders>
              <w:top w:val="single" w:sz="4" w:space="0" w:color="auto"/>
              <w:bottom w:val="single" w:sz="4" w:space="0" w:color="auto"/>
            </w:tcBorders>
          </w:tcPr>
          <w:p w14:paraId="38B6432B" w14:textId="7C869FFB" w:rsidR="00DE262E" w:rsidRPr="00DE262E" w:rsidRDefault="00DE262E" w:rsidP="009902A3">
            <w:pPr>
              <w:pStyle w:val="a9"/>
              <w:spacing w:line="240" w:lineRule="auto"/>
              <w:ind w:left="0"/>
              <w:rPr>
                <w:b/>
                <w:bCs/>
              </w:rPr>
            </w:pPr>
            <w:r w:rsidRPr="00DE262E">
              <w:rPr>
                <w:b/>
                <w:bCs/>
              </w:rPr>
              <w:lastRenderedPageBreak/>
              <w:t xml:space="preserve">Algorithm </w:t>
            </w:r>
            <w:r>
              <w:rPr>
                <w:b/>
                <w:bCs/>
              </w:rPr>
              <w:t>2</w:t>
            </w:r>
            <w:r w:rsidRPr="00DE262E">
              <w:rPr>
                <w:b/>
                <w:bCs/>
              </w:rPr>
              <w:t xml:space="preserve">: </w:t>
            </w:r>
            <w:r>
              <w:rPr>
                <w:b/>
                <w:bCs/>
              </w:rPr>
              <w:t xml:space="preserve">Target-Greedy Budgeted Compaction </w:t>
            </w:r>
            <w:r w:rsidR="008B2696">
              <w:rPr>
                <w:b/>
                <w:bCs/>
              </w:rPr>
              <w:t>decoder</w:t>
            </w:r>
          </w:p>
        </w:tc>
      </w:tr>
      <w:tr w:rsidR="00DE262E" w14:paraId="564C8788" w14:textId="77777777" w:rsidTr="000D2450">
        <w:tc>
          <w:tcPr>
            <w:tcW w:w="8296" w:type="dxa"/>
            <w:gridSpan w:val="2"/>
            <w:tcBorders>
              <w:top w:val="single" w:sz="4" w:space="0" w:color="auto"/>
            </w:tcBorders>
          </w:tcPr>
          <w:p w14:paraId="5FC65234" w14:textId="158C21D3" w:rsidR="00DE262E" w:rsidRPr="00DE262E" w:rsidRDefault="00DE262E" w:rsidP="009902A3">
            <w:pPr>
              <w:pStyle w:val="a9"/>
              <w:spacing w:line="240" w:lineRule="auto"/>
              <w:ind w:left="0"/>
              <w:rPr>
                <w:sz w:val="18"/>
                <w:szCs w:val="18"/>
              </w:rPr>
            </w:pPr>
            <w:r w:rsidRPr="00DE262E">
              <w:rPr>
                <w:rFonts w:eastAsia="Times New Roman"/>
                <w:b/>
                <w:bCs/>
                <w:sz w:val="18"/>
                <w:szCs w:val="18"/>
              </w:rPr>
              <w:t>Input:</w:t>
            </w:r>
            <w:r w:rsidRPr="00DE262E">
              <w:rPr>
                <w:rFonts w:eastAsia="Times New Roman"/>
                <w:sz w:val="18"/>
                <w:szCs w:val="18"/>
              </w:rPr>
              <w:t xml:space="preserve"> raw route set </w:t>
            </w:r>
            <m:oMath>
              <m:r>
                <w:rPr>
                  <w:rFonts w:ascii="Cambria Math" w:eastAsia="Times New Roman" w:hAnsi="Cambria Math"/>
                  <w:sz w:val="18"/>
                  <w:szCs w:val="18"/>
                </w:rPr>
                <m:t>Ω</m:t>
              </m:r>
            </m:oMath>
            <w:r w:rsidRPr="00DE262E">
              <w:rPr>
                <w:rFonts w:eastAsia="Times New Roman"/>
                <w:sz w:val="18"/>
                <w:szCs w:val="18"/>
              </w:rPr>
              <w:t xml:space="preserve">, truck capacity </w:t>
            </w:r>
            <m:oMath>
              <m:r>
                <w:rPr>
                  <w:rFonts w:ascii="Cambria Math" w:eastAsia="Times New Roman" w:hAnsi="Cambria Math"/>
                  <w:sz w:val="18"/>
                  <w:szCs w:val="18"/>
                </w:rPr>
                <m:t>Q</m:t>
              </m:r>
            </m:oMath>
            <w:r w:rsidRPr="00DE262E">
              <w:rPr>
                <w:rFonts w:eastAsia="Times New Roman"/>
                <w:sz w:val="18"/>
                <w:szCs w:val="18"/>
              </w:rPr>
              <w:t xml:space="preserve">, and route-duration limit </w:t>
            </w:r>
            <m:oMath>
              <m:r>
                <w:rPr>
                  <w:rFonts w:ascii="Cambria Math" w:eastAsia="Times New Roman" w:hAnsi="Cambria Math"/>
                  <w:sz w:val="18"/>
                  <w:szCs w:val="18"/>
                </w:rPr>
                <m:t>T</m:t>
              </m:r>
            </m:oMath>
            <w:r w:rsidRPr="00DE262E">
              <w:rPr>
                <w:rFonts w:eastAsia="Times New Roman"/>
                <w:sz w:val="18"/>
                <w:szCs w:val="18"/>
              </w:rPr>
              <w:t>.</w:t>
            </w:r>
          </w:p>
        </w:tc>
      </w:tr>
      <w:tr w:rsidR="00DE262E" w14:paraId="5F277682" w14:textId="77777777" w:rsidTr="000D2450">
        <w:tc>
          <w:tcPr>
            <w:tcW w:w="8296" w:type="dxa"/>
            <w:gridSpan w:val="2"/>
          </w:tcPr>
          <w:p w14:paraId="50F842CC" w14:textId="2B8E4624" w:rsidR="00DE262E" w:rsidRPr="00DE262E" w:rsidRDefault="00DE262E" w:rsidP="009902A3">
            <w:pPr>
              <w:pStyle w:val="a9"/>
              <w:spacing w:line="240" w:lineRule="auto"/>
              <w:ind w:left="0"/>
              <w:rPr>
                <w:sz w:val="18"/>
                <w:szCs w:val="18"/>
              </w:rPr>
            </w:pPr>
            <w:r w:rsidRPr="00DE262E">
              <w:rPr>
                <w:rFonts w:eastAsia="Times New Roman"/>
                <w:b/>
                <w:bCs/>
                <w:sz w:val="18"/>
                <w:szCs w:val="18"/>
              </w:rPr>
              <w:t>Output:</w:t>
            </w:r>
            <w:r w:rsidRPr="00DE262E">
              <w:rPr>
                <w:rFonts w:eastAsia="Times New Roman"/>
                <w:sz w:val="18"/>
                <w:szCs w:val="18"/>
              </w:rPr>
              <w:t xml:space="preserve"> decoded solution </w:t>
            </w:r>
            <m:oMath>
              <m:r>
                <w:rPr>
                  <w:rFonts w:ascii="Cambria Math" w:eastAsia="Times New Roman" w:hAnsi="Cambria Math"/>
                  <w:sz w:val="18"/>
                  <w:szCs w:val="18"/>
                </w:rPr>
                <m:t>S</m:t>
              </m:r>
              <m:d>
                <m:dPr>
                  <m:ctrlPr>
                    <w:rPr>
                      <w:rFonts w:ascii="Cambria Math" w:eastAsia="Times New Roman" w:hAnsi="Cambria Math"/>
                      <w:sz w:val="18"/>
                      <w:szCs w:val="18"/>
                    </w:rPr>
                  </m:ctrlPr>
                </m:dPr>
                <m:e>
                  <m:r>
                    <w:rPr>
                      <w:rFonts w:ascii="Cambria Math" w:eastAsia="Times New Roman" w:hAnsi="Cambria Math"/>
                      <w:sz w:val="18"/>
                      <w:szCs w:val="18"/>
                    </w:rPr>
                    <m:t>Ω</m:t>
                  </m:r>
                </m:e>
              </m:d>
            </m:oMath>
            <w:r w:rsidRPr="00DE262E">
              <w:rPr>
                <w:rFonts w:eastAsia="Times New Roman"/>
                <w:sz w:val="18"/>
                <w:szCs w:val="18"/>
              </w:rPr>
              <w:t xml:space="preserve"> and objective value </w:t>
            </w:r>
            <m:oMath>
              <m:r>
                <w:rPr>
                  <w:rFonts w:ascii="Cambria Math" w:eastAsia="Times New Roman" w:hAnsi="Cambria Math"/>
                  <w:sz w:val="18"/>
                  <w:szCs w:val="18"/>
                </w:rPr>
                <m:t>Φ</m:t>
              </m:r>
              <m:d>
                <m:dPr>
                  <m:ctrlPr>
                    <w:rPr>
                      <w:rFonts w:ascii="Cambria Math" w:eastAsia="Times New Roman" w:hAnsi="Cambria Math"/>
                      <w:sz w:val="18"/>
                      <w:szCs w:val="18"/>
                    </w:rPr>
                  </m:ctrlPr>
                </m:dPr>
                <m:e>
                  <m:r>
                    <w:rPr>
                      <w:rFonts w:ascii="Cambria Math" w:eastAsia="Times New Roman" w:hAnsi="Cambria Math"/>
                      <w:sz w:val="18"/>
                      <w:szCs w:val="18"/>
                    </w:rPr>
                    <m:t>S</m:t>
                  </m:r>
                  <m:d>
                    <m:dPr>
                      <m:ctrlPr>
                        <w:rPr>
                          <w:rFonts w:ascii="Cambria Math" w:eastAsia="Times New Roman" w:hAnsi="Cambria Math"/>
                          <w:sz w:val="18"/>
                          <w:szCs w:val="18"/>
                        </w:rPr>
                      </m:ctrlPr>
                    </m:dPr>
                    <m:e>
                      <m:r>
                        <w:rPr>
                          <w:rFonts w:ascii="Cambria Math" w:eastAsia="Times New Roman" w:hAnsi="Cambria Math"/>
                          <w:sz w:val="18"/>
                          <w:szCs w:val="18"/>
                        </w:rPr>
                        <m:t>Ω</m:t>
                      </m:r>
                    </m:e>
                  </m:d>
                </m:e>
              </m:d>
            </m:oMath>
            <w:r w:rsidRPr="00DE262E">
              <w:rPr>
                <w:rFonts w:eastAsia="Times New Roman"/>
                <w:sz w:val="18"/>
                <w:szCs w:val="18"/>
              </w:rPr>
              <w:t>.</w:t>
            </w:r>
          </w:p>
        </w:tc>
      </w:tr>
      <w:tr w:rsidR="00DE262E" w14:paraId="3DC24E28" w14:textId="77777777" w:rsidTr="000D2450">
        <w:tc>
          <w:tcPr>
            <w:tcW w:w="704" w:type="dxa"/>
          </w:tcPr>
          <w:p w14:paraId="07FA305F" w14:textId="77777777" w:rsidR="00DE262E" w:rsidRPr="00DE262E" w:rsidRDefault="00DE262E" w:rsidP="009902A3">
            <w:pPr>
              <w:pStyle w:val="a9"/>
              <w:spacing w:line="240" w:lineRule="auto"/>
              <w:ind w:left="0"/>
              <w:rPr>
                <w:b/>
                <w:bCs/>
              </w:rPr>
            </w:pPr>
            <w:r w:rsidRPr="00DE262E">
              <w:rPr>
                <w:b/>
                <w:bCs/>
              </w:rPr>
              <w:t>1</w:t>
            </w:r>
          </w:p>
        </w:tc>
        <w:tc>
          <w:tcPr>
            <w:tcW w:w="7592" w:type="dxa"/>
          </w:tcPr>
          <w:p w14:paraId="241E6981" w14:textId="65268E8A" w:rsidR="00DE262E" w:rsidRPr="00DE262E" w:rsidRDefault="00DE262E" w:rsidP="009902A3">
            <w:pPr>
              <w:pStyle w:val="a9"/>
              <w:spacing w:line="240" w:lineRule="auto"/>
              <w:ind w:left="0"/>
              <w:rPr>
                <w:sz w:val="18"/>
                <w:szCs w:val="22"/>
              </w:rPr>
            </w:pPr>
            <w:r w:rsidRPr="00DE262E">
              <w:rPr>
                <w:rFonts w:eastAsia="Times New Roman"/>
                <w:sz w:val="18"/>
                <w:szCs w:val="22"/>
              </w:rPr>
              <w:t xml:space="preserve">Apply target-greedy truncation </w:t>
            </w:r>
            <w:r w:rsidR="00EA1943">
              <w:rPr>
                <w:rFonts w:eastAsia="Times New Roman"/>
                <w:sz w:val="18"/>
                <w:szCs w:val="22"/>
              </w:rPr>
              <w:t>(</w:t>
            </w:r>
            <w:r w:rsidR="00EA1943">
              <w:rPr>
                <w:rFonts w:eastAsia="Times New Roman"/>
                <w:b/>
                <w:bCs/>
                <w:sz w:val="18"/>
                <w:szCs w:val="22"/>
              </w:rPr>
              <w:t>Algorithm 3</w:t>
            </w:r>
            <w:r w:rsidR="00EA1943">
              <w:rPr>
                <w:rFonts w:eastAsia="Times New Roman"/>
                <w:sz w:val="18"/>
                <w:szCs w:val="22"/>
              </w:rPr>
              <w:t>)</w:t>
            </w:r>
            <w:r w:rsidR="00EA1943" w:rsidRPr="00DE262E">
              <w:rPr>
                <w:rFonts w:eastAsia="Times New Roman"/>
                <w:sz w:val="18"/>
                <w:szCs w:val="22"/>
              </w:rPr>
              <w:t xml:space="preserve"> to</w:t>
            </w:r>
            <w:r w:rsidRPr="00DE262E">
              <w:rPr>
                <w:rFonts w:eastAsia="Times New Roman"/>
                <w:sz w:val="18"/>
                <w:szCs w:val="22"/>
              </w:rPr>
              <w:t xml:space="preserve"> obtain </w:t>
            </w:r>
            <m:oMath>
              <m:sSup>
                <m:sSupPr>
                  <m:ctrlPr>
                    <w:rPr>
                      <w:rFonts w:ascii="Cambria Math" w:hAnsi="Cambria Math"/>
                      <w:sz w:val="18"/>
                      <w:szCs w:val="22"/>
                    </w:rPr>
                  </m:ctrlPr>
                </m:sSupPr>
                <m:e>
                  <m:r>
                    <w:rPr>
                      <w:rFonts w:ascii="Cambria Math" w:hAnsi="Cambria Math"/>
                      <w:sz w:val="18"/>
                      <w:szCs w:val="22"/>
                    </w:rPr>
                    <m:t>Ω</m:t>
                  </m:r>
                </m:e>
                <m:sup>
                  <m:r>
                    <m:rPr>
                      <m:sty m:val="p"/>
                    </m:rPr>
                    <w:rPr>
                      <w:rFonts w:ascii="Cambria Math" w:hAnsi="Cambria Math"/>
                      <w:sz w:val="18"/>
                      <w:szCs w:val="22"/>
                    </w:rPr>
                    <m:t>exe</m:t>
                  </m:r>
                </m:sup>
              </m:sSup>
              <m:r>
                <m:rPr>
                  <m:sty m:val="p"/>
                </m:rPr>
                <w:rPr>
                  <w:rFonts w:ascii="Cambria Math" w:hAnsi="Cambria Math"/>
                  <w:sz w:val="18"/>
                  <w:szCs w:val="22"/>
                </w:rPr>
                <m:t>←</m:t>
              </m:r>
              <m:sSup>
                <m:sSupPr>
                  <m:ctrlPr>
                    <w:rPr>
                      <w:rFonts w:ascii="Cambria Math" w:hAnsi="Cambria Math"/>
                      <w:i/>
                      <w:sz w:val="18"/>
                      <w:szCs w:val="22"/>
                    </w:rPr>
                  </m:ctrlPr>
                </m:sSupPr>
                <m:e>
                  <m:r>
                    <m:rPr>
                      <m:scr m:val="script"/>
                    </m:rPr>
                    <w:rPr>
                      <w:rFonts w:ascii="Cambria Math" w:hAnsi="Cambria Math"/>
                      <w:sz w:val="18"/>
                      <w:szCs w:val="22"/>
                    </w:rPr>
                    <m:t>T</m:t>
                  </m:r>
                </m:e>
                <m:sup>
                  <m:r>
                    <w:rPr>
                      <w:rFonts w:ascii="Cambria Math" w:hAnsi="Cambria Math"/>
                      <w:sz w:val="18"/>
                      <w:szCs w:val="22"/>
                    </w:rPr>
                    <m:t>TG</m:t>
                  </m:r>
                </m:sup>
              </m:sSup>
              <m:d>
                <m:dPr>
                  <m:ctrlPr>
                    <w:rPr>
                      <w:rFonts w:ascii="Cambria Math" w:hAnsi="Cambria Math"/>
                      <w:i/>
                      <w:sz w:val="18"/>
                      <w:szCs w:val="22"/>
                    </w:rPr>
                  </m:ctrlPr>
                </m:dPr>
                <m:e>
                  <m:r>
                    <w:rPr>
                      <w:rFonts w:ascii="Cambria Math" w:hAnsi="Cambria Math"/>
                      <w:sz w:val="18"/>
                      <w:szCs w:val="22"/>
                    </w:rPr>
                    <m:t>Ω</m:t>
                  </m:r>
                </m:e>
              </m:d>
            </m:oMath>
            <w:r w:rsidRPr="00DE262E">
              <w:rPr>
                <w:rFonts w:eastAsia="Times New Roman"/>
                <w:sz w:val="18"/>
                <w:szCs w:val="22"/>
              </w:rPr>
              <w:t>.</w:t>
            </w:r>
          </w:p>
        </w:tc>
      </w:tr>
      <w:tr w:rsidR="00DE262E" w14:paraId="55AA4F1C" w14:textId="77777777" w:rsidTr="000D2450">
        <w:tc>
          <w:tcPr>
            <w:tcW w:w="704" w:type="dxa"/>
          </w:tcPr>
          <w:p w14:paraId="623D3BA1" w14:textId="77777777" w:rsidR="00DE262E" w:rsidRPr="00DE262E" w:rsidRDefault="00DE262E" w:rsidP="009902A3">
            <w:pPr>
              <w:pStyle w:val="a9"/>
              <w:spacing w:line="240" w:lineRule="auto"/>
              <w:ind w:left="0"/>
              <w:rPr>
                <w:b/>
                <w:bCs/>
              </w:rPr>
            </w:pPr>
            <w:r w:rsidRPr="00DE262E">
              <w:rPr>
                <w:b/>
                <w:bCs/>
              </w:rPr>
              <w:t>2</w:t>
            </w:r>
          </w:p>
        </w:tc>
        <w:tc>
          <w:tcPr>
            <w:tcW w:w="7592" w:type="dxa"/>
          </w:tcPr>
          <w:p w14:paraId="62258D4B" w14:textId="2AF5A74D" w:rsidR="00DE262E" w:rsidRPr="00DE262E" w:rsidRDefault="00DE262E" w:rsidP="009902A3">
            <w:pPr>
              <w:pStyle w:val="a9"/>
              <w:spacing w:line="240" w:lineRule="auto"/>
              <w:ind w:left="0"/>
              <w:rPr>
                <w:sz w:val="18"/>
                <w:szCs w:val="22"/>
              </w:rPr>
            </w:pPr>
            <w:r w:rsidRPr="00DE262E">
              <w:rPr>
                <w:rFonts w:eastAsia="Times New Roman"/>
                <w:sz w:val="18"/>
                <w:szCs w:val="22"/>
              </w:rPr>
              <w:t xml:space="preserve">Initialize </w:t>
            </w:r>
            <m:oMath>
              <m:r>
                <m:rPr>
                  <m:sty m:val="b"/>
                </m:rPr>
                <w:rPr>
                  <w:rFonts w:ascii="Cambria Math" w:hAnsi="Cambria Math"/>
                  <w:sz w:val="18"/>
                  <w:szCs w:val="22"/>
                </w:rPr>
                <m:t>q</m:t>
              </m:r>
            </m:oMath>
            <w:r w:rsidRPr="00DE262E">
              <w:rPr>
                <w:rFonts w:eastAsia="Times New Roman"/>
                <w:sz w:val="18"/>
                <w:szCs w:val="22"/>
              </w:rPr>
              <w:t xml:space="preserve">, </w:t>
            </w:r>
            <m:oMath>
              <m:r>
                <m:rPr>
                  <m:sty m:val="b"/>
                </m:rPr>
                <w:rPr>
                  <w:rFonts w:ascii="Cambria Math" w:hAnsi="Cambria Math"/>
                  <w:sz w:val="18"/>
                  <w:szCs w:val="22"/>
                </w:rPr>
                <m:t>L</m:t>
              </m:r>
            </m:oMath>
            <w:r w:rsidRPr="00DE262E">
              <w:rPr>
                <w:rFonts w:eastAsia="Times New Roman"/>
                <w:sz w:val="18"/>
                <w:szCs w:val="22"/>
              </w:rPr>
              <w:t xml:space="preserve">, </w:t>
            </w:r>
            <m:oMath>
              <m:sSup>
                <m:sSupPr>
                  <m:ctrlPr>
                    <w:rPr>
                      <w:rFonts w:ascii="Cambria Math" w:hAnsi="Cambria Math"/>
                      <w:sz w:val="18"/>
                      <w:szCs w:val="22"/>
                    </w:rPr>
                  </m:ctrlPr>
                </m:sSupPr>
                <m:e>
                  <m:r>
                    <m:rPr>
                      <m:sty m:val="b"/>
                    </m:rPr>
                    <w:rPr>
                      <w:rFonts w:ascii="Cambria Math" w:hAnsi="Cambria Math"/>
                      <w:sz w:val="18"/>
                      <w:szCs w:val="22"/>
                    </w:rPr>
                    <m:t>d</m:t>
                  </m:r>
                </m:e>
                <m:sup>
                  <m:r>
                    <w:rPr>
                      <w:rFonts w:ascii="Cambria Math" w:hAnsi="Cambria Math"/>
                      <w:sz w:val="18"/>
                      <w:szCs w:val="22"/>
                    </w:rPr>
                    <m:t>0</m:t>
                  </m:r>
                </m:sup>
              </m:sSup>
            </m:oMath>
            <w:r w:rsidRPr="00DE262E">
              <w:rPr>
                <w:rFonts w:eastAsia="Times New Roman"/>
                <w:sz w:val="18"/>
                <w:szCs w:val="22"/>
              </w:rPr>
              <w:t xml:space="preserve">, and </w:t>
            </w:r>
            <m:oMath>
              <m:sSup>
                <m:sSupPr>
                  <m:ctrlPr>
                    <w:rPr>
                      <w:rFonts w:ascii="Cambria Math" w:hAnsi="Cambria Math"/>
                      <w:sz w:val="18"/>
                      <w:szCs w:val="22"/>
                    </w:rPr>
                  </m:ctrlPr>
                </m:sSupPr>
                <m:e>
                  <m:r>
                    <m:rPr>
                      <m:sty m:val="b"/>
                    </m:rPr>
                    <w:rPr>
                      <w:rFonts w:ascii="Cambria Math" w:hAnsi="Cambria Math"/>
                      <w:sz w:val="18"/>
                      <w:szCs w:val="22"/>
                    </w:rPr>
                    <m:t>Y</m:t>
                  </m:r>
                </m:e>
                <m:sup>
                  <m:r>
                    <w:rPr>
                      <w:rFonts w:ascii="Cambria Math" w:hAnsi="Cambria Math"/>
                      <w:sz w:val="18"/>
                      <w:szCs w:val="22"/>
                    </w:rPr>
                    <m:t>F</m:t>
                  </m:r>
                </m:sup>
              </m:sSup>
            </m:oMath>
            <w:r w:rsidRPr="00DE262E">
              <w:rPr>
                <w:rFonts w:eastAsia="Times New Roman"/>
                <w:sz w:val="18"/>
                <w:szCs w:val="22"/>
              </w:rPr>
              <w:t>.</w:t>
            </w:r>
          </w:p>
        </w:tc>
      </w:tr>
      <w:tr w:rsidR="00DE262E" w14:paraId="7053E964" w14:textId="77777777" w:rsidTr="000D2450">
        <w:tc>
          <w:tcPr>
            <w:tcW w:w="704" w:type="dxa"/>
          </w:tcPr>
          <w:p w14:paraId="01A9CF59" w14:textId="77777777" w:rsidR="00DE262E" w:rsidRPr="00DE262E" w:rsidRDefault="00DE262E" w:rsidP="009902A3">
            <w:pPr>
              <w:pStyle w:val="a9"/>
              <w:spacing w:line="240" w:lineRule="auto"/>
              <w:ind w:left="0"/>
              <w:rPr>
                <w:b/>
                <w:bCs/>
              </w:rPr>
            </w:pPr>
            <w:r w:rsidRPr="00DE262E">
              <w:rPr>
                <w:rFonts w:eastAsia="Times New Roman"/>
                <w:b/>
                <w:bCs/>
              </w:rPr>
              <w:t>3</w:t>
            </w:r>
          </w:p>
        </w:tc>
        <w:tc>
          <w:tcPr>
            <w:tcW w:w="7592" w:type="dxa"/>
          </w:tcPr>
          <w:p w14:paraId="6A844B91" w14:textId="3D5607BE" w:rsidR="00DE262E" w:rsidRPr="00DE262E" w:rsidRDefault="00DE262E" w:rsidP="009902A3">
            <w:pPr>
              <w:pStyle w:val="a9"/>
              <w:spacing w:line="240" w:lineRule="auto"/>
              <w:ind w:left="0"/>
              <w:rPr>
                <w:sz w:val="18"/>
                <w:szCs w:val="22"/>
              </w:rPr>
            </w:pPr>
            <w:r w:rsidRPr="00DE262E">
              <w:rPr>
                <w:rFonts w:eastAsia="Times New Roman"/>
                <w:sz w:val="18"/>
                <w:szCs w:val="22"/>
              </w:rPr>
              <w:t xml:space="preserve">Construct an initial feasible operation state on </w:t>
            </w:r>
            <m:oMath>
              <m:sSup>
                <m:sSupPr>
                  <m:ctrlPr>
                    <w:rPr>
                      <w:rFonts w:ascii="Cambria Math" w:hAnsi="Cambria Math"/>
                      <w:sz w:val="18"/>
                      <w:szCs w:val="22"/>
                    </w:rPr>
                  </m:ctrlPr>
                </m:sSupPr>
                <m:e>
                  <m:r>
                    <w:rPr>
                      <w:rFonts w:ascii="Cambria Math" w:hAnsi="Cambria Math"/>
                      <w:sz w:val="18"/>
                      <w:szCs w:val="22"/>
                    </w:rPr>
                    <m:t>Ω</m:t>
                  </m:r>
                </m:e>
                <m:sup>
                  <m:r>
                    <m:rPr>
                      <m:sty m:val="p"/>
                    </m:rPr>
                    <w:rPr>
                      <w:rFonts w:ascii="Cambria Math" w:hAnsi="Cambria Math"/>
                      <w:sz w:val="18"/>
                      <w:szCs w:val="22"/>
                    </w:rPr>
                    <m:t>exe</m:t>
                  </m:r>
                </m:sup>
              </m:sSup>
            </m:oMath>
            <w:r w:rsidRPr="00DE262E">
              <w:rPr>
                <w:rFonts w:eastAsia="Times New Roman"/>
                <w:sz w:val="18"/>
                <w:szCs w:val="22"/>
              </w:rPr>
              <w:t xml:space="preserve"> using forward interval transfers.</w:t>
            </w:r>
          </w:p>
        </w:tc>
      </w:tr>
      <w:tr w:rsidR="006B59E9" w14:paraId="66EA0975" w14:textId="77777777" w:rsidTr="000D2450">
        <w:tc>
          <w:tcPr>
            <w:tcW w:w="704" w:type="dxa"/>
          </w:tcPr>
          <w:p w14:paraId="33E970AE" w14:textId="5207EFC2" w:rsidR="006B59E9" w:rsidRPr="00DE262E" w:rsidRDefault="006B59E9" w:rsidP="009902A3">
            <w:pPr>
              <w:pStyle w:val="a9"/>
              <w:spacing w:line="240" w:lineRule="auto"/>
              <w:ind w:left="0"/>
              <w:rPr>
                <w:b/>
                <w:bCs/>
              </w:rPr>
            </w:pPr>
            <w:r>
              <w:rPr>
                <w:b/>
                <w:bCs/>
              </w:rPr>
              <w:t>4</w:t>
            </w:r>
          </w:p>
        </w:tc>
        <w:tc>
          <w:tcPr>
            <w:tcW w:w="7592" w:type="dxa"/>
          </w:tcPr>
          <w:p w14:paraId="1D948CCB" w14:textId="00C07534" w:rsidR="006B59E9" w:rsidRPr="006B59E9" w:rsidRDefault="006B59E9" w:rsidP="009902A3">
            <w:pPr>
              <w:pStyle w:val="a9"/>
              <w:spacing w:line="240" w:lineRule="auto"/>
              <w:ind w:left="0"/>
              <w:rPr>
                <w:sz w:val="18"/>
                <w:szCs w:val="22"/>
              </w:rPr>
            </w:pPr>
            <w:r w:rsidRPr="006B59E9">
              <w:rPr>
                <w:rFonts w:eastAsia="Times New Roman"/>
                <w:sz w:val="18"/>
                <w:szCs w:val="22"/>
              </w:rPr>
              <w:t xml:space="preserve">Apply </w:t>
            </w:r>
            <w:r w:rsidR="00EA1943">
              <w:rPr>
                <w:rFonts w:eastAsia="Times New Roman"/>
                <w:sz w:val="18"/>
                <w:szCs w:val="22"/>
              </w:rPr>
              <w:t>local search (</w:t>
            </w:r>
            <w:r w:rsidRPr="006B59E9">
              <w:rPr>
                <w:rFonts w:eastAsia="Times New Roman"/>
                <w:b/>
                <w:bCs/>
                <w:sz w:val="18"/>
                <w:szCs w:val="22"/>
              </w:rPr>
              <w:t>Algorithm 5</w:t>
            </w:r>
            <w:r w:rsidR="00EA1943">
              <w:rPr>
                <w:rFonts w:eastAsia="Times New Roman"/>
                <w:b/>
                <w:bCs/>
                <w:sz w:val="18"/>
                <w:szCs w:val="22"/>
              </w:rPr>
              <w:t>)</w:t>
            </w:r>
            <w:r w:rsidRPr="006B59E9">
              <w:rPr>
                <w:rFonts w:eastAsia="Times New Roman"/>
                <w:sz w:val="18"/>
                <w:szCs w:val="22"/>
              </w:rPr>
              <w:t xml:space="preserve"> to obtain the first-pass decoded state </w:t>
            </w:r>
            <m:oMath>
              <m:sSup>
                <m:sSupPr>
                  <m:ctrlPr>
                    <w:rPr>
                      <w:rFonts w:ascii="Cambria Math" w:hAnsi="Cambria Math"/>
                      <w:sz w:val="18"/>
                      <w:szCs w:val="22"/>
                    </w:rPr>
                  </m:ctrlPr>
                </m:sSupPr>
                <m:e>
                  <m:r>
                    <w:rPr>
                      <w:rFonts w:ascii="Cambria Math" w:hAnsi="Cambria Math"/>
                      <w:sz w:val="18"/>
                      <w:szCs w:val="22"/>
                    </w:rPr>
                    <m:t>S</m:t>
                  </m:r>
                </m:e>
                <m:sup>
                  <m:r>
                    <w:rPr>
                      <w:rFonts w:ascii="Cambria Math" w:hAnsi="Cambria Math"/>
                      <w:sz w:val="18"/>
                      <w:szCs w:val="22"/>
                    </w:rPr>
                    <m:t>1</m:t>
                  </m:r>
                </m:sup>
              </m:sSup>
            </m:oMath>
            <w:r w:rsidRPr="006B59E9">
              <w:rPr>
                <w:rFonts w:eastAsia="Times New Roman"/>
                <w:sz w:val="18"/>
                <w:szCs w:val="22"/>
              </w:rPr>
              <w:t xml:space="preserve"> and objective value </w:t>
            </w:r>
            <m:oMath>
              <m:sSup>
                <m:sSupPr>
                  <m:ctrlPr>
                    <w:rPr>
                      <w:rFonts w:ascii="Cambria Math" w:hAnsi="Cambria Math"/>
                      <w:sz w:val="18"/>
                      <w:szCs w:val="22"/>
                    </w:rPr>
                  </m:ctrlPr>
                </m:sSupPr>
                <m:e>
                  <m:r>
                    <w:rPr>
                      <w:rFonts w:ascii="Cambria Math" w:hAnsi="Cambria Math"/>
                      <w:sz w:val="18"/>
                      <w:szCs w:val="22"/>
                    </w:rPr>
                    <m:t>Φ</m:t>
                  </m:r>
                </m:e>
                <m:sup>
                  <m:r>
                    <w:rPr>
                      <w:rFonts w:ascii="Cambria Math" w:hAnsi="Cambria Math"/>
                      <w:sz w:val="18"/>
                      <w:szCs w:val="22"/>
                    </w:rPr>
                    <m:t>1</m:t>
                  </m:r>
                </m:sup>
              </m:sSup>
            </m:oMath>
            <w:r w:rsidRPr="006B59E9">
              <w:rPr>
                <w:rFonts w:eastAsia="Times New Roman"/>
                <w:sz w:val="18"/>
                <w:szCs w:val="22"/>
              </w:rPr>
              <w:t>.</w:t>
            </w:r>
          </w:p>
        </w:tc>
      </w:tr>
      <w:tr w:rsidR="006B59E9" w14:paraId="53A2323D" w14:textId="77777777" w:rsidTr="000D2450">
        <w:tc>
          <w:tcPr>
            <w:tcW w:w="704" w:type="dxa"/>
          </w:tcPr>
          <w:p w14:paraId="3B79B2CF" w14:textId="3EF0C84B" w:rsidR="006B59E9" w:rsidRPr="00DE262E" w:rsidRDefault="006B59E9" w:rsidP="009902A3">
            <w:pPr>
              <w:pStyle w:val="a9"/>
              <w:spacing w:line="240" w:lineRule="auto"/>
              <w:ind w:left="0"/>
              <w:rPr>
                <w:b/>
                <w:bCs/>
              </w:rPr>
            </w:pPr>
            <w:r>
              <w:rPr>
                <w:b/>
                <w:bCs/>
              </w:rPr>
              <w:t>5</w:t>
            </w:r>
          </w:p>
        </w:tc>
        <w:tc>
          <w:tcPr>
            <w:tcW w:w="7592" w:type="dxa"/>
          </w:tcPr>
          <w:p w14:paraId="46CD78DB" w14:textId="76E17862" w:rsidR="006B59E9" w:rsidRPr="006B59E9" w:rsidRDefault="006B59E9" w:rsidP="009902A3">
            <w:pPr>
              <w:pStyle w:val="a9"/>
              <w:spacing w:line="240" w:lineRule="auto"/>
              <w:ind w:left="0"/>
              <w:rPr>
                <w:sz w:val="18"/>
                <w:szCs w:val="22"/>
              </w:rPr>
            </w:pPr>
            <w:r w:rsidRPr="006B59E9">
              <w:rPr>
                <w:rFonts w:eastAsia="Times New Roman"/>
                <w:sz w:val="18"/>
                <w:szCs w:val="22"/>
              </w:rPr>
              <w:t xml:space="preserve">Remove visits with </w:t>
            </w:r>
            <m:oMath>
              <m:sSub>
                <m:sSubPr>
                  <m:ctrlPr>
                    <w:rPr>
                      <w:rFonts w:ascii="Cambria Math" w:hAnsi="Cambria Math"/>
                      <w:sz w:val="18"/>
                      <w:szCs w:val="22"/>
                    </w:rPr>
                  </m:ctrlPr>
                </m:sSubPr>
                <m:e>
                  <m:r>
                    <w:rPr>
                      <w:rFonts w:ascii="Cambria Math" w:hAnsi="Cambria Math"/>
                      <w:sz w:val="18"/>
                      <w:szCs w:val="22"/>
                    </w:rPr>
                    <m:t>q</m:t>
                  </m:r>
                </m:e>
                <m:sub>
                  <m:r>
                    <w:rPr>
                      <w:rFonts w:ascii="Cambria Math" w:hAnsi="Cambria Math"/>
                      <w:sz w:val="18"/>
                      <w:szCs w:val="22"/>
                    </w:rPr>
                    <m:t>kp</m:t>
                  </m:r>
                </m:sub>
              </m:sSub>
              <m:r>
                <m:rPr>
                  <m:sty m:val="p"/>
                </m:rPr>
                <w:rPr>
                  <w:rFonts w:ascii="Cambria Math" w:hAnsi="Cambria Math"/>
                  <w:sz w:val="18"/>
                  <w:szCs w:val="22"/>
                </w:rPr>
                <m:t>=</m:t>
              </m:r>
              <m:r>
                <w:rPr>
                  <w:rFonts w:ascii="Cambria Math" w:hAnsi="Cambria Math"/>
                  <w:sz w:val="18"/>
                  <w:szCs w:val="22"/>
                </w:rPr>
                <m:t>0</m:t>
              </m:r>
            </m:oMath>
            <w:r w:rsidRPr="006B59E9">
              <w:rPr>
                <w:rFonts w:eastAsia="Times New Roman"/>
                <w:sz w:val="18"/>
                <w:szCs w:val="22"/>
              </w:rPr>
              <w:t xml:space="preserve"> from </w:t>
            </w:r>
            <m:oMath>
              <m:sSup>
                <m:sSupPr>
                  <m:ctrlPr>
                    <w:rPr>
                      <w:rFonts w:ascii="Cambria Math" w:hAnsi="Cambria Math"/>
                      <w:sz w:val="18"/>
                      <w:szCs w:val="22"/>
                    </w:rPr>
                  </m:ctrlPr>
                </m:sSupPr>
                <m:e>
                  <m:r>
                    <w:rPr>
                      <w:rFonts w:ascii="Cambria Math" w:hAnsi="Cambria Math"/>
                      <w:sz w:val="18"/>
                      <w:szCs w:val="22"/>
                    </w:rPr>
                    <m:t>Ω</m:t>
                  </m:r>
                </m:e>
                <m:sup>
                  <m:r>
                    <w:rPr>
                      <w:rFonts w:ascii="Cambria Math" w:hAnsi="Cambria Math"/>
                      <w:sz w:val="18"/>
                      <w:szCs w:val="22"/>
                    </w:rPr>
                    <m:t>exe</m:t>
                  </m:r>
                </m:sup>
              </m:sSup>
            </m:oMath>
            <w:r w:rsidRPr="006B59E9">
              <w:rPr>
                <w:rFonts w:eastAsia="Times New Roman"/>
                <w:sz w:val="18"/>
                <w:szCs w:val="22"/>
              </w:rPr>
              <w:t xml:space="preserve"> and obtain the compacted route set </w:t>
            </w:r>
            <m:oMath>
              <m:sSup>
                <m:sSupPr>
                  <m:ctrlPr>
                    <w:rPr>
                      <w:rFonts w:ascii="Cambria Math" w:hAnsi="Cambria Math"/>
                      <w:sz w:val="18"/>
                      <w:szCs w:val="22"/>
                    </w:rPr>
                  </m:ctrlPr>
                </m:sSupPr>
                <m:e>
                  <m:r>
                    <w:rPr>
                      <w:rFonts w:ascii="Cambria Math" w:hAnsi="Cambria Math"/>
                      <w:sz w:val="18"/>
                      <w:szCs w:val="22"/>
                    </w:rPr>
                    <m:t>Ω</m:t>
                  </m:r>
                </m:e>
                <m:sup>
                  <m:r>
                    <w:rPr>
                      <w:rFonts w:ascii="Cambria Math" w:hAnsi="Cambria Math"/>
                      <w:sz w:val="18"/>
                      <w:szCs w:val="22"/>
                    </w:rPr>
                    <m:t>c</m:t>
                  </m:r>
                </m:sup>
              </m:sSup>
            </m:oMath>
            <w:r w:rsidRPr="006B59E9">
              <w:rPr>
                <w:rFonts w:eastAsia="Times New Roman"/>
                <w:sz w:val="18"/>
                <w:szCs w:val="22"/>
              </w:rPr>
              <w:t>.</w:t>
            </w:r>
          </w:p>
        </w:tc>
      </w:tr>
      <w:tr w:rsidR="006B59E9" w14:paraId="1ECE7E29" w14:textId="77777777" w:rsidTr="00665784">
        <w:tc>
          <w:tcPr>
            <w:tcW w:w="704" w:type="dxa"/>
          </w:tcPr>
          <w:p w14:paraId="106E2F58" w14:textId="6CB60340" w:rsidR="006B59E9" w:rsidRPr="00DE262E" w:rsidRDefault="006B59E9" w:rsidP="009902A3">
            <w:pPr>
              <w:pStyle w:val="a9"/>
              <w:spacing w:line="240" w:lineRule="auto"/>
              <w:ind w:left="0"/>
              <w:rPr>
                <w:b/>
                <w:bCs/>
              </w:rPr>
            </w:pPr>
            <w:r>
              <w:rPr>
                <w:b/>
                <w:bCs/>
              </w:rPr>
              <w:t>6</w:t>
            </w:r>
          </w:p>
        </w:tc>
        <w:tc>
          <w:tcPr>
            <w:tcW w:w="7592" w:type="dxa"/>
          </w:tcPr>
          <w:p w14:paraId="6E1B0CFF" w14:textId="5B2769B8" w:rsidR="006B59E9" w:rsidRPr="006B59E9" w:rsidRDefault="006B59E9" w:rsidP="009902A3">
            <w:pPr>
              <w:pStyle w:val="a9"/>
              <w:spacing w:line="240" w:lineRule="auto"/>
              <w:ind w:left="0"/>
              <w:rPr>
                <w:sz w:val="18"/>
                <w:szCs w:val="22"/>
              </w:rPr>
            </w:pPr>
            <w:r w:rsidRPr="006B59E9">
              <w:rPr>
                <w:rFonts w:eastAsia="Times New Roman"/>
                <w:sz w:val="18"/>
                <w:szCs w:val="22"/>
              </w:rPr>
              <w:t xml:space="preserve">Decode </w:t>
            </w:r>
            <m:oMath>
              <m:sSup>
                <m:sSupPr>
                  <m:ctrlPr>
                    <w:rPr>
                      <w:rFonts w:ascii="Cambria Math" w:hAnsi="Cambria Math"/>
                      <w:sz w:val="18"/>
                      <w:szCs w:val="22"/>
                    </w:rPr>
                  </m:ctrlPr>
                </m:sSupPr>
                <m:e>
                  <m:r>
                    <w:rPr>
                      <w:rFonts w:ascii="Cambria Math" w:hAnsi="Cambria Math"/>
                      <w:sz w:val="18"/>
                      <w:szCs w:val="22"/>
                    </w:rPr>
                    <m:t>Ω</m:t>
                  </m:r>
                </m:e>
                <m:sup>
                  <m:r>
                    <w:rPr>
                      <w:rFonts w:ascii="Cambria Math" w:hAnsi="Cambria Math"/>
                      <w:sz w:val="18"/>
                      <w:szCs w:val="22"/>
                    </w:rPr>
                    <m:t>c</m:t>
                  </m:r>
                </m:sup>
              </m:sSup>
            </m:oMath>
            <w:r w:rsidRPr="006B59E9">
              <w:rPr>
                <w:rFonts w:eastAsia="Times New Roman"/>
                <w:sz w:val="18"/>
                <w:szCs w:val="22"/>
              </w:rPr>
              <w:t xml:space="preserve"> using forward construction and local improvement to obtain </w:t>
            </w:r>
            <m:oMath>
              <m:sSup>
                <m:sSupPr>
                  <m:ctrlPr>
                    <w:rPr>
                      <w:rFonts w:ascii="Cambria Math" w:hAnsi="Cambria Math"/>
                      <w:sz w:val="18"/>
                      <w:szCs w:val="22"/>
                    </w:rPr>
                  </m:ctrlPr>
                </m:sSupPr>
                <m:e>
                  <m:r>
                    <w:rPr>
                      <w:rFonts w:ascii="Cambria Math" w:hAnsi="Cambria Math"/>
                      <w:sz w:val="18"/>
                      <w:szCs w:val="22"/>
                    </w:rPr>
                    <m:t>S</m:t>
                  </m:r>
                </m:e>
                <m:sup>
                  <m:r>
                    <w:rPr>
                      <w:rFonts w:ascii="Cambria Math" w:hAnsi="Cambria Math"/>
                      <w:sz w:val="18"/>
                      <w:szCs w:val="22"/>
                    </w:rPr>
                    <m:t>2</m:t>
                  </m:r>
                </m:sup>
              </m:sSup>
            </m:oMath>
            <w:r w:rsidRPr="006B59E9">
              <w:rPr>
                <w:rFonts w:eastAsia="Times New Roman"/>
                <w:sz w:val="18"/>
                <w:szCs w:val="22"/>
              </w:rPr>
              <w:t xml:space="preserve"> and </w:t>
            </w:r>
            <m:oMath>
              <m:sSup>
                <m:sSupPr>
                  <m:ctrlPr>
                    <w:rPr>
                      <w:rFonts w:ascii="Cambria Math" w:hAnsi="Cambria Math"/>
                      <w:sz w:val="18"/>
                      <w:szCs w:val="22"/>
                    </w:rPr>
                  </m:ctrlPr>
                </m:sSupPr>
                <m:e>
                  <m:r>
                    <w:rPr>
                      <w:rFonts w:ascii="Cambria Math" w:hAnsi="Cambria Math"/>
                      <w:sz w:val="18"/>
                      <w:szCs w:val="22"/>
                    </w:rPr>
                    <m:t>Φ</m:t>
                  </m:r>
                </m:e>
                <m:sup>
                  <m:r>
                    <w:rPr>
                      <w:rFonts w:ascii="Cambria Math" w:hAnsi="Cambria Math"/>
                      <w:sz w:val="18"/>
                      <w:szCs w:val="22"/>
                    </w:rPr>
                    <m:t>2</m:t>
                  </m:r>
                </m:sup>
              </m:sSup>
            </m:oMath>
            <w:r w:rsidRPr="006B59E9">
              <w:rPr>
                <w:rFonts w:eastAsia="Times New Roman"/>
                <w:sz w:val="18"/>
                <w:szCs w:val="22"/>
              </w:rPr>
              <w:t>.</w:t>
            </w:r>
          </w:p>
        </w:tc>
      </w:tr>
      <w:tr w:rsidR="006B59E9" w14:paraId="3858A035" w14:textId="77777777" w:rsidTr="00665784">
        <w:tc>
          <w:tcPr>
            <w:tcW w:w="704" w:type="dxa"/>
          </w:tcPr>
          <w:p w14:paraId="4527FCB4" w14:textId="71443626" w:rsidR="006B59E9" w:rsidRPr="00DE262E" w:rsidRDefault="006B59E9" w:rsidP="009902A3">
            <w:pPr>
              <w:pStyle w:val="a9"/>
              <w:spacing w:line="240" w:lineRule="auto"/>
              <w:ind w:left="0"/>
              <w:rPr>
                <w:rFonts w:eastAsia="Times New Roman"/>
                <w:b/>
                <w:bCs/>
              </w:rPr>
            </w:pPr>
            <w:r>
              <w:rPr>
                <w:rFonts w:eastAsia="Times New Roman"/>
                <w:b/>
                <w:bCs/>
              </w:rPr>
              <w:t>7</w:t>
            </w:r>
          </w:p>
        </w:tc>
        <w:tc>
          <w:tcPr>
            <w:tcW w:w="7592" w:type="dxa"/>
          </w:tcPr>
          <w:p w14:paraId="2A166620" w14:textId="318DF419" w:rsidR="006B59E9" w:rsidRPr="006B59E9" w:rsidRDefault="006B59E9" w:rsidP="009902A3">
            <w:pPr>
              <w:pStyle w:val="a9"/>
              <w:tabs>
                <w:tab w:val="left" w:pos="1623"/>
              </w:tabs>
              <w:spacing w:line="240" w:lineRule="auto"/>
              <w:ind w:left="0"/>
              <w:rPr>
                <w:rFonts w:eastAsia="Times New Roman"/>
                <w:sz w:val="18"/>
                <w:szCs w:val="22"/>
              </w:rPr>
            </w:pPr>
            <w:r w:rsidRPr="006B59E9">
              <w:rPr>
                <w:rFonts w:eastAsia="Times New Roman"/>
                <w:b/>
                <w:bCs/>
                <w:sz w:val="18"/>
                <w:szCs w:val="22"/>
              </w:rPr>
              <w:t>if</w:t>
            </w:r>
            <w:r w:rsidRPr="006B59E9">
              <w:rPr>
                <w:rFonts w:eastAsia="Times New Roman"/>
                <w:sz w:val="18"/>
                <w:szCs w:val="22"/>
              </w:rPr>
              <w:t xml:space="preserve"> </w:t>
            </w:r>
            <m:oMath>
              <m:sSup>
                <m:sSupPr>
                  <m:ctrlPr>
                    <w:rPr>
                      <w:rFonts w:ascii="Cambria Math" w:eastAsia="Times New Roman" w:hAnsi="Cambria Math"/>
                      <w:sz w:val="18"/>
                      <w:szCs w:val="22"/>
                    </w:rPr>
                  </m:ctrlPr>
                </m:sSupPr>
                <m:e>
                  <m:r>
                    <w:rPr>
                      <w:rFonts w:ascii="Cambria Math" w:eastAsia="Times New Roman" w:hAnsi="Cambria Math"/>
                      <w:sz w:val="18"/>
                      <w:szCs w:val="22"/>
                    </w:rPr>
                    <m:t>Φ</m:t>
                  </m:r>
                </m:e>
                <m:sup>
                  <m:r>
                    <w:rPr>
                      <w:rFonts w:ascii="Cambria Math" w:eastAsia="Times New Roman" w:hAnsi="Cambria Math"/>
                      <w:sz w:val="18"/>
                      <w:szCs w:val="22"/>
                    </w:rPr>
                    <m:t>2</m:t>
                  </m:r>
                </m:sup>
              </m:sSup>
              <m:r>
                <m:rPr>
                  <m:sty m:val="p"/>
                </m:rPr>
                <w:rPr>
                  <w:rFonts w:ascii="Cambria Math" w:eastAsia="Times New Roman" w:hAnsi="Cambria Math"/>
                  <w:sz w:val="18"/>
                  <w:szCs w:val="22"/>
                </w:rPr>
                <m:t>&lt;</m:t>
              </m:r>
              <m:sSup>
                <m:sSupPr>
                  <m:ctrlPr>
                    <w:rPr>
                      <w:rFonts w:ascii="Cambria Math" w:eastAsia="Times New Roman" w:hAnsi="Cambria Math"/>
                      <w:sz w:val="18"/>
                      <w:szCs w:val="22"/>
                    </w:rPr>
                  </m:ctrlPr>
                </m:sSupPr>
                <m:e>
                  <m:r>
                    <w:rPr>
                      <w:rFonts w:ascii="Cambria Math" w:eastAsia="Times New Roman" w:hAnsi="Cambria Math"/>
                      <w:sz w:val="18"/>
                      <w:szCs w:val="22"/>
                    </w:rPr>
                    <m:t>Φ</m:t>
                  </m:r>
                </m:e>
                <m:sup>
                  <m:r>
                    <w:rPr>
                      <w:rFonts w:ascii="Cambria Math" w:eastAsia="Times New Roman" w:hAnsi="Cambria Math"/>
                      <w:sz w:val="18"/>
                      <w:szCs w:val="22"/>
                    </w:rPr>
                    <m:t>1</m:t>
                  </m:r>
                </m:sup>
              </m:sSup>
            </m:oMath>
            <w:r w:rsidRPr="006B59E9">
              <w:rPr>
                <w:rFonts w:eastAsia="Times New Roman"/>
                <w:sz w:val="18"/>
                <w:szCs w:val="22"/>
              </w:rPr>
              <w:t xml:space="preserve"> </w:t>
            </w:r>
            <w:r w:rsidRPr="006B59E9">
              <w:rPr>
                <w:rFonts w:eastAsia="Times New Roman"/>
                <w:b/>
                <w:bCs/>
                <w:sz w:val="18"/>
                <w:szCs w:val="22"/>
              </w:rPr>
              <w:t>then return</w:t>
            </w:r>
            <w:r w:rsidRPr="006B59E9">
              <w:rPr>
                <w:rFonts w:eastAsia="Times New Roman"/>
                <w:sz w:val="18"/>
                <w:szCs w:val="22"/>
              </w:rPr>
              <w:t xml:space="preserve"> </w:t>
            </w:r>
            <m:oMath>
              <m:sSup>
                <m:sSupPr>
                  <m:ctrlPr>
                    <w:rPr>
                      <w:rFonts w:ascii="Cambria Math" w:eastAsia="Times New Roman" w:hAnsi="Cambria Math"/>
                      <w:sz w:val="18"/>
                      <w:szCs w:val="22"/>
                    </w:rPr>
                  </m:ctrlPr>
                </m:sSupPr>
                <m:e>
                  <m:r>
                    <w:rPr>
                      <w:rFonts w:ascii="Cambria Math" w:eastAsia="Times New Roman" w:hAnsi="Cambria Math"/>
                      <w:sz w:val="18"/>
                      <w:szCs w:val="22"/>
                    </w:rPr>
                    <m:t>S</m:t>
                  </m:r>
                </m:e>
                <m:sup>
                  <m:r>
                    <w:rPr>
                      <w:rFonts w:ascii="Cambria Math" w:eastAsia="Times New Roman" w:hAnsi="Cambria Math"/>
                      <w:sz w:val="18"/>
                      <w:szCs w:val="22"/>
                    </w:rPr>
                    <m:t>2</m:t>
                  </m:r>
                </m:sup>
              </m:sSup>
            </m:oMath>
            <w:r w:rsidRPr="006B59E9">
              <w:rPr>
                <w:rFonts w:eastAsia="Times New Roman"/>
                <w:sz w:val="18"/>
                <w:szCs w:val="22"/>
              </w:rPr>
              <w:t xml:space="preserve"> and </w:t>
            </w:r>
            <m:oMath>
              <m:sSup>
                <m:sSupPr>
                  <m:ctrlPr>
                    <w:rPr>
                      <w:rFonts w:ascii="Cambria Math" w:eastAsia="Times New Roman" w:hAnsi="Cambria Math"/>
                      <w:sz w:val="18"/>
                      <w:szCs w:val="22"/>
                    </w:rPr>
                  </m:ctrlPr>
                </m:sSupPr>
                <m:e>
                  <m:r>
                    <w:rPr>
                      <w:rFonts w:ascii="Cambria Math" w:eastAsia="Times New Roman" w:hAnsi="Cambria Math"/>
                      <w:sz w:val="18"/>
                      <w:szCs w:val="22"/>
                    </w:rPr>
                    <m:t>Φ</m:t>
                  </m:r>
                </m:e>
                <m:sup>
                  <m:r>
                    <w:rPr>
                      <w:rFonts w:ascii="Cambria Math" w:eastAsia="Times New Roman" w:hAnsi="Cambria Math"/>
                      <w:sz w:val="18"/>
                      <w:szCs w:val="22"/>
                    </w:rPr>
                    <m:t>2</m:t>
                  </m:r>
                </m:sup>
              </m:sSup>
            </m:oMath>
            <w:r w:rsidRPr="006B59E9">
              <w:rPr>
                <w:rFonts w:eastAsia="Times New Roman"/>
                <w:sz w:val="18"/>
                <w:szCs w:val="22"/>
              </w:rPr>
              <w:t>.</w:t>
            </w:r>
          </w:p>
        </w:tc>
      </w:tr>
      <w:tr w:rsidR="006B59E9" w14:paraId="4E2303BA" w14:textId="77777777" w:rsidTr="00665784">
        <w:tc>
          <w:tcPr>
            <w:tcW w:w="704" w:type="dxa"/>
            <w:tcBorders>
              <w:bottom w:val="single" w:sz="4" w:space="0" w:color="auto"/>
            </w:tcBorders>
          </w:tcPr>
          <w:p w14:paraId="72CAB78B" w14:textId="02A1D8FE" w:rsidR="006B59E9" w:rsidRPr="00DE262E" w:rsidRDefault="006B59E9" w:rsidP="009902A3">
            <w:pPr>
              <w:pStyle w:val="a9"/>
              <w:spacing w:line="240" w:lineRule="auto"/>
              <w:ind w:left="0"/>
              <w:rPr>
                <w:b/>
                <w:bCs/>
              </w:rPr>
            </w:pPr>
            <w:r>
              <w:rPr>
                <w:b/>
                <w:bCs/>
              </w:rPr>
              <w:t>8</w:t>
            </w:r>
          </w:p>
        </w:tc>
        <w:tc>
          <w:tcPr>
            <w:tcW w:w="7592" w:type="dxa"/>
            <w:tcBorders>
              <w:bottom w:val="single" w:sz="4" w:space="0" w:color="auto"/>
            </w:tcBorders>
          </w:tcPr>
          <w:p w14:paraId="65F048BA" w14:textId="5A5E7D64" w:rsidR="006B59E9" w:rsidRPr="00DE262E" w:rsidRDefault="006B59E9" w:rsidP="009902A3">
            <w:pPr>
              <w:pStyle w:val="a9"/>
              <w:spacing w:line="240" w:lineRule="auto"/>
              <w:ind w:left="0"/>
              <w:rPr>
                <w:sz w:val="18"/>
                <w:szCs w:val="22"/>
              </w:rPr>
            </w:pPr>
            <w:r>
              <w:rPr>
                <w:rFonts w:eastAsia="Times New Roman"/>
                <w:b/>
                <w:bCs/>
                <w:sz w:val="18"/>
                <w:szCs w:val="22"/>
              </w:rPr>
              <w:t xml:space="preserve">else </w:t>
            </w:r>
            <w:r w:rsidRPr="00DE262E">
              <w:rPr>
                <w:rFonts w:eastAsia="Times New Roman"/>
                <w:b/>
                <w:bCs/>
                <w:sz w:val="18"/>
                <w:szCs w:val="22"/>
              </w:rPr>
              <w:t>return</w:t>
            </w:r>
            <w:r w:rsidRPr="00DE262E">
              <w:rPr>
                <w:rFonts w:eastAsia="Times New Roman"/>
                <w:sz w:val="18"/>
                <w:szCs w:val="22"/>
              </w:rPr>
              <w:t xml:space="preserve"> </w:t>
            </w:r>
            <m:oMath>
              <m:sSup>
                <m:sSupPr>
                  <m:ctrlPr>
                    <w:rPr>
                      <w:rFonts w:ascii="Cambria Math" w:eastAsia="Times New Roman" w:hAnsi="Cambria Math"/>
                      <w:sz w:val="18"/>
                      <w:szCs w:val="22"/>
                    </w:rPr>
                  </m:ctrlPr>
                </m:sSupPr>
                <m:e>
                  <m:r>
                    <w:rPr>
                      <w:rFonts w:ascii="Cambria Math" w:eastAsia="Times New Roman" w:hAnsi="Cambria Math"/>
                      <w:sz w:val="18"/>
                      <w:szCs w:val="22"/>
                    </w:rPr>
                    <m:t>S</m:t>
                  </m:r>
                </m:e>
                <m:sup>
                  <m:r>
                    <w:rPr>
                      <w:rFonts w:ascii="Cambria Math" w:eastAsia="Times New Roman" w:hAnsi="Cambria Math"/>
                      <w:sz w:val="18"/>
                      <w:szCs w:val="22"/>
                    </w:rPr>
                    <m:t>1</m:t>
                  </m:r>
                </m:sup>
              </m:sSup>
            </m:oMath>
            <w:r w:rsidRPr="006B59E9">
              <w:rPr>
                <w:rFonts w:eastAsia="Times New Roman"/>
                <w:sz w:val="18"/>
                <w:szCs w:val="22"/>
              </w:rPr>
              <w:t xml:space="preserve"> and </w:t>
            </w:r>
            <m:oMath>
              <m:sSup>
                <m:sSupPr>
                  <m:ctrlPr>
                    <w:rPr>
                      <w:rFonts w:ascii="Cambria Math" w:eastAsia="Times New Roman" w:hAnsi="Cambria Math"/>
                      <w:sz w:val="18"/>
                      <w:szCs w:val="22"/>
                    </w:rPr>
                  </m:ctrlPr>
                </m:sSupPr>
                <m:e>
                  <m:r>
                    <w:rPr>
                      <w:rFonts w:ascii="Cambria Math" w:eastAsia="Times New Roman" w:hAnsi="Cambria Math"/>
                      <w:sz w:val="18"/>
                      <w:szCs w:val="22"/>
                    </w:rPr>
                    <m:t>Φ</m:t>
                  </m:r>
                </m:e>
                <m:sup>
                  <m:r>
                    <w:rPr>
                      <w:rFonts w:ascii="Cambria Math" w:eastAsia="Times New Roman" w:hAnsi="Cambria Math"/>
                      <w:sz w:val="18"/>
                      <w:szCs w:val="22"/>
                    </w:rPr>
                    <m:t>1</m:t>
                  </m:r>
                </m:sup>
              </m:sSup>
            </m:oMath>
            <w:r w:rsidRPr="006B59E9">
              <w:rPr>
                <w:rFonts w:eastAsia="Times New Roman"/>
                <w:sz w:val="18"/>
                <w:szCs w:val="22"/>
              </w:rPr>
              <w:t>.</w:t>
            </w:r>
          </w:p>
        </w:tc>
      </w:tr>
    </w:tbl>
    <w:p w14:paraId="3A44FF4F" w14:textId="2E6929E4" w:rsidR="00BE79ED" w:rsidRDefault="00DE262E" w:rsidP="00DE262E">
      <w:pPr>
        <w:pStyle w:val="2"/>
      </w:pPr>
      <w:r>
        <w:t>4.3.1</w:t>
      </w:r>
      <w:r w:rsidR="00D20597">
        <w:tab/>
        <w:t>Target-greedy route truncation</w:t>
      </w:r>
    </w:p>
    <w:p w14:paraId="5BD82154" w14:textId="4A6ACFE9" w:rsidR="00FD5DFB" w:rsidRPr="00FD5DFB" w:rsidRDefault="00FD5DFB" w:rsidP="00FD5DFB">
      <w:r w:rsidRPr="00FD5DFB">
        <w:t xml:space="preserve">The first TGBC stage determines an executable prefix for each raw route before detailed pickup/drop-off assignment. Let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e>
        </m:d>
      </m:oMath>
      <w:r w:rsidRPr="00FD5DFB">
        <w:t xml:space="preserve"> be a raw route for truck </w:t>
      </w:r>
      <m:oMath>
        <m:r>
          <w:rPr>
            <w:rFonts w:ascii="Cambria Math" w:hAnsi="Cambria Math"/>
          </w:rPr>
          <m:t>k</m:t>
        </m:r>
      </m:oMath>
      <w:r w:rsidRPr="00FD5DFB">
        <w:t xml:space="preserve">, with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0</m:t>
        </m:r>
      </m:oMath>
      <w:r w:rsidRPr="00FD5DFB">
        <w:t xml:space="preserve">. TGBC first computes the travel-feasible length </w:t>
      </w:r>
      <m:oMath>
        <m:sSub>
          <m:sSubPr>
            <m:ctrlPr>
              <w:rPr>
                <w:rFonts w:ascii="Cambria Math" w:hAnsi="Cambria Math"/>
              </w:rPr>
            </m:ctrlPr>
          </m:sSubPr>
          <m:e>
            <m:r>
              <w:rPr>
                <w:rFonts w:ascii="Cambria Math" w:hAnsi="Cambria Math"/>
              </w:rPr>
              <m:t>h</m:t>
            </m:r>
          </m:e>
          <m:sub>
            <m:r>
              <w:rPr>
                <w:rFonts w:ascii="Cambria Math" w:hAnsi="Cambria Math"/>
              </w:rPr>
              <m:t>k</m:t>
            </m:r>
          </m:sub>
        </m:sSub>
      </m:oMath>
      <w:r w:rsidRPr="00FD5DFB">
        <w:t xml:space="preserve">, defined as the largest position </w:t>
      </w:r>
      <m:oMath>
        <m:r>
          <w:rPr>
            <w:rFonts w:ascii="Cambria Math" w:hAnsi="Cambria Math"/>
          </w:rPr>
          <m:t>p</m:t>
        </m:r>
      </m:oMath>
      <w:r w:rsidRPr="00FD5DFB">
        <w:t xml:space="preserve"> for which the closed-route travel time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FD5DFB">
        <w:t xml:space="preserve">, i.e., the travel time from the depot through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oMath>
      <w:r w:rsidRPr="00FD5DFB">
        <w:t xml:space="preserve"> and back to the depot, does not exceed the route-duration limit </w:t>
      </w:r>
      <m:oMath>
        <m:r>
          <w:rPr>
            <w:rFonts w:ascii="Cambria Math" w:hAnsi="Cambria Math"/>
          </w:rPr>
          <m:t>T</m:t>
        </m:r>
      </m:oMath>
      <w:r w:rsidRPr="00FD5DFB">
        <w:t xml:space="preserve">. Positions beyond </w:t>
      </w:r>
      <m:oMath>
        <m:sSub>
          <m:sSubPr>
            <m:ctrlPr>
              <w:rPr>
                <w:rFonts w:ascii="Cambria Math" w:hAnsi="Cambria Math"/>
              </w:rPr>
            </m:ctrlPr>
          </m:sSubPr>
          <m:e>
            <m:r>
              <w:rPr>
                <w:rFonts w:ascii="Cambria Math" w:hAnsi="Cambria Math"/>
              </w:rPr>
              <m:t>h</m:t>
            </m:r>
          </m:e>
          <m:sub>
            <m:r>
              <w:rPr>
                <w:rFonts w:ascii="Cambria Math" w:hAnsi="Cambria Math"/>
              </w:rPr>
              <m:t>k</m:t>
            </m:r>
          </m:sub>
        </m:sSub>
      </m:oMath>
      <w:r w:rsidRPr="00FD5DFB">
        <w:t xml:space="preserve"> are excluded immediately because they are infeasible even without handling time.</w:t>
      </w:r>
    </w:p>
    <w:p w14:paraId="0D8376CD" w14:textId="7189F80D" w:rsidR="00FD5DFB" w:rsidRPr="00FD5DFB" w:rsidRDefault="00FD5DFB" w:rsidP="00FD5DFB">
      <w:r w:rsidRPr="00FD5DFB">
        <w:t xml:space="preserve">For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oMath>
      <w:r w:rsidRPr="00FD5DFB">
        <w:t xml:space="preserve">, </w:t>
      </w:r>
      <w:r w:rsidR="00F2174B">
        <w:t xml:space="preserve">TGBC scans </w:t>
      </w:r>
      <w:r w:rsidRPr="00FD5DFB">
        <w:t>the route</w:t>
      </w:r>
      <w:r w:rsidR="00F2174B">
        <w:t xml:space="preserve"> using</w:t>
      </w:r>
      <w:r w:rsidRPr="00FD5DFB">
        <w:t xml:space="preserve"> a target-greedy handling estimate. Let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FD5DFB">
        <w:t xml:space="preserve"> denote operations already fixed outside the route, with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0</m:t>
        </m:r>
      </m:oMath>
      <w:r w:rsidRPr="00FD5DFB">
        <w:t xml:space="preserve"> in the standard TGBC decode. The residual at station </w:t>
      </w:r>
      <m:oMath>
        <m:r>
          <w:rPr>
            <w:rFonts w:ascii="Cambria Math" w:hAnsi="Cambria Math"/>
          </w:rPr>
          <m:t>i</m:t>
        </m:r>
      </m:oMath>
      <w:r w:rsidRPr="00FD5DFB">
        <w:t xml:space="preserve"> is </w:t>
      </w:r>
      <w:r>
        <w:t xml:space="preserve">defined as </w:t>
      </w:r>
      <m:oMath>
        <m:sSubSup>
          <m:sSubSupPr>
            <m:ctrlPr>
              <w:rPr>
                <w:rFonts w:ascii="Cambria Math" w:hAnsi="Cambria Math"/>
              </w:rPr>
            </m:ctrlPr>
          </m:sSubSupPr>
          <m:e>
            <m:r>
              <w:rPr>
                <w:rFonts w:ascii="Cambria Math" w:hAnsi="Cambria Math"/>
              </w:rPr>
              <m:t>Δ</m:t>
            </m:r>
          </m:e>
          <m:sub>
            <m:r>
              <w:rPr>
                <w:rFonts w:ascii="Cambria Math" w:hAnsi="Cambria Math"/>
              </w:rPr>
              <m:t>i</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r w:rsidRPr="00FD5DFB">
        <w:t xml:space="preserve">. During the scan,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p</m:t>
            </m:r>
          </m:sub>
        </m:sSub>
      </m:oMath>
      <w:r w:rsidRPr="00FD5DFB">
        <w:t xml:space="preserve"> denotes the estimated onboard load after position </w:t>
      </w:r>
      <m:oMath>
        <m:r>
          <w:rPr>
            <w:rFonts w:ascii="Cambria Math" w:hAnsi="Cambria Math"/>
          </w:rPr>
          <m:t>p</m:t>
        </m:r>
      </m:oMath>
      <w:r w:rsidRPr="00FD5DFB">
        <w:t xml:space="preserve">, </w:t>
      </w:r>
      <m:oMath>
        <m:sSub>
          <m:sSubPr>
            <m:ctrlPr>
              <w:rPr>
                <w:rFonts w:ascii="Cambria Math" w:hAnsi="Cambria Math"/>
              </w:rPr>
            </m:ctrlPr>
          </m:sSubPr>
          <m:e>
            <m:r>
              <w:rPr>
                <w:rFonts w:ascii="Cambria Math" w:hAnsi="Cambria Math"/>
              </w:rPr>
              <m:t>η</m:t>
            </m:r>
          </m:e>
          <m:sub>
            <m:r>
              <w:rPr>
                <w:rFonts w:ascii="Cambria Math" w:hAnsi="Cambria Math"/>
              </w:rPr>
              <m:t>p</m:t>
            </m:r>
          </m:sub>
        </m:sSub>
      </m:oMath>
      <w:r w:rsidRPr="00FD5DFB">
        <w:t xml:space="preserve"> denotes the estimated pickup-cycle handling time, and </w:t>
      </w:r>
      <m:oMath>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oMath>
      <w:r w:rsidRPr="00FD5DFB">
        <w:t xml:space="preserve"> is the remaining time after closing the route at </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FD5DFB">
        <w:t xml:space="preserve">. If the station has positive residual surplus, TGBC sets </w:t>
      </w:r>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=min</m:t>
        </m:r>
        <m:sSup>
          <m:sSupPr>
            <m:ctrlPr>
              <w:rPr>
                <w:rFonts w:ascii="Cambria Math" w:hAnsi="Cambria Math"/>
              </w:rPr>
            </m:ctrlPr>
          </m:sSupPr>
          <m:e>
            <m:r>
              <w:rPr>
                <w:rFonts w:ascii="Cambria Math" w:hAnsi="Cambria Math"/>
              </w:rPr>
              <m:t>Δ</m:t>
            </m:r>
          </m:e>
          <m:sup>
            <m:r>
              <w:rPr>
                <w:rFonts w:ascii="Cambria Math" w:hAnsi="Cambria Math"/>
              </w:rPr>
              <m:t>f</m:t>
            </m:r>
          </m:sup>
        </m:sSup>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p</m:t>
            </m:r>
            <m:r>
              <m:rPr>
                <m:sty m:val="p"/>
              </m:rPr>
              <w:rPr>
                <w:rFonts w:ascii="Cambria Math" w:hAnsi="Cambria Math"/>
              </w:rPr>
              <m:t>-</m:t>
            </m:r>
            <m:r>
              <w:rPr>
                <w:rFonts w:ascii="Cambria Math" w:hAnsi="Cambria Math"/>
              </w:rPr>
              <m:t>1</m:t>
            </m:r>
          </m:sub>
        </m:sSub>
      </m:oMath>
      <w:r w:rsidRPr="00FD5DFB">
        <w:t xml:space="preserve">, increases the estimated load by </w:t>
      </w:r>
      <m:oMath>
        <m:sSub>
          <m:sSubPr>
            <m:ctrlPr>
              <w:rPr>
                <w:rFonts w:ascii="Cambria Math" w:hAnsi="Cambria Math"/>
              </w:rPr>
            </m:ctrlPr>
          </m:sSubPr>
          <m:e>
            <m:r>
              <w:rPr>
                <w:rFonts w:ascii="Cambria Math" w:hAnsi="Cambria Math"/>
              </w:rPr>
              <m:t>u</m:t>
            </m:r>
          </m:e>
          <m:sub>
            <m:r>
              <w:rPr>
                <w:rFonts w:ascii="Cambria Math" w:hAnsi="Cambria Math"/>
              </w:rPr>
              <m:t>p</m:t>
            </m:r>
          </m:sub>
        </m:sSub>
      </m:oMath>
      <w:r w:rsidRPr="00FD5DFB">
        <w:t xml:space="preserve">, and increases </w:t>
      </w:r>
      <m:oMath>
        <m:sSub>
          <m:sSubPr>
            <m:ctrlPr>
              <w:rPr>
                <w:rFonts w:ascii="Cambria Math" w:hAnsi="Cambria Math"/>
              </w:rPr>
            </m:ctrlPr>
          </m:sSubPr>
          <m:e>
            <m:r>
              <w:rPr>
                <w:rFonts w:ascii="Cambria Math" w:hAnsi="Cambria Math"/>
              </w:rPr>
              <m:t>η</m:t>
            </m:r>
          </m:e>
          <m:sub>
            <m:r>
              <w:rPr>
                <w:rFonts w:ascii="Cambria Math" w:hAnsi="Cambria Math"/>
              </w:rPr>
              <m:t>p</m:t>
            </m:r>
          </m:sub>
        </m:sSub>
      </m:oMath>
      <w:r w:rsidRPr="00FD5DFB">
        <w:t xml:space="preserve"> by </w:t>
      </w:r>
      <m:oMath>
        <m:sSub>
          <m:sSubPr>
            <m:ctrlPr>
              <w:rPr>
                <w:rFonts w:ascii="Cambria Math" w:hAnsi="Cambria Math"/>
              </w:rPr>
            </m:ctrlPr>
          </m:sSubPr>
          <m:e>
            <m:r>
              <w:rPr>
                <w:rFonts w:ascii="Cambria Math" w:hAnsi="Cambria Math"/>
              </w:rPr>
              <m:t>u</m:t>
            </m:r>
          </m:e>
          <m:sub>
            <m:r>
              <w:rPr>
                <w:rFonts w:ascii="Cambria Math" w:hAnsi="Cambria Math"/>
              </w:rPr>
              <m:t>p</m:t>
            </m:r>
          </m:sub>
        </m:sSub>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pick</m:t>
            </m:r>
          </m:sub>
        </m:sSub>
      </m:oMath>
      <w:r w:rsidRPr="00FD5DFB">
        <w:t xml:space="preserve">. If the station has residual deficit, TGBC sets </w:t>
      </w:r>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=-min{-</m:t>
        </m:r>
        <m:sSup>
          <m:sSupPr>
            <m:ctrlPr>
              <w:rPr>
                <w:rFonts w:ascii="Cambria Math" w:hAnsi="Cambria Math"/>
              </w:rPr>
            </m:ctrlPr>
          </m:sSupPr>
          <m:e>
            <m:r>
              <w:rPr>
                <w:rFonts w:ascii="Cambria Math" w:hAnsi="Cambria Math"/>
              </w:rPr>
              <m:t>Δ</m:t>
            </m:r>
          </m:e>
          <m:sup>
            <m:r>
              <w:rPr>
                <w:rFonts w:ascii="Cambria Math" w:hAnsi="Cambria Math"/>
              </w:rPr>
              <m:t>f</m:t>
            </m:r>
          </m:sup>
        </m:sSup>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m:t>
        </m:r>
      </m:oMath>
      <w:r w:rsidRPr="00FD5DFB">
        <w:t xml:space="preserve"> and reduces the estimated load accordingly. When </w:t>
      </w:r>
      <m:oMath>
        <m:sSub>
          <m:sSubPr>
            <m:ctrlPr>
              <w:rPr>
                <w:rFonts w:ascii="Cambria Math" w:hAnsi="Cambria Math"/>
              </w:rPr>
            </m:ctrlPr>
          </m:sSubPr>
          <m:e>
            <m:r>
              <w:rPr>
                <w:rFonts w:ascii="Cambria Math" w:hAnsi="Cambria Math"/>
              </w:rPr>
              <m:t>η</m:t>
            </m:r>
          </m:e>
          <m:sub>
            <m:r>
              <w:rPr>
                <w:rFonts w:ascii="Cambria Math" w:hAnsi="Cambria Math"/>
              </w:rPr>
              <m:t>p</m:t>
            </m:r>
          </m:sub>
        </m:sSub>
      </m:oMath>
      <w:r w:rsidRPr="00FD5DFB">
        <w:t xml:space="preserve"> first reaches or exceeds </w:t>
      </w:r>
      <m:oMath>
        <m:sSub>
          <m:sSubPr>
            <m:ctrlPr>
              <w:rPr>
                <w:rFonts w:ascii="Cambria Math" w:hAnsi="Cambria Math"/>
              </w:rPr>
            </m:ctrlPr>
          </m:sSubPr>
          <m:e>
            <m:r>
              <w:rPr>
                <w:rFonts w:ascii="Cambria Math" w:hAnsi="Cambria Math"/>
              </w:rPr>
              <m:t>B</m:t>
            </m:r>
          </m:e>
          <m:sub>
            <m:r>
              <w:rPr>
                <w:rFonts w:ascii="Cambria Math" w:hAnsi="Cambria Math"/>
              </w:rPr>
              <m:t>p</m:t>
            </m:r>
          </m:sub>
        </m:sSub>
      </m:oMath>
      <w:r w:rsidRPr="00FD5DFB">
        <w:t>, the retained prefix ends at the latest scanned position with a nonzero tentative operation at the same estimated handling level. If no such crossing occurs, the entire travel-feasible prefix is retained.</w:t>
      </w:r>
    </w:p>
    <w:p w14:paraId="07713D70" w14:textId="28A46B03" w:rsidR="00FD5DFB" w:rsidRPr="00FD5DFB" w:rsidRDefault="00FD5DFB" w:rsidP="00FD5DFB">
      <w:r w:rsidRPr="00FD5DFB">
        <w:t xml:space="preserve">In the </w:t>
      </w:r>
      <w:r>
        <w:t xml:space="preserve">BRP example in </w:t>
      </w:r>
      <w:r>
        <w:fldChar w:fldCharType="begin"/>
      </w:r>
      <w:r>
        <w:instrText xml:space="preserve"> REF _Ref229349373 \h </w:instrText>
      </w:r>
      <w:r>
        <w:fldChar w:fldCharType="separate"/>
      </w:r>
      <w:r w:rsidR="007B3140" w:rsidRPr="002E1ADF">
        <w:rPr>
          <w:b/>
          <w:bCs/>
        </w:rPr>
        <w:t xml:space="preserve">Table </w:t>
      </w:r>
      <w:r w:rsidR="007B3140">
        <w:rPr>
          <w:b/>
          <w:bCs/>
          <w:noProof/>
        </w:rPr>
        <w:t>2</w:t>
      </w:r>
      <w:r>
        <w:fldChar w:fldCharType="end"/>
      </w:r>
      <w:r w:rsidRPr="00FD5DFB">
        <w:t xml:space="preserve">, consider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e>
        </m:d>
      </m:oMath>
      <w:r w:rsidRPr="00FD5DFB">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15</m:t>
        </m:r>
      </m:oMath>
      <w:r w:rsidRPr="00FD5DFB">
        <w:t xml:space="preserve">, and </w:t>
      </w:r>
      <m:oMath>
        <m:r>
          <w:rPr>
            <w:rFonts w:ascii="Cambria Math" w:hAnsi="Cambria Math"/>
          </w:rPr>
          <m:t>T</m:t>
        </m:r>
        <m:r>
          <m:rPr>
            <m:sty m:val="p"/>
          </m:rPr>
          <w:rPr>
            <w:rFonts w:ascii="Cambria Math" w:hAnsi="Cambria Math"/>
          </w:rPr>
          <m:t>=</m:t>
        </m:r>
        <m:r>
          <w:rPr>
            <w:rFonts w:ascii="Cambria Math" w:hAnsi="Cambria Math"/>
          </w:rPr>
          <m:t>80 mins</m:t>
        </m:r>
      </m:oMath>
      <w:r w:rsidRPr="00FD5DFB">
        <w:t xml:space="preserve">. The travel-feasible scan covers the </w:t>
      </w:r>
      <w:r w:rsidR="00F2174B">
        <w:t>entire</w:t>
      </w:r>
      <w:r w:rsidRPr="00FD5DFB">
        <w:t xml:space="preserve"> route, but the target-greedy estimate gives </w:t>
      </w:r>
      <m:oMath>
        <m:sSub>
          <m:sSubPr>
            <m:ctrlPr>
              <w:rPr>
                <w:rFonts w:ascii="Cambria Math" w:hAnsi="Cambria Math"/>
              </w:rPr>
            </m:ctrlPr>
          </m:sSubPr>
          <m:e>
            <m:r>
              <w:rPr>
                <w:rFonts w:ascii="Cambria Math" w:hAnsi="Cambria Math"/>
              </w:rPr>
              <m:t>u</m:t>
            </m:r>
          </m:e>
          <m:sub>
            <m:r>
              <w:rPr>
                <w:rFonts w:ascii="Cambria Math" w:hAnsi="Cambria Math"/>
              </w:rPr>
              <m:t>10</m:t>
            </m:r>
          </m:sub>
        </m:sSub>
        <m:r>
          <m:rPr>
            <m:sty m:val="p"/>
          </m:rPr>
          <w:rPr>
            <w:rFonts w:ascii="Cambria Math" w:hAnsi="Cambria Math"/>
          </w:rPr>
          <m:t>=</m:t>
        </m:r>
        <m:r>
          <w:rPr>
            <w:rFonts w:ascii="Cambria Math" w:hAnsi="Cambria Math"/>
          </w:rPr>
          <m:t>0</m:t>
        </m:r>
      </m:oMath>
      <w:r w:rsidRPr="00FD5DFB">
        <w:t xml:space="preserve"> because station 10 is a deficit station visited before any pickup. At station 2, the residual surplus gives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8</m:t>
        </m:r>
      </m:oMath>
      <w:r w:rsidRPr="00FD5DFB">
        <w:t xml:space="preserve">; the estimated load becomes eight and the pickup-cycle estimate becomes </w:t>
      </w:r>
      <m:oMath>
        <m:r>
          <w:rPr>
            <w:rFonts w:ascii="Cambria Math" w:hAnsi="Cambria Math"/>
          </w:rPr>
          <m:t>η</m:t>
        </m:r>
        <m:r>
          <m:rPr>
            <m:sty m:val="p"/>
          </m:rPr>
          <w:rPr>
            <w:rFonts w:ascii="Cambria Math" w:hAnsi="Cambria Math"/>
          </w:rPr>
          <m:t>=</m:t>
        </m:r>
        <m:r>
          <w:rPr>
            <w:rFonts w:ascii="Cambria Math" w:hAnsi="Cambria Math"/>
          </w:rPr>
          <m:t>8</m:t>
        </m:r>
        <m:sSub>
          <m:sSubPr>
            <m:ctrlPr>
              <w:rPr>
                <w:rFonts w:ascii="Cambria Math" w:hAnsi="Cambria Math"/>
                <w:i/>
              </w:rPr>
            </m:ctrlPr>
          </m:sSubPr>
          <m:e>
            <m:r>
              <w:rPr>
                <w:rFonts w:ascii="Cambria Math" w:hAnsi="Cambria Math"/>
              </w:rPr>
              <m:t>τ</m:t>
            </m:r>
            <m:ctrlPr>
              <w:rPr>
                <w:rFonts w:ascii="Cambria Math" w:hAnsi="Cambria Math"/>
              </w:rPr>
            </m:ctrlPr>
          </m:e>
          <m:sub>
            <m:r>
              <m:rPr>
                <m:nor/>
              </m:rPr>
              <w:rPr>
                <w:rFonts w:ascii="Cambria Math" w:hAnsi="Cambria Math"/>
              </w:rPr>
              <m:t>pick</m:t>
            </m:r>
          </m:sub>
        </m:sSub>
      </m:oMath>
      <w:r w:rsidRPr="00FD5DFB">
        <w:t xml:space="preserve">. Stations 6, 7, 8, and 9 are then tentative sinks and reduce the estimated load without increasing </w:t>
      </w:r>
      <m:oMath>
        <m:r>
          <w:rPr>
            <w:rFonts w:ascii="Cambria Math" w:hAnsi="Cambria Math"/>
          </w:rPr>
          <m:t>η</m:t>
        </m:r>
      </m:oMath>
      <w:r w:rsidRPr="00FD5DFB">
        <w:t xml:space="preserve">. The handling </w:t>
      </w:r>
      <w:r w:rsidRPr="00FD5DFB">
        <w:lastRenderedPageBreak/>
        <w:t>estimate becomes binding before stations 5 and 4 can provide additional useful service</w:t>
      </w:r>
      <w:r w:rsidR="00F2174B">
        <w:t>;</w:t>
      </w:r>
      <w:r w:rsidRPr="00FD5DFB">
        <w:t xml:space="preserve"> </w:t>
      </w:r>
      <w:r w:rsidR="00F2174B">
        <w:t>therefore,</w:t>
      </w:r>
      <w:r w:rsidRPr="00FD5DFB">
        <w:t xml:space="preserve"> TGBC returns </w:t>
      </w:r>
      <m:oMath>
        <m:sSubSup>
          <m:sSubSupPr>
            <m:ctrlPr>
              <w:rPr>
                <w:rFonts w:ascii="Cambria Math" w:hAnsi="Cambria Math"/>
              </w:rPr>
            </m:ctrlPr>
          </m:sSubSupPr>
          <m:e>
            <m:r>
              <w:rPr>
                <w:rFonts w:ascii="Cambria Math" w:hAnsi="Cambria Math"/>
              </w:rPr>
              <m:t>R</m:t>
            </m:r>
          </m:e>
          <m:sub>
            <m:r>
              <w:rPr>
                <w:rFonts w:ascii="Cambria Math" w:hAnsi="Cambria Math"/>
              </w:rPr>
              <m:t>2</m:t>
            </m:r>
          </m:sub>
          <m:sup>
            <m:r>
              <m:rPr>
                <m:sty m:val="p"/>
              </m:rPr>
              <w:rPr>
                <w:rFonts w:ascii="Cambria Math" w:hAnsi="Cambria Math"/>
              </w:rPr>
              <m:t>exe</m:t>
            </m:r>
          </m:sup>
        </m:sSubSup>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e>
        </m:d>
      </m:oMath>
      <w:r w:rsidRPr="00FD5DFB">
        <w:t>.</w:t>
      </w:r>
    </w:p>
    <w:p w14:paraId="1286443F" w14:textId="1E4EB68D" w:rsidR="00460AB4" w:rsidRPr="00460AB4" w:rsidRDefault="00460AB4" w:rsidP="00D20597"/>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592"/>
      </w:tblGrid>
      <w:tr w:rsidR="00642F3B" w14:paraId="1DE49BD9" w14:textId="77777777" w:rsidTr="000D2450">
        <w:tc>
          <w:tcPr>
            <w:tcW w:w="8296" w:type="dxa"/>
            <w:gridSpan w:val="2"/>
            <w:tcBorders>
              <w:top w:val="single" w:sz="4" w:space="0" w:color="auto"/>
              <w:bottom w:val="single" w:sz="4" w:space="0" w:color="auto"/>
            </w:tcBorders>
          </w:tcPr>
          <w:p w14:paraId="1418FE68" w14:textId="292E1970" w:rsidR="00642F3B" w:rsidRPr="00DE262E" w:rsidRDefault="00642F3B" w:rsidP="009902A3">
            <w:pPr>
              <w:pStyle w:val="a9"/>
              <w:spacing w:line="240" w:lineRule="auto"/>
              <w:ind w:left="0"/>
              <w:rPr>
                <w:b/>
                <w:bCs/>
              </w:rPr>
            </w:pPr>
            <w:r w:rsidRPr="00DE262E">
              <w:rPr>
                <w:b/>
                <w:bCs/>
              </w:rPr>
              <w:t xml:space="preserve">Algorithm </w:t>
            </w:r>
            <w:r>
              <w:rPr>
                <w:b/>
                <w:bCs/>
              </w:rPr>
              <w:t>3</w:t>
            </w:r>
            <w:r w:rsidRPr="00DE262E">
              <w:rPr>
                <w:b/>
                <w:bCs/>
              </w:rPr>
              <w:t xml:space="preserve">: </w:t>
            </w:r>
            <w:r>
              <w:rPr>
                <w:b/>
                <w:bCs/>
              </w:rPr>
              <w:t>Target-Greedy Route Truncation</w:t>
            </w:r>
          </w:p>
        </w:tc>
      </w:tr>
      <w:tr w:rsidR="00642F3B" w14:paraId="16803F54" w14:textId="77777777" w:rsidTr="000D2450">
        <w:tc>
          <w:tcPr>
            <w:tcW w:w="8296" w:type="dxa"/>
            <w:gridSpan w:val="2"/>
            <w:tcBorders>
              <w:top w:val="single" w:sz="4" w:space="0" w:color="auto"/>
            </w:tcBorders>
          </w:tcPr>
          <w:p w14:paraId="663B92EB" w14:textId="79107907" w:rsidR="00642F3B" w:rsidRPr="00642F3B" w:rsidRDefault="00642F3B" w:rsidP="009902A3">
            <w:pPr>
              <w:pStyle w:val="a9"/>
              <w:spacing w:line="240" w:lineRule="auto"/>
              <w:ind w:left="0"/>
              <w:rPr>
                <w:sz w:val="18"/>
                <w:szCs w:val="22"/>
              </w:rPr>
            </w:pPr>
            <w:r w:rsidRPr="00642F3B">
              <w:rPr>
                <w:rFonts w:eastAsia="Times New Roman"/>
                <w:b/>
                <w:bCs/>
                <w:sz w:val="18"/>
                <w:szCs w:val="22"/>
              </w:rPr>
              <w:t>Input:</w:t>
            </w:r>
            <w:r w:rsidRPr="00642F3B">
              <w:rPr>
                <w:rFonts w:eastAsia="Times New Roman"/>
                <w:sz w:val="18"/>
                <w:szCs w:val="22"/>
              </w:rPr>
              <w:t xml:space="preserve"> route </w:t>
            </w:r>
            <m:oMath>
              <m:sSub>
                <m:sSubPr>
                  <m:ctrlPr>
                    <w:rPr>
                      <w:rFonts w:ascii="Cambria Math" w:hAnsi="Cambria Math"/>
                      <w:sz w:val="18"/>
                      <w:szCs w:val="22"/>
                    </w:rPr>
                  </m:ctrlPr>
                </m:sSubPr>
                <m:e>
                  <m:r>
                    <w:rPr>
                      <w:rFonts w:ascii="Cambria Math" w:hAnsi="Cambria Math"/>
                      <w:sz w:val="18"/>
                      <w:szCs w:val="22"/>
                    </w:rPr>
                    <m:t>R</m:t>
                  </m:r>
                </m:e>
                <m:sub>
                  <m:r>
                    <w:rPr>
                      <w:rFonts w:ascii="Cambria Math" w:hAnsi="Cambria Math"/>
                      <w:sz w:val="18"/>
                      <w:szCs w:val="22"/>
                    </w:rPr>
                    <m:t>k</m:t>
                  </m:r>
                </m:sub>
              </m:sSub>
              <m:r>
                <m:rPr>
                  <m:sty m:val="p"/>
                </m:rPr>
                <w:rPr>
                  <w:rFonts w:ascii="Cambria Math" w:hAnsi="Cambria Math"/>
                  <w:sz w:val="18"/>
                  <w:szCs w:val="22"/>
                </w:rPr>
                <m:t>=</m:t>
              </m:r>
              <m:d>
                <m:dPr>
                  <m:ctrlPr>
                    <w:rPr>
                      <w:rFonts w:ascii="Cambria Math" w:hAnsi="Cambria Math"/>
                      <w:sz w:val="18"/>
                      <w:szCs w:val="22"/>
                    </w:rPr>
                  </m:ctrlPr>
                </m:dPr>
                <m:e>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k1</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k</m:t>
                      </m:r>
                      <m:sSub>
                        <m:sSubPr>
                          <m:ctrlPr>
                            <w:rPr>
                              <w:rFonts w:ascii="Cambria Math" w:hAnsi="Cambria Math"/>
                              <w:sz w:val="18"/>
                              <w:szCs w:val="22"/>
                            </w:rPr>
                          </m:ctrlPr>
                        </m:sSubPr>
                        <m:e>
                          <m:r>
                            <m:rPr>
                              <m:scr m:val="script"/>
                              <m:sty m:val="p"/>
                            </m:rPr>
                            <w:rPr>
                              <w:rFonts w:ascii="Cambria Math" w:hAnsi="Cambria Math"/>
                              <w:sz w:val="18"/>
                              <w:szCs w:val="22"/>
                            </w:rPr>
                            <m:t>l</m:t>
                          </m:r>
                        </m:e>
                        <m:sub>
                          <m:r>
                            <w:rPr>
                              <w:rFonts w:ascii="Cambria Math" w:hAnsi="Cambria Math"/>
                              <w:sz w:val="18"/>
                              <w:szCs w:val="22"/>
                            </w:rPr>
                            <m:t>k</m:t>
                          </m:r>
                        </m:sub>
                      </m:sSub>
                    </m:sub>
                  </m:sSub>
                </m:e>
              </m:d>
            </m:oMath>
            <w:r w:rsidRPr="00642F3B">
              <w:rPr>
                <w:rFonts w:eastAsia="Times New Roman"/>
                <w:sz w:val="18"/>
                <w:szCs w:val="22"/>
              </w:rPr>
              <w:t xml:space="preserve">, truck capacity </w:t>
            </w:r>
            <m:oMath>
              <m:r>
                <w:rPr>
                  <w:rFonts w:ascii="Cambria Math" w:hAnsi="Cambria Math"/>
                  <w:sz w:val="18"/>
                  <w:szCs w:val="22"/>
                </w:rPr>
                <m:t>Q</m:t>
              </m:r>
            </m:oMath>
            <w:r w:rsidRPr="00642F3B">
              <w:rPr>
                <w:rFonts w:eastAsia="Times New Roman"/>
                <w:sz w:val="18"/>
                <w:szCs w:val="22"/>
              </w:rPr>
              <w:t xml:space="preserve">, and route-duration limit </w:t>
            </w:r>
            <m:oMath>
              <m:r>
                <w:rPr>
                  <w:rFonts w:ascii="Cambria Math" w:hAnsi="Cambria Math"/>
                  <w:sz w:val="18"/>
                  <w:szCs w:val="22"/>
                </w:rPr>
                <m:t>T</m:t>
              </m:r>
            </m:oMath>
            <w:r w:rsidRPr="00642F3B">
              <w:rPr>
                <w:rFonts w:eastAsia="Times New Roman"/>
                <w:sz w:val="18"/>
                <w:szCs w:val="22"/>
              </w:rPr>
              <w:t>.</w:t>
            </w:r>
          </w:p>
        </w:tc>
      </w:tr>
      <w:tr w:rsidR="00642F3B" w14:paraId="105E2793" w14:textId="77777777" w:rsidTr="000D2450">
        <w:tc>
          <w:tcPr>
            <w:tcW w:w="8296" w:type="dxa"/>
            <w:gridSpan w:val="2"/>
          </w:tcPr>
          <w:p w14:paraId="510A39F4" w14:textId="03EB0727" w:rsidR="00642F3B" w:rsidRPr="00642F3B" w:rsidRDefault="00642F3B" w:rsidP="009902A3">
            <w:pPr>
              <w:pStyle w:val="a9"/>
              <w:spacing w:line="240" w:lineRule="auto"/>
              <w:ind w:left="0"/>
              <w:rPr>
                <w:sz w:val="18"/>
                <w:szCs w:val="22"/>
              </w:rPr>
            </w:pPr>
            <w:r w:rsidRPr="00642F3B">
              <w:rPr>
                <w:rFonts w:eastAsia="Times New Roman"/>
                <w:b/>
                <w:bCs/>
                <w:sz w:val="18"/>
                <w:szCs w:val="22"/>
              </w:rPr>
              <w:t>Output:</w:t>
            </w:r>
            <w:r w:rsidRPr="00642F3B">
              <w:rPr>
                <w:rFonts w:eastAsia="Times New Roman"/>
                <w:sz w:val="18"/>
                <w:szCs w:val="22"/>
              </w:rPr>
              <w:t xml:space="preserve"> executable route prefix </w:t>
            </w:r>
            <m:oMath>
              <m:sSubSup>
                <m:sSubSupPr>
                  <m:ctrlPr>
                    <w:rPr>
                      <w:rFonts w:ascii="Cambria Math" w:hAnsi="Cambria Math"/>
                      <w:sz w:val="18"/>
                      <w:szCs w:val="22"/>
                    </w:rPr>
                  </m:ctrlPr>
                </m:sSubSupPr>
                <m:e>
                  <m:r>
                    <w:rPr>
                      <w:rFonts w:ascii="Cambria Math" w:hAnsi="Cambria Math"/>
                      <w:sz w:val="18"/>
                      <w:szCs w:val="22"/>
                    </w:rPr>
                    <m:t>R</m:t>
                  </m:r>
                </m:e>
                <m:sub>
                  <m:r>
                    <w:rPr>
                      <w:rFonts w:ascii="Cambria Math" w:hAnsi="Cambria Math"/>
                      <w:sz w:val="18"/>
                      <w:szCs w:val="22"/>
                    </w:rPr>
                    <m:t>k</m:t>
                  </m:r>
                </m:sub>
                <m:sup>
                  <m:r>
                    <m:rPr>
                      <m:sty m:val="p"/>
                    </m:rPr>
                    <w:rPr>
                      <w:rFonts w:ascii="Cambria Math" w:hAnsi="Cambria Math"/>
                      <w:sz w:val="18"/>
                      <w:szCs w:val="22"/>
                    </w:rPr>
                    <m:t>exe</m:t>
                  </m:r>
                </m:sup>
              </m:sSubSup>
            </m:oMath>
            <w:r w:rsidRPr="00642F3B">
              <w:rPr>
                <w:rFonts w:eastAsia="Times New Roman"/>
                <w:sz w:val="18"/>
                <w:szCs w:val="22"/>
              </w:rPr>
              <w:t>.</w:t>
            </w:r>
          </w:p>
        </w:tc>
      </w:tr>
      <w:tr w:rsidR="00FD5DFB" w14:paraId="4B2EC6E7" w14:textId="77777777" w:rsidTr="000D2450">
        <w:tc>
          <w:tcPr>
            <w:tcW w:w="704" w:type="dxa"/>
          </w:tcPr>
          <w:p w14:paraId="0720F564" w14:textId="77777777" w:rsidR="00FD5DFB" w:rsidRPr="00DE262E" w:rsidRDefault="00FD5DFB" w:rsidP="009902A3">
            <w:pPr>
              <w:pStyle w:val="a9"/>
              <w:spacing w:line="240" w:lineRule="auto"/>
              <w:ind w:left="0"/>
              <w:rPr>
                <w:b/>
                <w:bCs/>
              </w:rPr>
            </w:pPr>
            <w:r w:rsidRPr="00DE262E">
              <w:rPr>
                <w:b/>
                <w:bCs/>
              </w:rPr>
              <w:t>1</w:t>
            </w:r>
          </w:p>
        </w:tc>
        <w:tc>
          <w:tcPr>
            <w:tcW w:w="7592" w:type="dxa"/>
          </w:tcPr>
          <w:p w14:paraId="1672BFA4" w14:textId="7A0CE4D7" w:rsidR="00FD5DFB" w:rsidRPr="00FD5DFB" w:rsidRDefault="00FD5DFB" w:rsidP="009902A3">
            <w:pPr>
              <w:pStyle w:val="a9"/>
              <w:spacing w:line="240" w:lineRule="auto"/>
              <w:ind w:left="0"/>
              <w:rPr>
                <w:sz w:val="18"/>
                <w:szCs w:val="22"/>
              </w:rPr>
            </w:pPr>
            <w:r w:rsidRPr="00FD5DFB">
              <w:rPr>
                <w:sz w:val="18"/>
                <w:szCs w:val="22"/>
              </w:rPr>
              <w:t xml:space="preserve">Compute the travel-feasible length </w:t>
            </w:r>
            <m:oMath>
              <m:sSub>
                <m:sSubPr>
                  <m:ctrlPr>
                    <w:rPr>
                      <w:rFonts w:ascii="Cambria Math" w:hAnsi="Cambria Math"/>
                      <w:sz w:val="18"/>
                      <w:szCs w:val="22"/>
                    </w:rPr>
                  </m:ctrlPr>
                </m:sSubPr>
                <m:e>
                  <m:r>
                    <w:rPr>
                      <w:rFonts w:ascii="Cambria Math" w:hAnsi="Cambria Math"/>
                      <w:sz w:val="18"/>
                      <w:szCs w:val="22"/>
                    </w:rPr>
                    <m:t>h</m:t>
                  </m:r>
                </m:e>
                <m:sub>
                  <m:r>
                    <w:rPr>
                      <w:rFonts w:ascii="Cambria Math" w:hAnsi="Cambria Math"/>
                      <w:sz w:val="18"/>
                      <w:szCs w:val="22"/>
                    </w:rPr>
                    <m:t>k</m:t>
                  </m:r>
                </m:sub>
              </m:sSub>
            </m:oMath>
            <w:r w:rsidRPr="00FD5DFB">
              <w:rPr>
                <w:sz w:val="18"/>
                <w:szCs w:val="22"/>
              </w:rPr>
              <w:t xml:space="preserve"> as the largest </w:t>
            </w:r>
            <m:oMath>
              <m:r>
                <w:rPr>
                  <w:rFonts w:ascii="Cambria Math" w:hAnsi="Cambria Math"/>
                  <w:sz w:val="18"/>
                  <w:szCs w:val="22"/>
                </w:rPr>
                <m:t>p</m:t>
              </m:r>
            </m:oMath>
            <w:r w:rsidRPr="00FD5DFB">
              <w:rPr>
                <w:sz w:val="18"/>
                <w:szCs w:val="22"/>
              </w:rPr>
              <w:t xml:space="preserve"> such that the closed-route travel time </w:t>
            </w:r>
            <m:oMath>
              <m:sSub>
                <m:sSubPr>
                  <m:ctrlPr>
                    <w:rPr>
                      <w:rFonts w:ascii="Cambria Math" w:hAnsi="Cambria Math"/>
                      <w:sz w:val="18"/>
                      <w:szCs w:val="22"/>
                    </w:rPr>
                  </m:ctrlPr>
                </m:sSubPr>
                <m:e>
                  <m:r>
                    <w:rPr>
                      <w:rFonts w:ascii="Cambria Math" w:hAnsi="Cambria Math"/>
                      <w:sz w:val="18"/>
                      <w:szCs w:val="22"/>
                    </w:rPr>
                    <m:t>C</m:t>
                  </m:r>
                </m:e>
                <m:sub>
                  <m:r>
                    <w:rPr>
                      <w:rFonts w:ascii="Cambria Math" w:hAnsi="Cambria Math"/>
                      <w:sz w:val="18"/>
                      <w:szCs w:val="22"/>
                    </w:rPr>
                    <m:t>p</m:t>
                  </m:r>
                </m:sub>
              </m:sSub>
            </m:oMath>
            <w:r w:rsidRPr="00FD5DFB">
              <w:rPr>
                <w:sz w:val="18"/>
                <w:szCs w:val="22"/>
              </w:rPr>
              <w:t xml:space="preserve"> of </w:t>
            </w:r>
            <m:oMath>
              <m:d>
                <m:dPr>
                  <m:ctrlPr>
                    <w:rPr>
                      <w:rFonts w:ascii="Cambria Math" w:hAnsi="Cambria Math"/>
                      <w:sz w:val="18"/>
                      <w:szCs w:val="22"/>
                    </w:rPr>
                  </m:ctrlPr>
                </m:dPr>
                <m:e>
                  <m:r>
                    <w:rPr>
                      <w:rFonts w:ascii="Cambria Math" w:hAnsi="Cambria Math"/>
                      <w:sz w:val="18"/>
                      <w:szCs w:val="22"/>
                    </w:rPr>
                    <m:t>0</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1</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p</m:t>
                      </m:r>
                    </m:sub>
                  </m:sSub>
                  <m:r>
                    <m:rPr>
                      <m:sty m:val="p"/>
                    </m:rPr>
                    <w:rPr>
                      <w:rFonts w:ascii="Cambria Math" w:hAnsi="Cambria Math"/>
                      <w:sz w:val="18"/>
                      <w:szCs w:val="22"/>
                    </w:rPr>
                    <m:t>,</m:t>
                  </m:r>
                  <m:r>
                    <w:rPr>
                      <w:rFonts w:ascii="Cambria Math" w:hAnsi="Cambria Math"/>
                      <w:sz w:val="18"/>
                      <w:szCs w:val="22"/>
                    </w:rPr>
                    <m:t>0</m:t>
                  </m:r>
                </m:e>
              </m:d>
            </m:oMath>
            <w:r w:rsidRPr="00FD5DFB">
              <w:rPr>
                <w:sz w:val="18"/>
                <w:szCs w:val="22"/>
              </w:rPr>
              <w:t xml:space="preserve"> is at most </w:t>
            </w:r>
            <m:oMath>
              <m:r>
                <w:rPr>
                  <w:rFonts w:ascii="Cambria Math" w:hAnsi="Cambria Math"/>
                  <w:sz w:val="18"/>
                  <w:szCs w:val="22"/>
                </w:rPr>
                <m:t>T</m:t>
              </m:r>
            </m:oMath>
            <w:r w:rsidRPr="00FD5DFB">
              <w:rPr>
                <w:sz w:val="18"/>
                <w:szCs w:val="22"/>
              </w:rPr>
              <w:t>.</w:t>
            </w:r>
          </w:p>
        </w:tc>
      </w:tr>
      <w:tr w:rsidR="00FD5DFB" w14:paraId="0A401BF1" w14:textId="77777777" w:rsidTr="000D2450">
        <w:tc>
          <w:tcPr>
            <w:tcW w:w="704" w:type="dxa"/>
          </w:tcPr>
          <w:p w14:paraId="5C915AF7" w14:textId="77777777" w:rsidR="00FD5DFB" w:rsidRPr="00DE262E" w:rsidRDefault="00FD5DFB" w:rsidP="009902A3">
            <w:pPr>
              <w:pStyle w:val="a9"/>
              <w:spacing w:line="240" w:lineRule="auto"/>
              <w:ind w:left="0"/>
              <w:rPr>
                <w:b/>
                <w:bCs/>
              </w:rPr>
            </w:pPr>
            <w:r w:rsidRPr="00DE262E">
              <w:rPr>
                <w:b/>
                <w:bCs/>
              </w:rPr>
              <w:t>2</w:t>
            </w:r>
          </w:p>
        </w:tc>
        <w:tc>
          <w:tcPr>
            <w:tcW w:w="7592" w:type="dxa"/>
          </w:tcPr>
          <w:p w14:paraId="4F5BA7C5" w14:textId="24D049E1" w:rsidR="00FD5DFB" w:rsidRPr="00FD5DFB" w:rsidRDefault="00FD5DFB" w:rsidP="009902A3">
            <w:pPr>
              <w:pStyle w:val="a9"/>
              <w:spacing w:line="240" w:lineRule="auto"/>
              <w:ind w:left="0"/>
              <w:rPr>
                <w:sz w:val="18"/>
                <w:szCs w:val="22"/>
              </w:rPr>
            </w:pPr>
            <w:r w:rsidRPr="00FD5DFB">
              <w:rPr>
                <w:sz w:val="18"/>
                <w:szCs w:val="22"/>
              </w:rPr>
              <w:t xml:space="preserve">Set </w:t>
            </w:r>
            <m:oMath>
              <m:r>
                <m:rPr>
                  <m:scr m:val="script"/>
                  <m:sty m:val="p"/>
                </m:rPr>
                <w:rPr>
                  <w:rFonts w:ascii="Cambria Math" w:hAnsi="Cambria Math"/>
                  <w:sz w:val="18"/>
                  <w:szCs w:val="22"/>
                </w:rPr>
                <m:t>l=</m:t>
              </m:r>
              <m:r>
                <w:rPr>
                  <w:rFonts w:ascii="Cambria Math" w:hAnsi="Cambria Math"/>
                  <w:sz w:val="18"/>
                  <w:szCs w:val="22"/>
                </w:rPr>
                <m:t>0</m:t>
              </m:r>
            </m:oMath>
            <w:r w:rsidRPr="00FD5DFB">
              <w:rPr>
                <w:sz w:val="18"/>
                <w:szCs w:val="22"/>
              </w:rPr>
              <w:t xml:space="preserve">, </w:t>
            </w:r>
            <m:oMath>
              <m:r>
                <w:rPr>
                  <w:rFonts w:ascii="Cambria Math" w:hAnsi="Cambria Math"/>
                  <w:sz w:val="18"/>
                  <w:szCs w:val="22"/>
                </w:rPr>
                <m:t>η</m:t>
              </m:r>
              <m:r>
                <m:rPr>
                  <m:sty m:val="p"/>
                </m:rPr>
                <w:rPr>
                  <w:rFonts w:ascii="Cambria Math" w:hAnsi="Cambria Math"/>
                  <w:sz w:val="18"/>
                  <w:szCs w:val="22"/>
                </w:rPr>
                <m:t>=</m:t>
              </m:r>
              <m:r>
                <w:rPr>
                  <w:rFonts w:ascii="Cambria Math" w:hAnsi="Cambria Math"/>
                  <w:sz w:val="18"/>
                  <w:szCs w:val="22"/>
                </w:rPr>
                <m:t>0</m:t>
              </m:r>
            </m:oMath>
            <w:r w:rsidRPr="00FD5DFB">
              <w:rPr>
                <w:sz w:val="18"/>
                <w:szCs w:val="22"/>
              </w:rPr>
              <w:t xml:space="preserve">, </w:t>
            </w:r>
            <m:oMath>
              <m:sSub>
                <m:sSubPr>
                  <m:ctrlPr>
                    <w:rPr>
                      <w:rFonts w:ascii="Cambria Math" w:hAnsi="Cambria Math"/>
                      <w:sz w:val="18"/>
                      <w:szCs w:val="22"/>
                    </w:rPr>
                  </m:ctrlPr>
                </m:sSubPr>
                <m:e>
                  <m:r>
                    <w:rPr>
                      <w:rFonts w:ascii="Cambria Math" w:hAnsi="Cambria Math"/>
                      <w:sz w:val="18"/>
                      <w:szCs w:val="22"/>
                    </w:rPr>
                    <m:t>p</m:t>
                  </m:r>
                </m:e>
                <m:sub>
                  <m:r>
                    <m:rPr>
                      <m:sty m:val="p"/>
                    </m:rPr>
                    <w:rPr>
                      <w:rFonts w:ascii="Cambria Math" w:hAnsi="Cambria Math"/>
                      <w:sz w:val="18"/>
                      <w:szCs w:val="22"/>
                    </w:rPr>
                    <m:t>cut</m:t>
                  </m:r>
                </m:sub>
              </m:sSub>
              <m:r>
                <m:rPr>
                  <m:sty m:val="p"/>
                </m:rPr>
                <w:rPr>
                  <w:rFonts w:ascii="Cambria Math" w:hAnsi="Cambria Math"/>
                  <w:sz w:val="18"/>
                  <w:szCs w:val="22"/>
                </w:rPr>
                <m:t>=</m:t>
              </m:r>
              <m:r>
                <w:rPr>
                  <w:rFonts w:ascii="Cambria Math" w:hAnsi="Cambria Math"/>
                  <w:sz w:val="18"/>
                  <w:szCs w:val="22"/>
                </w:rPr>
                <m:t>0</m:t>
              </m:r>
            </m:oMath>
            <w:r w:rsidRPr="00FD5DFB">
              <w:rPr>
                <w:sz w:val="18"/>
                <w:szCs w:val="22"/>
              </w:rPr>
              <w:t xml:space="preserve">, and leave </w:t>
            </w:r>
            <m:oMath>
              <m:sSub>
                <m:sSubPr>
                  <m:ctrlPr>
                    <w:rPr>
                      <w:rFonts w:ascii="Cambria Math" w:hAnsi="Cambria Math"/>
                      <w:sz w:val="18"/>
                      <w:szCs w:val="22"/>
                    </w:rPr>
                  </m:ctrlPr>
                </m:sSubPr>
                <m:e>
                  <m:r>
                    <w:rPr>
                      <w:rFonts w:ascii="Cambria Math" w:hAnsi="Cambria Math"/>
                      <w:sz w:val="18"/>
                      <w:szCs w:val="22"/>
                    </w:rPr>
                    <m:t>η</m:t>
                  </m:r>
                </m:e>
                <m:sub>
                  <m:r>
                    <m:rPr>
                      <m:sty m:val="p"/>
                    </m:rPr>
                    <w:rPr>
                      <w:rFonts w:ascii="Cambria Math" w:hAnsi="Cambria Math"/>
                      <w:sz w:val="18"/>
                      <w:szCs w:val="22"/>
                    </w:rPr>
                    <m:t>cross</m:t>
                  </m:r>
                </m:sub>
              </m:sSub>
            </m:oMath>
            <w:r w:rsidRPr="00FD5DFB">
              <w:rPr>
                <w:sz w:val="18"/>
                <w:szCs w:val="22"/>
              </w:rPr>
              <w:t xml:space="preserve"> undefined.</w:t>
            </w:r>
          </w:p>
        </w:tc>
      </w:tr>
      <w:tr w:rsidR="00FD5DFB" w14:paraId="0907FF15" w14:textId="77777777" w:rsidTr="000D2450">
        <w:tc>
          <w:tcPr>
            <w:tcW w:w="704" w:type="dxa"/>
          </w:tcPr>
          <w:p w14:paraId="587CAB31" w14:textId="77777777" w:rsidR="00FD5DFB" w:rsidRPr="00DE262E" w:rsidRDefault="00FD5DFB" w:rsidP="009902A3">
            <w:pPr>
              <w:pStyle w:val="a9"/>
              <w:spacing w:line="240" w:lineRule="auto"/>
              <w:ind w:left="0"/>
              <w:rPr>
                <w:b/>
                <w:bCs/>
              </w:rPr>
            </w:pPr>
            <w:r w:rsidRPr="00DE262E">
              <w:rPr>
                <w:rFonts w:eastAsia="Times New Roman"/>
                <w:b/>
                <w:bCs/>
              </w:rPr>
              <w:t>3</w:t>
            </w:r>
          </w:p>
        </w:tc>
        <w:tc>
          <w:tcPr>
            <w:tcW w:w="7592" w:type="dxa"/>
          </w:tcPr>
          <w:p w14:paraId="41C04AF2" w14:textId="072D7285" w:rsidR="00FD5DFB" w:rsidRPr="00FD5DFB" w:rsidRDefault="00FD5DFB" w:rsidP="009902A3">
            <w:pPr>
              <w:pStyle w:val="a9"/>
              <w:spacing w:line="240" w:lineRule="auto"/>
              <w:ind w:left="0"/>
              <w:rPr>
                <w:sz w:val="18"/>
                <w:szCs w:val="22"/>
              </w:rPr>
            </w:pPr>
            <w:r w:rsidRPr="00FD5DFB">
              <w:rPr>
                <w:b/>
                <w:bCs/>
                <w:sz w:val="18"/>
                <w:szCs w:val="22"/>
              </w:rPr>
              <w:t>for</w:t>
            </w:r>
            <w:r w:rsidRPr="00FD5DFB">
              <w:rPr>
                <w:sz w:val="18"/>
                <w:szCs w:val="22"/>
              </w:rPr>
              <w:t xml:space="preserve"> </w:t>
            </w:r>
            <m:oMath>
              <m:r>
                <w:rPr>
                  <w:rFonts w:ascii="Cambria Math" w:hAnsi="Cambria Math"/>
                  <w:sz w:val="18"/>
                  <w:szCs w:val="22"/>
                </w:rPr>
                <m:t>p</m:t>
              </m:r>
              <m:r>
                <m:rPr>
                  <m:sty m:val="p"/>
                </m:rPr>
                <w:rPr>
                  <w:rFonts w:ascii="Cambria Math" w:hAnsi="Cambria Math"/>
                  <w:sz w:val="18"/>
                  <w:szCs w:val="22"/>
                </w:rPr>
                <m:t>=</m:t>
              </m:r>
              <m:r>
                <w:rPr>
                  <w:rFonts w:ascii="Cambria Math" w:hAnsi="Cambria Math"/>
                  <w:sz w:val="18"/>
                  <w:szCs w:val="22"/>
                </w:rPr>
                <m:t>1</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h</m:t>
                  </m:r>
                </m:e>
                <m:sub>
                  <m:r>
                    <w:rPr>
                      <w:rFonts w:ascii="Cambria Math" w:hAnsi="Cambria Math"/>
                      <w:sz w:val="18"/>
                      <w:szCs w:val="22"/>
                    </w:rPr>
                    <m:t>k</m:t>
                  </m:r>
                </m:sub>
              </m:sSub>
            </m:oMath>
            <w:r w:rsidRPr="00FD5DFB">
              <w:rPr>
                <w:sz w:val="18"/>
                <w:szCs w:val="22"/>
              </w:rPr>
              <w:t xml:space="preserve"> </w:t>
            </w:r>
            <w:r w:rsidRPr="00FD5DFB">
              <w:rPr>
                <w:b/>
                <w:bCs/>
                <w:sz w:val="18"/>
                <w:szCs w:val="22"/>
              </w:rPr>
              <w:t>do</w:t>
            </w:r>
          </w:p>
        </w:tc>
      </w:tr>
      <w:tr w:rsidR="00FD5DFB" w14:paraId="7D88308B" w14:textId="77777777" w:rsidTr="000D2450">
        <w:tc>
          <w:tcPr>
            <w:tcW w:w="704" w:type="dxa"/>
          </w:tcPr>
          <w:p w14:paraId="12D181F4" w14:textId="77777777" w:rsidR="00FD5DFB" w:rsidRPr="00DE262E" w:rsidRDefault="00FD5DFB" w:rsidP="009902A3">
            <w:pPr>
              <w:pStyle w:val="a9"/>
              <w:spacing w:line="240" w:lineRule="auto"/>
              <w:ind w:left="0"/>
              <w:rPr>
                <w:b/>
                <w:bCs/>
              </w:rPr>
            </w:pPr>
            <w:r w:rsidRPr="00DE262E">
              <w:rPr>
                <w:rFonts w:eastAsia="Times New Roman"/>
                <w:b/>
                <w:bCs/>
              </w:rPr>
              <w:t>4</w:t>
            </w:r>
          </w:p>
        </w:tc>
        <w:tc>
          <w:tcPr>
            <w:tcW w:w="7592" w:type="dxa"/>
          </w:tcPr>
          <w:p w14:paraId="0A731F66" w14:textId="0EA13B71" w:rsidR="00FD5DFB" w:rsidRPr="00FD5DFB" w:rsidRDefault="00FD5DFB" w:rsidP="009902A3">
            <w:pPr>
              <w:pStyle w:val="a9"/>
              <w:spacing w:line="240" w:lineRule="auto"/>
              <w:ind w:left="0"/>
              <w:rPr>
                <w:sz w:val="18"/>
                <w:szCs w:val="22"/>
              </w:rPr>
            </w:pPr>
            <w:r w:rsidRPr="00FD5DFB">
              <w:rPr>
                <w:sz w:val="18"/>
                <w:szCs w:val="22"/>
              </w:rPr>
              <w:t xml:space="preserve">Set </w:t>
            </w:r>
            <m:oMath>
              <m:r>
                <w:rPr>
                  <w:rFonts w:ascii="Cambria Math" w:hAnsi="Cambria Math"/>
                  <w:sz w:val="18"/>
                  <w:szCs w:val="22"/>
                </w:rPr>
                <m:t>i</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p</m:t>
                  </m:r>
                </m:sub>
              </m:sSub>
            </m:oMath>
            <w:r w:rsidRPr="00FD5DFB">
              <w:rPr>
                <w:sz w:val="18"/>
                <w:szCs w:val="22"/>
              </w:rPr>
              <w:t xml:space="preserve">, </w:t>
            </w:r>
            <m:oMath>
              <m:sSub>
                <m:sSubPr>
                  <m:ctrlPr>
                    <w:rPr>
                      <w:rFonts w:ascii="Cambria Math" w:hAnsi="Cambria Math"/>
                      <w:sz w:val="18"/>
                      <w:szCs w:val="22"/>
                    </w:rPr>
                  </m:ctrlPr>
                </m:sSubPr>
                <m:e>
                  <m:r>
                    <w:rPr>
                      <w:rFonts w:ascii="Cambria Math" w:hAnsi="Cambria Math"/>
                      <w:sz w:val="18"/>
                      <w:szCs w:val="22"/>
                    </w:rPr>
                    <m:t>B</m:t>
                  </m:r>
                </m:e>
                <m:sub>
                  <m:r>
                    <w:rPr>
                      <w:rFonts w:ascii="Cambria Math" w:hAnsi="Cambria Math"/>
                      <w:sz w:val="18"/>
                      <w:szCs w:val="22"/>
                    </w:rPr>
                    <m:t>p</m:t>
                  </m:r>
                </m:sub>
              </m:sSub>
              <m:r>
                <m:rPr>
                  <m:sty m:val="p"/>
                </m:rPr>
                <w:rPr>
                  <w:rFonts w:ascii="Cambria Math" w:hAnsi="Cambria Math"/>
                  <w:sz w:val="18"/>
                  <w:szCs w:val="22"/>
                </w:rPr>
                <m:t>=</m:t>
              </m:r>
              <m:r>
                <w:rPr>
                  <w:rFonts w:ascii="Cambria Math" w:hAnsi="Cambria Math"/>
                  <w:sz w:val="18"/>
                  <w:szCs w:val="22"/>
                </w:rPr>
                <m:t>T</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C</m:t>
                  </m:r>
                </m:e>
                <m:sub>
                  <m:r>
                    <w:rPr>
                      <w:rFonts w:ascii="Cambria Math" w:hAnsi="Cambria Math"/>
                      <w:sz w:val="18"/>
                      <w:szCs w:val="22"/>
                    </w:rPr>
                    <m:t>p</m:t>
                  </m:r>
                </m:sub>
              </m:sSub>
            </m:oMath>
            <w:r w:rsidRPr="00FD5DFB">
              <w:rPr>
                <w:sz w:val="18"/>
                <w:szCs w:val="22"/>
              </w:rPr>
              <w:t xml:space="preserve">, and </w:t>
            </w:r>
            <m:oMath>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i</m:t>
                  </m:r>
                </m:sub>
                <m:sup>
                  <m:r>
                    <w:rPr>
                      <w:rFonts w:ascii="Cambria Math" w:hAnsi="Cambria Math"/>
                      <w:sz w:val="18"/>
                      <w:szCs w:val="22"/>
                    </w:rPr>
                    <m:t>f</m:t>
                  </m:r>
                </m:sup>
              </m:sSubSup>
              <m:r>
                <m:rPr>
                  <m:sty m:val="p"/>
                </m:rPr>
                <w:rPr>
                  <w:rFonts w:ascii="Cambria Math" w:hAnsi="Cambria Math"/>
                  <w:sz w:val="18"/>
                  <w:szCs w:val="22"/>
                </w:rPr>
                <m:t>=</m:t>
              </m:r>
              <m:sSubSup>
                <m:sSubSupPr>
                  <m:ctrlPr>
                    <w:rPr>
                      <w:rFonts w:ascii="Cambria Math" w:hAnsi="Cambria Math"/>
                      <w:sz w:val="18"/>
                      <w:szCs w:val="22"/>
                    </w:rPr>
                  </m:ctrlPr>
                </m:sSubSupPr>
                <m:e>
                  <m:r>
                    <w:rPr>
                      <w:rFonts w:ascii="Cambria Math" w:hAnsi="Cambria Math"/>
                      <w:sz w:val="18"/>
                      <w:szCs w:val="22"/>
                    </w:rPr>
                    <m:t>Y</m:t>
                  </m:r>
                </m:e>
                <m:sub>
                  <m:r>
                    <w:rPr>
                      <w:rFonts w:ascii="Cambria Math" w:hAnsi="Cambria Math"/>
                      <w:sz w:val="18"/>
                      <w:szCs w:val="22"/>
                    </w:rPr>
                    <m:t>i</m:t>
                  </m:r>
                </m:sub>
                <m:sup>
                  <m:r>
                    <w:rPr>
                      <w:rFonts w:ascii="Cambria Math" w:hAnsi="Cambria Math"/>
                      <w:sz w:val="18"/>
                      <w:szCs w:val="22"/>
                    </w:rPr>
                    <m:t>0</m:t>
                  </m:r>
                </m:sup>
              </m:sSubSup>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R</m:t>
                  </m:r>
                </m:e>
                <m:sub>
                  <m:r>
                    <w:rPr>
                      <w:rFonts w:ascii="Cambria Math" w:hAnsi="Cambria Math"/>
                      <w:sz w:val="18"/>
                      <w:szCs w:val="22"/>
                    </w:rPr>
                    <m:t>i</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f</m:t>
                  </m:r>
                </m:e>
                <m:sub>
                  <m:r>
                    <w:rPr>
                      <w:rFonts w:ascii="Cambria Math" w:hAnsi="Cambria Math"/>
                      <w:sz w:val="18"/>
                      <w:szCs w:val="22"/>
                    </w:rPr>
                    <m:t>i</m:t>
                  </m:r>
                </m:sub>
              </m:sSub>
            </m:oMath>
            <w:r w:rsidRPr="00FD5DFB">
              <w:rPr>
                <w:sz w:val="18"/>
                <w:szCs w:val="22"/>
              </w:rPr>
              <w:t>.</w:t>
            </w:r>
          </w:p>
        </w:tc>
      </w:tr>
      <w:tr w:rsidR="00FD5DFB" w14:paraId="64F210C7" w14:textId="77777777" w:rsidTr="000D2450">
        <w:tc>
          <w:tcPr>
            <w:tcW w:w="704" w:type="dxa"/>
          </w:tcPr>
          <w:p w14:paraId="6CBB2FF1" w14:textId="77777777" w:rsidR="00FD5DFB" w:rsidRPr="00DE262E" w:rsidRDefault="00FD5DFB" w:rsidP="009902A3">
            <w:pPr>
              <w:pStyle w:val="a9"/>
              <w:spacing w:line="240" w:lineRule="auto"/>
              <w:ind w:left="0"/>
              <w:rPr>
                <w:b/>
                <w:bCs/>
              </w:rPr>
            </w:pPr>
            <w:r w:rsidRPr="00DE262E">
              <w:rPr>
                <w:rFonts w:eastAsia="Times New Roman"/>
                <w:b/>
                <w:bCs/>
              </w:rPr>
              <w:t>5</w:t>
            </w:r>
          </w:p>
        </w:tc>
        <w:tc>
          <w:tcPr>
            <w:tcW w:w="7592" w:type="dxa"/>
          </w:tcPr>
          <w:p w14:paraId="642B1C85" w14:textId="6886D224" w:rsidR="00FD5DFB" w:rsidRPr="00FD5DFB" w:rsidRDefault="00FD5DFB" w:rsidP="009902A3">
            <w:pPr>
              <w:pStyle w:val="a9"/>
              <w:spacing w:line="240" w:lineRule="auto"/>
              <w:ind w:left="0"/>
              <w:rPr>
                <w:sz w:val="18"/>
                <w:szCs w:val="22"/>
              </w:rPr>
            </w:pPr>
            <w:r w:rsidRPr="00FD5DFB">
              <w:rPr>
                <w:b/>
                <w:bCs/>
                <w:sz w:val="18"/>
                <w:szCs w:val="22"/>
              </w:rPr>
              <w:t>if</w:t>
            </w:r>
            <w:r w:rsidRPr="00FD5DFB">
              <w:rPr>
                <w:sz w:val="18"/>
                <w:szCs w:val="22"/>
              </w:rPr>
              <w:t xml:space="preserve"> </w:t>
            </w:r>
            <m:oMath>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i</m:t>
                  </m:r>
                </m:sub>
                <m:sup>
                  <m:r>
                    <w:rPr>
                      <w:rFonts w:ascii="Cambria Math" w:hAnsi="Cambria Math"/>
                      <w:sz w:val="18"/>
                      <w:szCs w:val="22"/>
                    </w:rPr>
                    <m:t>f</m:t>
                  </m:r>
                </m:sup>
              </m:sSubSup>
              <m:r>
                <m:rPr>
                  <m:sty m:val="p"/>
                </m:rPr>
                <w:rPr>
                  <w:rFonts w:ascii="Cambria Math" w:hAnsi="Cambria Math"/>
                  <w:sz w:val="18"/>
                  <w:szCs w:val="22"/>
                </w:rPr>
                <m:t>&gt;</m:t>
              </m:r>
              <m:r>
                <w:rPr>
                  <w:rFonts w:ascii="Cambria Math" w:hAnsi="Cambria Math"/>
                  <w:sz w:val="18"/>
                  <w:szCs w:val="22"/>
                </w:rPr>
                <m:t>0</m:t>
              </m:r>
            </m:oMath>
            <w:r w:rsidRPr="00FD5DFB">
              <w:rPr>
                <w:sz w:val="18"/>
                <w:szCs w:val="22"/>
              </w:rPr>
              <w:t xml:space="preserve"> </w:t>
            </w:r>
            <w:r w:rsidRPr="00FD5DFB">
              <w:rPr>
                <w:b/>
                <w:bCs/>
                <w:sz w:val="18"/>
                <w:szCs w:val="22"/>
              </w:rPr>
              <w:t>then</w:t>
            </w:r>
          </w:p>
        </w:tc>
      </w:tr>
      <w:tr w:rsidR="00FD5DFB" w14:paraId="5E7DEDD6" w14:textId="77777777" w:rsidTr="000D2450">
        <w:tc>
          <w:tcPr>
            <w:tcW w:w="704" w:type="dxa"/>
          </w:tcPr>
          <w:p w14:paraId="357A82CD" w14:textId="77777777" w:rsidR="00FD5DFB" w:rsidRPr="00DE262E" w:rsidRDefault="00FD5DFB" w:rsidP="009902A3">
            <w:pPr>
              <w:pStyle w:val="a9"/>
              <w:spacing w:line="240" w:lineRule="auto"/>
              <w:ind w:left="0"/>
              <w:rPr>
                <w:b/>
                <w:bCs/>
              </w:rPr>
            </w:pPr>
            <w:r w:rsidRPr="00DE262E">
              <w:rPr>
                <w:rFonts w:eastAsia="Times New Roman"/>
                <w:b/>
                <w:bCs/>
              </w:rPr>
              <w:t>6</w:t>
            </w:r>
          </w:p>
        </w:tc>
        <w:tc>
          <w:tcPr>
            <w:tcW w:w="7592" w:type="dxa"/>
          </w:tcPr>
          <w:p w14:paraId="37F8CA84" w14:textId="6F95E948" w:rsidR="00FD5DFB" w:rsidRPr="00FD5DFB" w:rsidRDefault="00FD5DFB" w:rsidP="009902A3">
            <w:pPr>
              <w:pStyle w:val="a9"/>
              <w:spacing w:line="240" w:lineRule="auto"/>
              <w:ind w:left="0"/>
              <w:rPr>
                <w:sz w:val="18"/>
                <w:szCs w:val="22"/>
              </w:rPr>
            </w:pPr>
            <w:r w:rsidRPr="00FD5DFB">
              <w:rPr>
                <w:sz w:val="18"/>
                <w:szCs w:val="22"/>
              </w:rPr>
              <w:t xml:space="preserve">Set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p</m:t>
                  </m:r>
                </m:sub>
              </m:sSub>
              <m:r>
                <m:rPr>
                  <m:sty m:val="p"/>
                </m:rPr>
                <w:rPr>
                  <w:rFonts w:ascii="Cambria Math" w:hAnsi="Cambria Math"/>
                  <w:sz w:val="18"/>
                  <w:szCs w:val="22"/>
                </w:rPr>
                <m:t>=min{</m:t>
              </m:r>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i</m:t>
                  </m:r>
                </m:sub>
                <m:sup>
                  <m:r>
                    <w:rPr>
                      <w:rFonts w:ascii="Cambria Math" w:hAnsi="Cambria Math"/>
                      <w:sz w:val="18"/>
                      <w:szCs w:val="22"/>
                    </w:rPr>
                    <m:t>f</m:t>
                  </m:r>
                </m:sup>
              </m:sSubSup>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Q</m:t>
                  </m:r>
                </m:e>
                <m:sub>
                  <m:r>
                    <w:rPr>
                      <w:rFonts w:ascii="Cambria Math" w:hAnsi="Cambria Math"/>
                      <w:sz w:val="18"/>
                      <w:szCs w:val="22"/>
                    </w:rPr>
                    <m:t>k</m:t>
                  </m:r>
                </m:sub>
              </m:sSub>
              <m:r>
                <m:rPr>
                  <m:scr m:val="script"/>
                  <m:sty m:val="p"/>
                </m:rPr>
                <w:rPr>
                  <w:rFonts w:ascii="Cambria Math" w:hAnsi="Cambria Math"/>
                  <w:sz w:val="18"/>
                  <w:szCs w:val="22"/>
                </w:rPr>
                <m:t>-l}</m:t>
              </m:r>
            </m:oMath>
            <w:r w:rsidRPr="00FD5DFB">
              <w:rPr>
                <w:sz w:val="18"/>
                <w:szCs w:val="22"/>
              </w:rPr>
              <w:t xml:space="preserve">; update </w:t>
            </w:r>
            <m:oMath>
              <m:r>
                <m:rPr>
                  <m:scr m:val="script"/>
                  <m:sty m:val="p"/>
                </m:rPr>
                <w:rPr>
                  <w:rFonts w:ascii="Cambria Math" w:hAnsi="Cambria Math"/>
                  <w:sz w:val="18"/>
                  <w:szCs w:val="22"/>
                </w:rPr>
                <m:t>l=l+</m:t>
              </m:r>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p</m:t>
                  </m:r>
                </m:sub>
              </m:sSub>
            </m:oMath>
            <w:r w:rsidRPr="00FD5DFB">
              <w:rPr>
                <w:sz w:val="18"/>
                <w:szCs w:val="22"/>
              </w:rPr>
              <w:t xml:space="preserve"> and </w:t>
            </w:r>
            <m:oMath>
              <m:r>
                <w:rPr>
                  <w:rFonts w:ascii="Cambria Math" w:hAnsi="Cambria Math"/>
                  <w:sz w:val="18"/>
                  <w:szCs w:val="22"/>
                </w:rPr>
                <m:t>η</m:t>
              </m:r>
              <m:r>
                <m:rPr>
                  <m:sty m:val="p"/>
                </m:rPr>
                <w:rPr>
                  <w:rFonts w:ascii="Cambria Math" w:hAnsi="Cambria Math"/>
                  <w:sz w:val="18"/>
                  <w:szCs w:val="22"/>
                </w:rPr>
                <m:t>=</m:t>
              </m:r>
              <m:r>
                <w:rPr>
                  <w:rFonts w:ascii="Cambria Math" w:hAnsi="Cambria Math"/>
                  <w:sz w:val="18"/>
                  <w:szCs w:val="22"/>
                </w:rPr>
                <m:t>η</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p</m:t>
                  </m:r>
                </m:sub>
              </m:sSub>
              <m:sSup>
                <m:sSupPr>
                  <m:ctrlPr>
                    <w:rPr>
                      <w:rFonts w:ascii="Cambria Math" w:hAnsi="Cambria Math"/>
                      <w:sz w:val="18"/>
                      <w:szCs w:val="22"/>
                    </w:rPr>
                  </m:ctrlPr>
                </m:sSupPr>
                <m:e>
                  <m:r>
                    <w:rPr>
                      <w:rFonts w:ascii="Cambria Math" w:hAnsi="Cambria Math"/>
                      <w:sz w:val="18"/>
                      <w:szCs w:val="22"/>
                    </w:rPr>
                    <m:t>t</m:t>
                  </m:r>
                </m:e>
                <m:sup>
                  <m:r>
                    <m:rPr>
                      <m:sty m:val="p"/>
                    </m:rPr>
                    <w:rPr>
                      <w:rFonts w:ascii="Cambria Math" w:hAnsi="Cambria Math"/>
                      <w:sz w:val="18"/>
                      <w:szCs w:val="22"/>
                    </w:rPr>
                    <m:t>cyc</m:t>
                  </m:r>
                </m:sup>
              </m:sSup>
            </m:oMath>
            <w:r w:rsidRPr="00FD5DFB">
              <w:rPr>
                <w:sz w:val="18"/>
                <w:szCs w:val="22"/>
              </w:rPr>
              <w:t>.</w:t>
            </w:r>
          </w:p>
        </w:tc>
      </w:tr>
      <w:tr w:rsidR="00FD5DFB" w14:paraId="7F931B27" w14:textId="77777777" w:rsidTr="000D2450">
        <w:tc>
          <w:tcPr>
            <w:tcW w:w="704" w:type="dxa"/>
          </w:tcPr>
          <w:p w14:paraId="201A1A50" w14:textId="77777777" w:rsidR="00FD5DFB" w:rsidRPr="00DE262E" w:rsidRDefault="00FD5DFB" w:rsidP="009902A3">
            <w:pPr>
              <w:pStyle w:val="a9"/>
              <w:spacing w:line="240" w:lineRule="auto"/>
              <w:ind w:left="0"/>
              <w:rPr>
                <w:b/>
                <w:bCs/>
              </w:rPr>
            </w:pPr>
            <w:r w:rsidRPr="00DE262E">
              <w:rPr>
                <w:rFonts w:eastAsia="Times New Roman"/>
                <w:b/>
                <w:bCs/>
              </w:rPr>
              <w:t>7</w:t>
            </w:r>
          </w:p>
        </w:tc>
        <w:tc>
          <w:tcPr>
            <w:tcW w:w="7592" w:type="dxa"/>
          </w:tcPr>
          <w:p w14:paraId="2470344C" w14:textId="18D34C6F" w:rsidR="00FD5DFB" w:rsidRPr="00FD5DFB" w:rsidRDefault="00FD5DFB" w:rsidP="009902A3">
            <w:pPr>
              <w:pStyle w:val="a9"/>
              <w:spacing w:line="240" w:lineRule="auto"/>
              <w:ind w:left="0"/>
              <w:rPr>
                <w:sz w:val="18"/>
                <w:szCs w:val="22"/>
              </w:rPr>
            </w:pPr>
            <w:r w:rsidRPr="00FD5DFB">
              <w:rPr>
                <w:b/>
                <w:bCs/>
                <w:sz w:val="18"/>
                <w:szCs w:val="22"/>
              </w:rPr>
              <w:t>else if</w:t>
            </w:r>
            <w:r w:rsidRPr="00FD5DFB">
              <w:rPr>
                <w:sz w:val="18"/>
                <w:szCs w:val="22"/>
              </w:rPr>
              <w:t xml:space="preserve"> </w:t>
            </w:r>
            <m:oMath>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i</m:t>
                  </m:r>
                </m:sub>
                <m:sup>
                  <m:r>
                    <w:rPr>
                      <w:rFonts w:ascii="Cambria Math" w:hAnsi="Cambria Math"/>
                      <w:sz w:val="18"/>
                      <w:szCs w:val="22"/>
                    </w:rPr>
                    <m:t>f</m:t>
                  </m:r>
                </m:sup>
              </m:sSubSup>
              <m:r>
                <m:rPr>
                  <m:sty m:val="p"/>
                </m:rPr>
                <w:rPr>
                  <w:rFonts w:ascii="Cambria Math" w:hAnsi="Cambria Math"/>
                  <w:sz w:val="18"/>
                  <w:szCs w:val="22"/>
                </w:rPr>
                <m:t>&lt;</m:t>
              </m:r>
              <m:r>
                <w:rPr>
                  <w:rFonts w:ascii="Cambria Math" w:hAnsi="Cambria Math"/>
                  <w:sz w:val="18"/>
                  <w:szCs w:val="22"/>
                </w:rPr>
                <m:t>0</m:t>
              </m:r>
            </m:oMath>
            <w:r w:rsidRPr="00FD5DFB">
              <w:rPr>
                <w:sz w:val="18"/>
                <w:szCs w:val="22"/>
              </w:rPr>
              <w:t xml:space="preserve"> </w:t>
            </w:r>
            <w:r w:rsidRPr="00FD5DFB">
              <w:rPr>
                <w:b/>
                <w:bCs/>
                <w:sz w:val="18"/>
                <w:szCs w:val="22"/>
              </w:rPr>
              <w:t>then</w:t>
            </w:r>
          </w:p>
        </w:tc>
      </w:tr>
      <w:tr w:rsidR="00FD5DFB" w14:paraId="26ED69D1" w14:textId="77777777" w:rsidTr="000D2450">
        <w:tc>
          <w:tcPr>
            <w:tcW w:w="704" w:type="dxa"/>
          </w:tcPr>
          <w:p w14:paraId="49859550" w14:textId="77777777" w:rsidR="00FD5DFB" w:rsidRPr="00DE262E" w:rsidRDefault="00FD5DFB" w:rsidP="009902A3">
            <w:pPr>
              <w:pStyle w:val="a9"/>
              <w:spacing w:line="240" w:lineRule="auto"/>
              <w:ind w:left="0"/>
              <w:rPr>
                <w:b/>
                <w:bCs/>
              </w:rPr>
            </w:pPr>
            <w:r w:rsidRPr="00DE262E">
              <w:rPr>
                <w:rFonts w:eastAsia="Times New Roman"/>
                <w:b/>
                <w:bCs/>
              </w:rPr>
              <w:t>8</w:t>
            </w:r>
          </w:p>
        </w:tc>
        <w:tc>
          <w:tcPr>
            <w:tcW w:w="7592" w:type="dxa"/>
          </w:tcPr>
          <w:p w14:paraId="24BDF85A" w14:textId="023762D8" w:rsidR="00FD5DFB" w:rsidRPr="00FD5DFB" w:rsidRDefault="00FD5DFB" w:rsidP="009902A3">
            <w:pPr>
              <w:pStyle w:val="a9"/>
              <w:spacing w:line="240" w:lineRule="auto"/>
              <w:ind w:left="0"/>
              <w:rPr>
                <w:sz w:val="18"/>
                <w:szCs w:val="22"/>
              </w:rPr>
            </w:pPr>
            <w:r w:rsidRPr="00FD5DFB">
              <w:rPr>
                <w:sz w:val="18"/>
                <w:szCs w:val="22"/>
              </w:rPr>
              <w:t xml:space="preserve">Set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p</m:t>
                  </m:r>
                </m:sub>
              </m:sSub>
              <m:r>
                <m:rPr>
                  <m:sty m:val="p"/>
                </m:rPr>
                <w:rPr>
                  <w:rFonts w:ascii="Cambria Math" w:hAnsi="Cambria Math"/>
                  <w:sz w:val="18"/>
                  <w:szCs w:val="22"/>
                </w:rPr>
                <m:t>=-min{-</m:t>
              </m:r>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i</m:t>
                  </m:r>
                </m:sub>
                <m:sup>
                  <m:r>
                    <w:rPr>
                      <w:rFonts w:ascii="Cambria Math" w:hAnsi="Cambria Math"/>
                      <w:sz w:val="18"/>
                      <w:szCs w:val="22"/>
                    </w:rPr>
                    <m:t>f</m:t>
                  </m:r>
                </m:sup>
              </m:sSubSup>
              <m:r>
                <m:rPr>
                  <m:scr m:val="script"/>
                  <m:sty m:val="p"/>
                </m:rPr>
                <w:rPr>
                  <w:rFonts w:ascii="Cambria Math" w:hAnsi="Cambria Math"/>
                  <w:sz w:val="18"/>
                  <w:szCs w:val="22"/>
                </w:rPr>
                <m:t>,l}</m:t>
              </m:r>
            </m:oMath>
            <w:r w:rsidRPr="00FD5DFB">
              <w:rPr>
                <w:sz w:val="18"/>
                <w:szCs w:val="22"/>
              </w:rPr>
              <w:t xml:space="preserve">; update </w:t>
            </w:r>
            <m:oMath>
              <m:r>
                <m:rPr>
                  <m:scr m:val="script"/>
                  <m:sty m:val="p"/>
                </m:rPr>
                <w:rPr>
                  <w:rFonts w:ascii="Cambria Math" w:hAnsi="Cambria Math"/>
                  <w:sz w:val="18"/>
                  <w:szCs w:val="22"/>
                </w:rPr>
                <m:t>l=l+</m:t>
              </m:r>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p</m:t>
                  </m:r>
                </m:sub>
              </m:sSub>
            </m:oMath>
            <w:r w:rsidRPr="00FD5DFB">
              <w:rPr>
                <w:sz w:val="18"/>
                <w:szCs w:val="22"/>
              </w:rPr>
              <w:t>.</w:t>
            </w:r>
          </w:p>
        </w:tc>
      </w:tr>
      <w:tr w:rsidR="00FD5DFB" w14:paraId="4E4EAF80" w14:textId="77777777" w:rsidTr="000D2450">
        <w:tc>
          <w:tcPr>
            <w:tcW w:w="704" w:type="dxa"/>
          </w:tcPr>
          <w:p w14:paraId="7D013796" w14:textId="77777777" w:rsidR="00FD5DFB" w:rsidRPr="00DE262E" w:rsidRDefault="00FD5DFB" w:rsidP="009902A3">
            <w:pPr>
              <w:pStyle w:val="a9"/>
              <w:spacing w:line="240" w:lineRule="auto"/>
              <w:ind w:left="0"/>
              <w:rPr>
                <w:b/>
                <w:bCs/>
              </w:rPr>
            </w:pPr>
            <w:r w:rsidRPr="00DE262E">
              <w:rPr>
                <w:rFonts w:eastAsia="Times New Roman"/>
                <w:b/>
                <w:bCs/>
              </w:rPr>
              <w:t>9</w:t>
            </w:r>
          </w:p>
        </w:tc>
        <w:tc>
          <w:tcPr>
            <w:tcW w:w="7592" w:type="dxa"/>
          </w:tcPr>
          <w:p w14:paraId="32BE6C54" w14:textId="6AA42C4F" w:rsidR="00FD5DFB" w:rsidRPr="00FD5DFB" w:rsidRDefault="00FD5DFB" w:rsidP="009902A3">
            <w:pPr>
              <w:pStyle w:val="a9"/>
              <w:spacing w:line="240" w:lineRule="auto"/>
              <w:ind w:left="0"/>
              <w:rPr>
                <w:sz w:val="18"/>
                <w:szCs w:val="22"/>
              </w:rPr>
            </w:pPr>
            <w:r w:rsidRPr="00FD5DFB">
              <w:rPr>
                <w:b/>
                <w:bCs/>
                <w:sz w:val="18"/>
                <w:szCs w:val="22"/>
              </w:rPr>
              <w:t>else</w:t>
            </w:r>
            <w:r w:rsidRPr="00FD5DFB">
              <w:rPr>
                <w:sz w:val="18"/>
                <w:szCs w:val="22"/>
              </w:rPr>
              <w:t xml:space="preserve"> set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p</m:t>
                  </m:r>
                </m:sub>
              </m:sSub>
              <m:r>
                <m:rPr>
                  <m:sty m:val="p"/>
                </m:rPr>
                <w:rPr>
                  <w:rFonts w:ascii="Cambria Math" w:hAnsi="Cambria Math"/>
                  <w:sz w:val="18"/>
                  <w:szCs w:val="22"/>
                </w:rPr>
                <m:t>=</m:t>
              </m:r>
              <m:r>
                <w:rPr>
                  <w:rFonts w:ascii="Cambria Math" w:hAnsi="Cambria Math"/>
                  <w:sz w:val="18"/>
                  <w:szCs w:val="22"/>
                </w:rPr>
                <m:t>0</m:t>
              </m:r>
            </m:oMath>
            <w:r w:rsidRPr="00FD5DFB">
              <w:rPr>
                <w:sz w:val="18"/>
                <w:szCs w:val="22"/>
              </w:rPr>
              <w:t>.</w:t>
            </w:r>
          </w:p>
        </w:tc>
      </w:tr>
      <w:tr w:rsidR="00FD5DFB" w14:paraId="31E3D9E5" w14:textId="77777777" w:rsidTr="000D2450">
        <w:tc>
          <w:tcPr>
            <w:tcW w:w="704" w:type="dxa"/>
          </w:tcPr>
          <w:p w14:paraId="3BAFAB4D" w14:textId="77777777" w:rsidR="00FD5DFB" w:rsidRPr="00DE262E" w:rsidRDefault="00FD5DFB" w:rsidP="009902A3">
            <w:pPr>
              <w:pStyle w:val="a9"/>
              <w:spacing w:line="240" w:lineRule="auto"/>
              <w:ind w:left="0"/>
              <w:rPr>
                <w:b/>
                <w:bCs/>
              </w:rPr>
            </w:pPr>
            <w:r w:rsidRPr="00DE262E">
              <w:rPr>
                <w:rFonts w:eastAsia="Times New Roman"/>
                <w:b/>
                <w:bCs/>
              </w:rPr>
              <w:t>10</w:t>
            </w:r>
          </w:p>
        </w:tc>
        <w:tc>
          <w:tcPr>
            <w:tcW w:w="7592" w:type="dxa"/>
          </w:tcPr>
          <w:p w14:paraId="5D4B6EBB" w14:textId="64B52C99" w:rsidR="00FD5DFB" w:rsidRPr="00FD5DFB" w:rsidRDefault="00FD5DFB" w:rsidP="009902A3">
            <w:pPr>
              <w:pStyle w:val="a9"/>
              <w:spacing w:line="240" w:lineRule="auto"/>
              <w:ind w:left="0"/>
              <w:rPr>
                <w:sz w:val="18"/>
                <w:szCs w:val="22"/>
              </w:rPr>
            </w:pPr>
            <w:r w:rsidRPr="00FD5DFB">
              <w:rPr>
                <w:b/>
                <w:bCs/>
                <w:sz w:val="18"/>
                <w:szCs w:val="22"/>
              </w:rPr>
              <w:t>end if</w:t>
            </w:r>
          </w:p>
        </w:tc>
      </w:tr>
      <w:tr w:rsidR="00FD5DFB" w14:paraId="7E3A539E" w14:textId="77777777" w:rsidTr="000D2450">
        <w:tc>
          <w:tcPr>
            <w:tcW w:w="704" w:type="dxa"/>
          </w:tcPr>
          <w:p w14:paraId="0D2AF77E" w14:textId="77777777" w:rsidR="00FD5DFB" w:rsidRPr="00DE262E" w:rsidRDefault="00FD5DFB" w:rsidP="009902A3">
            <w:pPr>
              <w:pStyle w:val="a9"/>
              <w:spacing w:line="240" w:lineRule="auto"/>
              <w:ind w:left="0"/>
              <w:rPr>
                <w:b/>
                <w:bCs/>
              </w:rPr>
            </w:pPr>
            <w:r w:rsidRPr="00DE262E">
              <w:rPr>
                <w:rFonts w:eastAsia="Times New Roman"/>
                <w:b/>
                <w:bCs/>
              </w:rPr>
              <w:t>11</w:t>
            </w:r>
          </w:p>
        </w:tc>
        <w:tc>
          <w:tcPr>
            <w:tcW w:w="7592" w:type="dxa"/>
          </w:tcPr>
          <w:p w14:paraId="44655352" w14:textId="72DCC44D" w:rsidR="00FD5DFB" w:rsidRPr="00FD5DFB" w:rsidRDefault="00FD5DFB" w:rsidP="009902A3">
            <w:pPr>
              <w:pStyle w:val="a9"/>
              <w:spacing w:line="240" w:lineRule="auto"/>
              <w:ind w:left="0"/>
              <w:rPr>
                <w:sz w:val="18"/>
                <w:szCs w:val="22"/>
              </w:rPr>
            </w:pPr>
            <w:r w:rsidRPr="00FD5DFB">
              <w:rPr>
                <w:b/>
                <w:bCs/>
                <w:sz w:val="18"/>
                <w:szCs w:val="22"/>
              </w:rPr>
              <w:t>if</w:t>
            </w:r>
            <w:r w:rsidRPr="00FD5DFB">
              <w:rPr>
                <w:sz w:val="18"/>
                <w:szCs w:val="22"/>
              </w:rPr>
              <w:t xml:space="preserve"> </w:t>
            </w:r>
            <m:oMath>
              <m:sSub>
                <m:sSubPr>
                  <m:ctrlPr>
                    <w:rPr>
                      <w:rFonts w:ascii="Cambria Math" w:hAnsi="Cambria Math"/>
                      <w:sz w:val="18"/>
                      <w:szCs w:val="22"/>
                    </w:rPr>
                  </m:ctrlPr>
                </m:sSubPr>
                <m:e>
                  <m:r>
                    <w:rPr>
                      <w:rFonts w:ascii="Cambria Math" w:hAnsi="Cambria Math"/>
                      <w:sz w:val="18"/>
                      <w:szCs w:val="22"/>
                    </w:rPr>
                    <m:t>η</m:t>
                  </m:r>
                </m:e>
                <m:sub>
                  <m:r>
                    <m:rPr>
                      <m:sty m:val="p"/>
                    </m:rPr>
                    <w:rPr>
                      <w:rFonts w:ascii="Cambria Math" w:hAnsi="Cambria Math"/>
                      <w:sz w:val="18"/>
                      <w:szCs w:val="22"/>
                    </w:rPr>
                    <m:t>cross</m:t>
                  </m:r>
                </m:sub>
              </m:sSub>
            </m:oMath>
            <w:r w:rsidRPr="00FD5DFB">
              <w:rPr>
                <w:sz w:val="18"/>
                <w:szCs w:val="22"/>
              </w:rPr>
              <w:t xml:space="preserve"> is undefined and </w:t>
            </w:r>
            <m:oMath>
              <m:r>
                <w:rPr>
                  <w:rFonts w:ascii="Cambria Math" w:hAnsi="Cambria Math"/>
                  <w:sz w:val="18"/>
                  <w:szCs w:val="22"/>
                </w:rPr>
                <m:t>η</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B</m:t>
                  </m:r>
                </m:e>
                <m:sub>
                  <m:r>
                    <w:rPr>
                      <w:rFonts w:ascii="Cambria Math" w:hAnsi="Cambria Math"/>
                      <w:sz w:val="18"/>
                      <w:szCs w:val="22"/>
                    </w:rPr>
                    <m:t>p</m:t>
                  </m:r>
                </m:sub>
              </m:sSub>
            </m:oMath>
            <w:r w:rsidRPr="00FD5DFB">
              <w:rPr>
                <w:sz w:val="18"/>
                <w:szCs w:val="22"/>
              </w:rPr>
              <w:t xml:space="preserve"> </w:t>
            </w:r>
            <w:r w:rsidRPr="00FD5DFB">
              <w:rPr>
                <w:b/>
                <w:bCs/>
                <w:sz w:val="18"/>
                <w:szCs w:val="22"/>
              </w:rPr>
              <w:t>then</w:t>
            </w:r>
          </w:p>
        </w:tc>
      </w:tr>
      <w:tr w:rsidR="00FD5DFB" w14:paraId="72171113" w14:textId="77777777" w:rsidTr="00642F3B">
        <w:tc>
          <w:tcPr>
            <w:tcW w:w="704" w:type="dxa"/>
          </w:tcPr>
          <w:p w14:paraId="1EA6C4A5" w14:textId="77777777" w:rsidR="00FD5DFB" w:rsidRPr="00DE262E" w:rsidRDefault="00FD5DFB" w:rsidP="009902A3">
            <w:pPr>
              <w:pStyle w:val="a9"/>
              <w:spacing w:line="240" w:lineRule="auto"/>
              <w:ind w:left="0"/>
              <w:rPr>
                <w:b/>
                <w:bCs/>
              </w:rPr>
            </w:pPr>
            <w:r w:rsidRPr="00DE262E">
              <w:rPr>
                <w:rFonts w:eastAsia="Times New Roman"/>
                <w:b/>
                <w:bCs/>
              </w:rPr>
              <w:t>12</w:t>
            </w:r>
          </w:p>
        </w:tc>
        <w:tc>
          <w:tcPr>
            <w:tcW w:w="7592" w:type="dxa"/>
          </w:tcPr>
          <w:p w14:paraId="7ED2A529" w14:textId="003E6D9E" w:rsidR="00FD5DFB" w:rsidRPr="00FD5DFB" w:rsidRDefault="00FD5DFB" w:rsidP="009902A3">
            <w:pPr>
              <w:pStyle w:val="a9"/>
              <w:spacing w:line="240" w:lineRule="auto"/>
              <w:ind w:left="0"/>
              <w:rPr>
                <w:sz w:val="18"/>
                <w:szCs w:val="22"/>
              </w:rPr>
            </w:pPr>
            <w:r w:rsidRPr="00FD5DFB">
              <w:rPr>
                <w:sz w:val="18"/>
                <w:szCs w:val="22"/>
              </w:rPr>
              <w:t xml:space="preserve">Set </w:t>
            </w:r>
            <m:oMath>
              <m:sSub>
                <m:sSubPr>
                  <m:ctrlPr>
                    <w:rPr>
                      <w:rFonts w:ascii="Cambria Math" w:hAnsi="Cambria Math"/>
                      <w:sz w:val="18"/>
                      <w:szCs w:val="22"/>
                    </w:rPr>
                  </m:ctrlPr>
                </m:sSubPr>
                <m:e>
                  <m:r>
                    <w:rPr>
                      <w:rFonts w:ascii="Cambria Math" w:hAnsi="Cambria Math"/>
                      <w:sz w:val="18"/>
                      <w:szCs w:val="22"/>
                    </w:rPr>
                    <m:t>η</m:t>
                  </m:r>
                </m:e>
                <m:sub>
                  <m:r>
                    <m:rPr>
                      <m:sty m:val="p"/>
                    </m:rPr>
                    <w:rPr>
                      <w:rFonts w:ascii="Cambria Math" w:hAnsi="Cambria Math"/>
                      <w:sz w:val="18"/>
                      <w:szCs w:val="22"/>
                    </w:rPr>
                    <m:t>cross</m:t>
                  </m:r>
                </m:sub>
              </m:sSub>
              <m:r>
                <m:rPr>
                  <m:sty m:val="p"/>
                </m:rPr>
                <w:rPr>
                  <w:rFonts w:ascii="Cambria Math" w:hAnsi="Cambria Math"/>
                  <w:sz w:val="18"/>
                  <w:szCs w:val="22"/>
                </w:rPr>
                <m:t>=</m:t>
              </m:r>
              <m:r>
                <w:rPr>
                  <w:rFonts w:ascii="Cambria Math" w:hAnsi="Cambria Math"/>
                  <w:sz w:val="18"/>
                  <w:szCs w:val="22"/>
                </w:rPr>
                <m:t>η</m:t>
              </m:r>
            </m:oMath>
            <w:r w:rsidRPr="00FD5DFB">
              <w:rPr>
                <w:sz w:val="18"/>
                <w:szCs w:val="22"/>
              </w:rPr>
              <w:t xml:space="preserve">; </w:t>
            </w:r>
            <w:r w:rsidRPr="00FD5DFB">
              <w:rPr>
                <w:b/>
                <w:bCs/>
                <w:sz w:val="18"/>
                <w:szCs w:val="22"/>
              </w:rPr>
              <w:t>if</w:t>
            </w:r>
            <w:r w:rsidRPr="00FD5DFB">
              <w:rPr>
                <w:sz w:val="18"/>
                <w:szCs w:val="22"/>
              </w:rPr>
              <w:t xml:space="preserve">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p</m:t>
                  </m:r>
                </m:sub>
              </m:sSub>
              <m:r>
                <m:rPr>
                  <m:sty m:val="p"/>
                </m:rPr>
                <w:rPr>
                  <w:rFonts w:ascii="Cambria Math" w:hAnsi="Cambria Math"/>
                  <w:sz w:val="18"/>
                  <w:szCs w:val="22"/>
                </w:rPr>
                <m:t>≠</m:t>
              </m:r>
              <m:r>
                <w:rPr>
                  <w:rFonts w:ascii="Cambria Math" w:hAnsi="Cambria Math"/>
                  <w:sz w:val="18"/>
                  <w:szCs w:val="22"/>
                </w:rPr>
                <m:t>0</m:t>
              </m:r>
            </m:oMath>
            <w:r w:rsidRPr="00FD5DFB">
              <w:rPr>
                <w:sz w:val="18"/>
                <w:szCs w:val="22"/>
              </w:rPr>
              <w:t xml:space="preserve"> </w:t>
            </w:r>
            <w:r w:rsidRPr="00FD5DFB">
              <w:rPr>
                <w:b/>
                <w:bCs/>
                <w:sz w:val="18"/>
                <w:szCs w:val="22"/>
              </w:rPr>
              <w:t>then</w:t>
            </w:r>
            <w:r w:rsidRPr="00FD5DFB">
              <w:rPr>
                <w:sz w:val="18"/>
                <w:szCs w:val="22"/>
              </w:rPr>
              <w:t xml:space="preserve"> set </w:t>
            </w:r>
            <m:oMath>
              <m:sSub>
                <m:sSubPr>
                  <m:ctrlPr>
                    <w:rPr>
                      <w:rFonts w:ascii="Cambria Math" w:hAnsi="Cambria Math"/>
                      <w:sz w:val="18"/>
                      <w:szCs w:val="22"/>
                    </w:rPr>
                  </m:ctrlPr>
                </m:sSubPr>
                <m:e>
                  <m:r>
                    <w:rPr>
                      <w:rFonts w:ascii="Cambria Math" w:hAnsi="Cambria Math"/>
                      <w:sz w:val="18"/>
                      <w:szCs w:val="22"/>
                    </w:rPr>
                    <m:t>p</m:t>
                  </m:r>
                </m:e>
                <m:sub>
                  <m:r>
                    <m:rPr>
                      <m:sty m:val="p"/>
                    </m:rPr>
                    <w:rPr>
                      <w:rFonts w:ascii="Cambria Math" w:hAnsi="Cambria Math"/>
                      <w:sz w:val="18"/>
                      <w:szCs w:val="22"/>
                    </w:rPr>
                    <m:t>cut</m:t>
                  </m:r>
                </m:sub>
              </m:sSub>
              <m:r>
                <m:rPr>
                  <m:sty m:val="p"/>
                </m:rPr>
                <w:rPr>
                  <w:rFonts w:ascii="Cambria Math" w:hAnsi="Cambria Math"/>
                  <w:sz w:val="18"/>
                  <w:szCs w:val="22"/>
                </w:rPr>
                <m:t>=</m:t>
              </m:r>
              <m:r>
                <w:rPr>
                  <w:rFonts w:ascii="Cambria Math" w:hAnsi="Cambria Math"/>
                  <w:sz w:val="18"/>
                  <w:szCs w:val="22"/>
                </w:rPr>
                <m:t>p</m:t>
              </m:r>
            </m:oMath>
            <w:r w:rsidRPr="00FD5DFB">
              <w:rPr>
                <w:sz w:val="18"/>
                <w:szCs w:val="22"/>
              </w:rPr>
              <w:t>.</w:t>
            </w:r>
          </w:p>
        </w:tc>
      </w:tr>
      <w:tr w:rsidR="00FD5DFB" w14:paraId="45BBF973" w14:textId="77777777" w:rsidTr="00642F3B">
        <w:tc>
          <w:tcPr>
            <w:tcW w:w="704" w:type="dxa"/>
          </w:tcPr>
          <w:p w14:paraId="59F53057" w14:textId="1588C239" w:rsidR="00FD5DFB" w:rsidRPr="00DE262E" w:rsidRDefault="00FD5DFB" w:rsidP="009902A3">
            <w:pPr>
              <w:pStyle w:val="a9"/>
              <w:spacing w:line="240" w:lineRule="auto"/>
              <w:ind w:left="0"/>
              <w:rPr>
                <w:rFonts w:eastAsia="Times New Roman"/>
                <w:b/>
                <w:bCs/>
              </w:rPr>
            </w:pPr>
            <w:r>
              <w:rPr>
                <w:rFonts w:eastAsia="Times New Roman"/>
                <w:b/>
                <w:bCs/>
              </w:rPr>
              <w:t>13</w:t>
            </w:r>
          </w:p>
        </w:tc>
        <w:tc>
          <w:tcPr>
            <w:tcW w:w="7592" w:type="dxa"/>
          </w:tcPr>
          <w:p w14:paraId="2E4C71F1" w14:textId="782A77A8" w:rsidR="00FD5DFB" w:rsidRPr="00FD5DFB" w:rsidRDefault="00FD5DFB" w:rsidP="009902A3">
            <w:pPr>
              <w:pStyle w:val="a9"/>
              <w:spacing w:line="240" w:lineRule="auto"/>
              <w:ind w:left="0"/>
              <w:rPr>
                <w:rFonts w:eastAsia="Times New Roman"/>
                <w:b/>
                <w:bCs/>
                <w:sz w:val="18"/>
                <w:szCs w:val="22"/>
              </w:rPr>
            </w:pPr>
            <w:r w:rsidRPr="00FD5DFB">
              <w:rPr>
                <w:b/>
                <w:bCs/>
                <w:sz w:val="18"/>
                <w:szCs w:val="22"/>
              </w:rPr>
              <w:t>else if</w:t>
            </w:r>
            <w:r w:rsidRPr="00FD5DFB">
              <w:rPr>
                <w:sz w:val="18"/>
                <w:szCs w:val="22"/>
              </w:rPr>
              <w:t xml:space="preserve"> </w:t>
            </w:r>
            <m:oMath>
              <m:sSub>
                <m:sSubPr>
                  <m:ctrlPr>
                    <w:rPr>
                      <w:rFonts w:ascii="Cambria Math" w:hAnsi="Cambria Math"/>
                      <w:sz w:val="18"/>
                      <w:szCs w:val="22"/>
                    </w:rPr>
                  </m:ctrlPr>
                </m:sSubPr>
                <m:e>
                  <m:r>
                    <w:rPr>
                      <w:rFonts w:ascii="Cambria Math" w:hAnsi="Cambria Math"/>
                      <w:sz w:val="18"/>
                      <w:szCs w:val="22"/>
                    </w:rPr>
                    <m:t>η</m:t>
                  </m:r>
                </m:e>
                <m:sub>
                  <m:r>
                    <m:rPr>
                      <m:sty m:val="p"/>
                    </m:rPr>
                    <w:rPr>
                      <w:rFonts w:ascii="Cambria Math" w:hAnsi="Cambria Math"/>
                      <w:sz w:val="18"/>
                      <w:szCs w:val="22"/>
                    </w:rPr>
                    <m:t>cross</m:t>
                  </m:r>
                </m:sub>
              </m:sSub>
            </m:oMath>
            <w:r w:rsidRPr="00FD5DFB">
              <w:rPr>
                <w:sz w:val="18"/>
                <w:szCs w:val="22"/>
              </w:rPr>
              <w:t xml:space="preserve"> is defined </w:t>
            </w:r>
            <w:r w:rsidRPr="00FD5DFB">
              <w:rPr>
                <w:b/>
                <w:bCs/>
                <w:sz w:val="18"/>
                <w:szCs w:val="22"/>
              </w:rPr>
              <w:t>then</w:t>
            </w:r>
          </w:p>
        </w:tc>
      </w:tr>
      <w:tr w:rsidR="00FD5DFB" w14:paraId="6582FDDC" w14:textId="77777777" w:rsidTr="00FD5DFB">
        <w:tc>
          <w:tcPr>
            <w:tcW w:w="704" w:type="dxa"/>
          </w:tcPr>
          <w:p w14:paraId="4FDDB46A" w14:textId="36CA928C" w:rsidR="00FD5DFB" w:rsidRPr="00DE262E" w:rsidRDefault="00FD5DFB" w:rsidP="009902A3">
            <w:pPr>
              <w:pStyle w:val="a9"/>
              <w:spacing w:line="240" w:lineRule="auto"/>
              <w:ind w:left="0"/>
              <w:rPr>
                <w:rFonts w:eastAsia="Times New Roman"/>
                <w:b/>
                <w:bCs/>
              </w:rPr>
            </w:pPr>
            <w:r>
              <w:rPr>
                <w:rFonts w:eastAsia="Times New Roman"/>
                <w:b/>
                <w:bCs/>
              </w:rPr>
              <w:t>14</w:t>
            </w:r>
          </w:p>
        </w:tc>
        <w:tc>
          <w:tcPr>
            <w:tcW w:w="7592" w:type="dxa"/>
          </w:tcPr>
          <w:p w14:paraId="075F13B0" w14:textId="1F0E14F6" w:rsidR="00FD5DFB" w:rsidRPr="00FD5DFB" w:rsidRDefault="00FD5DFB" w:rsidP="009902A3">
            <w:pPr>
              <w:pStyle w:val="a9"/>
              <w:spacing w:line="240" w:lineRule="auto"/>
              <w:ind w:left="0"/>
              <w:rPr>
                <w:rFonts w:eastAsia="Times New Roman"/>
                <w:b/>
                <w:bCs/>
                <w:sz w:val="18"/>
                <w:szCs w:val="22"/>
              </w:rPr>
            </w:pPr>
            <w:r w:rsidRPr="00FD5DFB">
              <w:rPr>
                <w:b/>
                <w:bCs/>
                <w:sz w:val="18"/>
                <w:szCs w:val="22"/>
              </w:rPr>
              <w:t>if</w:t>
            </w:r>
            <w:r w:rsidRPr="00FD5DFB">
              <w:rPr>
                <w:sz w:val="18"/>
                <w:szCs w:val="22"/>
              </w:rPr>
              <w:t xml:space="preserve"> </w:t>
            </w:r>
            <m:oMath>
              <m:r>
                <w:rPr>
                  <w:rFonts w:ascii="Cambria Math" w:hAnsi="Cambria Math"/>
                  <w:sz w:val="18"/>
                  <w:szCs w:val="22"/>
                </w:rPr>
                <m:t>η</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η</m:t>
                  </m:r>
                </m:e>
                <m:sub>
                  <m:r>
                    <m:rPr>
                      <m:sty m:val="p"/>
                    </m:rPr>
                    <w:rPr>
                      <w:rFonts w:ascii="Cambria Math" w:hAnsi="Cambria Math"/>
                      <w:sz w:val="18"/>
                      <w:szCs w:val="22"/>
                    </w:rPr>
                    <m:t>cross</m:t>
                  </m:r>
                </m:sub>
              </m:sSub>
            </m:oMath>
            <w:r w:rsidRPr="00FD5DFB">
              <w:rPr>
                <w:sz w:val="18"/>
                <w:szCs w:val="22"/>
              </w:rPr>
              <w:t xml:space="preserve"> and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p</m:t>
                  </m:r>
                </m:sub>
              </m:sSub>
              <m:r>
                <m:rPr>
                  <m:sty m:val="p"/>
                </m:rPr>
                <w:rPr>
                  <w:rFonts w:ascii="Cambria Math" w:hAnsi="Cambria Math"/>
                  <w:sz w:val="18"/>
                  <w:szCs w:val="22"/>
                </w:rPr>
                <m:t>≠</m:t>
              </m:r>
              <m:r>
                <w:rPr>
                  <w:rFonts w:ascii="Cambria Math" w:hAnsi="Cambria Math"/>
                  <w:sz w:val="18"/>
                  <w:szCs w:val="22"/>
                </w:rPr>
                <m:t>0</m:t>
              </m:r>
            </m:oMath>
            <w:r w:rsidRPr="00FD5DFB">
              <w:rPr>
                <w:sz w:val="18"/>
                <w:szCs w:val="22"/>
              </w:rPr>
              <w:t xml:space="preserve"> </w:t>
            </w:r>
            <w:r w:rsidRPr="00FD5DFB">
              <w:rPr>
                <w:b/>
                <w:bCs/>
                <w:sz w:val="18"/>
                <w:szCs w:val="22"/>
              </w:rPr>
              <w:t>then</w:t>
            </w:r>
            <w:r w:rsidRPr="00FD5DFB">
              <w:rPr>
                <w:sz w:val="18"/>
                <w:szCs w:val="22"/>
              </w:rPr>
              <w:t xml:space="preserve"> set </w:t>
            </w:r>
            <m:oMath>
              <m:sSub>
                <m:sSubPr>
                  <m:ctrlPr>
                    <w:rPr>
                      <w:rFonts w:ascii="Cambria Math" w:hAnsi="Cambria Math"/>
                      <w:sz w:val="18"/>
                      <w:szCs w:val="22"/>
                    </w:rPr>
                  </m:ctrlPr>
                </m:sSubPr>
                <m:e>
                  <m:r>
                    <w:rPr>
                      <w:rFonts w:ascii="Cambria Math" w:hAnsi="Cambria Math"/>
                      <w:sz w:val="18"/>
                      <w:szCs w:val="22"/>
                    </w:rPr>
                    <m:t>p</m:t>
                  </m:r>
                </m:e>
                <m:sub>
                  <m:r>
                    <m:rPr>
                      <m:sty m:val="p"/>
                    </m:rPr>
                    <w:rPr>
                      <w:rFonts w:ascii="Cambria Math" w:hAnsi="Cambria Math"/>
                      <w:sz w:val="18"/>
                      <w:szCs w:val="22"/>
                    </w:rPr>
                    <m:t>cut</m:t>
                  </m:r>
                </m:sub>
              </m:sSub>
              <m:r>
                <m:rPr>
                  <m:sty m:val="p"/>
                </m:rPr>
                <w:rPr>
                  <w:rFonts w:ascii="Cambria Math" w:hAnsi="Cambria Math"/>
                  <w:sz w:val="18"/>
                  <w:szCs w:val="22"/>
                </w:rPr>
                <m:t>=</m:t>
              </m:r>
              <m:r>
                <w:rPr>
                  <w:rFonts w:ascii="Cambria Math" w:hAnsi="Cambria Math"/>
                  <w:sz w:val="18"/>
                  <w:szCs w:val="22"/>
                </w:rPr>
                <m:t>p</m:t>
              </m:r>
            </m:oMath>
            <w:r w:rsidRPr="00FD5DFB">
              <w:rPr>
                <w:sz w:val="18"/>
                <w:szCs w:val="22"/>
              </w:rPr>
              <w:t xml:space="preserve">; </w:t>
            </w:r>
            <w:r w:rsidRPr="00FD5DFB">
              <w:rPr>
                <w:b/>
                <w:bCs/>
                <w:sz w:val="18"/>
                <w:szCs w:val="22"/>
              </w:rPr>
              <w:t>else if</w:t>
            </w:r>
            <w:r w:rsidRPr="00FD5DFB">
              <w:rPr>
                <w:sz w:val="18"/>
                <w:szCs w:val="22"/>
              </w:rPr>
              <w:t xml:space="preserve"> </w:t>
            </w:r>
            <m:oMath>
              <m:r>
                <w:rPr>
                  <w:rFonts w:ascii="Cambria Math" w:hAnsi="Cambria Math"/>
                  <w:sz w:val="18"/>
                  <w:szCs w:val="22"/>
                </w:rPr>
                <m:t>η</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η</m:t>
                  </m:r>
                </m:e>
                <m:sub>
                  <m:r>
                    <m:rPr>
                      <m:sty m:val="p"/>
                    </m:rPr>
                    <w:rPr>
                      <w:rFonts w:ascii="Cambria Math" w:hAnsi="Cambria Math"/>
                      <w:sz w:val="18"/>
                      <w:szCs w:val="22"/>
                    </w:rPr>
                    <m:t>cross</m:t>
                  </m:r>
                </m:sub>
              </m:sSub>
            </m:oMath>
            <w:r w:rsidRPr="00FD5DFB">
              <w:rPr>
                <w:sz w:val="18"/>
                <w:szCs w:val="22"/>
              </w:rPr>
              <w:t xml:space="preserve"> </w:t>
            </w:r>
            <w:r w:rsidRPr="00FD5DFB">
              <w:rPr>
                <w:b/>
                <w:bCs/>
                <w:sz w:val="18"/>
                <w:szCs w:val="22"/>
              </w:rPr>
              <w:t>then</w:t>
            </w:r>
            <w:r w:rsidRPr="00FD5DFB">
              <w:rPr>
                <w:sz w:val="18"/>
                <w:szCs w:val="22"/>
              </w:rPr>
              <w:t xml:space="preserve"> break.</w:t>
            </w:r>
          </w:p>
        </w:tc>
      </w:tr>
      <w:tr w:rsidR="00FD5DFB" w14:paraId="73C4F760" w14:textId="77777777" w:rsidTr="00FD5DFB">
        <w:tc>
          <w:tcPr>
            <w:tcW w:w="704" w:type="dxa"/>
          </w:tcPr>
          <w:p w14:paraId="1D79A1E2" w14:textId="37BED126" w:rsidR="00FD5DFB" w:rsidRPr="00FD5DFB" w:rsidRDefault="00FD5DFB" w:rsidP="009902A3">
            <w:pPr>
              <w:pStyle w:val="a9"/>
              <w:spacing w:line="240" w:lineRule="auto"/>
              <w:ind w:left="0"/>
              <w:rPr>
                <w:rFonts w:eastAsia="Times New Roman"/>
                <w:b/>
                <w:bCs/>
              </w:rPr>
            </w:pPr>
            <w:r>
              <w:rPr>
                <w:rFonts w:eastAsia="Times New Roman"/>
                <w:b/>
                <w:bCs/>
              </w:rPr>
              <w:t>15</w:t>
            </w:r>
          </w:p>
        </w:tc>
        <w:tc>
          <w:tcPr>
            <w:tcW w:w="7592" w:type="dxa"/>
          </w:tcPr>
          <w:p w14:paraId="5E440D74" w14:textId="7A46D5AA" w:rsidR="00FD5DFB" w:rsidRPr="00FD5DFB" w:rsidRDefault="00FD5DFB" w:rsidP="009902A3">
            <w:pPr>
              <w:pStyle w:val="a9"/>
              <w:spacing w:line="240" w:lineRule="auto"/>
              <w:ind w:left="0"/>
              <w:rPr>
                <w:b/>
                <w:bCs/>
                <w:sz w:val="18"/>
                <w:szCs w:val="22"/>
              </w:rPr>
            </w:pPr>
            <w:r w:rsidRPr="00FD5DFB">
              <w:rPr>
                <w:b/>
                <w:bCs/>
                <w:sz w:val="18"/>
                <w:szCs w:val="22"/>
              </w:rPr>
              <w:t>end if</w:t>
            </w:r>
          </w:p>
        </w:tc>
      </w:tr>
      <w:tr w:rsidR="00FD5DFB" w14:paraId="78FD7261" w14:textId="77777777" w:rsidTr="00FD5DFB">
        <w:tc>
          <w:tcPr>
            <w:tcW w:w="704" w:type="dxa"/>
          </w:tcPr>
          <w:p w14:paraId="10D522FF" w14:textId="4380FC2F" w:rsidR="00FD5DFB" w:rsidRDefault="00FD5DFB" w:rsidP="009902A3">
            <w:pPr>
              <w:pStyle w:val="a9"/>
              <w:spacing w:line="240" w:lineRule="auto"/>
              <w:ind w:left="0"/>
              <w:rPr>
                <w:rFonts w:eastAsia="Times New Roman"/>
                <w:b/>
                <w:bCs/>
              </w:rPr>
            </w:pPr>
            <w:r>
              <w:rPr>
                <w:rFonts w:eastAsia="Times New Roman"/>
                <w:b/>
                <w:bCs/>
              </w:rPr>
              <w:t>16</w:t>
            </w:r>
          </w:p>
        </w:tc>
        <w:tc>
          <w:tcPr>
            <w:tcW w:w="7592" w:type="dxa"/>
          </w:tcPr>
          <w:p w14:paraId="5BAC386C" w14:textId="0A7FD2B9" w:rsidR="00FD5DFB" w:rsidRPr="00FD5DFB" w:rsidRDefault="00FD5DFB" w:rsidP="009902A3">
            <w:pPr>
              <w:pStyle w:val="a9"/>
              <w:spacing w:line="240" w:lineRule="auto"/>
              <w:ind w:left="0"/>
              <w:rPr>
                <w:b/>
                <w:bCs/>
                <w:sz w:val="18"/>
                <w:szCs w:val="22"/>
              </w:rPr>
            </w:pPr>
            <w:r w:rsidRPr="00FD5DFB">
              <w:rPr>
                <w:b/>
                <w:bCs/>
                <w:sz w:val="18"/>
                <w:szCs w:val="22"/>
              </w:rPr>
              <w:t>end for</w:t>
            </w:r>
          </w:p>
        </w:tc>
      </w:tr>
      <w:tr w:rsidR="00FD5DFB" w14:paraId="18B57730" w14:textId="77777777" w:rsidTr="00FD5DFB">
        <w:tc>
          <w:tcPr>
            <w:tcW w:w="704" w:type="dxa"/>
          </w:tcPr>
          <w:p w14:paraId="077F37AF" w14:textId="25DDF84D" w:rsidR="00FD5DFB" w:rsidRDefault="00FD5DFB" w:rsidP="009902A3">
            <w:pPr>
              <w:pStyle w:val="a9"/>
              <w:spacing w:line="240" w:lineRule="auto"/>
              <w:ind w:left="0"/>
              <w:rPr>
                <w:rFonts w:eastAsia="Times New Roman"/>
                <w:b/>
                <w:bCs/>
              </w:rPr>
            </w:pPr>
            <w:r>
              <w:rPr>
                <w:rFonts w:eastAsia="Times New Roman"/>
                <w:b/>
                <w:bCs/>
              </w:rPr>
              <w:t>17</w:t>
            </w:r>
          </w:p>
        </w:tc>
        <w:tc>
          <w:tcPr>
            <w:tcW w:w="7592" w:type="dxa"/>
          </w:tcPr>
          <w:p w14:paraId="3687F457" w14:textId="64C3AF56" w:rsidR="00FD5DFB" w:rsidRPr="00FD5DFB" w:rsidRDefault="00FD5DFB" w:rsidP="009902A3">
            <w:pPr>
              <w:pStyle w:val="a9"/>
              <w:spacing w:line="240" w:lineRule="auto"/>
              <w:ind w:left="0"/>
              <w:rPr>
                <w:b/>
                <w:bCs/>
                <w:sz w:val="18"/>
                <w:szCs w:val="22"/>
              </w:rPr>
            </w:pPr>
            <w:r w:rsidRPr="00FD5DFB">
              <w:rPr>
                <w:b/>
                <w:bCs/>
                <w:sz w:val="18"/>
                <w:szCs w:val="22"/>
              </w:rPr>
              <w:t>if</w:t>
            </w:r>
            <w:r w:rsidRPr="00FD5DFB">
              <w:rPr>
                <w:sz w:val="18"/>
                <w:szCs w:val="22"/>
              </w:rPr>
              <w:t xml:space="preserve"> </w:t>
            </w:r>
            <m:oMath>
              <m:sSub>
                <m:sSubPr>
                  <m:ctrlPr>
                    <w:rPr>
                      <w:rFonts w:ascii="Cambria Math" w:hAnsi="Cambria Math"/>
                      <w:sz w:val="18"/>
                      <w:szCs w:val="22"/>
                    </w:rPr>
                  </m:ctrlPr>
                </m:sSubPr>
                <m:e>
                  <m:r>
                    <w:rPr>
                      <w:rFonts w:ascii="Cambria Math" w:hAnsi="Cambria Math"/>
                      <w:sz w:val="18"/>
                      <w:szCs w:val="22"/>
                    </w:rPr>
                    <m:t>η</m:t>
                  </m:r>
                </m:e>
                <m:sub>
                  <m:r>
                    <m:rPr>
                      <m:sty m:val="p"/>
                    </m:rPr>
                    <w:rPr>
                      <w:rFonts w:ascii="Cambria Math" w:hAnsi="Cambria Math"/>
                      <w:sz w:val="18"/>
                      <w:szCs w:val="22"/>
                    </w:rPr>
                    <m:t>cross</m:t>
                  </m:r>
                </m:sub>
              </m:sSub>
            </m:oMath>
            <w:r w:rsidRPr="00FD5DFB">
              <w:rPr>
                <w:sz w:val="18"/>
                <w:szCs w:val="22"/>
              </w:rPr>
              <w:t xml:space="preserve"> is undefined or </w:t>
            </w:r>
            <m:oMath>
              <m:sSub>
                <m:sSubPr>
                  <m:ctrlPr>
                    <w:rPr>
                      <w:rFonts w:ascii="Cambria Math" w:hAnsi="Cambria Math"/>
                      <w:sz w:val="18"/>
                      <w:szCs w:val="22"/>
                    </w:rPr>
                  </m:ctrlPr>
                </m:sSubPr>
                <m:e>
                  <m:r>
                    <w:rPr>
                      <w:rFonts w:ascii="Cambria Math" w:hAnsi="Cambria Math"/>
                      <w:sz w:val="18"/>
                      <w:szCs w:val="22"/>
                    </w:rPr>
                    <m:t>p</m:t>
                  </m:r>
                </m:e>
                <m:sub>
                  <m:r>
                    <m:rPr>
                      <m:sty m:val="p"/>
                    </m:rPr>
                    <w:rPr>
                      <w:rFonts w:ascii="Cambria Math" w:hAnsi="Cambria Math"/>
                      <w:sz w:val="18"/>
                      <w:szCs w:val="22"/>
                    </w:rPr>
                    <m:t>cut</m:t>
                  </m:r>
                </m:sub>
              </m:sSub>
              <m:r>
                <m:rPr>
                  <m:sty m:val="p"/>
                </m:rPr>
                <w:rPr>
                  <w:rFonts w:ascii="Cambria Math" w:hAnsi="Cambria Math"/>
                  <w:sz w:val="18"/>
                  <w:szCs w:val="22"/>
                </w:rPr>
                <m:t>=</m:t>
              </m:r>
              <m:r>
                <w:rPr>
                  <w:rFonts w:ascii="Cambria Math" w:hAnsi="Cambria Math"/>
                  <w:sz w:val="18"/>
                  <w:szCs w:val="22"/>
                </w:rPr>
                <m:t>0</m:t>
              </m:r>
            </m:oMath>
            <w:r w:rsidRPr="00FD5DFB">
              <w:rPr>
                <w:sz w:val="18"/>
                <w:szCs w:val="22"/>
              </w:rPr>
              <w:t xml:space="preserve"> </w:t>
            </w:r>
            <w:r w:rsidRPr="00FD5DFB">
              <w:rPr>
                <w:b/>
                <w:bCs/>
                <w:sz w:val="18"/>
                <w:szCs w:val="22"/>
              </w:rPr>
              <w:t>then</w:t>
            </w:r>
            <w:r w:rsidRPr="00FD5DFB">
              <w:rPr>
                <w:sz w:val="18"/>
                <w:szCs w:val="22"/>
              </w:rPr>
              <w:t xml:space="preserve"> return </w:t>
            </w:r>
            <m:oMath>
              <m:d>
                <m:dPr>
                  <m:ctrlPr>
                    <w:rPr>
                      <w:rFonts w:ascii="Cambria Math" w:hAnsi="Cambria Math"/>
                      <w:sz w:val="18"/>
                      <w:szCs w:val="22"/>
                    </w:rPr>
                  </m:ctrlPr>
                </m:dPr>
                <m:e>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1</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v</m:t>
                      </m:r>
                    </m:e>
                    <m:sub>
                      <m:sSub>
                        <m:sSubPr>
                          <m:ctrlPr>
                            <w:rPr>
                              <w:rFonts w:ascii="Cambria Math" w:hAnsi="Cambria Math"/>
                              <w:sz w:val="18"/>
                              <w:szCs w:val="22"/>
                            </w:rPr>
                          </m:ctrlPr>
                        </m:sSubPr>
                        <m:e>
                          <m:r>
                            <w:rPr>
                              <w:rFonts w:ascii="Cambria Math" w:hAnsi="Cambria Math"/>
                              <w:sz w:val="18"/>
                              <w:szCs w:val="22"/>
                            </w:rPr>
                            <m:t>h</m:t>
                          </m:r>
                        </m:e>
                        <m:sub>
                          <m:r>
                            <w:rPr>
                              <w:rFonts w:ascii="Cambria Math" w:hAnsi="Cambria Math"/>
                              <w:sz w:val="18"/>
                              <w:szCs w:val="22"/>
                            </w:rPr>
                            <m:t>k</m:t>
                          </m:r>
                        </m:sub>
                      </m:sSub>
                    </m:sub>
                  </m:sSub>
                </m:e>
              </m:d>
            </m:oMath>
            <w:r w:rsidRPr="00FD5DFB">
              <w:rPr>
                <w:sz w:val="18"/>
                <w:szCs w:val="22"/>
              </w:rPr>
              <w:t>.</w:t>
            </w:r>
          </w:p>
        </w:tc>
      </w:tr>
      <w:tr w:rsidR="00FD5DFB" w14:paraId="2FAF5AD9" w14:textId="77777777" w:rsidTr="000D2450">
        <w:tc>
          <w:tcPr>
            <w:tcW w:w="704" w:type="dxa"/>
            <w:tcBorders>
              <w:bottom w:val="single" w:sz="4" w:space="0" w:color="auto"/>
            </w:tcBorders>
          </w:tcPr>
          <w:p w14:paraId="52CFF4D3" w14:textId="2FC72989" w:rsidR="00FD5DFB" w:rsidRDefault="00FD5DFB" w:rsidP="009902A3">
            <w:pPr>
              <w:pStyle w:val="a9"/>
              <w:spacing w:line="240" w:lineRule="auto"/>
              <w:ind w:left="0"/>
              <w:rPr>
                <w:rFonts w:eastAsia="Times New Roman"/>
                <w:b/>
                <w:bCs/>
              </w:rPr>
            </w:pPr>
            <w:r>
              <w:rPr>
                <w:rFonts w:eastAsia="Times New Roman"/>
                <w:b/>
                <w:bCs/>
              </w:rPr>
              <w:t>18</w:t>
            </w:r>
          </w:p>
        </w:tc>
        <w:tc>
          <w:tcPr>
            <w:tcW w:w="7592" w:type="dxa"/>
            <w:tcBorders>
              <w:bottom w:val="single" w:sz="4" w:space="0" w:color="auto"/>
            </w:tcBorders>
          </w:tcPr>
          <w:p w14:paraId="0EF031B3" w14:textId="422A75EC" w:rsidR="00FD5DFB" w:rsidRPr="00FD5DFB" w:rsidRDefault="00FD5DFB" w:rsidP="009902A3">
            <w:pPr>
              <w:pStyle w:val="a9"/>
              <w:spacing w:line="240" w:lineRule="auto"/>
              <w:ind w:left="0"/>
              <w:rPr>
                <w:b/>
                <w:bCs/>
                <w:sz w:val="18"/>
                <w:szCs w:val="22"/>
              </w:rPr>
            </w:pPr>
            <w:r w:rsidRPr="00FD5DFB">
              <w:rPr>
                <w:b/>
                <w:bCs/>
                <w:sz w:val="18"/>
                <w:szCs w:val="22"/>
              </w:rPr>
              <w:t>return</w:t>
            </w:r>
            <w:r w:rsidRPr="00FD5DFB">
              <w:rPr>
                <w:sz w:val="18"/>
                <w:szCs w:val="22"/>
              </w:rPr>
              <w:t xml:space="preserve"> </w:t>
            </w:r>
            <m:oMath>
              <m:d>
                <m:dPr>
                  <m:ctrlPr>
                    <w:rPr>
                      <w:rFonts w:ascii="Cambria Math" w:hAnsi="Cambria Math"/>
                      <w:sz w:val="18"/>
                      <w:szCs w:val="22"/>
                    </w:rPr>
                  </m:ctrlPr>
                </m:dPr>
                <m:e>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1</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v</m:t>
                      </m:r>
                    </m:e>
                    <m:sub>
                      <m:sSub>
                        <m:sSubPr>
                          <m:ctrlPr>
                            <w:rPr>
                              <w:rFonts w:ascii="Cambria Math" w:hAnsi="Cambria Math"/>
                              <w:sz w:val="18"/>
                              <w:szCs w:val="22"/>
                            </w:rPr>
                          </m:ctrlPr>
                        </m:sSubPr>
                        <m:e>
                          <m:r>
                            <w:rPr>
                              <w:rFonts w:ascii="Cambria Math" w:hAnsi="Cambria Math"/>
                              <w:sz w:val="18"/>
                              <w:szCs w:val="22"/>
                            </w:rPr>
                            <m:t>p</m:t>
                          </m:r>
                        </m:e>
                        <m:sub>
                          <m:r>
                            <m:rPr>
                              <m:sty m:val="p"/>
                            </m:rPr>
                            <w:rPr>
                              <w:rFonts w:ascii="Cambria Math" w:hAnsi="Cambria Math"/>
                              <w:sz w:val="18"/>
                              <w:szCs w:val="22"/>
                            </w:rPr>
                            <m:t>cut</m:t>
                          </m:r>
                        </m:sub>
                      </m:sSub>
                    </m:sub>
                  </m:sSub>
                </m:e>
              </m:d>
            </m:oMath>
            <w:r w:rsidRPr="00FD5DFB">
              <w:rPr>
                <w:sz w:val="18"/>
                <w:szCs w:val="22"/>
              </w:rPr>
              <w:t>.</w:t>
            </w:r>
          </w:p>
        </w:tc>
      </w:tr>
    </w:tbl>
    <w:p w14:paraId="2D766989" w14:textId="5865C3BA" w:rsidR="00DE262E" w:rsidRPr="00642F3B" w:rsidRDefault="00642F3B" w:rsidP="00642F3B">
      <w:pPr>
        <w:pStyle w:val="2"/>
      </w:pPr>
      <w:r>
        <w:t>4.3.2</w:t>
      </w:r>
      <w:r>
        <w:tab/>
      </w:r>
      <w:r w:rsidR="003E4A04">
        <w:t>Budgeted f</w:t>
      </w:r>
      <w:r>
        <w:t>orward interval construction</w:t>
      </w:r>
    </w:p>
    <w:p w14:paraId="2E090DF5" w14:textId="657D134A" w:rsidR="00642F3B" w:rsidRDefault="00EA1943" w:rsidP="00642F3B">
      <w:r w:rsidRPr="00EA1943">
        <w:t>After route truncation, TGBC constructs an initial operation state by scanning each executable route from the depot outward. A station with inventory above its target is a potential source, and a downstream station below its target is a potential sink. When a source-sink pair is feasible, bicycles are transferred from the source to the sink subject to station inventory bounds, truck capacity, and</w:t>
      </w:r>
      <w:r w:rsidR="00F2174B">
        <w:t xml:space="preserve"> the</w:t>
      </w:r>
      <w:r w:rsidRPr="00EA1943">
        <w:t xml:space="preserve"> residual handling-time budget. Residual pickups that cannot be assigned to a downstream sink may be sent to the depot if route-duration and load feasibility are preserved. This forward construction produces a feasible loading pattern that can be improved by </w:t>
      </w:r>
      <w:r w:rsidR="00F2174B">
        <w:t>subsequent</w:t>
      </w:r>
      <w:r w:rsidRPr="00EA1943">
        <w:t xml:space="preserve"> local search.</w:t>
      </w:r>
    </w:p>
    <w:p w14:paraId="628ED789" w14:textId="58C4A0DD" w:rsidR="00FD5DFB" w:rsidRPr="00FD5DFB" w:rsidRDefault="00FD5DFB" w:rsidP="00FD5DFB">
      <w:r w:rsidRPr="00FD5DFB">
        <w:t xml:space="preserve">For the prefix </w:t>
      </w:r>
      <m:oMath>
        <m:sSubSup>
          <m:sSubSupPr>
            <m:ctrlPr>
              <w:rPr>
                <w:rFonts w:ascii="Cambria Math" w:hAnsi="Cambria Math"/>
              </w:rPr>
            </m:ctrlPr>
          </m:sSubSupPr>
          <m:e>
            <m:r>
              <w:rPr>
                <w:rFonts w:ascii="Cambria Math" w:hAnsi="Cambria Math"/>
              </w:rPr>
              <m:t>R</m:t>
            </m:r>
          </m:e>
          <m:sub>
            <m:r>
              <w:rPr>
                <w:rFonts w:ascii="Cambria Math" w:hAnsi="Cambria Math"/>
              </w:rPr>
              <m:t>2</m:t>
            </m:r>
          </m:sub>
          <m:sup>
            <m:r>
              <m:rPr>
                <m:sty m:val="p"/>
              </m:rPr>
              <w:rPr>
                <w:rFonts w:ascii="Cambria Math" w:hAnsi="Cambria Math"/>
              </w:rPr>
              <m:t>exe</m:t>
            </m:r>
          </m:sup>
        </m:sSubSup>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e>
        </m:d>
      </m:oMath>
      <w:r>
        <w:t xml:space="preserve"> computed in Section 4.3.1</w:t>
      </w:r>
      <w:r w:rsidRPr="00FD5DFB">
        <w:t>, forward construction starts with an empty truck. Station 10 receives no operation because no bicycles are onboard. Station 2 is then treated as a source with eight available surplus bicycles. A feasible forward assignment transfers three bicycles from station 2 to station 6, two to station 7, two to station 8, and one to station 9. The resulting signed-</w:t>
      </w:r>
      <w:r w:rsidRPr="00FD5DFB">
        <w:lastRenderedPageBreak/>
        <w:t xml:space="preserve">operation vector on this route is </w:t>
      </w:r>
      <m:oMath>
        <m:sSub>
          <m:sSubPr>
            <m:ctrlPr>
              <w:rPr>
                <w:rFonts w:ascii="Cambria Math" w:hAnsi="Cambria Math"/>
              </w:rPr>
            </m:ctrlPr>
          </m:sSubPr>
          <m:e>
            <m:r>
              <m:rPr>
                <m:sty m:val="b"/>
              </m:rPr>
              <w:rPr>
                <w:rFonts w:ascii="Cambria Math" w:hAnsi="Cambria Math"/>
              </w:rPr>
              <m:t>q</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rsidRPr="00FD5DFB">
        <w:t xml:space="preserve">, and the load-after-visit vector is </w:t>
      </w:r>
      <m:oMath>
        <m:sSub>
          <m:sSubPr>
            <m:ctrlPr>
              <w:rPr>
                <w:rFonts w:ascii="Cambria Math" w:hAnsi="Cambria Math"/>
              </w:rPr>
            </m:ctrlPr>
          </m:sSubPr>
          <m:e>
            <m:r>
              <m:rPr>
                <m:sty m:val="b"/>
              </m:rPr>
              <w:rPr>
                <w:rFonts w:ascii="Cambria Math" w:hAnsi="Cambria Math"/>
              </w:rPr>
              <m:t>L</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rsidRPr="00FD5DFB">
        <w:t>. This compact numerical description shows how a route sequence is converted into operations; the subsequent local search may further adjust these quantities.</w:t>
      </w:r>
    </w:p>
    <w:p w14:paraId="2DF69013" w14:textId="77777777" w:rsidR="00FD5DFB" w:rsidRPr="00642F3B" w:rsidRDefault="00FD5DFB" w:rsidP="00642F3B"/>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592"/>
      </w:tblGrid>
      <w:tr w:rsidR="001E24F5" w14:paraId="442F4452" w14:textId="77777777" w:rsidTr="000D2450">
        <w:tc>
          <w:tcPr>
            <w:tcW w:w="8296" w:type="dxa"/>
            <w:gridSpan w:val="2"/>
            <w:tcBorders>
              <w:top w:val="single" w:sz="4" w:space="0" w:color="auto"/>
              <w:bottom w:val="single" w:sz="4" w:space="0" w:color="auto"/>
            </w:tcBorders>
          </w:tcPr>
          <w:p w14:paraId="34FF60BF" w14:textId="16483DBC" w:rsidR="001E24F5" w:rsidRPr="00DE262E" w:rsidRDefault="001E24F5" w:rsidP="009902A3">
            <w:pPr>
              <w:pStyle w:val="a9"/>
              <w:spacing w:line="240" w:lineRule="auto"/>
              <w:ind w:left="0"/>
              <w:rPr>
                <w:b/>
                <w:bCs/>
              </w:rPr>
            </w:pPr>
            <w:r w:rsidRPr="00DE262E">
              <w:rPr>
                <w:b/>
                <w:bCs/>
              </w:rPr>
              <w:t xml:space="preserve">Algorithm </w:t>
            </w:r>
            <w:r w:rsidR="009D6D9F">
              <w:rPr>
                <w:b/>
                <w:bCs/>
              </w:rPr>
              <w:t>4</w:t>
            </w:r>
            <w:r w:rsidRPr="00DE262E">
              <w:rPr>
                <w:b/>
                <w:bCs/>
              </w:rPr>
              <w:t xml:space="preserve">: </w:t>
            </w:r>
            <w:r w:rsidR="00A7370A">
              <w:rPr>
                <w:b/>
                <w:bCs/>
              </w:rPr>
              <w:t xml:space="preserve">Budgeted </w:t>
            </w:r>
            <w:r w:rsidR="009D6D9F">
              <w:rPr>
                <w:b/>
                <w:bCs/>
              </w:rPr>
              <w:t>Forward Interval Construction</w:t>
            </w:r>
          </w:p>
        </w:tc>
      </w:tr>
      <w:tr w:rsidR="001E24F5" w14:paraId="596A05EB" w14:textId="77777777" w:rsidTr="000D2450">
        <w:tc>
          <w:tcPr>
            <w:tcW w:w="8296" w:type="dxa"/>
            <w:gridSpan w:val="2"/>
            <w:tcBorders>
              <w:top w:val="single" w:sz="4" w:space="0" w:color="auto"/>
            </w:tcBorders>
          </w:tcPr>
          <w:p w14:paraId="645CDBD2" w14:textId="6AE2E6D6" w:rsidR="001E24F5" w:rsidRPr="001E24F5" w:rsidRDefault="001E24F5" w:rsidP="009902A3">
            <w:pPr>
              <w:pStyle w:val="a9"/>
              <w:spacing w:line="240" w:lineRule="auto"/>
              <w:ind w:left="0"/>
              <w:rPr>
                <w:sz w:val="18"/>
                <w:szCs w:val="22"/>
              </w:rPr>
            </w:pPr>
            <w:r w:rsidRPr="001E24F5">
              <w:rPr>
                <w:rFonts w:eastAsia="Times New Roman"/>
                <w:b/>
                <w:bCs/>
                <w:sz w:val="18"/>
                <w:szCs w:val="22"/>
              </w:rPr>
              <w:t>Input:</w:t>
            </w:r>
            <w:r w:rsidRPr="001E24F5">
              <w:rPr>
                <w:rFonts w:eastAsia="Times New Roman"/>
                <w:sz w:val="18"/>
                <w:szCs w:val="22"/>
              </w:rPr>
              <w:t xml:space="preserve"> truncated route set </w:t>
            </w:r>
            <m:oMath>
              <m:sSup>
                <m:sSupPr>
                  <m:ctrlPr>
                    <w:rPr>
                      <w:rFonts w:ascii="Cambria Math" w:hAnsi="Cambria Math"/>
                      <w:sz w:val="18"/>
                      <w:szCs w:val="22"/>
                    </w:rPr>
                  </m:ctrlPr>
                </m:sSupPr>
                <m:e>
                  <m:r>
                    <w:rPr>
                      <w:rFonts w:ascii="Cambria Math" w:hAnsi="Cambria Math"/>
                      <w:sz w:val="18"/>
                      <w:szCs w:val="22"/>
                    </w:rPr>
                    <m:t>Ω</m:t>
                  </m:r>
                </m:e>
                <m:sup>
                  <m:r>
                    <m:rPr>
                      <m:sty m:val="p"/>
                    </m:rPr>
                    <w:rPr>
                      <w:rFonts w:ascii="Cambria Math" w:hAnsi="Cambria Math"/>
                      <w:sz w:val="18"/>
                      <w:szCs w:val="22"/>
                    </w:rPr>
                    <m:t>exe</m:t>
                  </m:r>
                </m:sup>
              </m:sSup>
            </m:oMath>
            <w:r w:rsidRPr="001E24F5">
              <w:rPr>
                <w:rFonts w:eastAsia="Times New Roman"/>
                <w:sz w:val="18"/>
                <w:szCs w:val="22"/>
              </w:rPr>
              <w:t>.</w:t>
            </w:r>
          </w:p>
        </w:tc>
      </w:tr>
      <w:tr w:rsidR="001E24F5" w14:paraId="52D7C519" w14:textId="77777777" w:rsidTr="000D2450">
        <w:tc>
          <w:tcPr>
            <w:tcW w:w="8296" w:type="dxa"/>
            <w:gridSpan w:val="2"/>
          </w:tcPr>
          <w:p w14:paraId="5371E129" w14:textId="311FA5B9" w:rsidR="001E24F5" w:rsidRPr="001E24F5" w:rsidRDefault="001E24F5" w:rsidP="009902A3">
            <w:pPr>
              <w:pStyle w:val="a9"/>
              <w:spacing w:line="240" w:lineRule="auto"/>
              <w:ind w:left="0"/>
              <w:rPr>
                <w:sz w:val="18"/>
                <w:szCs w:val="22"/>
              </w:rPr>
            </w:pPr>
            <w:r w:rsidRPr="001E24F5">
              <w:rPr>
                <w:rFonts w:eastAsia="Times New Roman"/>
                <w:b/>
                <w:bCs/>
                <w:sz w:val="18"/>
                <w:szCs w:val="22"/>
              </w:rPr>
              <w:t>Output:</w:t>
            </w:r>
            <w:r w:rsidRPr="001E24F5">
              <w:rPr>
                <w:rFonts w:eastAsia="Times New Roman"/>
                <w:sz w:val="18"/>
                <w:szCs w:val="22"/>
              </w:rPr>
              <w:t xml:space="preserve"> initial operation state </w:t>
            </w:r>
            <m:oMath>
              <m:d>
                <m:dPr>
                  <m:ctrlPr>
                    <w:rPr>
                      <w:rFonts w:ascii="Cambria Math" w:hAnsi="Cambria Math"/>
                      <w:sz w:val="18"/>
                      <w:szCs w:val="22"/>
                    </w:rPr>
                  </m:ctrlPr>
                </m:dPr>
                <m:e>
                  <m:r>
                    <m:rPr>
                      <m:sty m:val="b"/>
                    </m:rPr>
                    <w:rPr>
                      <w:rFonts w:ascii="Cambria Math" w:hAnsi="Cambria Math"/>
                      <w:sz w:val="18"/>
                      <w:szCs w:val="22"/>
                    </w:rPr>
                    <m:t>q</m:t>
                  </m:r>
                  <m:r>
                    <m:rPr>
                      <m:sty m:val="p"/>
                    </m:rPr>
                    <w:rPr>
                      <w:rFonts w:ascii="Cambria Math" w:hAnsi="Cambria Math"/>
                      <w:sz w:val="18"/>
                      <w:szCs w:val="22"/>
                    </w:rPr>
                    <m:t>,</m:t>
                  </m:r>
                  <m:r>
                    <m:rPr>
                      <m:sty m:val="b"/>
                    </m:rPr>
                    <w:rPr>
                      <w:rFonts w:ascii="Cambria Math" w:hAnsi="Cambria Math"/>
                      <w:sz w:val="18"/>
                      <w:szCs w:val="22"/>
                    </w:rPr>
                    <m:t>L</m:t>
                  </m:r>
                  <m:r>
                    <m:rPr>
                      <m:sty m:val="p"/>
                    </m:rPr>
                    <w:rPr>
                      <w:rFonts w:ascii="Cambria Math" w:hAnsi="Cambria Math"/>
                      <w:sz w:val="18"/>
                      <w:szCs w:val="22"/>
                    </w:rPr>
                    <m:t>,</m:t>
                  </m:r>
                  <m:sSup>
                    <m:sSupPr>
                      <m:ctrlPr>
                        <w:rPr>
                          <w:rFonts w:ascii="Cambria Math" w:hAnsi="Cambria Math"/>
                          <w:sz w:val="18"/>
                          <w:szCs w:val="22"/>
                        </w:rPr>
                      </m:ctrlPr>
                    </m:sSupPr>
                    <m:e>
                      <m:r>
                        <m:rPr>
                          <m:sty m:val="b"/>
                        </m:rPr>
                        <w:rPr>
                          <w:rFonts w:ascii="Cambria Math" w:hAnsi="Cambria Math"/>
                          <w:sz w:val="18"/>
                          <w:szCs w:val="22"/>
                        </w:rPr>
                        <m:t>d</m:t>
                      </m:r>
                    </m:e>
                    <m:sup>
                      <m:r>
                        <w:rPr>
                          <w:rFonts w:ascii="Cambria Math" w:hAnsi="Cambria Math"/>
                          <w:sz w:val="18"/>
                          <w:szCs w:val="22"/>
                        </w:rPr>
                        <m:t>0</m:t>
                      </m:r>
                    </m:sup>
                  </m:sSup>
                  <m:r>
                    <m:rPr>
                      <m:sty m:val="p"/>
                    </m:rPr>
                    <w:rPr>
                      <w:rFonts w:ascii="Cambria Math" w:hAnsi="Cambria Math"/>
                      <w:sz w:val="18"/>
                      <w:szCs w:val="22"/>
                    </w:rPr>
                    <m:t>,</m:t>
                  </m:r>
                  <m:sSup>
                    <m:sSupPr>
                      <m:ctrlPr>
                        <w:rPr>
                          <w:rFonts w:ascii="Cambria Math" w:hAnsi="Cambria Math"/>
                          <w:sz w:val="18"/>
                          <w:szCs w:val="22"/>
                        </w:rPr>
                      </m:ctrlPr>
                    </m:sSupPr>
                    <m:e>
                      <m:r>
                        <m:rPr>
                          <m:sty m:val="b"/>
                        </m:rPr>
                        <w:rPr>
                          <w:rFonts w:ascii="Cambria Math" w:hAnsi="Cambria Math"/>
                          <w:sz w:val="18"/>
                          <w:szCs w:val="22"/>
                        </w:rPr>
                        <m:t>Y</m:t>
                      </m:r>
                    </m:e>
                    <m:sup>
                      <m:r>
                        <w:rPr>
                          <w:rFonts w:ascii="Cambria Math" w:hAnsi="Cambria Math"/>
                          <w:sz w:val="18"/>
                          <w:szCs w:val="22"/>
                        </w:rPr>
                        <m:t>F</m:t>
                      </m:r>
                    </m:sup>
                  </m:sSup>
                </m:e>
              </m:d>
            </m:oMath>
            <w:r w:rsidRPr="001E24F5">
              <w:rPr>
                <w:rFonts w:eastAsia="Times New Roman"/>
                <w:sz w:val="18"/>
                <w:szCs w:val="22"/>
              </w:rPr>
              <w:t>.</w:t>
            </w:r>
          </w:p>
        </w:tc>
      </w:tr>
      <w:tr w:rsidR="001E24F5" w14:paraId="2745EF9F" w14:textId="77777777" w:rsidTr="000D2450">
        <w:tc>
          <w:tcPr>
            <w:tcW w:w="704" w:type="dxa"/>
          </w:tcPr>
          <w:p w14:paraId="3AB13CCE" w14:textId="77777777" w:rsidR="001E24F5" w:rsidRPr="00DE262E" w:rsidRDefault="001E24F5" w:rsidP="009902A3">
            <w:pPr>
              <w:pStyle w:val="a9"/>
              <w:spacing w:line="240" w:lineRule="auto"/>
              <w:ind w:left="0"/>
              <w:rPr>
                <w:b/>
                <w:bCs/>
              </w:rPr>
            </w:pPr>
            <w:r w:rsidRPr="00DE262E">
              <w:rPr>
                <w:b/>
                <w:bCs/>
              </w:rPr>
              <w:t>1</w:t>
            </w:r>
          </w:p>
        </w:tc>
        <w:tc>
          <w:tcPr>
            <w:tcW w:w="7592" w:type="dxa"/>
          </w:tcPr>
          <w:p w14:paraId="3C7673D1" w14:textId="0F938254" w:rsidR="001E24F5" w:rsidRPr="001E24F5" w:rsidRDefault="001E24F5" w:rsidP="009902A3">
            <w:pPr>
              <w:pStyle w:val="a9"/>
              <w:spacing w:line="240" w:lineRule="auto"/>
              <w:ind w:left="0"/>
              <w:rPr>
                <w:sz w:val="18"/>
                <w:szCs w:val="22"/>
              </w:rPr>
            </w:pPr>
            <w:r w:rsidRPr="001E24F5">
              <w:rPr>
                <w:rFonts w:eastAsia="Times New Roman"/>
                <w:sz w:val="18"/>
                <w:szCs w:val="22"/>
              </w:rPr>
              <w:t>Initialize all route operations, truck loads, depot-unloading quantities, and final station inventories.</w:t>
            </w:r>
          </w:p>
        </w:tc>
      </w:tr>
      <w:tr w:rsidR="001E24F5" w14:paraId="7D3AF0E9" w14:textId="77777777" w:rsidTr="000D2450">
        <w:tc>
          <w:tcPr>
            <w:tcW w:w="704" w:type="dxa"/>
          </w:tcPr>
          <w:p w14:paraId="4106604F" w14:textId="77777777" w:rsidR="001E24F5" w:rsidRPr="00DE262E" w:rsidRDefault="001E24F5" w:rsidP="009902A3">
            <w:pPr>
              <w:pStyle w:val="a9"/>
              <w:spacing w:line="240" w:lineRule="auto"/>
              <w:ind w:left="0"/>
              <w:rPr>
                <w:b/>
                <w:bCs/>
              </w:rPr>
            </w:pPr>
            <w:r w:rsidRPr="00DE262E">
              <w:rPr>
                <w:b/>
                <w:bCs/>
              </w:rPr>
              <w:t>2</w:t>
            </w:r>
          </w:p>
        </w:tc>
        <w:tc>
          <w:tcPr>
            <w:tcW w:w="7592" w:type="dxa"/>
          </w:tcPr>
          <w:p w14:paraId="2CA97D5C" w14:textId="1D0C8749" w:rsidR="001E24F5" w:rsidRPr="001E24F5" w:rsidRDefault="001E24F5" w:rsidP="009902A3">
            <w:pPr>
              <w:pStyle w:val="a9"/>
              <w:spacing w:line="240" w:lineRule="auto"/>
              <w:ind w:left="0"/>
              <w:rPr>
                <w:sz w:val="18"/>
                <w:szCs w:val="22"/>
              </w:rPr>
            </w:pPr>
            <w:r w:rsidRPr="001E24F5">
              <w:rPr>
                <w:rFonts w:eastAsia="Times New Roman"/>
                <w:b/>
                <w:bCs/>
                <w:sz w:val="18"/>
                <w:szCs w:val="22"/>
              </w:rPr>
              <w:t>for</w:t>
            </w:r>
            <w:r w:rsidRPr="001E24F5">
              <w:rPr>
                <w:rFonts w:eastAsia="Times New Roman"/>
                <w:sz w:val="18"/>
                <w:szCs w:val="22"/>
              </w:rPr>
              <w:t xml:space="preserve"> each </w:t>
            </w:r>
            <w:r w:rsidR="003E4A04">
              <w:rPr>
                <w:rFonts w:eastAsia="Times New Roman"/>
                <w:sz w:val="18"/>
                <w:szCs w:val="22"/>
              </w:rPr>
              <w:t>truck</w:t>
            </w:r>
            <w:r w:rsidRPr="001E24F5">
              <w:rPr>
                <w:rFonts w:eastAsia="Times New Roman"/>
                <w:sz w:val="18"/>
                <w:szCs w:val="22"/>
              </w:rPr>
              <w:t xml:space="preserve"> </w:t>
            </w:r>
            <m:oMath>
              <m:r>
                <w:rPr>
                  <w:rFonts w:ascii="Cambria Math" w:hAnsi="Cambria Math"/>
                  <w:sz w:val="18"/>
                  <w:szCs w:val="22"/>
                </w:rPr>
                <m:t>k</m:t>
              </m:r>
              <m:r>
                <m:rPr>
                  <m:sty m:val="p"/>
                </m:rPr>
                <w:rPr>
                  <w:rFonts w:ascii="Cambria Math" w:hAnsi="Cambria Math"/>
                  <w:sz w:val="18"/>
                  <w:szCs w:val="22"/>
                </w:rPr>
                <m:t>∈</m:t>
              </m:r>
              <m:r>
                <w:rPr>
                  <w:rFonts w:ascii="Cambria Math" w:hAnsi="Cambria Math"/>
                  <w:sz w:val="18"/>
                  <w:szCs w:val="22"/>
                </w:rPr>
                <m:t>K</m:t>
              </m:r>
            </m:oMath>
            <w:r w:rsidRPr="001E24F5">
              <w:rPr>
                <w:rFonts w:eastAsia="Times New Roman"/>
                <w:sz w:val="18"/>
                <w:szCs w:val="22"/>
              </w:rPr>
              <w:t xml:space="preserve"> </w:t>
            </w:r>
            <w:r w:rsidRPr="001E24F5">
              <w:rPr>
                <w:rFonts w:eastAsia="Times New Roman"/>
                <w:b/>
                <w:bCs/>
                <w:sz w:val="18"/>
                <w:szCs w:val="22"/>
              </w:rPr>
              <w:t>do</w:t>
            </w:r>
          </w:p>
        </w:tc>
      </w:tr>
      <w:tr w:rsidR="001E24F5" w14:paraId="755656C4" w14:textId="77777777" w:rsidTr="000D2450">
        <w:tc>
          <w:tcPr>
            <w:tcW w:w="704" w:type="dxa"/>
          </w:tcPr>
          <w:p w14:paraId="59390737" w14:textId="77777777" w:rsidR="001E24F5" w:rsidRPr="00DE262E" w:rsidRDefault="001E24F5" w:rsidP="009902A3">
            <w:pPr>
              <w:pStyle w:val="a9"/>
              <w:spacing w:line="240" w:lineRule="auto"/>
              <w:ind w:left="0"/>
              <w:rPr>
                <w:b/>
                <w:bCs/>
              </w:rPr>
            </w:pPr>
            <w:r w:rsidRPr="00DE262E">
              <w:rPr>
                <w:rFonts w:eastAsia="Times New Roman"/>
                <w:b/>
                <w:bCs/>
              </w:rPr>
              <w:t>3</w:t>
            </w:r>
          </w:p>
        </w:tc>
        <w:tc>
          <w:tcPr>
            <w:tcW w:w="7592" w:type="dxa"/>
          </w:tcPr>
          <w:p w14:paraId="7BD6AA75" w14:textId="7AB75983" w:rsidR="001E24F5" w:rsidRPr="001E24F5" w:rsidRDefault="001E24F5" w:rsidP="009902A3">
            <w:pPr>
              <w:pStyle w:val="a9"/>
              <w:spacing w:line="240" w:lineRule="auto"/>
              <w:ind w:left="0"/>
              <w:rPr>
                <w:sz w:val="18"/>
                <w:szCs w:val="22"/>
              </w:rPr>
            </w:pPr>
            <w:r w:rsidRPr="001E24F5">
              <w:rPr>
                <w:rFonts w:eastAsia="Times New Roman"/>
                <w:sz w:val="18"/>
                <w:szCs w:val="22"/>
              </w:rPr>
              <w:t xml:space="preserve">Compute the residual handling-time budget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k</m:t>
                  </m:r>
                </m:sub>
              </m:sSub>
            </m:oMath>
            <w:r w:rsidRPr="001E24F5">
              <w:rPr>
                <w:rFonts w:eastAsia="Times New Roman"/>
                <w:sz w:val="18"/>
                <w:szCs w:val="22"/>
              </w:rPr>
              <w:t>.</w:t>
            </w:r>
          </w:p>
        </w:tc>
      </w:tr>
      <w:tr w:rsidR="001E24F5" w14:paraId="2D6A69A7" w14:textId="77777777" w:rsidTr="000D2450">
        <w:tc>
          <w:tcPr>
            <w:tcW w:w="704" w:type="dxa"/>
          </w:tcPr>
          <w:p w14:paraId="0C4B9E9C" w14:textId="77777777" w:rsidR="001E24F5" w:rsidRPr="00DE262E" w:rsidRDefault="001E24F5" w:rsidP="009902A3">
            <w:pPr>
              <w:pStyle w:val="a9"/>
              <w:spacing w:line="240" w:lineRule="auto"/>
              <w:ind w:left="0"/>
              <w:rPr>
                <w:b/>
                <w:bCs/>
              </w:rPr>
            </w:pPr>
            <w:r w:rsidRPr="00DE262E">
              <w:rPr>
                <w:rFonts w:eastAsia="Times New Roman"/>
                <w:b/>
                <w:bCs/>
              </w:rPr>
              <w:t>4</w:t>
            </w:r>
          </w:p>
        </w:tc>
        <w:tc>
          <w:tcPr>
            <w:tcW w:w="7592" w:type="dxa"/>
          </w:tcPr>
          <w:p w14:paraId="4C106E75" w14:textId="6AE92340" w:rsidR="001E24F5" w:rsidRPr="001E24F5" w:rsidRDefault="001E24F5" w:rsidP="009902A3">
            <w:pPr>
              <w:pStyle w:val="a9"/>
              <w:spacing w:line="240" w:lineRule="auto"/>
              <w:ind w:left="0"/>
              <w:rPr>
                <w:sz w:val="18"/>
                <w:szCs w:val="22"/>
              </w:rPr>
            </w:pPr>
            <w:r w:rsidRPr="001E24F5">
              <w:rPr>
                <w:rFonts w:eastAsia="Times New Roman"/>
                <w:b/>
                <w:bCs/>
                <w:sz w:val="18"/>
                <w:szCs w:val="22"/>
              </w:rPr>
              <w:t>for</w:t>
            </w:r>
            <w:r w:rsidRPr="001E24F5">
              <w:rPr>
                <w:rFonts w:eastAsia="Times New Roman"/>
                <w:sz w:val="18"/>
                <w:szCs w:val="22"/>
              </w:rPr>
              <w:t xml:space="preserve"> each position </w:t>
            </w:r>
            <m:oMath>
              <m:r>
                <w:rPr>
                  <w:rFonts w:ascii="Cambria Math" w:hAnsi="Cambria Math"/>
                  <w:sz w:val="18"/>
                  <w:szCs w:val="22"/>
                </w:rPr>
                <m:t>a</m:t>
              </m:r>
            </m:oMath>
            <w:r w:rsidRPr="001E24F5">
              <w:rPr>
                <w:rFonts w:eastAsia="Times New Roman"/>
                <w:sz w:val="18"/>
                <w:szCs w:val="22"/>
              </w:rPr>
              <w:t xml:space="preserve"> in </w:t>
            </w:r>
            <m:oMath>
              <m:sSubSup>
                <m:sSubSupPr>
                  <m:ctrlPr>
                    <w:rPr>
                      <w:rFonts w:ascii="Cambria Math" w:hAnsi="Cambria Math"/>
                      <w:sz w:val="18"/>
                      <w:szCs w:val="22"/>
                    </w:rPr>
                  </m:ctrlPr>
                </m:sSubSupPr>
                <m:e>
                  <m:r>
                    <w:rPr>
                      <w:rFonts w:ascii="Cambria Math" w:hAnsi="Cambria Math"/>
                      <w:sz w:val="18"/>
                      <w:szCs w:val="22"/>
                    </w:rPr>
                    <m:t>R</m:t>
                  </m:r>
                </m:e>
                <m:sub>
                  <m:r>
                    <w:rPr>
                      <w:rFonts w:ascii="Cambria Math" w:hAnsi="Cambria Math"/>
                      <w:sz w:val="18"/>
                      <w:szCs w:val="22"/>
                    </w:rPr>
                    <m:t>k</m:t>
                  </m:r>
                </m:sub>
                <m:sup>
                  <m:r>
                    <m:rPr>
                      <m:sty m:val="p"/>
                    </m:rPr>
                    <w:rPr>
                      <w:rFonts w:ascii="Cambria Math" w:hAnsi="Cambria Math"/>
                      <w:sz w:val="18"/>
                      <w:szCs w:val="22"/>
                    </w:rPr>
                    <m:t>exe</m:t>
                  </m:r>
                </m:sup>
              </m:sSubSup>
            </m:oMath>
            <w:r w:rsidRPr="001E24F5">
              <w:rPr>
                <w:rFonts w:eastAsia="Times New Roman"/>
                <w:sz w:val="18"/>
                <w:szCs w:val="22"/>
              </w:rPr>
              <w:t xml:space="preserve"> </w:t>
            </w:r>
            <w:r w:rsidRPr="001E24F5">
              <w:rPr>
                <w:rFonts w:eastAsia="Times New Roman"/>
                <w:b/>
                <w:bCs/>
                <w:sz w:val="18"/>
                <w:szCs w:val="22"/>
              </w:rPr>
              <w:t>do</w:t>
            </w:r>
          </w:p>
        </w:tc>
      </w:tr>
      <w:tr w:rsidR="001E24F5" w14:paraId="38AA1429" w14:textId="77777777" w:rsidTr="000D2450">
        <w:tc>
          <w:tcPr>
            <w:tcW w:w="704" w:type="dxa"/>
          </w:tcPr>
          <w:p w14:paraId="6663FBC4" w14:textId="77777777" w:rsidR="001E24F5" w:rsidRPr="00DE262E" w:rsidRDefault="001E24F5" w:rsidP="009902A3">
            <w:pPr>
              <w:pStyle w:val="a9"/>
              <w:spacing w:line="240" w:lineRule="auto"/>
              <w:ind w:left="0"/>
              <w:rPr>
                <w:b/>
                <w:bCs/>
              </w:rPr>
            </w:pPr>
            <w:r w:rsidRPr="00DE262E">
              <w:rPr>
                <w:rFonts w:eastAsia="Times New Roman"/>
                <w:b/>
                <w:bCs/>
              </w:rPr>
              <w:t>5</w:t>
            </w:r>
          </w:p>
        </w:tc>
        <w:tc>
          <w:tcPr>
            <w:tcW w:w="7592" w:type="dxa"/>
          </w:tcPr>
          <w:p w14:paraId="24BE6EB6" w14:textId="776A4349" w:rsidR="001E24F5" w:rsidRPr="001E24F5" w:rsidRDefault="001E24F5" w:rsidP="009902A3">
            <w:pPr>
              <w:pStyle w:val="a9"/>
              <w:spacing w:line="240" w:lineRule="auto"/>
              <w:ind w:left="0"/>
              <w:rPr>
                <w:sz w:val="18"/>
                <w:szCs w:val="22"/>
              </w:rPr>
            </w:pPr>
            <w:r w:rsidRPr="001E24F5">
              <w:rPr>
                <w:rFonts w:eastAsia="Times New Roman"/>
                <w:sz w:val="18"/>
                <w:szCs w:val="22"/>
              </w:rPr>
              <w:t xml:space="preserve">Let </w:t>
            </w:r>
            <m:oMath>
              <m:r>
                <w:rPr>
                  <w:rFonts w:ascii="Cambria Math" w:hAnsi="Cambria Math"/>
                  <w:sz w:val="18"/>
                  <w:szCs w:val="22"/>
                </w:rPr>
                <m:t>i</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ka</m:t>
                  </m:r>
                </m:sub>
              </m:sSub>
            </m:oMath>
            <w:r w:rsidRPr="001E24F5">
              <w:rPr>
                <w:rFonts w:eastAsia="Times New Roman"/>
                <w:sz w:val="18"/>
                <w:szCs w:val="22"/>
              </w:rPr>
              <w:t xml:space="preserve"> and compute </w:t>
            </w:r>
            <m:oMath>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i</m:t>
                  </m:r>
                </m:sub>
                <m:sup>
                  <m:r>
                    <m:rPr>
                      <m:sty m:val="p"/>
                    </m:rPr>
                    <w:rPr>
                      <w:rFonts w:ascii="Cambria Math" w:hAnsi="Cambria Math"/>
                      <w:sz w:val="18"/>
                      <w:szCs w:val="22"/>
                    </w:rPr>
                    <m:t>sup</m:t>
                  </m:r>
                </m:sup>
              </m:sSubSup>
              <m:r>
                <m:rPr>
                  <m:sty m:val="p"/>
                </m:rPr>
                <w:rPr>
                  <w:rFonts w:ascii="Cambria Math" w:hAnsi="Cambria Math"/>
                  <w:sz w:val="18"/>
                  <w:szCs w:val="22"/>
                </w:rPr>
                <m:t>=max{</m:t>
              </m:r>
              <m:r>
                <w:rPr>
                  <w:rFonts w:ascii="Cambria Math" w:hAnsi="Cambria Math"/>
                  <w:sz w:val="18"/>
                  <w:szCs w:val="22"/>
                </w:rPr>
                <m:t>0</m:t>
              </m:r>
              <m:r>
                <m:rPr>
                  <m:sty m:val="p"/>
                </m:rPr>
                <w:rPr>
                  <w:rFonts w:ascii="Cambria Math" w:hAnsi="Cambria Math"/>
                  <w:sz w:val="18"/>
                  <w:szCs w:val="22"/>
                </w:rPr>
                <m:t>,</m:t>
              </m:r>
              <m:sSubSup>
                <m:sSubSupPr>
                  <m:ctrlPr>
                    <w:rPr>
                      <w:rFonts w:ascii="Cambria Math" w:hAnsi="Cambria Math"/>
                      <w:sz w:val="18"/>
                      <w:szCs w:val="22"/>
                    </w:rPr>
                  </m:ctrlPr>
                </m:sSubSupPr>
                <m:e>
                  <m:r>
                    <w:rPr>
                      <w:rFonts w:ascii="Cambria Math" w:hAnsi="Cambria Math"/>
                      <w:sz w:val="18"/>
                      <w:szCs w:val="22"/>
                    </w:rPr>
                    <m:t>Y</m:t>
                  </m:r>
                </m:e>
                <m:sub>
                  <m:r>
                    <w:rPr>
                      <w:rFonts w:ascii="Cambria Math" w:hAnsi="Cambria Math"/>
                      <w:sz w:val="18"/>
                      <w:szCs w:val="22"/>
                    </w:rPr>
                    <m:t>i</m:t>
                  </m:r>
                </m:sub>
                <m:sup>
                  <m:r>
                    <w:rPr>
                      <w:rFonts w:ascii="Cambria Math" w:hAnsi="Cambria Math"/>
                      <w:sz w:val="18"/>
                      <w:szCs w:val="22"/>
                    </w:rPr>
                    <m:t>F</m:t>
                  </m:r>
                </m:sup>
              </m:sSubSup>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R</m:t>
                  </m:r>
                </m:e>
                <m:sub>
                  <m:r>
                    <w:rPr>
                      <w:rFonts w:ascii="Cambria Math" w:hAnsi="Cambria Math"/>
                      <w:sz w:val="18"/>
                      <w:szCs w:val="22"/>
                    </w:rPr>
                    <m:t>i</m:t>
                  </m:r>
                </m:sub>
              </m:sSub>
              <m:r>
                <m:rPr>
                  <m:sty m:val="p"/>
                </m:rPr>
                <w:rPr>
                  <w:rFonts w:ascii="Cambria Math" w:hAnsi="Cambria Math"/>
                  <w:sz w:val="18"/>
                  <w:szCs w:val="22"/>
                </w:rPr>
                <m:t>}</m:t>
              </m:r>
            </m:oMath>
            <w:r w:rsidRPr="001E24F5">
              <w:rPr>
                <w:rFonts w:eastAsia="Times New Roman"/>
                <w:sz w:val="18"/>
                <w:szCs w:val="22"/>
              </w:rPr>
              <w:t>.</w:t>
            </w:r>
          </w:p>
        </w:tc>
      </w:tr>
      <w:tr w:rsidR="001E24F5" w14:paraId="186E8C99" w14:textId="77777777" w:rsidTr="000D2450">
        <w:tc>
          <w:tcPr>
            <w:tcW w:w="704" w:type="dxa"/>
          </w:tcPr>
          <w:p w14:paraId="6FD42CC7" w14:textId="77777777" w:rsidR="001E24F5" w:rsidRPr="00DE262E" w:rsidRDefault="001E24F5" w:rsidP="009902A3">
            <w:pPr>
              <w:pStyle w:val="a9"/>
              <w:spacing w:line="240" w:lineRule="auto"/>
              <w:ind w:left="0"/>
              <w:rPr>
                <w:b/>
                <w:bCs/>
              </w:rPr>
            </w:pPr>
            <w:r w:rsidRPr="00DE262E">
              <w:rPr>
                <w:rFonts w:eastAsia="Times New Roman"/>
                <w:b/>
                <w:bCs/>
              </w:rPr>
              <w:t>6</w:t>
            </w:r>
          </w:p>
        </w:tc>
        <w:tc>
          <w:tcPr>
            <w:tcW w:w="7592" w:type="dxa"/>
          </w:tcPr>
          <w:p w14:paraId="39C6BDDD" w14:textId="343DABEC" w:rsidR="001E24F5" w:rsidRPr="001E24F5" w:rsidRDefault="001E24F5" w:rsidP="009902A3">
            <w:pPr>
              <w:pStyle w:val="a9"/>
              <w:spacing w:line="240" w:lineRule="auto"/>
              <w:ind w:left="0"/>
              <w:rPr>
                <w:sz w:val="18"/>
                <w:szCs w:val="22"/>
              </w:rPr>
            </w:pPr>
            <w:r w:rsidRPr="001E24F5">
              <w:rPr>
                <w:rFonts w:eastAsia="Times New Roman"/>
                <w:b/>
                <w:bCs/>
                <w:sz w:val="18"/>
                <w:szCs w:val="22"/>
              </w:rPr>
              <w:t>if</w:t>
            </w:r>
            <w:r w:rsidRPr="001E24F5">
              <w:rPr>
                <w:rFonts w:eastAsia="Times New Roman"/>
                <w:sz w:val="18"/>
                <w:szCs w:val="22"/>
              </w:rPr>
              <w:t xml:space="preserve"> </w:t>
            </w:r>
            <m:oMath>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i</m:t>
                  </m:r>
                </m:sub>
                <m:sup>
                  <m:r>
                    <m:rPr>
                      <m:sty m:val="p"/>
                    </m:rPr>
                    <w:rPr>
                      <w:rFonts w:ascii="Cambria Math" w:hAnsi="Cambria Math"/>
                      <w:sz w:val="18"/>
                      <w:szCs w:val="22"/>
                    </w:rPr>
                    <m:t>sup</m:t>
                  </m:r>
                </m:sup>
              </m:sSubSup>
              <m:r>
                <m:rPr>
                  <m:sty m:val="p"/>
                </m:rPr>
                <w:rPr>
                  <w:rFonts w:ascii="Cambria Math" w:hAnsi="Cambria Math"/>
                  <w:sz w:val="18"/>
                  <w:szCs w:val="22"/>
                </w:rPr>
                <m:t>=</m:t>
              </m:r>
              <m:r>
                <w:rPr>
                  <w:rFonts w:ascii="Cambria Math" w:hAnsi="Cambria Math"/>
                  <w:sz w:val="18"/>
                  <w:szCs w:val="22"/>
                </w:rPr>
                <m:t>0</m:t>
              </m:r>
            </m:oMath>
            <w:r w:rsidRPr="001E24F5">
              <w:rPr>
                <w:rFonts w:eastAsia="Times New Roman"/>
                <w:sz w:val="18"/>
                <w:szCs w:val="22"/>
              </w:rPr>
              <w:t xml:space="preserve"> or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k</m:t>
                  </m:r>
                </m:sub>
              </m:sSub>
            </m:oMath>
            <w:r w:rsidRPr="001E24F5">
              <w:rPr>
                <w:rFonts w:eastAsia="Times New Roman"/>
                <w:sz w:val="18"/>
                <w:szCs w:val="22"/>
              </w:rPr>
              <w:t xml:space="preserve"> is exhausted </w:t>
            </w:r>
            <w:r w:rsidRPr="001E24F5">
              <w:rPr>
                <w:rFonts w:eastAsia="Times New Roman"/>
                <w:b/>
                <w:bCs/>
                <w:sz w:val="18"/>
                <w:szCs w:val="22"/>
              </w:rPr>
              <w:t>then continue</w:t>
            </w:r>
            <w:r w:rsidRPr="001E24F5">
              <w:rPr>
                <w:rFonts w:eastAsia="Times New Roman"/>
                <w:sz w:val="18"/>
                <w:szCs w:val="22"/>
              </w:rPr>
              <w:t>.</w:t>
            </w:r>
          </w:p>
        </w:tc>
      </w:tr>
      <w:tr w:rsidR="004C2C26" w14:paraId="723760B9" w14:textId="77777777" w:rsidTr="000D2450">
        <w:tc>
          <w:tcPr>
            <w:tcW w:w="704" w:type="dxa"/>
          </w:tcPr>
          <w:p w14:paraId="3D5FE3BE" w14:textId="048CE0D6" w:rsidR="004C2C26" w:rsidRPr="00DE262E" w:rsidRDefault="004C2C26" w:rsidP="009902A3">
            <w:pPr>
              <w:pStyle w:val="a9"/>
              <w:spacing w:line="240" w:lineRule="auto"/>
              <w:ind w:left="0"/>
              <w:rPr>
                <w:rFonts w:eastAsia="Times New Roman"/>
                <w:b/>
                <w:bCs/>
              </w:rPr>
            </w:pPr>
            <w:r w:rsidRPr="00DE262E">
              <w:rPr>
                <w:rFonts w:eastAsia="Times New Roman"/>
                <w:b/>
                <w:bCs/>
              </w:rPr>
              <w:t>7</w:t>
            </w:r>
          </w:p>
        </w:tc>
        <w:tc>
          <w:tcPr>
            <w:tcW w:w="7592" w:type="dxa"/>
          </w:tcPr>
          <w:p w14:paraId="22B0C30C" w14:textId="7F993F9F" w:rsidR="004C2C26" w:rsidRPr="001E24F5" w:rsidRDefault="004C2C26" w:rsidP="009902A3">
            <w:pPr>
              <w:pStyle w:val="a9"/>
              <w:spacing w:line="240" w:lineRule="auto"/>
              <w:ind w:left="0"/>
              <w:rPr>
                <w:rFonts w:eastAsia="Times New Roman"/>
                <w:b/>
                <w:bCs/>
                <w:sz w:val="18"/>
                <w:szCs w:val="22"/>
              </w:rPr>
            </w:pPr>
            <w:r>
              <w:rPr>
                <w:rFonts w:eastAsia="Times New Roman"/>
                <w:b/>
                <w:bCs/>
                <w:sz w:val="18"/>
                <w:szCs w:val="22"/>
              </w:rPr>
              <w:t>end if</w:t>
            </w:r>
          </w:p>
        </w:tc>
      </w:tr>
      <w:tr w:rsidR="004C2C26" w14:paraId="03E989AC" w14:textId="77777777" w:rsidTr="000D2450">
        <w:tc>
          <w:tcPr>
            <w:tcW w:w="704" w:type="dxa"/>
          </w:tcPr>
          <w:p w14:paraId="64147DBB" w14:textId="2B9A1A21" w:rsidR="004C2C26" w:rsidRPr="00DE262E" w:rsidRDefault="004C2C26" w:rsidP="009902A3">
            <w:pPr>
              <w:pStyle w:val="a9"/>
              <w:spacing w:line="240" w:lineRule="auto"/>
              <w:ind w:left="0"/>
              <w:rPr>
                <w:b/>
                <w:bCs/>
              </w:rPr>
            </w:pPr>
            <w:r w:rsidRPr="00DE262E">
              <w:rPr>
                <w:rFonts w:eastAsia="Times New Roman"/>
                <w:b/>
                <w:bCs/>
              </w:rPr>
              <w:t>8</w:t>
            </w:r>
          </w:p>
        </w:tc>
        <w:tc>
          <w:tcPr>
            <w:tcW w:w="7592" w:type="dxa"/>
          </w:tcPr>
          <w:p w14:paraId="012858F6" w14:textId="42DA49D4" w:rsidR="004C2C26" w:rsidRPr="001E24F5" w:rsidRDefault="004C2C26" w:rsidP="009902A3">
            <w:pPr>
              <w:pStyle w:val="a9"/>
              <w:spacing w:line="240" w:lineRule="auto"/>
              <w:ind w:left="0"/>
              <w:rPr>
                <w:sz w:val="18"/>
                <w:szCs w:val="22"/>
              </w:rPr>
            </w:pPr>
            <w:r w:rsidRPr="001E24F5">
              <w:rPr>
                <w:rFonts w:eastAsia="Times New Roman"/>
                <w:b/>
                <w:bCs/>
                <w:sz w:val="18"/>
                <w:szCs w:val="22"/>
              </w:rPr>
              <w:t>for</w:t>
            </w:r>
            <w:r w:rsidRPr="001E24F5">
              <w:rPr>
                <w:rFonts w:eastAsia="Times New Roman"/>
                <w:sz w:val="18"/>
                <w:szCs w:val="22"/>
              </w:rPr>
              <w:t xml:space="preserve"> each downstream position </w:t>
            </w:r>
            <m:oMath>
              <m:r>
                <w:rPr>
                  <w:rFonts w:ascii="Cambria Math" w:hAnsi="Cambria Math"/>
                  <w:sz w:val="18"/>
                  <w:szCs w:val="22"/>
                </w:rPr>
                <m:t>b</m:t>
              </m:r>
              <m:r>
                <m:rPr>
                  <m:sty m:val="p"/>
                </m:rPr>
                <w:rPr>
                  <w:rFonts w:ascii="Cambria Math" w:hAnsi="Cambria Math"/>
                  <w:sz w:val="18"/>
                  <w:szCs w:val="22"/>
                </w:rPr>
                <m:t>&gt;</m:t>
              </m:r>
              <m:r>
                <w:rPr>
                  <w:rFonts w:ascii="Cambria Math" w:hAnsi="Cambria Math"/>
                  <w:sz w:val="18"/>
                  <w:szCs w:val="22"/>
                </w:rPr>
                <m:t>a</m:t>
              </m:r>
            </m:oMath>
            <w:r w:rsidRPr="001E24F5">
              <w:rPr>
                <w:rFonts w:eastAsia="Times New Roman"/>
                <w:sz w:val="18"/>
                <w:szCs w:val="22"/>
              </w:rPr>
              <w:t xml:space="preserve"> in </w:t>
            </w:r>
            <m:oMath>
              <m:sSubSup>
                <m:sSubSupPr>
                  <m:ctrlPr>
                    <w:rPr>
                      <w:rFonts w:ascii="Cambria Math" w:hAnsi="Cambria Math"/>
                      <w:sz w:val="18"/>
                      <w:szCs w:val="22"/>
                    </w:rPr>
                  </m:ctrlPr>
                </m:sSubSupPr>
                <m:e>
                  <m:r>
                    <w:rPr>
                      <w:rFonts w:ascii="Cambria Math" w:hAnsi="Cambria Math"/>
                      <w:sz w:val="18"/>
                      <w:szCs w:val="22"/>
                    </w:rPr>
                    <m:t>R</m:t>
                  </m:r>
                </m:e>
                <m:sub>
                  <m:r>
                    <w:rPr>
                      <w:rFonts w:ascii="Cambria Math" w:hAnsi="Cambria Math"/>
                      <w:sz w:val="18"/>
                      <w:szCs w:val="22"/>
                    </w:rPr>
                    <m:t>k</m:t>
                  </m:r>
                </m:sub>
                <m:sup>
                  <m:r>
                    <m:rPr>
                      <m:sty m:val="p"/>
                    </m:rPr>
                    <w:rPr>
                      <w:rFonts w:ascii="Cambria Math" w:hAnsi="Cambria Math"/>
                      <w:sz w:val="18"/>
                      <w:szCs w:val="22"/>
                    </w:rPr>
                    <m:t>exe</m:t>
                  </m:r>
                </m:sup>
              </m:sSubSup>
            </m:oMath>
            <w:r w:rsidRPr="001E24F5">
              <w:rPr>
                <w:rFonts w:eastAsia="Times New Roman"/>
                <w:sz w:val="18"/>
                <w:szCs w:val="22"/>
              </w:rPr>
              <w:t xml:space="preserve"> </w:t>
            </w:r>
            <w:r w:rsidRPr="001E24F5">
              <w:rPr>
                <w:rFonts w:eastAsia="Times New Roman"/>
                <w:b/>
                <w:bCs/>
                <w:sz w:val="18"/>
                <w:szCs w:val="22"/>
              </w:rPr>
              <w:t>do</w:t>
            </w:r>
          </w:p>
        </w:tc>
      </w:tr>
      <w:tr w:rsidR="004C2C26" w14:paraId="6CAE5632" w14:textId="77777777" w:rsidTr="000D2450">
        <w:tc>
          <w:tcPr>
            <w:tcW w:w="704" w:type="dxa"/>
          </w:tcPr>
          <w:p w14:paraId="315336B8" w14:textId="51E93A28" w:rsidR="004C2C26" w:rsidRPr="00DE262E" w:rsidRDefault="004C2C26" w:rsidP="009902A3">
            <w:pPr>
              <w:pStyle w:val="a9"/>
              <w:spacing w:line="240" w:lineRule="auto"/>
              <w:ind w:left="0"/>
              <w:rPr>
                <w:b/>
                <w:bCs/>
              </w:rPr>
            </w:pPr>
            <w:r w:rsidRPr="00DE262E">
              <w:rPr>
                <w:rFonts w:eastAsia="Times New Roman"/>
                <w:b/>
                <w:bCs/>
              </w:rPr>
              <w:t>9</w:t>
            </w:r>
          </w:p>
        </w:tc>
        <w:tc>
          <w:tcPr>
            <w:tcW w:w="7592" w:type="dxa"/>
          </w:tcPr>
          <w:p w14:paraId="60670EC4" w14:textId="339E5712" w:rsidR="004C2C26" w:rsidRPr="001E24F5" w:rsidRDefault="004C2C26" w:rsidP="009902A3">
            <w:pPr>
              <w:pStyle w:val="a9"/>
              <w:spacing w:line="240" w:lineRule="auto"/>
              <w:ind w:left="0"/>
              <w:rPr>
                <w:sz w:val="18"/>
                <w:szCs w:val="22"/>
              </w:rPr>
            </w:pPr>
            <w:r w:rsidRPr="001E24F5">
              <w:rPr>
                <w:rFonts w:eastAsia="Times New Roman"/>
                <w:sz w:val="18"/>
                <w:szCs w:val="22"/>
              </w:rPr>
              <w:t xml:space="preserve">Let </w:t>
            </w:r>
            <m:oMath>
              <m:r>
                <w:rPr>
                  <w:rFonts w:ascii="Cambria Math" w:hAnsi="Cambria Math"/>
                  <w:sz w:val="18"/>
                  <w:szCs w:val="22"/>
                </w:rPr>
                <m:t>j</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v</m:t>
                  </m:r>
                </m:e>
                <m:sub>
                  <m:r>
                    <w:rPr>
                      <w:rFonts w:ascii="Cambria Math" w:hAnsi="Cambria Math"/>
                      <w:sz w:val="18"/>
                      <w:szCs w:val="22"/>
                    </w:rPr>
                    <m:t>kb</m:t>
                  </m:r>
                </m:sub>
              </m:sSub>
            </m:oMath>
            <w:r w:rsidRPr="001E24F5">
              <w:rPr>
                <w:rFonts w:eastAsia="Times New Roman"/>
                <w:sz w:val="18"/>
                <w:szCs w:val="22"/>
              </w:rPr>
              <w:t xml:space="preserve"> and compute </w:t>
            </w:r>
            <m:oMath>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j</m:t>
                  </m:r>
                </m:sub>
                <m:sup>
                  <m:r>
                    <m:rPr>
                      <m:sty m:val="p"/>
                    </m:rPr>
                    <w:rPr>
                      <w:rFonts w:ascii="Cambria Math" w:hAnsi="Cambria Math"/>
                      <w:sz w:val="18"/>
                      <w:szCs w:val="22"/>
                    </w:rPr>
                    <m:t>def</m:t>
                  </m:r>
                </m:sup>
              </m:sSubSup>
              <m:r>
                <m:rPr>
                  <m:sty m:val="p"/>
                </m:rPr>
                <w:rPr>
                  <w:rFonts w:ascii="Cambria Math" w:hAnsi="Cambria Math"/>
                  <w:sz w:val="18"/>
                  <w:szCs w:val="22"/>
                </w:rPr>
                <m:t>=max{</m:t>
              </m:r>
              <m:r>
                <w:rPr>
                  <w:rFonts w:ascii="Cambria Math" w:hAnsi="Cambria Math"/>
                  <w:sz w:val="18"/>
                  <w:szCs w:val="22"/>
                </w:rPr>
                <m:t>0</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R</m:t>
                  </m:r>
                </m:e>
                <m:sub>
                  <m:r>
                    <w:rPr>
                      <w:rFonts w:ascii="Cambria Math" w:hAnsi="Cambria Math"/>
                      <w:sz w:val="18"/>
                      <w:szCs w:val="22"/>
                    </w:rPr>
                    <m:t>j</m:t>
                  </m:r>
                </m:sub>
              </m:sSub>
              <m:r>
                <m:rPr>
                  <m:sty m:val="p"/>
                </m:rPr>
                <w:rPr>
                  <w:rFonts w:ascii="Cambria Math" w:hAnsi="Cambria Math"/>
                  <w:sz w:val="18"/>
                  <w:szCs w:val="22"/>
                </w:rPr>
                <m:t>-</m:t>
              </m:r>
              <m:sSubSup>
                <m:sSubSupPr>
                  <m:ctrlPr>
                    <w:rPr>
                      <w:rFonts w:ascii="Cambria Math" w:hAnsi="Cambria Math"/>
                      <w:sz w:val="18"/>
                      <w:szCs w:val="22"/>
                    </w:rPr>
                  </m:ctrlPr>
                </m:sSubSupPr>
                <m:e>
                  <m:r>
                    <w:rPr>
                      <w:rFonts w:ascii="Cambria Math" w:hAnsi="Cambria Math"/>
                      <w:sz w:val="18"/>
                      <w:szCs w:val="22"/>
                    </w:rPr>
                    <m:t>Y</m:t>
                  </m:r>
                </m:e>
                <m:sub>
                  <m:r>
                    <w:rPr>
                      <w:rFonts w:ascii="Cambria Math" w:hAnsi="Cambria Math"/>
                      <w:sz w:val="18"/>
                      <w:szCs w:val="22"/>
                    </w:rPr>
                    <m:t>j</m:t>
                  </m:r>
                </m:sub>
                <m:sup>
                  <m:r>
                    <w:rPr>
                      <w:rFonts w:ascii="Cambria Math" w:hAnsi="Cambria Math"/>
                      <w:sz w:val="18"/>
                      <w:szCs w:val="22"/>
                    </w:rPr>
                    <m:t>F</m:t>
                  </m:r>
                </m:sup>
              </m:sSubSup>
              <m:r>
                <m:rPr>
                  <m:sty m:val="p"/>
                </m:rPr>
                <w:rPr>
                  <w:rFonts w:ascii="Cambria Math" w:hAnsi="Cambria Math"/>
                  <w:sz w:val="18"/>
                  <w:szCs w:val="22"/>
                </w:rPr>
                <m:t>}</m:t>
              </m:r>
            </m:oMath>
            <w:r w:rsidRPr="001E24F5">
              <w:rPr>
                <w:rFonts w:eastAsia="Times New Roman"/>
                <w:sz w:val="18"/>
                <w:szCs w:val="22"/>
              </w:rPr>
              <w:t>.</w:t>
            </w:r>
          </w:p>
        </w:tc>
      </w:tr>
      <w:tr w:rsidR="004C2C26" w14:paraId="7F817F32" w14:textId="77777777" w:rsidTr="000D2450">
        <w:tc>
          <w:tcPr>
            <w:tcW w:w="704" w:type="dxa"/>
          </w:tcPr>
          <w:p w14:paraId="772DAE5A" w14:textId="7B68E605" w:rsidR="004C2C26" w:rsidRPr="00DE262E" w:rsidRDefault="004C2C26" w:rsidP="009902A3">
            <w:pPr>
              <w:pStyle w:val="a9"/>
              <w:spacing w:line="240" w:lineRule="auto"/>
              <w:ind w:left="0"/>
              <w:rPr>
                <w:b/>
                <w:bCs/>
              </w:rPr>
            </w:pPr>
            <w:r w:rsidRPr="00DE262E">
              <w:rPr>
                <w:rFonts w:eastAsia="Times New Roman"/>
                <w:b/>
                <w:bCs/>
              </w:rPr>
              <w:t>10</w:t>
            </w:r>
          </w:p>
        </w:tc>
        <w:tc>
          <w:tcPr>
            <w:tcW w:w="7592" w:type="dxa"/>
          </w:tcPr>
          <w:p w14:paraId="2E86AC01" w14:textId="14C329AA" w:rsidR="004C2C26" w:rsidRPr="001E24F5" w:rsidRDefault="004C2C26" w:rsidP="009902A3">
            <w:pPr>
              <w:pStyle w:val="a9"/>
              <w:spacing w:line="240" w:lineRule="auto"/>
              <w:ind w:left="0"/>
              <w:rPr>
                <w:sz w:val="18"/>
                <w:szCs w:val="22"/>
              </w:rPr>
            </w:pPr>
            <w:r w:rsidRPr="001E24F5">
              <w:rPr>
                <w:rFonts w:eastAsia="Times New Roman"/>
                <w:sz w:val="18"/>
                <w:szCs w:val="22"/>
              </w:rPr>
              <w:t xml:space="preserve">Determine the largest feasible transfer amount </w:t>
            </w:r>
            <m:oMath>
              <m:r>
                <w:rPr>
                  <w:rFonts w:ascii="Cambria Math" w:hAnsi="Cambria Math"/>
                  <w:sz w:val="18"/>
                  <w:szCs w:val="22"/>
                </w:rPr>
                <m:t>δ</m:t>
              </m:r>
            </m:oMath>
            <w:r w:rsidRPr="001E24F5">
              <w:rPr>
                <w:rFonts w:eastAsia="Times New Roman"/>
                <w:sz w:val="18"/>
                <w:szCs w:val="22"/>
              </w:rPr>
              <w:t xml:space="preserve"> subject to </w:t>
            </w:r>
            <m:oMath>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i</m:t>
                  </m:r>
                </m:sub>
                <m:sup>
                  <m:r>
                    <m:rPr>
                      <m:sty m:val="p"/>
                    </m:rPr>
                    <w:rPr>
                      <w:rFonts w:ascii="Cambria Math" w:hAnsi="Cambria Math"/>
                      <w:sz w:val="18"/>
                      <w:szCs w:val="22"/>
                    </w:rPr>
                    <m:t>sup</m:t>
                  </m:r>
                </m:sup>
              </m:sSubSup>
            </m:oMath>
            <w:r w:rsidRPr="001E24F5">
              <w:rPr>
                <w:rFonts w:eastAsia="Times New Roman"/>
                <w:sz w:val="18"/>
                <w:szCs w:val="22"/>
              </w:rPr>
              <w:t xml:space="preserve">, </w:t>
            </w:r>
            <m:oMath>
              <m:sSubSup>
                <m:sSubSupPr>
                  <m:ctrlPr>
                    <w:rPr>
                      <w:rFonts w:ascii="Cambria Math" w:hAnsi="Cambria Math"/>
                      <w:sz w:val="18"/>
                      <w:szCs w:val="22"/>
                    </w:rPr>
                  </m:ctrlPr>
                </m:sSubSupPr>
                <m:e>
                  <m:r>
                    <w:rPr>
                      <w:rFonts w:ascii="Cambria Math" w:hAnsi="Cambria Math"/>
                      <w:sz w:val="18"/>
                      <w:szCs w:val="22"/>
                    </w:rPr>
                    <m:t>Δ</m:t>
                  </m:r>
                </m:e>
                <m:sub>
                  <m:r>
                    <w:rPr>
                      <w:rFonts w:ascii="Cambria Math" w:hAnsi="Cambria Math"/>
                      <w:sz w:val="18"/>
                      <w:szCs w:val="22"/>
                    </w:rPr>
                    <m:t>j</m:t>
                  </m:r>
                </m:sub>
                <m:sup>
                  <m:r>
                    <m:rPr>
                      <m:sty m:val="p"/>
                    </m:rPr>
                    <w:rPr>
                      <w:rFonts w:ascii="Cambria Math" w:hAnsi="Cambria Math"/>
                      <w:sz w:val="18"/>
                      <w:szCs w:val="22"/>
                    </w:rPr>
                    <m:t>def</m:t>
                  </m:r>
                </m:sup>
              </m:sSubSup>
            </m:oMath>
            <w:r w:rsidRPr="001E24F5">
              <w:rPr>
                <w:rFonts w:eastAsia="Times New Roman"/>
                <w:sz w:val="18"/>
                <w:szCs w:val="22"/>
              </w:rPr>
              <w:t xml:space="preserve">, truck capacity, and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k</m:t>
                  </m:r>
                </m:sub>
              </m:sSub>
            </m:oMath>
            <w:r w:rsidRPr="001E24F5">
              <w:rPr>
                <w:rFonts w:eastAsia="Times New Roman"/>
                <w:sz w:val="18"/>
                <w:szCs w:val="22"/>
              </w:rPr>
              <w:t>.</w:t>
            </w:r>
          </w:p>
        </w:tc>
      </w:tr>
      <w:tr w:rsidR="004C2C26" w14:paraId="4F85D0BA" w14:textId="77777777" w:rsidTr="000D2450">
        <w:tc>
          <w:tcPr>
            <w:tcW w:w="704" w:type="dxa"/>
          </w:tcPr>
          <w:p w14:paraId="25F9A364" w14:textId="024D57B0" w:rsidR="004C2C26" w:rsidRPr="00DE262E" w:rsidRDefault="004C2C26" w:rsidP="009902A3">
            <w:pPr>
              <w:pStyle w:val="a9"/>
              <w:spacing w:line="240" w:lineRule="auto"/>
              <w:ind w:left="0"/>
              <w:rPr>
                <w:b/>
                <w:bCs/>
              </w:rPr>
            </w:pPr>
            <w:r>
              <w:rPr>
                <w:rFonts w:eastAsia="Times New Roman"/>
                <w:b/>
                <w:bCs/>
              </w:rPr>
              <w:t>11</w:t>
            </w:r>
          </w:p>
        </w:tc>
        <w:tc>
          <w:tcPr>
            <w:tcW w:w="7592" w:type="dxa"/>
          </w:tcPr>
          <w:p w14:paraId="74FE0153" w14:textId="1CBAB29E" w:rsidR="004C2C26" w:rsidRPr="001E24F5" w:rsidRDefault="004C2C26" w:rsidP="009902A3">
            <w:pPr>
              <w:pStyle w:val="a9"/>
              <w:spacing w:line="240" w:lineRule="auto"/>
              <w:ind w:left="0"/>
              <w:rPr>
                <w:sz w:val="18"/>
                <w:szCs w:val="22"/>
              </w:rPr>
            </w:pPr>
            <w:r w:rsidRPr="001E24F5">
              <w:rPr>
                <w:rFonts w:eastAsia="Times New Roman"/>
                <w:b/>
                <w:bCs/>
                <w:sz w:val="18"/>
                <w:szCs w:val="22"/>
              </w:rPr>
              <w:t>if</w:t>
            </w:r>
            <w:r w:rsidRPr="001E24F5">
              <w:rPr>
                <w:rFonts w:eastAsia="Times New Roman"/>
                <w:sz w:val="18"/>
                <w:szCs w:val="22"/>
              </w:rPr>
              <w:t xml:space="preserve"> </w:t>
            </w:r>
            <m:oMath>
              <m:r>
                <w:rPr>
                  <w:rFonts w:ascii="Cambria Math" w:hAnsi="Cambria Math"/>
                  <w:sz w:val="18"/>
                  <w:szCs w:val="22"/>
                </w:rPr>
                <m:t>δ</m:t>
              </m:r>
              <m:r>
                <m:rPr>
                  <m:sty m:val="p"/>
                </m:rPr>
                <w:rPr>
                  <w:rFonts w:ascii="Cambria Math" w:hAnsi="Cambria Math"/>
                  <w:sz w:val="18"/>
                  <w:szCs w:val="22"/>
                </w:rPr>
                <m:t>&gt;</m:t>
              </m:r>
              <m:r>
                <w:rPr>
                  <w:rFonts w:ascii="Cambria Math" w:hAnsi="Cambria Math"/>
                  <w:sz w:val="18"/>
                  <w:szCs w:val="22"/>
                </w:rPr>
                <m:t>0</m:t>
              </m:r>
            </m:oMath>
            <w:r w:rsidRPr="001E24F5">
              <w:rPr>
                <w:rFonts w:eastAsia="Times New Roman"/>
                <w:sz w:val="18"/>
                <w:szCs w:val="22"/>
              </w:rPr>
              <w:t xml:space="preserve"> </w:t>
            </w:r>
            <w:r w:rsidRPr="001E24F5">
              <w:rPr>
                <w:rFonts w:eastAsia="Times New Roman"/>
                <w:b/>
                <w:bCs/>
                <w:sz w:val="18"/>
                <w:szCs w:val="22"/>
              </w:rPr>
              <w:t>then</w:t>
            </w:r>
            <w:r w:rsidRPr="001E24F5">
              <w:rPr>
                <w:rFonts w:eastAsia="Times New Roman"/>
                <w:sz w:val="18"/>
                <w:szCs w:val="22"/>
              </w:rPr>
              <w:t xml:space="preserve"> update </w:t>
            </w:r>
            <m:oMath>
              <m:sSub>
                <m:sSubPr>
                  <m:ctrlPr>
                    <w:rPr>
                      <w:rFonts w:ascii="Cambria Math" w:hAnsi="Cambria Math"/>
                      <w:sz w:val="18"/>
                      <w:szCs w:val="22"/>
                    </w:rPr>
                  </m:ctrlPr>
                </m:sSubPr>
                <m:e>
                  <m:r>
                    <w:rPr>
                      <w:rFonts w:ascii="Cambria Math" w:hAnsi="Cambria Math"/>
                      <w:sz w:val="18"/>
                      <w:szCs w:val="22"/>
                    </w:rPr>
                    <m:t>q</m:t>
                  </m:r>
                </m:e>
                <m:sub>
                  <m:r>
                    <w:rPr>
                      <w:rFonts w:ascii="Cambria Math" w:hAnsi="Cambria Math"/>
                      <w:sz w:val="18"/>
                      <w:szCs w:val="22"/>
                    </w:rPr>
                    <m:t>ka</m:t>
                  </m:r>
                </m:sub>
              </m:sSub>
            </m:oMath>
            <w:r w:rsidRPr="001E24F5">
              <w:rPr>
                <w:rFonts w:eastAsia="Times New Roman"/>
                <w:sz w:val="18"/>
                <w:szCs w:val="22"/>
              </w:rPr>
              <w:t xml:space="preserve">, </w:t>
            </w:r>
            <m:oMath>
              <m:sSub>
                <m:sSubPr>
                  <m:ctrlPr>
                    <w:rPr>
                      <w:rFonts w:ascii="Cambria Math" w:hAnsi="Cambria Math"/>
                      <w:sz w:val="18"/>
                      <w:szCs w:val="22"/>
                    </w:rPr>
                  </m:ctrlPr>
                </m:sSubPr>
                <m:e>
                  <m:r>
                    <w:rPr>
                      <w:rFonts w:ascii="Cambria Math" w:hAnsi="Cambria Math"/>
                      <w:sz w:val="18"/>
                      <w:szCs w:val="22"/>
                    </w:rPr>
                    <m:t>q</m:t>
                  </m:r>
                </m:e>
                <m:sub>
                  <m:r>
                    <w:rPr>
                      <w:rFonts w:ascii="Cambria Math" w:hAnsi="Cambria Math"/>
                      <w:sz w:val="18"/>
                      <w:szCs w:val="22"/>
                    </w:rPr>
                    <m:t>kb</m:t>
                  </m:r>
                </m:sub>
              </m:sSub>
            </m:oMath>
            <w:r w:rsidRPr="001E24F5">
              <w:rPr>
                <w:rFonts w:eastAsia="Times New Roman"/>
                <w:sz w:val="18"/>
                <w:szCs w:val="22"/>
              </w:rPr>
              <w:t xml:space="preserve">, route loads, final inventories, and </w:t>
            </w:r>
            <m:oMath>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k</m:t>
                  </m:r>
                </m:sub>
              </m:sSub>
            </m:oMath>
            <w:r w:rsidRPr="001E24F5">
              <w:rPr>
                <w:rFonts w:eastAsia="Times New Roman"/>
                <w:sz w:val="18"/>
                <w:szCs w:val="22"/>
              </w:rPr>
              <w:t>.</w:t>
            </w:r>
          </w:p>
        </w:tc>
      </w:tr>
      <w:tr w:rsidR="004C2C26" w14:paraId="27684210" w14:textId="77777777" w:rsidTr="000D2450">
        <w:tc>
          <w:tcPr>
            <w:tcW w:w="704" w:type="dxa"/>
          </w:tcPr>
          <w:p w14:paraId="580020D3" w14:textId="6C29B6CE" w:rsidR="004C2C26" w:rsidRPr="00DE262E" w:rsidRDefault="004C2C26" w:rsidP="009902A3">
            <w:pPr>
              <w:pStyle w:val="a9"/>
              <w:spacing w:line="240" w:lineRule="auto"/>
              <w:ind w:left="0"/>
              <w:rPr>
                <w:rFonts w:eastAsia="Times New Roman"/>
                <w:b/>
                <w:bCs/>
              </w:rPr>
            </w:pPr>
            <w:r w:rsidRPr="00DE262E">
              <w:rPr>
                <w:rFonts w:eastAsia="Times New Roman"/>
                <w:b/>
                <w:bCs/>
              </w:rPr>
              <w:t>1</w:t>
            </w:r>
            <w:r>
              <w:rPr>
                <w:rFonts w:eastAsia="Times New Roman"/>
                <w:b/>
                <w:bCs/>
              </w:rPr>
              <w:t>2</w:t>
            </w:r>
          </w:p>
        </w:tc>
        <w:tc>
          <w:tcPr>
            <w:tcW w:w="7592" w:type="dxa"/>
          </w:tcPr>
          <w:p w14:paraId="17F83079" w14:textId="2F317D2A" w:rsidR="004C2C26" w:rsidRPr="001E24F5" w:rsidRDefault="004C2C26" w:rsidP="009902A3">
            <w:pPr>
              <w:pStyle w:val="a9"/>
              <w:spacing w:line="240" w:lineRule="auto"/>
              <w:ind w:left="0"/>
              <w:rPr>
                <w:rFonts w:eastAsia="Times New Roman"/>
                <w:b/>
                <w:bCs/>
                <w:sz w:val="18"/>
                <w:szCs w:val="22"/>
              </w:rPr>
            </w:pPr>
            <w:r>
              <w:rPr>
                <w:rFonts w:eastAsia="Times New Roman"/>
                <w:b/>
                <w:bCs/>
                <w:sz w:val="18"/>
                <w:szCs w:val="22"/>
              </w:rPr>
              <w:t>end if</w:t>
            </w:r>
          </w:p>
        </w:tc>
      </w:tr>
      <w:tr w:rsidR="004C2C26" w14:paraId="06A46F81" w14:textId="77777777" w:rsidTr="000D2450">
        <w:tc>
          <w:tcPr>
            <w:tcW w:w="704" w:type="dxa"/>
          </w:tcPr>
          <w:p w14:paraId="5BA547E9" w14:textId="1756DBB3" w:rsidR="004C2C26" w:rsidRPr="00DE262E" w:rsidRDefault="004C2C26" w:rsidP="009902A3">
            <w:pPr>
              <w:pStyle w:val="a9"/>
              <w:spacing w:line="240" w:lineRule="auto"/>
              <w:ind w:left="0"/>
              <w:rPr>
                <w:b/>
                <w:bCs/>
              </w:rPr>
            </w:pPr>
            <w:r w:rsidRPr="00DE262E">
              <w:rPr>
                <w:rFonts w:eastAsia="Times New Roman"/>
                <w:b/>
                <w:bCs/>
              </w:rPr>
              <w:t>1</w:t>
            </w:r>
            <w:r>
              <w:rPr>
                <w:rFonts w:eastAsia="Times New Roman"/>
                <w:b/>
                <w:bCs/>
              </w:rPr>
              <w:t>3</w:t>
            </w:r>
          </w:p>
        </w:tc>
        <w:tc>
          <w:tcPr>
            <w:tcW w:w="7592" w:type="dxa"/>
          </w:tcPr>
          <w:p w14:paraId="6EC49566" w14:textId="11571186" w:rsidR="004C2C26" w:rsidRPr="001E24F5" w:rsidRDefault="004C2C26" w:rsidP="009902A3">
            <w:pPr>
              <w:pStyle w:val="a9"/>
              <w:spacing w:line="240" w:lineRule="auto"/>
              <w:ind w:left="0"/>
              <w:rPr>
                <w:sz w:val="18"/>
                <w:szCs w:val="22"/>
              </w:rPr>
            </w:pPr>
            <w:r w:rsidRPr="001E24F5">
              <w:rPr>
                <w:rFonts w:eastAsia="Times New Roman"/>
                <w:b/>
                <w:bCs/>
                <w:sz w:val="18"/>
                <w:szCs w:val="22"/>
              </w:rPr>
              <w:t>end for</w:t>
            </w:r>
          </w:p>
        </w:tc>
      </w:tr>
      <w:tr w:rsidR="004C2C26" w14:paraId="6BF136F9" w14:textId="77777777" w:rsidTr="000D2450">
        <w:tc>
          <w:tcPr>
            <w:tcW w:w="704" w:type="dxa"/>
          </w:tcPr>
          <w:p w14:paraId="6D566EAB" w14:textId="7A372AC8" w:rsidR="004C2C26" w:rsidRPr="00DE262E" w:rsidRDefault="004C2C26" w:rsidP="009902A3">
            <w:pPr>
              <w:pStyle w:val="a9"/>
              <w:spacing w:line="240" w:lineRule="auto"/>
              <w:ind w:left="0"/>
              <w:rPr>
                <w:b/>
                <w:bCs/>
              </w:rPr>
            </w:pPr>
            <w:r>
              <w:rPr>
                <w:rFonts w:eastAsia="Times New Roman"/>
                <w:b/>
                <w:bCs/>
              </w:rPr>
              <w:t>14</w:t>
            </w:r>
          </w:p>
        </w:tc>
        <w:tc>
          <w:tcPr>
            <w:tcW w:w="7592" w:type="dxa"/>
          </w:tcPr>
          <w:p w14:paraId="27E088EA" w14:textId="663EC097" w:rsidR="004C2C26" w:rsidRPr="001E24F5" w:rsidRDefault="004C2C26" w:rsidP="009902A3">
            <w:pPr>
              <w:pStyle w:val="a9"/>
              <w:spacing w:line="240" w:lineRule="auto"/>
              <w:ind w:left="0"/>
              <w:rPr>
                <w:sz w:val="18"/>
                <w:szCs w:val="22"/>
              </w:rPr>
            </w:pPr>
            <w:r w:rsidRPr="001E24F5">
              <w:rPr>
                <w:rFonts w:eastAsia="Times New Roman"/>
                <w:b/>
                <w:bCs/>
                <w:sz w:val="18"/>
                <w:szCs w:val="22"/>
              </w:rPr>
              <w:t>if</w:t>
            </w:r>
            <w:r w:rsidRPr="001E24F5">
              <w:rPr>
                <w:rFonts w:eastAsia="Times New Roman"/>
                <w:sz w:val="18"/>
                <w:szCs w:val="22"/>
              </w:rPr>
              <w:t xml:space="preserve"> residual pickup remains at position </w:t>
            </w:r>
            <m:oMath>
              <m:r>
                <w:rPr>
                  <w:rFonts w:ascii="Cambria Math" w:hAnsi="Cambria Math"/>
                  <w:sz w:val="18"/>
                  <w:szCs w:val="22"/>
                </w:rPr>
                <m:t>a</m:t>
              </m:r>
            </m:oMath>
            <w:r w:rsidRPr="001E24F5">
              <w:rPr>
                <w:rFonts w:eastAsia="Times New Roman"/>
                <w:sz w:val="18"/>
                <w:szCs w:val="22"/>
              </w:rPr>
              <w:t xml:space="preserve"> and depot unloading is feasible </w:t>
            </w:r>
            <w:r w:rsidRPr="001E24F5">
              <w:rPr>
                <w:rFonts w:eastAsia="Times New Roman"/>
                <w:b/>
                <w:bCs/>
                <w:sz w:val="18"/>
                <w:szCs w:val="22"/>
              </w:rPr>
              <w:t>then</w:t>
            </w:r>
            <w:r w:rsidRPr="001E24F5">
              <w:rPr>
                <w:rFonts w:eastAsia="Times New Roman"/>
                <w:sz w:val="18"/>
                <w:szCs w:val="22"/>
              </w:rPr>
              <w:t xml:space="preserve"> send the residual pickup to the depot.</w:t>
            </w:r>
          </w:p>
        </w:tc>
      </w:tr>
      <w:tr w:rsidR="004C2C26" w14:paraId="640A7FC6" w14:textId="77777777" w:rsidTr="000D2450">
        <w:tc>
          <w:tcPr>
            <w:tcW w:w="704" w:type="dxa"/>
          </w:tcPr>
          <w:p w14:paraId="6463A502" w14:textId="317122CF" w:rsidR="004C2C26" w:rsidRPr="00DE262E" w:rsidRDefault="004C2C26" w:rsidP="009902A3">
            <w:pPr>
              <w:pStyle w:val="a9"/>
              <w:spacing w:line="240" w:lineRule="auto"/>
              <w:ind w:left="0"/>
              <w:rPr>
                <w:rFonts w:eastAsia="Times New Roman"/>
                <w:b/>
                <w:bCs/>
              </w:rPr>
            </w:pPr>
            <w:r>
              <w:rPr>
                <w:rFonts w:eastAsia="Times New Roman"/>
                <w:b/>
                <w:bCs/>
              </w:rPr>
              <w:t>15</w:t>
            </w:r>
          </w:p>
        </w:tc>
        <w:tc>
          <w:tcPr>
            <w:tcW w:w="7592" w:type="dxa"/>
          </w:tcPr>
          <w:p w14:paraId="5DBE2E7E" w14:textId="138129CC" w:rsidR="004C2C26" w:rsidRPr="001E24F5" w:rsidRDefault="004C2C26" w:rsidP="009902A3">
            <w:pPr>
              <w:pStyle w:val="a9"/>
              <w:spacing w:line="240" w:lineRule="auto"/>
              <w:ind w:left="0"/>
              <w:rPr>
                <w:rFonts w:eastAsia="Times New Roman"/>
                <w:b/>
                <w:bCs/>
                <w:sz w:val="18"/>
                <w:szCs w:val="22"/>
              </w:rPr>
            </w:pPr>
            <w:r>
              <w:rPr>
                <w:rFonts w:eastAsia="Times New Roman"/>
                <w:b/>
                <w:bCs/>
                <w:sz w:val="18"/>
                <w:szCs w:val="22"/>
              </w:rPr>
              <w:t>end if</w:t>
            </w:r>
          </w:p>
        </w:tc>
      </w:tr>
      <w:tr w:rsidR="004C2C26" w14:paraId="2493D669" w14:textId="77777777" w:rsidTr="000D2450">
        <w:tc>
          <w:tcPr>
            <w:tcW w:w="704" w:type="dxa"/>
          </w:tcPr>
          <w:p w14:paraId="1FD6D09E" w14:textId="5C51251B" w:rsidR="004C2C26" w:rsidRPr="00DE262E" w:rsidRDefault="004C2C26" w:rsidP="009902A3">
            <w:pPr>
              <w:pStyle w:val="a9"/>
              <w:spacing w:line="240" w:lineRule="auto"/>
              <w:ind w:left="0"/>
              <w:rPr>
                <w:rFonts w:eastAsia="Times New Roman"/>
                <w:b/>
                <w:bCs/>
              </w:rPr>
            </w:pPr>
            <w:r>
              <w:rPr>
                <w:rFonts w:eastAsia="Times New Roman"/>
                <w:b/>
                <w:bCs/>
              </w:rPr>
              <w:t>16</w:t>
            </w:r>
          </w:p>
        </w:tc>
        <w:tc>
          <w:tcPr>
            <w:tcW w:w="7592" w:type="dxa"/>
          </w:tcPr>
          <w:p w14:paraId="0F0DEEEE" w14:textId="1A9AFD41" w:rsidR="004C2C26" w:rsidRPr="001E24F5" w:rsidRDefault="004C2C26" w:rsidP="009902A3">
            <w:pPr>
              <w:pStyle w:val="a9"/>
              <w:spacing w:line="240" w:lineRule="auto"/>
              <w:ind w:left="0"/>
              <w:rPr>
                <w:rFonts w:eastAsia="Times New Roman"/>
                <w:b/>
                <w:bCs/>
                <w:sz w:val="18"/>
                <w:szCs w:val="22"/>
              </w:rPr>
            </w:pPr>
            <w:r w:rsidRPr="001E24F5">
              <w:rPr>
                <w:rFonts w:eastAsia="Times New Roman"/>
                <w:b/>
                <w:bCs/>
                <w:sz w:val="18"/>
                <w:szCs w:val="22"/>
              </w:rPr>
              <w:t>end for</w:t>
            </w:r>
          </w:p>
        </w:tc>
      </w:tr>
      <w:tr w:rsidR="004C2C26" w14:paraId="664A35FA" w14:textId="77777777" w:rsidTr="001E24F5">
        <w:tc>
          <w:tcPr>
            <w:tcW w:w="704" w:type="dxa"/>
          </w:tcPr>
          <w:p w14:paraId="56954B97" w14:textId="300968B5" w:rsidR="004C2C26" w:rsidRPr="00DE262E" w:rsidRDefault="004C2C26" w:rsidP="009902A3">
            <w:pPr>
              <w:pStyle w:val="a9"/>
              <w:spacing w:line="240" w:lineRule="auto"/>
              <w:ind w:left="0"/>
              <w:rPr>
                <w:rFonts w:eastAsia="Times New Roman"/>
                <w:b/>
                <w:bCs/>
              </w:rPr>
            </w:pPr>
            <w:r>
              <w:rPr>
                <w:rFonts w:eastAsia="Times New Roman"/>
                <w:b/>
                <w:bCs/>
              </w:rPr>
              <w:t>17</w:t>
            </w:r>
          </w:p>
        </w:tc>
        <w:tc>
          <w:tcPr>
            <w:tcW w:w="7592" w:type="dxa"/>
          </w:tcPr>
          <w:p w14:paraId="3881CAB4" w14:textId="5DAA312B" w:rsidR="004C2C26" w:rsidRPr="001E24F5" w:rsidRDefault="004C2C26" w:rsidP="009902A3">
            <w:pPr>
              <w:pStyle w:val="a9"/>
              <w:spacing w:line="240" w:lineRule="auto"/>
              <w:ind w:left="0"/>
              <w:rPr>
                <w:rFonts w:eastAsia="Times New Roman"/>
                <w:b/>
                <w:bCs/>
                <w:sz w:val="18"/>
                <w:szCs w:val="22"/>
              </w:rPr>
            </w:pPr>
            <w:r w:rsidRPr="001E24F5">
              <w:rPr>
                <w:rFonts w:eastAsia="Times New Roman"/>
                <w:b/>
                <w:bCs/>
                <w:sz w:val="18"/>
                <w:szCs w:val="22"/>
              </w:rPr>
              <w:t>end for</w:t>
            </w:r>
          </w:p>
        </w:tc>
      </w:tr>
      <w:tr w:rsidR="004C2C26" w14:paraId="0C3F2DB2" w14:textId="77777777" w:rsidTr="000D2450">
        <w:tc>
          <w:tcPr>
            <w:tcW w:w="704" w:type="dxa"/>
            <w:tcBorders>
              <w:bottom w:val="single" w:sz="4" w:space="0" w:color="auto"/>
            </w:tcBorders>
          </w:tcPr>
          <w:p w14:paraId="13D27FC8" w14:textId="2645D2DD" w:rsidR="004C2C26" w:rsidRDefault="004C2C26" w:rsidP="009902A3">
            <w:pPr>
              <w:pStyle w:val="a9"/>
              <w:spacing w:line="240" w:lineRule="auto"/>
              <w:ind w:left="0"/>
              <w:rPr>
                <w:rFonts w:eastAsia="Times New Roman"/>
                <w:b/>
                <w:bCs/>
              </w:rPr>
            </w:pPr>
            <w:r>
              <w:rPr>
                <w:rFonts w:eastAsia="Times New Roman"/>
                <w:b/>
                <w:bCs/>
              </w:rPr>
              <w:t>18</w:t>
            </w:r>
          </w:p>
        </w:tc>
        <w:tc>
          <w:tcPr>
            <w:tcW w:w="7592" w:type="dxa"/>
            <w:tcBorders>
              <w:bottom w:val="single" w:sz="4" w:space="0" w:color="auto"/>
            </w:tcBorders>
          </w:tcPr>
          <w:p w14:paraId="0D7CEA8F" w14:textId="652D26C5" w:rsidR="004C2C26" w:rsidRPr="001E24F5" w:rsidRDefault="004C2C26" w:rsidP="009902A3">
            <w:pPr>
              <w:pStyle w:val="a9"/>
              <w:spacing w:line="240" w:lineRule="auto"/>
              <w:ind w:left="0"/>
              <w:rPr>
                <w:rFonts w:eastAsia="Times New Roman"/>
                <w:b/>
                <w:bCs/>
                <w:sz w:val="18"/>
                <w:szCs w:val="22"/>
              </w:rPr>
            </w:pPr>
            <w:r w:rsidRPr="001E24F5">
              <w:rPr>
                <w:rFonts w:eastAsia="Times New Roman"/>
                <w:b/>
                <w:bCs/>
                <w:sz w:val="18"/>
                <w:szCs w:val="22"/>
              </w:rPr>
              <w:t>return</w:t>
            </w:r>
            <w:r w:rsidRPr="001E24F5">
              <w:rPr>
                <w:rFonts w:eastAsia="Times New Roman"/>
                <w:sz w:val="18"/>
                <w:szCs w:val="22"/>
              </w:rPr>
              <w:t xml:space="preserve"> the initial operation state.</w:t>
            </w:r>
          </w:p>
        </w:tc>
      </w:tr>
    </w:tbl>
    <w:p w14:paraId="5ABE332B" w14:textId="23225D6C" w:rsidR="00DE262E" w:rsidRDefault="001E24F5" w:rsidP="001E24F5">
      <w:pPr>
        <w:pStyle w:val="2"/>
      </w:pPr>
      <w:r>
        <w:t>4.3.3</w:t>
      </w:r>
      <w:r>
        <w:tab/>
        <w:t>Local improvement</w:t>
      </w:r>
    </w:p>
    <w:p w14:paraId="2BFC9BC5" w14:textId="7CC1F522" w:rsidR="00F53B1D" w:rsidRPr="00F53B1D" w:rsidRDefault="00F53B1D" w:rsidP="00F53B1D">
      <w:r w:rsidRPr="00F53B1D">
        <w:t xml:space="preserve">The operation state produced by the budgeted forward construction is refined </w:t>
      </w:r>
      <w:r w:rsidR="00F2174B">
        <w:t>using</w:t>
      </w:r>
      <w:r w:rsidRPr="00F53B1D">
        <w:t xml:space="preserve"> interval-transfer neighborhoods. Consider an executed route </w:t>
      </w:r>
      <m:oMath>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exe</m:t>
            </m:r>
          </m:sup>
        </m:sSubSup>
      </m:oMath>
      <w:r w:rsidRPr="00F53B1D">
        <w:t xml:space="preserve"> with signed operations </w:t>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p</m:t>
            </m:r>
          </m:sub>
        </m:sSub>
      </m:oMath>
      <w:r w:rsidRPr="00F53B1D">
        <w:t xml:space="preserve"> and cumulative loads </w:t>
      </w:r>
      <m:oMath>
        <m:sSub>
          <m:sSubPr>
            <m:ctrlPr>
              <w:rPr>
                <w:rFonts w:ascii="Cambria Math" w:hAnsi="Cambria Math"/>
              </w:rPr>
            </m:ctrlPr>
          </m:sSubPr>
          <m:e>
            <m:r>
              <w:rPr>
                <w:rFonts w:ascii="Cambria Math" w:hAnsi="Cambria Math"/>
              </w:rPr>
              <m:t>L</m:t>
            </m:r>
          </m:e>
          <m:sub>
            <m:r>
              <w:rPr>
                <w:rFonts w:ascii="Cambria Math" w:hAnsi="Cambria Math"/>
              </w:rPr>
              <m:t>k</m:t>
            </m:r>
            <m:r>
              <m:rPr>
                <m:sty m:val="p"/>
              </m:rPr>
              <w:rPr>
                <w:rFonts w:ascii="Cambria Math" w:hAnsi="Cambria Math"/>
              </w:rPr>
              <m:t>,</m:t>
            </m:r>
            <m:r>
              <w:rPr>
                <w:rFonts w:ascii="Cambria Math" w:hAnsi="Cambria Math"/>
              </w:rPr>
              <m:t>p</m:t>
            </m:r>
          </m:sub>
        </m:sSub>
      </m:oMath>
      <w:r w:rsidRPr="00F53B1D">
        <w:t xml:space="preserve"> after station service. A positive operation denotes a pickup and a negative operation denotes a drop-off. The basic interval-transfer move is</w:t>
      </w:r>
      <w:r>
        <w:rPr>
          <w:rFonts w:hint="eastAsia"/>
        </w:rPr>
        <w:t xml:space="preserve"> </w:t>
      </w:r>
      <m:oMath>
        <m:r>
          <w:rPr>
            <w:rFonts w:ascii="Cambria Math" w:hAnsi="Cambria Math"/>
          </w:rPr>
          <m:t>ξ</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δ</m:t>
            </m:r>
          </m:e>
        </m:d>
        <m:r>
          <m:rPr>
            <m:sty m:val="p"/>
          </m:rPr>
          <w:rPr>
            <w:rFonts w:ascii="Cambria Math" w:hAnsi="Cambria Math"/>
          </w:rPr>
          <m:t>,</m:t>
        </m:r>
      </m:oMath>
      <w:r>
        <w:rPr>
          <w:rFonts w:hint="eastAsia"/>
        </w:rPr>
        <w:t xml:space="preserve"> </w:t>
      </w:r>
      <w:r w:rsidRPr="00F53B1D">
        <w:t xml:space="preserve">where </w:t>
      </w:r>
      <m:oMath>
        <m:r>
          <w:rPr>
            <w:rFonts w:ascii="Cambria Math" w:hAnsi="Cambria Math"/>
          </w:rPr>
          <m:t>k</m:t>
        </m:r>
      </m:oMath>
      <w:r w:rsidRPr="00F53B1D">
        <w:t xml:space="preserve"> is the route index, </w:t>
      </w:r>
      <m:oMath>
        <m:r>
          <w:rPr>
            <w:rFonts w:ascii="Cambria Math" w:hAnsi="Cambria Math"/>
          </w:rPr>
          <m:t>a</m:t>
        </m:r>
      </m:oMath>
      <w:r w:rsidRPr="00F53B1D">
        <w:t xml:space="preserve"> is a source position on </w:t>
      </w:r>
      <m:oMath>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exe</m:t>
            </m:r>
          </m:sup>
        </m:sSubSup>
      </m:oMath>
      <w:r w:rsidRPr="00F53B1D">
        <w:t xml:space="preserve">, </w:t>
      </w:r>
      <m:oMath>
        <m:r>
          <w:rPr>
            <w:rFonts w:ascii="Cambria Math" w:hAnsi="Cambria Math"/>
          </w:rPr>
          <m:t>b</m:t>
        </m:r>
      </m:oMath>
      <w:r w:rsidRPr="00F53B1D">
        <w:t xml:space="preserve"> is either a downstream sink position on the same route or the depot, and </w:t>
      </w:r>
      <m:oMath>
        <m:r>
          <w:rPr>
            <w:rFonts w:ascii="Cambria Math" w:hAnsi="Cambria Math"/>
          </w:rPr>
          <m:t>δ</m:t>
        </m:r>
      </m:oMath>
      <w:r w:rsidRPr="00F53B1D">
        <w:t xml:space="preserve"> is the number of bicycles transferred. If </w:t>
      </w:r>
      <m:oMath>
        <m:r>
          <w:rPr>
            <w:rFonts w:ascii="Cambria Math" w:hAnsi="Cambria Math"/>
          </w:rPr>
          <m:t>b</m:t>
        </m:r>
      </m:oMath>
      <w:r w:rsidRPr="00F53B1D">
        <w:t xml:space="preserve"> is a station position, applying </w:t>
      </w:r>
      <m:oMath>
        <m:r>
          <w:rPr>
            <w:rFonts w:ascii="Cambria Math" w:hAnsi="Cambria Math"/>
          </w:rPr>
          <m:t>ξ</m:t>
        </m:r>
      </m:oMath>
      <w:r w:rsidRPr="00F53B1D">
        <w:t xml:space="preserve"> updates the signed operations as </w:t>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δ</m:t>
        </m:r>
      </m:oMath>
      <w:r w:rsidRPr="00F53B1D">
        <w:t xml:space="preserve"> and </w:t>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δ</m:t>
        </m:r>
      </m:oMath>
      <w:r w:rsidRPr="00F53B1D">
        <w:t xml:space="preserve">. If </w:t>
      </w:r>
      <m:oMath>
        <m:r>
          <w:rPr>
            <w:rFonts w:ascii="Cambria Math" w:hAnsi="Cambria Math"/>
          </w:rPr>
          <m:t>b</m:t>
        </m:r>
      </m:oMath>
      <w:r w:rsidRPr="00F53B1D">
        <w:t xml:space="preserve"> is the depot, the pickup at position </w:t>
      </w:r>
      <m:oMath>
        <m:r>
          <w:rPr>
            <w:rFonts w:ascii="Cambria Math" w:hAnsi="Cambria Math"/>
          </w:rPr>
          <m:t>a</m:t>
        </m:r>
      </m:oMath>
      <w:r w:rsidRPr="00F53B1D">
        <w:t xml:space="preserve"> is unloaded at the depot through the final depot-unloading quantity. The induced load change is applied to the route segment between the source and the sink. A move is admissible only if the resulting station inventories, onboard loads, route duration, and depot-unloading quantity remain feasible.</w:t>
      </w:r>
    </w:p>
    <w:p w14:paraId="14F0978E" w14:textId="3D256481" w:rsidR="00F53B1D" w:rsidRPr="00F53B1D" w:rsidRDefault="00F53B1D" w:rsidP="00F53B1D">
      <w:r w:rsidRPr="00F53B1D">
        <w:lastRenderedPageBreak/>
        <w:t xml:space="preserve">For each route </w:t>
      </w:r>
      <m:oMath>
        <m:r>
          <w:rPr>
            <w:rFonts w:ascii="Cambria Math" w:hAnsi="Cambria Math"/>
          </w:rPr>
          <m:t>k</m:t>
        </m:r>
      </m:oMath>
      <w:r w:rsidRPr="00F53B1D">
        <w:t xml:space="preserve">, TGBC first enumerates feasible atomic interval transfers and retains at most </w:t>
      </w:r>
      <m:oMath>
        <m:sSub>
          <m:sSubPr>
            <m:ctrlPr>
              <w:rPr>
                <w:rFonts w:ascii="Cambria Math" w:hAnsi="Cambria Math"/>
              </w:rPr>
            </m:ctrlPr>
          </m:sSubPr>
          <m:e>
            <m:r>
              <w:rPr>
                <w:rFonts w:ascii="Cambria Math" w:hAnsi="Cambria Math"/>
              </w:rPr>
              <m:t>H</m:t>
            </m:r>
          </m:e>
          <m:sub>
            <m:r>
              <w:rPr>
                <w:rFonts w:ascii="Cambria Math" w:hAnsi="Cambria Math"/>
              </w:rPr>
              <m:t>A</m:t>
            </m:r>
          </m:sub>
        </m:sSub>
      </m:oMath>
      <w:r w:rsidRPr="00F53B1D">
        <w:t xml:space="preserve"> candidates with the smallest resulting objective values. This retained set is denoted by </w:t>
      </w:r>
      <m:oMath>
        <m:sSubSup>
          <m:sSubSupPr>
            <m:ctrlPr>
              <w:rPr>
                <w:rFonts w:ascii="Cambria Math" w:hAnsi="Cambria Math"/>
              </w:rPr>
            </m:ctrlPr>
          </m:sSubSupPr>
          <m:e>
            <m:r>
              <m:rPr>
                <m:scr m:val="script"/>
                <m:sty m:val="p"/>
              </m:rPr>
              <w:rPr>
                <w:rFonts w:ascii="Cambria Math" w:hAnsi="Cambria Math"/>
              </w:rPr>
              <m:t>B</m:t>
            </m:r>
          </m:e>
          <m:sub>
            <m:r>
              <w:rPr>
                <w:rFonts w:ascii="Cambria Math" w:hAnsi="Cambria Math"/>
              </w:rPr>
              <m:t>k</m:t>
            </m:r>
          </m:sub>
          <m:sup>
            <m:r>
              <w:rPr>
                <w:rFonts w:ascii="Cambria Math" w:hAnsi="Cambria Math"/>
              </w:rPr>
              <m:t>A</m:t>
            </m:r>
          </m:sup>
        </m:sSubSup>
      </m:oMath>
      <w:r w:rsidRPr="00F53B1D">
        <w:t xml:space="preserve">. Same-route local candidates are then generated from single atomic moves and compatible pairs of atomic moves on the same route; at most </w:t>
      </w:r>
      <m:oMath>
        <m:sSub>
          <m:sSubPr>
            <m:ctrlPr>
              <w:rPr>
                <w:rFonts w:ascii="Cambria Math" w:hAnsi="Cambria Math"/>
              </w:rPr>
            </m:ctrlPr>
          </m:sSubPr>
          <m:e>
            <m:r>
              <w:rPr>
                <w:rFonts w:ascii="Cambria Math" w:hAnsi="Cambria Math"/>
              </w:rPr>
              <m:t>H</m:t>
            </m:r>
          </m:e>
          <m:sub>
            <m:r>
              <w:rPr>
                <w:rFonts w:ascii="Cambria Math" w:hAnsi="Cambria Math"/>
              </w:rPr>
              <m:t>C</m:t>
            </m:r>
          </m:sub>
        </m:sSub>
      </m:oMath>
      <w:r w:rsidRPr="00F53B1D">
        <w:t xml:space="preserve"> such candidates are retained in </w:t>
      </w:r>
      <m:oMath>
        <m:sSubSup>
          <m:sSubSupPr>
            <m:ctrlPr>
              <w:rPr>
                <w:rFonts w:ascii="Cambria Math" w:hAnsi="Cambria Math"/>
              </w:rPr>
            </m:ctrlPr>
          </m:sSubSupPr>
          <m:e>
            <m:r>
              <m:rPr>
                <m:scr m:val="script"/>
                <m:sty m:val="p"/>
              </m:rPr>
              <w:rPr>
                <w:rFonts w:ascii="Cambria Math" w:hAnsi="Cambria Math"/>
              </w:rPr>
              <m:t>B</m:t>
            </m:r>
          </m:e>
          <m:sub>
            <m:r>
              <w:rPr>
                <w:rFonts w:ascii="Cambria Math" w:hAnsi="Cambria Math"/>
              </w:rPr>
              <m:t>k</m:t>
            </m:r>
          </m:sub>
          <m:sup>
            <m:r>
              <w:rPr>
                <w:rFonts w:ascii="Cambria Math" w:hAnsi="Cambria Math"/>
              </w:rPr>
              <m:t>C</m:t>
            </m:r>
          </m:sup>
        </m:sSubSup>
      </m:oMath>
      <w:r w:rsidRPr="00F53B1D">
        <w:t xml:space="preserve">. These route-level candidate lists </w:t>
      </w:r>
      <w:r w:rsidR="00F2174B">
        <w:t xml:space="preserve">are </w:t>
      </w:r>
      <w:r w:rsidRPr="00F53B1D">
        <w:t>used within one local-improvement iteration. They restrict the breadth of the search without changing the definition of the neighborhoods.</w:t>
      </w:r>
    </w:p>
    <w:p w14:paraId="48E16115" w14:textId="77777777" w:rsidR="00F53B1D" w:rsidRDefault="00F53B1D" w:rsidP="00F53B1D">
      <w:r w:rsidRPr="00F53B1D">
        <w:t>TGBC evaluates five neighborhoods</w:t>
      </w:r>
      <w:r>
        <w:rPr>
          <w:rFonts w:hint="eastAsia"/>
        </w:rPr>
        <w:t xml:space="preserve"> </w:t>
      </w:r>
      <w:r>
        <w:t>as follows:</w:t>
      </w:r>
    </w:p>
    <w:p w14:paraId="64C5767F" w14:textId="77777777" w:rsidR="00F53B1D" w:rsidRDefault="00F53B1D" w:rsidP="00F53B1D">
      <w:pPr>
        <w:pStyle w:val="a9"/>
        <w:numPr>
          <w:ilvl w:val="0"/>
          <w:numId w:val="6"/>
        </w:numPr>
      </w:pPr>
      <w:r w:rsidRPr="00F53B1D">
        <w:t xml:space="preserve">The atomic neighborhood </w:t>
      </w:r>
      <m:oMath>
        <m:sSup>
          <m:sSupPr>
            <m:ctrlPr>
              <w:rPr>
                <w:rFonts w:ascii="Cambria Math" w:hAnsi="Cambria Math"/>
              </w:rPr>
            </m:ctrlPr>
          </m:sSupPr>
          <m:e>
            <m:r>
              <m:rPr>
                <m:scr m:val="script"/>
                <m:sty m:val="p"/>
              </m:rPr>
              <w:rPr>
                <w:rFonts w:ascii="Cambria Math" w:hAnsi="Cambria Math"/>
              </w:rPr>
              <m:t>N</m:t>
            </m:r>
          </m:e>
          <m:sup>
            <m:r>
              <w:rPr>
                <w:rFonts w:ascii="Cambria Math" w:hAnsi="Cambria Math"/>
              </w:rPr>
              <m:t>A</m:t>
            </m:r>
          </m:sup>
        </m:sSup>
      </m:oMath>
      <w:r w:rsidRPr="00F53B1D">
        <w:t xml:space="preserve"> contains a single basic move </w:t>
      </w:r>
      <m:oMath>
        <m:r>
          <w:rPr>
            <w:rFonts w:ascii="Cambria Math" w:hAnsi="Cambria Math"/>
          </w:rPr>
          <m:t>ξ</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δ</m:t>
            </m:r>
          </m:e>
        </m:d>
      </m:oMath>
      <w:r w:rsidRPr="00F53B1D">
        <w:t xml:space="preserve">. For example, suppose that </w:t>
      </w:r>
      <m:oMath>
        <m:sSubSup>
          <m:sSubSupPr>
            <m:ctrlPr>
              <w:rPr>
                <w:rFonts w:ascii="Cambria Math" w:hAnsi="Cambria Math"/>
              </w:rPr>
            </m:ctrlPr>
          </m:sSubSupPr>
          <m:e>
            <m:r>
              <w:rPr>
                <w:rFonts w:ascii="Cambria Math" w:hAnsi="Cambria Math"/>
              </w:rPr>
              <m:t>R</m:t>
            </m:r>
          </m:e>
          <m:sub>
            <m:r>
              <w:rPr>
                <w:rFonts w:ascii="Cambria Math" w:hAnsi="Cambria Math"/>
              </w:rPr>
              <m:t>1</m:t>
            </m:r>
          </m:sub>
          <m:sup>
            <m:r>
              <m:rPr>
                <m:sty m:val="p"/>
              </m:rPr>
              <w:rPr>
                <w:rFonts w:ascii="Cambria Math" w:hAnsi="Cambria Math"/>
              </w:rPr>
              <m:t>exe</m:t>
            </m:r>
          </m:sup>
        </m:sSubSup>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e>
        </m:d>
      </m:oMath>
      <w:r w:rsidRPr="00F53B1D">
        <w:t xml:space="preserve">, the current signed operation vector is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F53B1D">
        <w:t xml:space="preserve">, and the load profile is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rsidRPr="00F53B1D">
        <w:t xml:space="preserve"> with truck capacity </w:t>
      </w:r>
      <m:oMath>
        <m:r>
          <w:rPr>
            <w:rFonts w:ascii="Cambria Math" w:hAnsi="Cambria Math"/>
          </w:rPr>
          <m:t>Q</m:t>
        </m:r>
        <m:r>
          <m:rPr>
            <m:sty m:val="p"/>
          </m:rPr>
          <w:rPr>
            <w:rFonts w:ascii="Cambria Math" w:hAnsi="Cambria Math"/>
          </w:rPr>
          <m:t>=</m:t>
        </m:r>
        <m:r>
          <w:rPr>
            <w:rFonts w:ascii="Cambria Math" w:hAnsi="Cambria Math"/>
          </w:rPr>
          <m:t>10</m:t>
        </m:r>
      </m:oMath>
      <w:r w:rsidRPr="00F53B1D">
        <w:t xml:space="preserve">. The atomic move </w:t>
      </w:r>
      <m:oMath>
        <m:r>
          <w:rPr>
            <w:rFonts w:ascii="Cambria Math" w:hAnsi="Cambria Math"/>
          </w:rPr>
          <m:t>ξ</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rsidRPr="00F53B1D">
        <w:t xml:space="preserve"> transfers one additional bicycle from station 2 to station 6, producing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F53B1D">
        <w:t xml:space="preserve"> and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rsidRPr="00F53B1D">
        <w:t>.</w:t>
      </w:r>
    </w:p>
    <w:p w14:paraId="169D5D8B" w14:textId="5E8D7750" w:rsidR="00F53B1D" w:rsidRDefault="00F53B1D" w:rsidP="00F53B1D">
      <w:pPr>
        <w:pStyle w:val="a9"/>
        <w:numPr>
          <w:ilvl w:val="0"/>
          <w:numId w:val="6"/>
        </w:numPr>
      </w:pPr>
      <w:r w:rsidRPr="00F53B1D">
        <w:t xml:space="preserve">The same-route composite neighborhood </w:t>
      </w:r>
      <m:oMath>
        <m:sSup>
          <m:sSupPr>
            <m:ctrlPr>
              <w:rPr>
                <w:rFonts w:ascii="Cambria Math" w:hAnsi="Cambria Math"/>
              </w:rPr>
            </m:ctrlPr>
          </m:sSupPr>
          <m:e>
            <m:r>
              <m:rPr>
                <m:scr m:val="script"/>
                <m:sty m:val="p"/>
              </m:rPr>
              <w:rPr>
                <w:rFonts w:ascii="Cambria Math" w:hAnsi="Cambria Math"/>
              </w:rPr>
              <m:t>N</m:t>
            </m:r>
          </m:e>
          <m:sup>
            <m:r>
              <w:rPr>
                <w:rFonts w:ascii="Cambria Math" w:hAnsi="Cambria Math"/>
              </w:rPr>
              <m:t>C</m:t>
            </m:r>
          </m:sup>
        </m:sSup>
      </m:oMath>
      <w:r w:rsidRPr="00F53B1D">
        <w:t xml:space="preserve"> evaluates one retained atomic candidate or two compatible atomic candidates on the same route. Compatibility is checked by applying the two induced load changes jointly. In the same route above, the two moves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rsidRPr="00F53B1D">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e>
        </m:d>
      </m:oMath>
      <w:r w:rsidRPr="00F53B1D">
        <w:t xml:space="preserve"> jointly yield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F53B1D">
        <w:t xml:space="preserve"> and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rsidRPr="00F53B1D">
        <w:t xml:space="preserve">, which remain feasible under </w:t>
      </w:r>
      <m:oMath>
        <m:r>
          <w:rPr>
            <w:rFonts w:ascii="Cambria Math" w:hAnsi="Cambria Math"/>
          </w:rPr>
          <m:t>Q</m:t>
        </m:r>
        <m:r>
          <m:rPr>
            <m:sty m:val="p"/>
          </m:rPr>
          <w:rPr>
            <w:rFonts w:ascii="Cambria Math" w:hAnsi="Cambria Math"/>
          </w:rPr>
          <m:t>=</m:t>
        </m:r>
        <m:r>
          <w:rPr>
            <w:rFonts w:ascii="Cambria Math" w:hAnsi="Cambria Math"/>
          </w:rPr>
          <m:t>10</m:t>
        </m:r>
      </m:oMath>
      <w:r w:rsidRPr="00F53B1D">
        <w:t>.</w:t>
      </w:r>
    </w:p>
    <w:p w14:paraId="0A936FC4" w14:textId="1A65AE5B" w:rsidR="00F53B1D" w:rsidRDefault="00F53B1D" w:rsidP="00F53B1D">
      <w:pPr>
        <w:pStyle w:val="a9"/>
        <w:numPr>
          <w:ilvl w:val="0"/>
          <w:numId w:val="6"/>
        </w:numPr>
      </w:pPr>
      <w:r w:rsidRPr="00F53B1D">
        <w:t xml:space="preserve">The cross-route paired neighborhood </w:t>
      </w:r>
      <m:oMath>
        <m:sSup>
          <m:sSupPr>
            <m:ctrlPr>
              <w:rPr>
                <w:rFonts w:ascii="Cambria Math" w:hAnsi="Cambria Math"/>
              </w:rPr>
            </m:ctrlPr>
          </m:sSupPr>
          <m:e>
            <m:r>
              <m:rPr>
                <m:scr m:val="script"/>
                <m:sty m:val="p"/>
              </m:rPr>
              <w:rPr>
                <w:rFonts w:ascii="Cambria Math" w:hAnsi="Cambria Math"/>
              </w:rPr>
              <m:t>N</m:t>
            </m:r>
          </m:e>
          <m:sup>
            <m:r>
              <w:rPr>
                <w:rFonts w:ascii="Cambria Math" w:hAnsi="Cambria Math"/>
              </w:rPr>
              <m:t>X</m:t>
            </m:r>
          </m:sup>
        </m:sSup>
      </m:oMath>
      <w:r w:rsidRPr="00F53B1D">
        <w:t xml:space="preserve"> combines retained same-route candidates from two different routes. For instance, a candidate on the first route may be evaluated together with a candidate on the second route </w:t>
      </w:r>
      <m:oMath>
        <m:sSub>
          <m:sSubPr>
            <m:ctrlPr>
              <w:rPr>
                <w:rFonts w:ascii="Cambria Math" w:hAnsi="Cambria Math"/>
              </w:rPr>
            </m:ctrlPr>
          </m:sSubPr>
          <m:e>
            <m:r>
              <w:rPr>
                <w:rFonts w:ascii="Cambria Math" w:hAnsi="Cambria Math"/>
              </w:rPr>
              <m:t>ξ</m:t>
            </m:r>
          </m:e>
          <m:sub>
            <m:r>
              <w:rPr>
                <w:rFonts w:ascii="Cambria Math" w:hAnsi="Cambria Math"/>
              </w:rPr>
              <m:t>3</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rsidRPr="00F53B1D">
        <w:t xml:space="preserve"> on </w:t>
      </w:r>
      <m:oMath>
        <m:sSubSup>
          <m:sSubSupPr>
            <m:ctrlPr>
              <w:rPr>
                <w:rFonts w:ascii="Cambria Math" w:hAnsi="Cambria Math"/>
              </w:rPr>
            </m:ctrlPr>
          </m:sSubSupPr>
          <m:e>
            <m:r>
              <w:rPr>
                <w:rFonts w:ascii="Cambria Math" w:hAnsi="Cambria Math"/>
              </w:rPr>
              <m:t>R</m:t>
            </m:r>
          </m:e>
          <m:sub>
            <m:r>
              <w:rPr>
                <w:rFonts w:ascii="Cambria Math" w:hAnsi="Cambria Math"/>
              </w:rPr>
              <m:t>2</m:t>
            </m:r>
          </m:sub>
          <m:sup>
            <m:r>
              <m:rPr>
                <m:sty m:val="p"/>
              </m:rPr>
              <w:rPr>
                <w:rFonts w:ascii="Cambria Math" w:hAnsi="Cambria Math"/>
              </w:rPr>
              <m:t>exe</m:t>
            </m:r>
          </m:sup>
        </m:sSubSup>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e>
        </m:d>
      </m:oMath>
      <w:r w:rsidRPr="00F53B1D">
        <w:t xml:space="preserve"> with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rsidRPr="00F53B1D">
        <w:t>. The two route modifications are not a physical transfer between trucks; they are scored jointly because the Gini term and the</w:t>
      </w:r>
      <w:r w:rsidR="00B62BCD">
        <w:t xml:space="preserve"> relative</w:t>
      </w:r>
      <w:r w:rsidRPr="00F53B1D">
        <w:t xml:space="preserve"> target</w:t>
      </w:r>
      <w:r w:rsidR="00B62BCD">
        <w:t xml:space="preserve"> </w:t>
      </w:r>
      <w:r w:rsidRPr="00F53B1D">
        <w:t>deviation term depend on the final inventory vector across all stations.</w:t>
      </w:r>
    </w:p>
    <w:p w14:paraId="13099049" w14:textId="77777777" w:rsidR="00F53B1D" w:rsidRDefault="00F53B1D" w:rsidP="00F53B1D">
      <w:pPr>
        <w:pStyle w:val="a9"/>
        <w:numPr>
          <w:ilvl w:val="0"/>
          <w:numId w:val="6"/>
        </w:numPr>
      </w:pPr>
      <w:r w:rsidRPr="00F53B1D">
        <w:t xml:space="preserve">The residual unit neighborhood </w:t>
      </w:r>
      <m:oMath>
        <m:sSup>
          <m:sSupPr>
            <m:ctrlPr>
              <w:rPr>
                <w:rFonts w:ascii="Cambria Math" w:hAnsi="Cambria Math"/>
              </w:rPr>
            </m:ctrlPr>
          </m:sSupPr>
          <m:e>
            <m:r>
              <m:rPr>
                <m:scr m:val="script"/>
                <m:sty m:val="p"/>
              </m:rPr>
              <w:rPr>
                <w:rFonts w:ascii="Cambria Math" w:hAnsi="Cambria Math"/>
              </w:rPr>
              <m:t>N</m:t>
            </m:r>
          </m:e>
          <m:sup>
            <m:r>
              <w:rPr>
                <w:rFonts w:ascii="Cambria Math" w:hAnsi="Cambria Math"/>
              </w:rPr>
              <m:t>U</m:t>
            </m:r>
          </m:sup>
        </m:sSup>
      </m:oMath>
      <w:r w:rsidRPr="00F53B1D">
        <w:t xml:space="preserve"> tests one-unit interval transfers after larger retained moves no longer improve the solution. A typical candidate sets </w:t>
      </w:r>
      <m:oMath>
        <m:r>
          <w:rPr>
            <w:rFonts w:ascii="Cambria Math" w:hAnsi="Cambria Math"/>
          </w:rPr>
          <m:t>δ</m:t>
        </m:r>
        <m:r>
          <m:rPr>
            <m:sty m:val="p"/>
          </m:rPr>
          <w:rPr>
            <w:rFonts w:ascii="Cambria Math" w:hAnsi="Cambria Math"/>
          </w:rPr>
          <m:t>=</m:t>
        </m:r>
        <m:r>
          <w:rPr>
            <w:rFonts w:ascii="Cambria Math" w:hAnsi="Cambria Math"/>
          </w:rPr>
          <m:t>1</m:t>
        </m:r>
      </m:oMath>
      <w:r w:rsidRPr="00F53B1D">
        <w:t xml:space="preserve"> and uses remaining load, station-capacity, or handling-time slack to reduce a residual target gap. For example, </w:t>
      </w:r>
      <m:oMath>
        <m:r>
          <w:rPr>
            <w:rFonts w:ascii="Cambria Math" w:hAnsi="Cambria Math"/>
          </w:rPr>
          <m:t>ξ</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rsidRPr="00F53B1D">
        <w:t xml:space="preserve"> adds one more delivery from station 2 to station 8 if the load profile remains feasible on the affected segment.</w:t>
      </w:r>
    </w:p>
    <w:p w14:paraId="78EE55C9" w14:textId="6732D816" w:rsidR="00F53B1D" w:rsidRPr="00F53B1D" w:rsidRDefault="00F53B1D" w:rsidP="00F53B1D">
      <w:pPr>
        <w:pStyle w:val="a9"/>
        <w:numPr>
          <w:ilvl w:val="0"/>
          <w:numId w:val="6"/>
        </w:numPr>
      </w:pPr>
      <w:r w:rsidRPr="00F53B1D">
        <w:t xml:space="preserve">The pair-flow rebalance neighborhood </w:t>
      </w:r>
      <m:oMath>
        <m:sSup>
          <m:sSupPr>
            <m:ctrlPr>
              <w:rPr>
                <w:rFonts w:ascii="Cambria Math" w:hAnsi="Cambria Math"/>
              </w:rPr>
            </m:ctrlPr>
          </m:sSupPr>
          <m:e>
            <m:r>
              <m:rPr>
                <m:scr m:val="script"/>
                <m:sty m:val="p"/>
              </m:rPr>
              <w:rPr>
                <w:rFonts w:ascii="Cambria Math" w:hAnsi="Cambria Math"/>
              </w:rPr>
              <m:t>N</m:t>
            </m:r>
          </m:e>
          <m:sup>
            <m:r>
              <w:rPr>
                <w:rFonts w:ascii="Cambria Math" w:hAnsi="Cambria Math"/>
              </w:rPr>
              <m:t>F</m:t>
            </m:r>
          </m:sup>
        </m:sSup>
      </m:oMath>
      <w:r w:rsidRPr="00F53B1D">
        <w:t xml:space="preserve"> adjusts two interval transfers jointly. If two candidate transfers are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e>
        </m:d>
      </m:oMath>
      <w:r w:rsidRPr="00F53B1D">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e>
        </m:d>
      </m:oMath>
      <w:r w:rsidRPr="00F53B1D">
        <w:t xml:space="preserve">, a pair-flow rebalance may compare them with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e>
        </m:d>
      </m:oMath>
      <w:r w:rsidRPr="00F53B1D">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e>
        </m:d>
      </m:oMath>
      <w:r w:rsidRPr="00F53B1D">
        <w:t xml:space="preserve">. This neighborhood is useful when changing two source-sink pairings improves </w:t>
      </w:r>
      <w:r w:rsidR="00B62BCD">
        <w:t>inventory-to-target ratio</w:t>
      </w:r>
      <w:r w:rsidRPr="00F53B1D">
        <w:t xml:space="preserve"> dispersion without increasing the aggregate </w:t>
      </w:r>
      <w:r w:rsidR="00B62BCD">
        <w:t xml:space="preserve">relative </w:t>
      </w:r>
      <w:r w:rsidRPr="00F53B1D">
        <w:t>target</w:t>
      </w:r>
      <w:r w:rsidR="00B62BCD">
        <w:t xml:space="preserve"> </w:t>
      </w:r>
      <w:r w:rsidRPr="00F53B1D">
        <w:t>deviation penalty.</w:t>
      </w:r>
    </w:p>
    <w:p w14:paraId="63B2A057" w14:textId="70E06786" w:rsidR="00FD5DFB" w:rsidRPr="00F53B1D" w:rsidRDefault="00F53B1D" w:rsidP="00F53B1D">
      <w:r w:rsidRPr="00F53B1D">
        <w:t xml:space="preserve">Candidate moves are evaluated by updating only the stations whose final inventories change. TGBC updates the station penalty values and </w:t>
      </w:r>
      <w:r w:rsidR="00B62BCD">
        <w:t>inventory-to-target</w:t>
      </w:r>
      <w:r w:rsidRPr="00F53B1D">
        <w:t xml:space="preserve"> ratios for these stations</w:t>
      </w:r>
      <w:r w:rsidR="00F2174B">
        <w:t xml:space="preserve"> and </w:t>
      </w:r>
      <w:r w:rsidRPr="00F53B1D">
        <w:t xml:space="preserve">then recomputes the affected contribution to the Gini numerator and denominator. After no neighborhood produces a smaller objective value, TGBC applies compaction. A station with zero decoded operation consumes routing time but does not provide service. Because the network is complete, such a station can be removed from the route and its predecessor and successor can be connected directly. The compacted route set is decoded again, and the better of the </w:t>
      </w:r>
      <w:proofErr w:type="gramStart"/>
      <w:r w:rsidRPr="00F53B1D">
        <w:t>first-pass</w:t>
      </w:r>
      <w:proofErr w:type="gramEnd"/>
      <w:r w:rsidRPr="00F53B1D">
        <w:t xml:space="preserve"> and compacted-pass solutions is returned.</w:t>
      </w:r>
    </w:p>
    <w:p w14:paraId="0924E02A" w14:textId="56BE09BD" w:rsidR="00FD5DFB" w:rsidRPr="004C2C26" w:rsidRDefault="00FD5DFB" w:rsidP="00D7677C">
      <w:pPr>
        <w:pStyle w:val="af"/>
        <w:spacing w:after="60"/>
        <w:rPr>
          <w:rFonts w:eastAsia="Times New Roman"/>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592"/>
      </w:tblGrid>
      <w:tr w:rsidR="004C2C26" w14:paraId="6D92DF54" w14:textId="77777777" w:rsidTr="000D2450">
        <w:tc>
          <w:tcPr>
            <w:tcW w:w="8296" w:type="dxa"/>
            <w:gridSpan w:val="2"/>
            <w:tcBorders>
              <w:top w:val="single" w:sz="4" w:space="0" w:color="auto"/>
              <w:bottom w:val="single" w:sz="4" w:space="0" w:color="auto"/>
            </w:tcBorders>
          </w:tcPr>
          <w:p w14:paraId="0A90BC42" w14:textId="451C4A39" w:rsidR="004C2C26" w:rsidRPr="00DE262E" w:rsidRDefault="004C2C26" w:rsidP="009902A3">
            <w:pPr>
              <w:pStyle w:val="a9"/>
              <w:spacing w:line="240" w:lineRule="auto"/>
              <w:ind w:left="0"/>
              <w:rPr>
                <w:b/>
                <w:bCs/>
              </w:rPr>
            </w:pPr>
            <w:r w:rsidRPr="00DE262E">
              <w:rPr>
                <w:b/>
                <w:bCs/>
              </w:rPr>
              <w:t xml:space="preserve">Algorithm </w:t>
            </w:r>
            <w:r>
              <w:rPr>
                <w:b/>
                <w:bCs/>
              </w:rPr>
              <w:t>5</w:t>
            </w:r>
            <w:r w:rsidRPr="00DE262E">
              <w:rPr>
                <w:b/>
                <w:bCs/>
              </w:rPr>
              <w:t xml:space="preserve">: </w:t>
            </w:r>
            <w:r>
              <w:rPr>
                <w:b/>
                <w:bCs/>
              </w:rPr>
              <w:t xml:space="preserve">Multi-Neighborhood Local </w:t>
            </w:r>
            <w:r w:rsidR="00D7677C">
              <w:rPr>
                <w:b/>
                <w:bCs/>
              </w:rPr>
              <w:t>Improvement</w:t>
            </w:r>
          </w:p>
        </w:tc>
      </w:tr>
      <w:tr w:rsidR="00D7677C" w14:paraId="1681070B" w14:textId="77777777" w:rsidTr="000D2450">
        <w:tc>
          <w:tcPr>
            <w:tcW w:w="8296" w:type="dxa"/>
            <w:gridSpan w:val="2"/>
            <w:tcBorders>
              <w:top w:val="single" w:sz="4" w:space="0" w:color="auto"/>
            </w:tcBorders>
          </w:tcPr>
          <w:p w14:paraId="368E91ED" w14:textId="549273A0" w:rsidR="00D7677C" w:rsidRPr="008D6306" w:rsidRDefault="00D7677C" w:rsidP="009902A3">
            <w:pPr>
              <w:pStyle w:val="a9"/>
              <w:spacing w:line="240" w:lineRule="auto"/>
              <w:ind w:left="0"/>
              <w:rPr>
                <w:sz w:val="18"/>
                <w:szCs w:val="22"/>
              </w:rPr>
            </w:pPr>
            <w:r w:rsidRPr="00D7677C">
              <w:rPr>
                <w:rFonts w:eastAsia="Times New Roman"/>
                <w:b/>
                <w:bCs/>
                <w:sz w:val="18"/>
                <w:szCs w:val="22"/>
              </w:rPr>
              <w:t>Input:</w:t>
            </w:r>
            <w:r w:rsidRPr="00D7677C">
              <w:rPr>
                <w:rFonts w:eastAsia="Times New Roman"/>
                <w:sz w:val="18"/>
                <w:szCs w:val="22"/>
              </w:rPr>
              <w:t xml:space="preserve"> executable route set </w:t>
            </w:r>
            <m:oMath>
              <m:sSup>
                <m:sSupPr>
                  <m:ctrlPr>
                    <w:rPr>
                      <w:rFonts w:ascii="Cambria Math" w:hAnsi="Cambria Math"/>
                      <w:sz w:val="18"/>
                      <w:szCs w:val="22"/>
                    </w:rPr>
                  </m:ctrlPr>
                </m:sSupPr>
                <m:e>
                  <m:r>
                    <w:rPr>
                      <w:rFonts w:ascii="Cambria Math" w:hAnsi="Cambria Math"/>
                      <w:sz w:val="18"/>
                      <w:szCs w:val="22"/>
                    </w:rPr>
                    <m:t>Ω</m:t>
                  </m:r>
                </m:e>
                <m:sup>
                  <m:r>
                    <w:rPr>
                      <w:rFonts w:ascii="Cambria Math" w:hAnsi="Cambria Math"/>
                      <w:sz w:val="18"/>
                      <w:szCs w:val="22"/>
                    </w:rPr>
                    <m:t>exe</m:t>
                  </m:r>
                </m:sup>
              </m:sSup>
            </m:oMath>
            <w:r w:rsidR="008D6306">
              <w:rPr>
                <w:rFonts w:eastAsia="Times New Roman"/>
                <w:sz w:val="18"/>
                <w:szCs w:val="22"/>
              </w:rPr>
              <w:t xml:space="preserve">, </w:t>
            </w:r>
            <w:r w:rsidRPr="00D7677C">
              <w:rPr>
                <w:rFonts w:eastAsia="Times New Roman"/>
                <w:sz w:val="18"/>
                <w:szCs w:val="22"/>
              </w:rPr>
              <w:t>an initial operation state</w:t>
            </w:r>
            <w:r w:rsidR="008D6306">
              <w:rPr>
                <w:rFonts w:eastAsia="Times New Roman"/>
                <w:sz w:val="18"/>
                <w:szCs w:val="22"/>
              </w:rPr>
              <w:t xml:space="preserve"> </w:t>
            </w:r>
            <w:r w:rsidR="008D6306" w:rsidRPr="008D6306">
              <w:rPr>
                <w:rFonts w:eastAsia="Times New Roman"/>
                <w:sz w:val="18"/>
                <w:szCs w:val="22"/>
              </w:rPr>
              <w:t xml:space="preserve">and move-retention limits </w:t>
            </w:r>
            <m:oMath>
              <m:sSub>
                <m:sSubPr>
                  <m:ctrlPr>
                    <w:rPr>
                      <w:rFonts w:ascii="Cambria Math" w:eastAsia="Times New Roman" w:hAnsi="Cambria Math"/>
                      <w:sz w:val="18"/>
                      <w:szCs w:val="22"/>
                    </w:rPr>
                  </m:ctrlPr>
                </m:sSubPr>
                <m:e>
                  <m:r>
                    <w:rPr>
                      <w:rFonts w:ascii="Cambria Math" w:eastAsia="Times New Roman" w:hAnsi="Cambria Math"/>
                      <w:sz w:val="18"/>
                      <w:szCs w:val="22"/>
                    </w:rPr>
                    <m:t>H</m:t>
                  </m:r>
                </m:e>
                <m:sub>
                  <m:r>
                    <w:rPr>
                      <w:rFonts w:ascii="Cambria Math" w:eastAsia="Times New Roman" w:hAnsi="Cambria Math"/>
                      <w:sz w:val="18"/>
                      <w:szCs w:val="22"/>
                    </w:rPr>
                    <m:t>A</m:t>
                  </m:r>
                </m:sub>
              </m:sSub>
            </m:oMath>
            <w:r w:rsidR="008D6306" w:rsidRPr="008D6306">
              <w:rPr>
                <w:rFonts w:eastAsia="Times New Roman"/>
                <w:sz w:val="18"/>
                <w:szCs w:val="22"/>
              </w:rPr>
              <w:t xml:space="preserve"> and </w:t>
            </w:r>
            <m:oMath>
              <m:sSub>
                <m:sSubPr>
                  <m:ctrlPr>
                    <w:rPr>
                      <w:rFonts w:ascii="Cambria Math" w:eastAsia="Times New Roman" w:hAnsi="Cambria Math"/>
                      <w:sz w:val="18"/>
                      <w:szCs w:val="22"/>
                    </w:rPr>
                  </m:ctrlPr>
                </m:sSubPr>
                <m:e>
                  <m:r>
                    <w:rPr>
                      <w:rFonts w:ascii="Cambria Math" w:eastAsia="Times New Roman" w:hAnsi="Cambria Math"/>
                      <w:sz w:val="18"/>
                      <w:szCs w:val="22"/>
                    </w:rPr>
                    <m:t>H</m:t>
                  </m:r>
                </m:e>
                <m:sub>
                  <m:r>
                    <w:rPr>
                      <w:rFonts w:ascii="Cambria Math" w:eastAsia="Times New Roman" w:hAnsi="Cambria Math"/>
                      <w:sz w:val="18"/>
                      <w:szCs w:val="22"/>
                    </w:rPr>
                    <m:t>C</m:t>
                  </m:r>
                </m:sub>
              </m:sSub>
            </m:oMath>
            <w:r w:rsidR="008D6306">
              <w:rPr>
                <w:rFonts w:eastAsia="Times New Roman"/>
                <w:sz w:val="18"/>
                <w:szCs w:val="22"/>
              </w:rPr>
              <w:t>.</w:t>
            </w:r>
          </w:p>
        </w:tc>
      </w:tr>
      <w:tr w:rsidR="00D7677C" w14:paraId="38FBD0FF" w14:textId="77777777" w:rsidTr="000D2450">
        <w:tc>
          <w:tcPr>
            <w:tcW w:w="8296" w:type="dxa"/>
            <w:gridSpan w:val="2"/>
          </w:tcPr>
          <w:p w14:paraId="6EF7F195" w14:textId="32D3C85D" w:rsidR="00D7677C" w:rsidRPr="001E24F5" w:rsidRDefault="00D7677C" w:rsidP="009902A3">
            <w:pPr>
              <w:pStyle w:val="a9"/>
              <w:spacing w:line="240" w:lineRule="auto"/>
              <w:ind w:left="0"/>
              <w:rPr>
                <w:sz w:val="18"/>
                <w:szCs w:val="22"/>
              </w:rPr>
            </w:pPr>
            <w:r w:rsidRPr="001E24F5">
              <w:rPr>
                <w:rFonts w:eastAsia="Times New Roman"/>
                <w:b/>
                <w:bCs/>
                <w:sz w:val="18"/>
                <w:szCs w:val="22"/>
              </w:rPr>
              <w:t>Output:</w:t>
            </w:r>
            <w:r w:rsidRPr="001E24F5">
              <w:rPr>
                <w:rFonts w:eastAsia="Times New Roman"/>
                <w:sz w:val="18"/>
                <w:szCs w:val="22"/>
              </w:rPr>
              <w:t xml:space="preserve"> </w:t>
            </w:r>
            <w:r>
              <w:rPr>
                <w:rFonts w:eastAsia="Times New Roman"/>
                <w:sz w:val="18"/>
                <w:szCs w:val="22"/>
              </w:rPr>
              <w:t>locally improved</w:t>
            </w:r>
            <w:r w:rsidRPr="001E24F5">
              <w:rPr>
                <w:rFonts w:eastAsia="Times New Roman"/>
                <w:sz w:val="18"/>
                <w:szCs w:val="22"/>
              </w:rPr>
              <w:t xml:space="preserve"> operation state </w:t>
            </w:r>
            <m:oMath>
              <m:d>
                <m:dPr>
                  <m:ctrlPr>
                    <w:rPr>
                      <w:rFonts w:ascii="Cambria Math" w:hAnsi="Cambria Math"/>
                      <w:sz w:val="18"/>
                      <w:szCs w:val="22"/>
                    </w:rPr>
                  </m:ctrlPr>
                </m:dPr>
                <m:e>
                  <m:r>
                    <m:rPr>
                      <m:sty m:val="b"/>
                    </m:rPr>
                    <w:rPr>
                      <w:rFonts w:ascii="Cambria Math" w:hAnsi="Cambria Math"/>
                      <w:sz w:val="18"/>
                      <w:szCs w:val="22"/>
                    </w:rPr>
                    <m:t>q</m:t>
                  </m:r>
                  <m:r>
                    <m:rPr>
                      <m:sty m:val="p"/>
                    </m:rPr>
                    <w:rPr>
                      <w:rFonts w:ascii="Cambria Math" w:hAnsi="Cambria Math"/>
                      <w:sz w:val="18"/>
                      <w:szCs w:val="22"/>
                    </w:rPr>
                    <m:t>,</m:t>
                  </m:r>
                  <m:r>
                    <m:rPr>
                      <m:sty m:val="b"/>
                    </m:rPr>
                    <w:rPr>
                      <w:rFonts w:ascii="Cambria Math" w:hAnsi="Cambria Math"/>
                      <w:sz w:val="18"/>
                      <w:szCs w:val="22"/>
                    </w:rPr>
                    <m:t>L</m:t>
                  </m:r>
                  <m:r>
                    <m:rPr>
                      <m:sty m:val="p"/>
                    </m:rPr>
                    <w:rPr>
                      <w:rFonts w:ascii="Cambria Math" w:hAnsi="Cambria Math"/>
                      <w:sz w:val="18"/>
                      <w:szCs w:val="22"/>
                    </w:rPr>
                    <m:t>,</m:t>
                  </m:r>
                  <m:sSup>
                    <m:sSupPr>
                      <m:ctrlPr>
                        <w:rPr>
                          <w:rFonts w:ascii="Cambria Math" w:hAnsi="Cambria Math"/>
                          <w:sz w:val="18"/>
                          <w:szCs w:val="22"/>
                        </w:rPr>
                      </m:ctrlPr>
                    </m:sSupPr>
                    <m:e>
                      <m:r>
                        <m:rPr>
                          <m:sty m:val="b"/>
                        </m:rPr>
                        <w:rPr>
                          <w:rFonts w:ascii="Cambria Math" w:hAnsi="Cambria Math"/>
                          <w:sz w:val="18"/>
                          <w:szCs w:val="22"/>
                        </w:rPr>
                        <m:t>d</m:t>
                      </m:r>
                    </m:e>
                    <m:sup>
                      <m:r>
                        <w:rPr>
                          <w:rFonts w:ascii="Cambria Math" w:hAnsi="Cambria Math"/>
                          <w:sz w:val="18"/>
                          <w:szCs w:val="22"/>
                        </w:rPr>
                        <m:t>0</m:t>
                      </m:r>
                    </m:sup>
                  </m:sSup>
                  <m:r>
                    <m:rPr>
                      <m:sty m:val="p"/>
                    </m:rPr>
                    <w:rPr>
                      <w:rFonts w:ascii="Cambria Math" w:hAnsi="Cambria Math"/>
                      <w:sz w:val="18"/>
                      <w:szCs w:val="22"/>
                    </w:rPr>
                    <m:t>,</m:t>
                  </m:r>
                  <m:sSup>
                    <m:sSupPr>
                      <m:ctrlPr>
                        <w:rPr>
                          <w:rFonts w:ascii="Cambria Math" w:hAnsi="Cambria Math"/>
                          <w:sz w:val="18"/>
                          <w:szCs w:val="22"/>
                        </w:rPr>
                      </m:ctrlPr>
                    </m:sSupPr>
                    <m:e>
                      <m:r>
                        <m:rPr>
                          <m:sty m:val="b"/>
                        </m:rPr>
                        <w:rPr>
                          <w:rFonts w:ascii="Cambria Math" w:hAnsi="Cambria Math"/>
                          <w:sz w:val="18"/>
                          <w:szCs w:val="22"/>
                        </w:rPr>
                        <m:t>Y</m:t>
                      </m:r>
                    </m:e>
                    <m:sup>
                      <m:r>
                        <w:rPr>
                          <w:rFonts w:ascii="Cambria Math" w:hAnsi="Cambria Math"/>
                          <w:sz w:val="18"/>
                          <w:szCs w:val="22"/>
                        </w:rPr>
                        <m:t>F</m:t>
                      </m:r>
                    </m:sup>
                  </m:sSup>
                </m:e>
              </m:d>
            </m:oMath>
            <w:r>
              <w:rPr>
                <w:rFonts w:eastAsia="Times New Roman"/>
                <w:sz w:val="18"/>
                <w:szCs w:val="22"/>
              </w:rPr>
              <w:t xml:space="preserve"> and objective value </w:t>
            </w:r>
            <m:oMath>
              <m:r>
                <w:rPr>
                  <w:rFonts w:ascii="Cambria Math" w:eastAsia="Times New Roman" w:hAnsi="Cambria Math"/>
                  <w:sz w:val="18"/>
                  <w:szCs w:val="22"/>
                </w:rPr>
                <m:t>Φ</m:t>
              </m:r>
            </m:oMath>
            <w:r w:rsidRPr="001E24F5">
              <w:rPr>
                <w:rFonts w:eastAsia="Times New Roman"/>
                <w:sz w:val="18"/>
                <w:szCs w:val="22"/>
              </w:rPr>
              <w:t>.</w:t>
            </w:r>
          </w:p>
        </w:tc>
      </w:tr>
      <w:tr w:rsidR="008D6306" w14:paraId="0F7C27F3" w14:textId="77777777" w:rsidTr="000D2450">
        <w:tc>
          <w:tcPr>
            <w:tcW w:w="704" w:type="dxa"/>
          </w:tcPr>
          <w:p w14:paraId="2F8DA7D2" w14:textId="77777777" w:rsidR="008D6306" w:rsidRPr="00DE262E" w:rsidRDefault="008D6306" w:rsidP="009902A3">
            <w:pPr>
              <w:pStyle w:val="a9"/>
              <w:spacing w:line="240" w:lineRule="auto"/>
              <w:ind w:left="0"/>
              <w:rPr>
                <w:b/>
                <w:bCs/>
              </w:rPr>
            </w:pPr>
            <w:r w:rsidRPr="00DE262E">
              <w:rPr>
                <w:b/>
                <w:bCs/>
              </w:rPr>
              <w:t>1</w:t>
            </w:r>
          </w:p>
        </w:tc>
        <w:tc>
          <w:tcPr>
            <w:tcW w:w="7592" w:type="dxa"/>
          </w:tcPr>
          <w:p w14:paraId="686BED51" w14:textId="7E1C36C0" w:rsidR="008D6306" w:rsidRPr="008D6306" w:rsidRDefault="008D6306" w:rsidP="009902A3">
            <w:pPr>
              <w:pStyle w:val="a9"/>
              <w:spacing w:line="240" w:lineRule="auto"/>
              <w:ind w:left="0"/>
              <w:rPr>
                <w:sz w:val="18"/>
                <w:szCs w:val="22"/>
              </w:rPr>
            </w:pPr>
            <w:r w:rsidRPr="008D6306">
              <w:rPr>
                <w:rFonts w:eastAsia="Times New Roman"/>
                <w:sz w:val="18"/>
                <w:szCs w:val="22"/>
              </w:rPr>
              <w:t xml:space="preserve">Compute </w:t>
            </w:r>
            <m:oMath>
              <m:r>
                <w:rPr>
                  <w:rFonts w:ascii="Cambria Math" w:hAnsi="Cambria Math"/>
                  <w:sz w:val="18"/>
                  <w:szCs w:val="22"/>
                </w:rPr>
                <m:t>Φ</m:t>
              </m:r>
            </m:oMath>
            <w:r w:rsidRPr="008D6306">
              <w:rPr>
                <w:rFonts w:eastAsia="Times New Roman"/>
                <w:sz w:val="18"/>
                <w:szCs w:val="22"/>
              </w:rPr>
              <w:t xml:space="preserve"> for the initial operation state.</w:t>
            </w:r>
          </w:p>
        </w:tc>
      </w:tr>
      <w:tr w:rsidR="008D6306" w14:paraId="2964BAC8" w14:textId="77777777" w:rsidTr="000D2450">
        <w:tc>
          <w:tcPr>
            <w:tcW w:w="704" w:type="dxa"/>
          </w:tcPr>
          <w:p w14:paraId="291561DB" w14:textId="77777777" w:rsidR="008D6306" w:rsidRPr="00DE262E" w:rsidRDefault="008D6306" w:rsidP="009902A3">
            <w:pPr>
              <w:pStyle w:val="a9"/>
              <w:spacing w:line="240" w:lineRule="auto"/>
              <w:ind w:left="0"/>
              <w:rPr>
                <w:b/>
                <w:bCs/>
              </w:rPr>
            </w:pPr>
            <w:r w:rsidRPr="00DE262E">
              <w:rPr>
                <w:b/>
                <w:bCs/>
              </w:rPr>
              <w:t>2</w:t>
            </w:r>
          </w:p>
        </w:tc>
        <w:tc>
          <w:tcPr>
            <w:tcW w:w="7592" w:type="dxa"/>
          </w:tcPr>
          <w:p w14:paraId="3457DA76" w14:textId="4C4D5415" w:rsidR="008D6306" w:rsidRPr="008D6306" w:rsidRDefault="008D6306" w:rsidP="009902A3">
            <w:pPr>
              <w:pStyle w:val="a9"/>
              <w:spacing w:line="240" w:lineRule="auto"/>
              <w:ind w:left="0"/>
              <w:rPr>
                <w:sz w:val="18"/>
                <w:szCs w:val="22"/>
              </w:rPr>
            </w:pPr>
            <w:r w:rsidRPr="008D6306">
              <w:rPr>
                <w:rFonts w:eastAsia="Times New Roman"/>
                <w:b/>
                <w:bCs/>
                <w:sz w:val="18"/>
                <w:szCs w:val="22"/>
              </w:rPr>
              <w:t>repeat</w:t>
            </w:r>
          </w:p>
        </w:tc>
      </w:tr>
      <w:tr w:rsidR="008D6306" w14:paraId="397D9957" w14:textId="77777777" w:rsidTr="000D2450">
        <w:tc>
          <w:tcPr>
            <w:tcW w:w="704" w:type="dxa"/>
          </w:tcPr>
          <w:p w14:paraId="185E634D" w14:textId="77777777" w:rsidR="008D6306" w:rsidRPr="00DE262E" w:rsidRDefault="008D6306" w:rsidP="009902A3">
            <w:pPr>
              <w:pStyle w:val="a9"/>
              <w:spacing w:line="240" w:lineRule="auto"/>
              <w:ind w:left="0"/>
              <w:rPr>
                <w:b/>
                <w:bCs/>
              </w:rPr>
            </w:pPr>
            <w:r w:rsidRPr="00DE262E">
              <w:rPr>
                <w:rFonts w:eastAsia="Times New Roman"/>
                <w:b/>
                <w:bCs/>
              </w:rPr>
              <w:t>3</w:t>
            </w:r>
          </w:p>
        </w:tc>
        <w:tc>
          <w:tcPr>
            <w:tcW w:w="7592" w:type="dxa"/>
          </w:tcPr>
          <w:p w14:paraId="78142FE0" w14:textId="7CCDF564" w:rsidR="008D6306" w:rsidRPr="008D6306" w:rsidRDefault="008D6306" w:rsidP="009902A3">
            <w:pPr>
              <w:pStyle w:val="a9"/>
              <w:spacing w:line="240" w:lineRule="auto"/>
              <w:ind w:left="0"/>
              <w:rPr>
                <w:sz w:val="18"/>
                <w:szCs w:val="22"/>
              </w:rPr>
            </w:pPr>
            <w:r w:rsidRPr="008D6306">
              <w:rPr>
                <w:rFonts w:eastAsia="Times New Roman"/>
                <w:sz w:val="18"/>
                <w:szCs w:val="22"/>
              </w:rPr>
              <w:t xml:space="preserve">Set </w:t>
            </w:r>
            <m:oMath>
              <m:r>
                <m:rPr>
                  <m:nor/>
                </m:rPr>
                <w:rPr>
                  <w:sz w:val="18"/>
                  <w:szCs w:val="22"/>
                </w:rPr>
                <m:t>improved</m:t>
              </m:r>
              <m:r>
                <m:rPr>
                  <m:sty m:val="p"/>
                </m:rPr>
                <w:rPr>
                  <w:rFonts w:ascii="Cambria Math" w:hAnsi="Cambria Math"/>
                  <w:sz w:val="18"/>
                  <w:szCs w:val="22"/>
                </w:rPr>
                <m:t>←</m:t>
              </m:r>
              <m:r>
                <m:rPr>
                  <m:nor/>
                </m:rPr>
                <w:rPr>
                  <w:sz w:val="18"/>
                  <w:szCs w:val="22"/>
                </w:rPr>
                <m:t>false</m:t>
              </m:r>
            </m:oMath>
            <w:r w:rsidRPr="008D6306">
              <w:rPr>
                <w:rFonts w:eastAsia="Times New Roman"/>
                <w:sz w:val="18"/>
                <w:szCs w:val="22"/>
              </w:rPr>
              <w:t>.</w:t>
            </w:r>
          </w:p>
        </w:tc>
      </w:tr>
      <w:tr w:rsidR="00F53B1D" w14:paraId="0E4C3754" w14:textId="77777777" w:rsidTr="000D2450">
        <w:tc>
          <w:tcPr>
            <w:tcW w:w="704" w:type="dxa"/>
          </w:tcPr>
          <w:p w14:paraId="06C2B454" w14:textId="03217E72" w:rsidR="00F53B1D" w:rsidRPr="00DE262E" w:rsidRDefault="00F53B1D" w:rsidP="009902A3">
            <w:pPr>
              <w:pStyle w:val="a9"/>
              <w:spacing w:line="240" w:lineRule="auto"/>
              <w:ind w:left="0"/>
              <w:rPr>
                <w:rFonts w:eastAsia="Times New Roman"/>
                <w:b/>
                <w:bCs/>
              </w:rPr>
            </w:pPr>
            <w:r>
              <w:rPr>
                <w:rFonts w:eastAsia="Times New Roman"/>
                <w:b/>
                <w:bCs/>
              </w:rPr>
              <w:t>4</w:t>
            </w:r>
          </w:p>
        </w:tc>
        <w:tc>
          <w:tcPr>
            <w:tcW w:w="7592" w:type="dxa"/>
          </w:tcPr>
          <w:p w14:paraId="768CB016" w14:textId="70729355" w:rsidR="00F53B1D" w:rsidRPr="00F53B1D" w:rsidRDefault="00F53B1D" w:rsidP="009902A3">
            <w:pPr>
              <w:pStyle w:val="a9"/>
              <w:spacing w:line="240" w:lineRule="auto"/>
              <w:ind w:left="0"/>
              <w:rPr>
                <w:rFonts w:ascii="Cambria Math" w:eastAsia="Times New Roman" w:hAnsi="Cambria Math"/>
                <w:i/>
                <w:sz w:val="18"/>
                <w:szCs w:val="22"/>
              </w:rPr>
            </w:pPr>
            <w:r w:rsidRPr="00F53B1D">
              <w:rPr>
                <w:rFonts w:eastAsia="Times New Roman"/>
                <w:b/>
                <w:bCs/>
                <w:sz w:val="18"/>
                <w:szCs w:val="22"/>
              </w:rPr>
              <w:t>for</w:t>
            </w:r>
            <w:r>
              <w:rPr>
                <w:rFonts w:eastAsia="Times New Roman"/>
                <w:sz w:val="18"/>
                <w:szCs w:val="22"/>
              </w:rPr>
              <w:t xml:space="preserve"> each route </w:t>
            </w:r>
            <m:oMath>
              <m:r>
                <w:rPr>
                  <w:rFonts w:ascii="Cambria Math" w:eastAsia="Times New Roman" w:hAnsi="Cambria Math"/>
                  <w:sz w:val="18"/>
                  <w:szCs w:val="22"/>
                </w:rPr>
                <m:t>k</m:t>
              </m:r>
            </m:oMath>
            <w:r>
              <w:rPr>
                <w:rFonts w:eastAsia="Times New Roman"/>
                <w:sz w:val="18"/>
                <w:szCs w:val="22"/>
              </w:rPr>
              <w:t xml:space="preserve"> </w:t>
            </w:r>
            <w:r w:rsidRPr="00F53B1D">
              <w:rPr>
                <w:rFonts w:eastAsia="Times New Roman"/>
                <w:b/>
                <w:bCs/>
                <w:sz w:val="18"/>
                <w:szCs w:val="22"/>
              </w:rPr>
              <w:t>do</w:t>
            </w:r>
          </w:p>
        </w:tc>
      </w:tr>
      <w:tr w:rsidR="00F53B1D" w14:paraId="33C07DF8" w14:textId="77777777" w:rsidTr="000D2450">
        <w:tc>
          <w:tcPr>
            <w:tcW w:w="704" w:type="dxa"/>
          </w:tcPr>
          <w:p w14:paraId="227066EA" w14:textId="0EEEF5F1" w:rsidR="00F53B1D" w:rsidRPr="00DE262E" w:rsidRDefault="00F53B1D" w:rsidP="009902A3">
            <w:pPr>
              <w:pStyle w:val="a9"/>
              <w:spacing w:line="240" w:lineRule="auto"/>
              <w:ind w:left="0"/>
              <w:rPr>
                <w:b/>
                <w:bCs/>
              </w:rPr>
            </w:pPr>
            <w:r>
              <w:rPr>
                <w:b/>
                <w:bCs/>
              </w:rPr>
              <w:t>5</w:t>
            </w:r>
          </w:p>
        </w:tc>
        <w:tc>
          <w:tcPr>
            <w:tcW w:w="7592" w:type="dxa"/>
          </w:tcPr>
          <w:p w14:paraId="4D28DD59" w14:textId="1CFD3301" w:rsidR="00F53B1D" w:rsidRPr="00F53B1D" w:rsidRDefault="00F53B1D" w:rsidP="009902A3">
            <w:pPr>
              <w:pStyle w:val="a9"/>
              <w:spacing w:line="240" w:lineRule="auto"/>
              <w:ind w:left="0"/>
              <w:rPr>
                <w:sz w:val="18"/>
                <w:szCs w:val="18"/>
              </w:rPr>
            </w:pPr>
            <w:r w:rsidRPr="00F53B1D">
              <w:rPr>
                <w:rFonts w:eastAsia="Times New Roman"/>
                <w:sz w:val="18"/>
                <w:szCs w:val="18"/>
              </w:rPr>
              <w:t xml:space="preserve">Enumerate feasible atomic moves </w:t>
            </w:r>
            <m:oMath>
              <m:r>
                <w:rPr>
                  <w:rFonts w:ascii="Cambria Math" w:hAnsi="Cambria Math"/>
                  <w:sz w:val="18"/>
                  <w:szCs w:val="18"/>
                </w:rPr>
                <m:t>ξ</m:t>
              </m:r>
              <m:r>
                <m:rPr>
                  <m:sty m:val="p"/>
                </m:rP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δ</m:t>
                  </m:r>
                </m:e>
              </m:d>
            </m:oMath>
            <w:r w:rsidRPr="00F53B1D">
              <w:rPr>
                <w:rFonts w:eastAsia="Times New Roman"/>
                <w:sz w:val="18"/>
                <w:szCs w:val="18"/>
              </w:rPr>
              <w:t xml:space="preserve"> and retain at most </w:t>
            </w:r>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A</m:t>
                  </m:r>
                </m:sub>
              </m:sSub>
            </m:oMath>
            <w:r w:rsidRPr="00F53B1D">
              <w:rPr>
                <w:rFonts w:eastAsia="Times New Roman"/>
                <w:sz w:val="18"/>
                <w:szCs w:val="18"/>
              </w:rPr>
              <w:t xml:space="preserve"> best candidates in </w:t>
            </w:r>
            <m:oMath>
              <m:sSubSup>
                <m:sSubSupPr>
                  <m:ctrlPr>
                    <w:rPr>
                      <w:rFonts w:ascii="Cambria Math" w:hAnsi="Cambria Math"/>
                      <w:sz w:val="18"/>
                      <w:szCs w:val="18"/>
                    </w:rPr>
                  </m:ctrlPr>
                </m:sSubSupPr>
                <m:e>
                  <m:r>
                    <m:rPr>
                      <m:scr m:val="script"/>
                      <m:sty m:val="p"/>
                    </m:rPr>
                    <w:rPr>
                      <w:rFonts w:ascii="Cambria Math" w:hAnsi="Cambria Math"/>
                      <w:sz w:val="18"/>
                      <w:szCs w:val="18"/>
                    </w:rPr>
                    <m:t>B</m:t>
                  </m:r>
                </m:e>
                <m:sub>
                  <m:r>
                    <w:rPr>
                      <w:rFonts w:ascii="Cambria Math" w:hAnsi="Cambria Math"/>
                      <w:sz w:val="18"/>
                      <w:szCs w:val="18"/>
                    </w:rPr>
                    <m:t>k</m:t>
                  </m:r>
                </m:sub>
                <m:sup>
                  <m:r>
                    <w:rPr>
                      <w:rFonts w:ascii="Cambria Math" w:hAnsi="Cambria Math"/>
                      <w:sz w:val="18"/>
                      <w:szCs w:val="18"/>
                    </w:rPr>
                    <m:t>A</m:t>
                  </m:r>
                </m:sup>
              </m:sSubSup>
            </m:oMath>
            <w:r w:rsidRPr="00F53B1D">
              <w:rPr>
                <w:rFonts w:eastAsia="Times New Roman"/>
                <w:sz w:val="18"/>
                <w:szCs w:val="18"/>
              </w:rPr>
              <w:t>.</w:t>
            </w:r>
          </w:p>
        </w:tc>
      </w:tr>
      <w:tr w:rsidR="00F53B1D" w14:paraId="341B21C4" w14:textId="77777777" w:rsidTr="000D2450">
        <w:tc>
          <w:tcPr>
            <w:tcW w:w="704" w:type="dxa"/>
          </w:tcPr>
          <w:p w14:paraId="44F13827" w14:textId="005DD2DB" w:rsidR="00F53B1D" w:rsidRPr="00DE262E" w:rsidRDefault="00F53B1D" w:rsidP="009902A3">
            <w:pPr>
              <w:pStyle w:val="a9"/>
              <w:spacing w:line="240" w:lineRule="auto"/>
              <w:ind w:left="0"/>
              <w:rPr>
                <w:rFonts w:eastAsia="Times New Roman"/>
                <w:b/>
                <w:bCs/>
              </w:rPr>
            </w:pPr>
            <w:r>
              <w:rPr>
                <w:rFonts w:eastAsia="Times New Roman"/>
                <w:b/>
                <w:bCs/>
              </w:rPr>
              <w:t>6</w:t>
            </w:r>
          </w:p>
        </w:tc>
        <w:tc>
          <w:tcPr>
            <w:tcW w:w="7592" w:type="dxa"/>
          </w:tcPr>
          <w:p w14:paraId="7503F6AC" w14:textId="1F2C5469" w:rsidR="00F53B1D" w:rsidRPr="00F53B1D" w:rsidRDefault="00F53B1D" w:rsidP="009902A3">
            <w:pPr>
              <w:pStyle w:val="a9"/>
              <w:spacing w:line="240" w:lineRule="auto"/>
              <w:ind w:left="0"/>
              <w:rPr>
                <w:rFonts w:eastAsia="Times New Roman"/>
                <w:b/>
                <w:bCs/>
                <w:sz w:val="18"/>
                <w:szCs w:val="18"/>
              </w:rPr>
            </w:pPr>
            <w:r w:rsidRPr="00F53B1D">
              <w:rPr>
                <w:rFonts w:eastAsia="Times New Roman"/>
                <w:b/>
                <w:bCs/>
                <w:sz w:val="18"/>
                <w:szCs w:val="18"/>
              </w:rPr>
              <w:t>end for</w:t>
            </w:r>
          </w:p>
        </w:tc>
      </w:tr>
      <w:tr w:rsidR="008D6306" w14:paraId="79F20682" w14:textId="77777777" w:rsidTr="000D2450">
        <w:tc>
          <w:tcPr>
            <w:tcW w:w="704" w:type="dxa"/>
          </w:tcPr>
          <w:p w14:paraId="7AAD5660" w14:textId="76CD2C2A" w:rsidR="008D6306" w:rsidRPr="00DE262E" w:rsidRDefault="00F53B1D" w:rsidP="009902A3">
            <w:pPr>
              <w:pStyle w:val="a9"/>
              <w:spacing w:line="240" w:lineRule="auto"/>
              <w:ind w:left="0"/>
              <w:rPr>
                <w:b/>
                <w:bCs/>
              </w:rPr>
            </w:pPr>
            <w:r>
              <w:rPr>
                <w:b/>
                <w:bCs/>
              </w:rPr>
              <w:t>7</w:t>
            </w:r>
          </w:p>
        </w:tc>
        <w:tc>
          <w:tcPr>
            <w:tcW w:w="7592" w:type="dxa"/>
          </w:tcPr>
          <w:p w14:paraId="66D7A56C" w14:textId="23863F4D" w:rsidR="008D6306" w:rsidRPr="008D6306" w:rsidRDefault="008D6306" w:rsidP="009902A3">
            <w:pPr>
              <w:pStyle w:val="a9"/>
              <w:spacing w:line="240" w:lineRule="auto"/>
              <w:ind w:left="0"/>
              <w:rPr>
                <w:sz w:val="18"/>
                <w:szCs w:val="22"/>
              </w:rPr>
            </w:pPr>
            <w:r w:rsidRPr="008D6306">
              <w:rPr>
                <w:rFonts w:eastAsia="Times New Roman"/>
                <w:b/>
                <w:bCs/>
                <w:sz w:val="18"/>
                <w:szCs w:val="22"/>
              </w:rPr>
              <w:t>while</w:t>
            </w:r>
            <w:r w:rsidRPr="008D6306">
              <w:rPr>
                <w:rFonts w:eastAsia="Times New Roman"/>
                <w:sz w:val="18"/>
                <w:szCs w:val="22"/>
              </w:rPr>
              <w:t xml:space="preserve"> an improving atomic move exists in </w:t>
            </w:r>
            <m:oMath>
              <m:sSub>
                <m:sSubPr>
                  <m:ctrlPr>
                    <w:rPr>
                      <w:rFonts w:ascii="Cambria Math" w:hAnsi="Cambria Math"/>
                      <w:sz w:val="18"/>
                      <w:szCs w:val="22"/>
                    </w:rPr>
                  </m:ctrlPr>
                </m:sSubPr>
                <m:e>
                  <m:r>
                    <m:rPr>
                      <m:sty m:val="p"/>
                    </m:rPr>
                    <w:rPr>
                      <w:rFonts w:ascii="Cambria Math" w:hAnsi="Cambria Math"/>
                      <w:sz w:val="18"/>
                      <w:szCs w:val="22"/>
                    </w:rPr>
                    <m:t>⋃</m:t>
                  </m:r>
                </m:e>
                <m:sub>
                  <m:r>
                    <w:rPr>
                      <w:rFonts w:ascii="Cambria Math" w:hAnsi="Cambria Math"/>
                      <w:sz w:val="18"/>
                      <w:szCs w:val="22"/>
                    </w:rPr>
                    <m:t>k∈K</m:t>
                  </m:r>
                </m:sub>
              </m:sSub>
              <m:sSubSup>
                <m:sSubSupPr>
                  <m:ctrlPr>
                    <w:rPr>
                      <w:rFonts w:ascii="Cambria Math" w:hAnsi="Cambria Math"/>
                      <w:sz w:val="18"/>
                      <w:szCs w:val="22"/>
                    </w:rPr>
                  </m:ctrlPr>
                </m:sSubSupPr>
                <m:e>
                  <m:r>
                    <m:rPr>
                      <m:scr m:val="script"/>
                      <m:sty m:val="p"/>
                    </m:rPr>
                    <w:rPr>
                      <w:rFonts w:ascii="Cambria Math" w:hAnsi="Cambria Math"/>
                      <w:sz w:val="18"/>
                      <w:szCs w:val="22"/>
                    </w:rPr>
                    <m:t>B</m:t>
                  </m:r>
                </m:e>
                <m:sub>
                  <m:r>
                    <w:rPr>
                      <w:rFonts w:ascii="Cambria Math" w:hAnsi="Cambria Math"/>
                      <w:sz w:val="18"/>
                      <w:szCs w:val="22"/>
                    </w:rPr>
                    <m:t>k</m:t>
                  </m:r>
                </m:sub>
                <m:sup>
                  <m:r>
                    <w:rPr>
                      <w:rFonts w:ascii="Cambria Math" w:hAnsi="Cambria Math"/>
                      <w:sz w:val="18"/>
                      <w:szCs w:val="22"/>
                    </w:rPr>
                    <m:t>A</m:t>
                  </m:r>
                </m:sup>
              </m:sSubSup>
            </m:oMath>
            <w:r w:rsidRPr="008D6306">
              <w:rPr>
                <w:rFonts w:eastAsia="Times New Roman"/>
                <w:sz w:val="18"/>
                <w:szCs w:val="22"/>
              </w:rPr>
              <w:t xml:space="preserve"> </w:t>
            </w:r>
            <w:r w:rsidRPr="008D6306">
              <w:rPr>
                <w:rFonts w:eastAsia="Times New Roman"/>
                <w:b/>
                <w:bCs/>
                <w:sz w:val="18"/>
                <w:szCs w:val="22"/>
              </w:rPr>
              <w:t>do</w:t>
            </w:r>
          </w:p>
        </w:tc>
      </w:tr>
      <w:tr w:rsidR="008D6306" w14:paraId="686AF7A1" w14:textId="77777777" w:rsidTr="000D2450">
        <w:tc>
          <w:tcPr>
            <w:tcW w:w="704" w:type="dxa"/>
          </w:tcPr>
          <w:p w14:paraId="54F0A71B" w14:textId="63DEBFB7" w:rsidR="008D6306" w:rsidRPr="00DE262E" w:rsidRDefault="00F53B1D" w:rsidP="009902A3">
            <w:pPr>
              <w:pStyle w:val="a9"/>
              <w:spacing w:line="240" w:lineRule="auto"/>
              <w:ind w:left="0"/>
              <w:rPr>
                <w:b/>
                <w:bCs/>
              </w:rPr>
            </w:pPr>
            <w:r>
              <w:rPr>
                <w:b/>
                <w:bCs/>
              </w:rPr>
              <w:t>8</w:t>
            </w:r>
          </w:p>
        </w:tc>
        <w:tc>
          <w:tcPr>
            <w:tcW w:w="7592" w:type="dxa"/>
          </w:tcPr>
          <w:p w14:paraId="2F4796A5" w14:textId="1DA2AC69" w:rsidR="008D6306" w:rsidRPr="008D6306" w:rsidRDefault="008D6306" w:rsidP="009902A3">
            <w:pPr>
              <w:pStyle w:val="a9"/>
              <w:spacing w:line="240" w:lineRule="auto"/>
              <w:ind w:left="0"/>
              <w:rPr>
                <w:sz w:val="18"/>
                <w:szCs w:val="22"/>
              </w:rPr>
            </w:pPr>
            <w:r w:rsidRPr="008D6306">
              <w:rPr>
                <w:rFonts w:eastAsia="Times New Roman"/>
                <w:sz w:val="18"/>
                <w:szCs w:val="22"/>
              </w:rPr>
              <w:t xml:space="preserve">Apply the atomic move with the largest decrease in </w:t>
            </w:r>
            <m:oMath>
              <m:r>
                <w:rPr>
                  <w:rFonts w:ascii="Cambria Math" w:hAnsi="Cambria Math"/>
                  <w:sz w:val="18"/>
                  <w:szCs w:val="22"/>
                </w:rPr>
                <m:t>Φ</m:t>
              </m:r>
            </m:oMath>
            <w:r w:rsidRPr="008D6306">
              <w:rPr>
                <w:rFonts w:eastAsia="Times New Roman"/>
                <w:sz w:val="18"/>
                <w:szCs w:val="22"/>
              </w:rPr>
              <w:t xml:space="preserve">, update the affected route state, and set </w:t>
            </w:r>
            <m:oMath>
              <m:r>
                <m:rPr>
                  <m:nor/>
                </m:rPr>
                <w:rPr>
                  <w:sz w:val="18"/>
                  <w:szCs w:val="22"/>
                </w:rPr>
                <m:t>improved</m:t>
              </m:r>
              <m:r>
                <m:rPr>
                  <m:sty m:val="p"/>
                </m:rPr>
                <w:rPr>
                  <w:rFonts w:ascii="Cambria Math" w:hAnsi="Cambria Math"/>
                  <w:sz w:val="18"/>
                  <w:szCs w:val="22"/>
                </w:rPr>
                <m:t>←</m:t>
              </m:r>
              <m:r>
                <m:rPr>
                  <m:nor/>
                </m:rPr>
                <w:rPr>
                  <w:sz w:val="18"/>
                  <w:szCs w:val="22"/>
                </w:rPr>
                <m:t>true</m:t>
              </m:r>
            </m:oMath>
            <w:r w:rsidRPr="008D6306">
              <w:rPr>
                <w:rFonts w:eastAsia="Times New Roman"/>
                <w:sz w:val="18"/>
                <w:szCs w:val="22"/>
              </w:rPr>
              <w:t>.</w:t>
            </w:r>
          </w:p>
        </w:tc>
      </w:tr>
      <w:tr w:rsidR="008D6306" w14:paraId="0EF77DBF" w14:textId="77777777" w:rsidTr="000D2450">
        <w:tc>
          <w:tcPr>
            <w:tcW w:w="704" w:type="dxa"/>
          </w:tcPr>
          <w:p w14:paraId="6AAAC476" w14:textId="52AC0D73" w:rsidR="008D6306" w:rsidRPr="00DE262E" w:rsidRDefault="00F53B1D" w:rsidP="009902A3">
            <w:pPr>
              <w:pStyle w:val="a9"/>
              <w:spacing w:line="240" w:lineRule="auto"/>
              <w:ind w:left="0"/>
              <w:rPr>
                <w:rFonts w:eastAsia="Times New Roman"/>
                <w:b/>
                <w:bCs/>
              </w:rPr>
            </w:pPr>
            <w:r>
              <w:rPr>
                <w:rFonts w:eastAsia="Times New Roman"/>
                <w:b/>
                <w:bCs/>
              </w:rPr>
              <w:t>9</w:t>
            </w:r>
          </w:p>
        </w:tc>
        <w:tc>
          <w:tcPr>
            <w:tcW w:w="7592" w:type="dxa"/>
          </w:tcPr>
          <w:p w14:paraId="343FCF11" w14:textId="5EF5A0F1" w:rsidR="008D6306" w:rsidRPr="008D6306" w:rsidRDefault="008D6306" w:rsidP="009902A3">
            <w:pPr>
              <w:pStyle w:val="a9"/>
              <w:spacing w:line="240" w:lineRule="auto"/>
              <w:ind w:left="0"/>
              <w:rPr>
                <w:rFonts w:eastAsia="Times New Roman"/>
                <w:b/>
                <w:bCs/>
                <w:sz w:val="18"/>
                <w:szCs w:val="22"/>
              </w:rPr>
            </w:pPr>
            <w:r w:rsidRPr="008D6306">
              <w:rPr>
                <w:rFonts w:eastAsia="Times New Roman"/>
                <w:sz w:val="18"/>
                <w:szCs w:val="22"/>
              </w:rPr>
              <w:t>Rebuild the affected retained atomic candidate sets.</w:t>
            </w:r>
          </w:p>
        </w:tc>
      </w:tr>
      <w:tr w:rsidR="008D6306" w14:paraId="2E584EDF" w14:textId="77777777" w:rsidTr="000D2450">
        <w:tc>
          <w:tcPr>
            <w:tcW w:w="704" w:type="dxa"/>
          </w:tcPr>
          <w:p w14:paraId="479FAF33" w14:textId="3BDD9DC7" w:rsidR="008D6306" w:rsidRPr="00DE262E" w:rsidRDefault="00F53B1D" w:rsidP="009902A3">
            <w:pPr>
              <w:pStyle w:val="a9"/>
              <w:spacing w:line="240" w:lineRule="auto"/>
              <w:ind w:left="0"/>
              <w:rPr>
                <w:b/>
                <w:bCs/>
              </w:rPr>
            </w:pPr>
            <w:r>
              <w:rPr>
                <w:b/>
                <w:bCs/>
              </w:rPr>
              <w:t>10</w:t>
            </w:r>
          </w:p>
        </w:tc>
        <w:tc>
          <w:tcPr>
            <w:tcW w:w="7592" w:type="dxa"/>
          </w:tcPr>
          <w:p w14:paraId="541114D0" w14:textId="070B832F" w:rsidR="008D6306" w:rsidRPr="008D6306" w:rsidRDefault="008D6306" w:rsidP="009902A3">
            <w:pPr>
              <w:pStyle w:val="a9"/>
              <w:spacing w:line="240" w:lineRule="auto"/>
              <w:ind w:left="0"/>
              <w:rPr>
                <w:sz w:val="18"/>
                <w:szCs w:val="22"/>
              </w:rPr>
            </w:pPr>
            <w:r w:rsidRPr="008D6306">
              <w:rPr>
                <w:rFonts w:eastAsia="Times New Roman"/>
                <w:b/>
                <w:bCs/>
                <w:sz w:val="18"/>
                <w:szCs w:val="22"/>
              </w:rPr>
              <w:t>end while</w:t>
            </w:r>
          </w:p>
        </w:tc>
      </w:tr>
      <w:tr w:rsidR="00F53B1D" w14:paraId="5F729172" w14:textId="77777777" w:rsidTr="000D2450">
        <w:tc>
          <w:tcPr>
            <w:tcW w:w="704" w:type="dxa"/>
          </w:tcPr>
          <w:p w14:paraId="3C00B5AC" w14:textId="0E405F55" w:rsidR="00F53B1D" w:rsidRPr="00DE262E" w:rsidRDefault="00F53B1D" w:rsidP="009902A3">
            <w:pPr>
              <w:pStyle w:val="a9"/>
              <w:spacing w:line="240" w:lineRule="auto"/>
              <w:ind w:left="0"/>
              <w:rPr>
                <w:rFonts w:eastAsia="Times New Roman"/>
                <w:b/>
                <w:bCs/>
              </w:rPr>
            </w:pPr>
            <w:r>
              <w:rPr>
                <w:rFonts w:eastAsia="Times New Roman"/>
                <w:b/>
                <w:bCs/>
              </w:rPr>
              <w:t>11</w:t>
            </w:r>
          </w:p>
        </w:tc>
        <w:tc>
          <w:tcPr>
            <w:tcW w:w="7592" w:type="dxa"/>
          </w:tcPr>
          <w:p w14:paraId="0246568A" w14:textId="1E11F407" w:rsidR="00F53B1D" w:rsidRPr="008D6306" w:rsidRDefault="00F53B1D" w:rsidP="009902A3">
            <w:pPr>
              <w:pStyle w:val="a9"/>
              <w:spacing w:line="240" w:lineRule="auto"/>
              <w:ind w:left="0"/>
              <w:rPr>
                <w:rFonts w:eastAsia="Times New Roman"/>
                <w:b/>
                <w:bCs/>
                <w:sz w:val="18"/>
                <w:szCs w:val="22"/>
              </w:rPr>
            </w:pPr>
            <w:r w:rsidRPr="00F53B1D">
              <w:rPr>
                <w:rFonts w:eastAsia="Times New Roman"/>
                <w:b/>
                <w:bCs/>
                <w:sz w:val="18"/>
                <w:szCs w:val="22"/>
              </w:rPr>
              <w:t>for</w:t>
            </w:r>
            <w:r>
              <w:rPr>
                <w:rFonts w:eastAsia="Times New Roman"/>
                <w:sz w:val="18"/>
                <w:szCs w:val="22"/>
              </w:rPr>
              <w:t xml:space="preserve"> each route </w:t>
            </w:r>
            <m:oMath>
              <m:r>
                <w:rPr>
                  <w:rFonts w:ascii="Cambria Math" w:eastAsia="Times New Roman" w:hAnsi="Cambria Math"/>
                  <w:sz w:val="18"/>
                  <w:szCs w:val="22"/>
                </w:rPr>
                <m:t>k</m:t>
              </m:r>
            </m:oMath>
            <w:r>
              <w:rPr>
                <w:rFonts w:eastAsia="Times New Roman"/>
                <w:sz w:val="18"/>
                <w:szCs w:val="22"/>
              </w:rPr>
              <w:t xml:space="preserve"> </w:t>
            </w:r>
            <w:r w:rsidRPr="00F53B1D">
              <w:rPr>
                <w:rFonts w:eastAsia="Times New Roman"/>
                <w:b/>
                <w:bCs/>
                <w:sz w:val="18"/>
                <w:szCs w:val="22"/>
              </w:rPr>
              <w:t>do</w:t>
            </w:r>
          </w:p>
        </w:tc>
      </w:tr>
      <w:tr w:rsidR="00F53B1D" w14:paraId="7BE70169" w14:textId="77777777" w:rsidTr="000D2450">
        <w:tc>
          <w:tcPr>
            <w:tcW w:w="704" w:type="dxa"/>
          </w:tcPr>
          <w:p w14:paraId="0CD69CA7" w14:textId="0F7EC887" w:rsidR="00F53B1D" w:rsidRPr="00DE262E" w:rsidRDefault="00F53B1D" w:rsidP="009902A3">
            <w:pPr>
              <w:pStyle w:val="a9"/>
              <w:spacing w:line="240" w:lineRule="auto"/>
              <w:ind w:left="0"/>
              <w:rPr>
                <w:b/>
                <w:bCs/>
              </w:rPr>
            </w:pPr>
            <w:r>
              <w:rPr>
                <w:b/>
                <w:bCs/>
              </w:rPr>
              <w:t>12</w:t>
            </w:r>
          </w:p>
        </w:tc>
        <w:tc>
          <w:tcPr>
            <w:tcW w:w="7592" w:type="dxa"/>
          </w:tcPr>
          <w:p w14:paraId="20446BC4" w14:textId="54EC4F45" w:rsidR="00F53B1D" w:rsidRPr="00F53B1D" w:rsidRDefault="00F53B1D" w:rsidP="009902A3">
            <w:pPr>
              <w:pStyle w:val="a9"/>
              <w:spacing w:line="240" w:lineRule="auto"/>
              <w:ind w:left="0"/>
              <w:rPr>
                <w:sz w:val="18"/>
                <w:szCs w:val="18"/>
              </w:rPr>
            </w:pPr>
            <w:r w:rsidRPr="00F53B1D">
              <w:rPr>
                <w:rFonts w:eastAsia="Times New Roman"/>
                <w:sz w:val="18"/>
                <w:szCs w:val="18"/>
              </w:rPr>
              <w:t xml:space="preserve">Generate same-route candidates from single moves and compatible move pairs in </w:t>
            </w:r>
            <m:oMath>
              <m:sSubSup>
                <m:sSubSupPr>
                  <m:ctrlPr>
                    <w:rPr>
                      <w:rFonts w:ascii="Cambria Math" w:hAnsi="Cambria Math"/>
                      <w:sz w:val="18"/>
                      <w:szCs w:val="18"/>
                    </w:rPr>
                  </m:ctrlPr>
                </m:sSubSupPr>
                <m:e>
                  <m:r>
                    <m:rPr>
                      <m:scr m:val="script"/>
                      <m:sty m:val="p"/>
                    </m:rPr>
                    <w:rPr>
                      <w:rFonts w:ascii="Cambria Math" w:hAnsi="Cambria Math"/>
                      <w:sz w:val="18"/>
                      <w:szCs w:val="18"/>
                    </w:rPr>
                    <m:t>B</m:t>
                  </m:r>
                </m:e>
                <m:sub>
                  <m:r>
                    <w:rPr>
                      <w:rFonts w:ascii="Cambria Math" w:hAnsi="Cambria Math"/>
                      <w:sz w:val="18"/>
                      <w:szCs w:val="18"/>
                    </w:rPr>
                    <m:t>k</m:t>
                  </m:r>
                </m:sub>
                <m:sup>
                  <m:r>
                    <w:rPr>
                      <w:rFonts w:ascii="Cambria Math" w:hAnsi="Cambria Math"/>
                      <w:sz w:val="18"/>
                      <w:szCs w:val="18"/>
                    </w:rPr>
                    <m:t>A</m:t>
                  </m:r>
                </m:sup>
              </m:sSubSup>
            </m:oMath>
            <w:r w:rsidRPr="00F53B1D">
              <w:rPr>
                <w:rFonts w:eastAsia="Times New Roman"/>
                <w:sz w:val="18"/>
                <w:szCs w:val="18"/>
              </w:rPr>
              <w:t xml:space="preserve">, and retain at most </w:t>
            </w:r>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C</m:t>
                  </m:r>
                </m:sub>
              </m:sSub>
            </m:oMath>
            <w:r w:rsidRPr="00F53B1D">
              <w:rPr>
                <w:rFonts w:eastAsia="Times New Roman"/>
                <w:sz w:val="18"/>
                <w:szCs w:val="18"/>
              </w:rPr>
              <w:t xml:space="preserve"> candidates in </w:t>
            </w:r>
            <m:oMath>
              <m:sSubSup>
                <m:sSubSupPr>
                  <m:ctrlPr>
                    <w:rPr>
                      <w:rFonts w:ascii="Cambria Math" w:hAnsi="Cambria Math"/>
                      <w:sz w:val="18"/>
                      <w:szCs w:val="18"/>
                    </w:rPr>
                  </m:ctrlPr>
                </m:sSubSupPr>
                <m:e>
                  <m:r>
                    <m:rPr>
                      <m:scr m:val="script"/>
                      <m:sty m:val="p"/>
                    </m:rPr>
                    <w:rPr>
                      <w:rFonts w:ascii="Cambria Math" w:hAnsi="Cambria Math"/>
                      <w:sz w:val="18"/>
                      <w:szCs w:val="18"/>
                    </w:rPr>
                    <m:t>B</m:t>
                  </m:r>
                </m:e>
                <m:sub>
                  <m:r>
                    <w:rPr>
                      <w:rFonts w:ascii="Cambria Math" w:hAnsi="Cambria Math"/>
                      <w:sz w:val="18"/>
                      <w:szCs w:val="18"/>
                    </w:rPr>
                    <m:t>k</m:t>
                  </m:r>
                </m:sub>
                <m:sup>
                  <m:r>
                    <w:rPr>
                      <w:rFonts w:ascii="Cambria Math" w:hAnsi="Cambria Math"/>
                      <w:sz w:val="18"/>
                      <w:szCs w:val="18"/>
                    </w:rPr>
                    <m:t>C</m:t>
                  </m:r>
                </m:sup>
              </m:sSubSup>
            </m:oMath>
            <w:r w:rsidRPr="00F53B1D">
              <w:rPr>
                <w:rFonts w:eastAsia="Times New Roman"/>
                <w:sz w:val="18"/>
                <w:szCs w:val="18"/>
              </w:rPr>
              <w:t>.</w:t>
            </w:r>
          </w:p>
        </w:tc>
      </w:tr>
      <w:tr w:rsidR="00F53B1D" w14:paraId="5CEEBC06" w14:textId="77777777" w:rsidTr="000D2450">
        <w:tc>
          <w:tcPr>
            <w:tcW w:w="704" w:type="dxa"/>
          </w:tcPr>
          <w:p w14:paraId="5078FA59" w14:textId="556A8051" w:rsidR="00F53B1D" w:rsidRPr="00DE262E" w:rsidRDefault="00F53B1D" w:rsidP="009902A3">
            <w:pPr>
              <w:pStyle w:val="a9"/>
              <w:spacing w:line="240" w:lineRule="auto"/>
              <w:ind w:left="0"/>
              <w:rPr>
                <w:rFonts w:eastAsia="Times New Roman"/>
                <w:b/>
                <w:bCs/>
              </w:rPr>
            </w:pPr>
            <w:r>
              <w:rPr>
                <w:rFonts w:eastAsia="Times New Roman"/>
                <w:b/>
                <w:bCs/>
              </w:rPr>
              <w:t>13</w:t>
            </w:r>
          </w:p>
        </w:tc>
        <w:tc>
          <w:tcPr>
            <w:tcW w:w="7592" w:type="dxa"/>
          </w:tcPr>
          <w:p w14:paraId="4C290697" w14:textId="32566817" w:rsidR="00F53B1D" w:rsidRPr="00F53B1D" w:rsidRDefault="00F53B1D" w:rsidP="009902A3">
            <w:pPr>
              <w:pStyle w:val="a9"/>
              <w:spacing w:line="240" w:lineRule="auto"/>
              <w:ind w:left="0"/>
              <w:rPr>
                <w:rFonts w:eastAsia="Times New Roman"/>
                <w:b/>
                <w:bCs/>
                <w:sz w:val="18"/>
                <w:szCs w:val="18"/>
              </w:rPr>
            </w:pPr>
            <w:r w:rsidRPr="00F53B1D">
              <w:rPr>
                <w:rFonts w:eastAsia="Times New Roman"/>
                <w:b/>
                <w:bCs/>
                <w:sz w:val="18"/>
                <w:szCs w:val="18"/>
              </w:rPr>
              <w:t>end for</w:t>
            </w:r>
          </w:p>
        </w:tc>
      </w:tr>
      <w:tr w:rsidR="00F53B1D" w14:paraId="3D83AE94" w14:textId="77777777" w:rsidTr="000D2450">
        <w:tc>
          <w:tcPr>
            <w:tcW w:w="704" w:type="dxa"/>
          </w:tcPr>
          <w:p w14:paraId="682E16B9" w14:textId="641945D1" w:rsidR="00F53B1D" w:rsidRPr="00DE262E" w:rsidRDefault="00F53B1D" w:rsidP="009902A3">
            <w:pPr>
              <w:pStyle w:val="a9"/>
              <w:spacing w:line="240" w:lineRule="auto"/>
              <w:ind w:left="0"/>
              <w:rPr>
                <w:b/>
                <w:bCs/>
              </w:rPr>
            </w:pPr>
            <w:r>
              <w:rPr>
                <w:b/>
                <w:bCs/>
              </w:rPr>
              <w:t>14</w:t>
            </w:r>
          </w:p>
        </w:tc>
        <w:tc>
          <w:tcPr>
            <w:tcW w:w="7592" w:type="dxa"/>
          </w:tcPr>
          <w:p w14:paraId="4B2AA188" w14:textId="12DABC9C" w:rsidR="00F53B1D" w:rsidRPr="008D6306" w:rsidRDefault="00F53B1D" w:rsidP="009902A3">
            <w:pPr>
              <w:pStyle w:val="a9"/>
              <w:spacing w:line="240" w:lineRule="auto"/>
              <w:ind w:left="0"/>
              <w:rPr>
                <w:sz w:val="18"/>
                <w:szCs w:val="22"/>
              </w:rPr>
            </w:pPr>
            <w:r w:rsidRPr="008D6306">
              <w:rPr>
                <w:rFonts w:eastAsia="Times New Roman"/>
                <w:b/>
                <w:bCs/>
                <w:sz w:val="18"/>
                <w:szCs w:val="22"/>
              </w:rPr>
              <w:t>if</w:t>
            </w:r>
            <w:r w:rsidRPr="008D6306">
              <w:rPr>
                <w:rFonts w:eastAsia="Times New Roman"/>
                <w:sz w:val="18"/>
                <w:szCs w:val="22"/>
              </w:rPr>
              <w:t xml:space="preserve"> an improving same-route candidate exists in </w:t>
            </w:r>
            <m:oMath>
              <m:sSub>
                <m:sSubPr>
                  <m:ctrlPr>
                    <w:rPr>
                      <w:rFonts w:ascii="Cambria Math" w:hAnsi="Cambria Math"/>
                      <w:sz w:val="18"/>
                      <w:szCs w:val="22"/>
                    </w:rPr>
                  </m:ctrlPr>
                </m:sSubPr>
                <m:e>
                  <m:r>
                    <m:rPr>
                      <m:sty m:val="p"/>
                    </m:rPr>
                    <w:rPr>
                      <w:rFonts w:ascii="Cambria Math" w:hAnsi="Cambria Math"/>
                      <w:sz w:val="18"/>
                      <w:szCs w:val="22"/>
                    </w:rPr>
                    <m:t>⋃</m:t>
                  </m:r>
                </m:e>
                <m:sub>
                  <m:r>
                    <w:rPr>
                      <w:rFonts w:ascii="Cambria Math" w:hAnsi="Cambria Math"/>
                      <w:sz w:val="18"/>
                      <w:szCs w:val="22"/>
                    </w:rPr>
                    <m:t>k∈K</m:t>
                  </m:r>
                </m:sub>
              </m:sSub>
              <m:sSubSup>
                <m:sSubSupPr>
                  <m:ctrlPr>
                    <w:rPr>
                      <w:rFonts w:ascii="Cambria Math" w:hAnsi="Cambria Math"/>
                      <w:sz w:val="18"/>
                      <w:szCs w:val="22"/>
                    </w:rPr>
                  </m:ctrlPr>
                </m:sSubSupPr>
                <m:e>
                  <m:r>
                    <m:rPr>
                      <m:scr m:val="script"/>
                      <m:sty m:val="p"/>
                    </m:rPr>
                    <w:rPr>
                      <w:rFonts w:ascii="Cambria Math" w:hAnsi="Cambria Math"/>
                      <w:sz w:val="18"/>
                      <w:szCs w:val="22"/>
                    </w:rPr>
                    <m:t>B</m:t>
                  </m:r>
                </m:e>
                <m:sub>
                  <m:r>
                    <w:rPr>
                      <w:rFonts w:ascii="Cambria Math" w:hAnsi="Cambria Math"/>
                      <w:sz w:val="18"/>
                      <w:szCs w:val="22"/>
                    </w:rPr>
                    <m:t>k</m:t>
                  </m:r>
                </m:sub>
                <m:sup>
                  <m:r>
                    <w:rPr>
                      <w:rFonts w:ascii="Cambria Math" w:hAnsi="Cambria Math"/>
                      <w:sz w:val="18"/>
                      <w:szCs w:val="22"/>
                    </w:rPr>
                    <m:t>C</m:t>
                  </m:r>
                </m:sup>
              </m:sSubSup>
            </m:oMath>
            <w:r w:rsidRPr="008D6306">
              <w:rPr>
                <w:rFonts w:eastAsia="Times New Roman"/>
                <w:sz w:val="18"/>
                <w:szCs w:val="22"/>
              </w:rPr>
              <w:t xml:space="preserve"> </w:t>
            </w:r>
            <w:r w:rsidRPr="008D6306">
              <w:rPr>
                <w:rFonts w:eastAsia="Times New Roman"/>
                <w:b/>
                <w:bCs/>
                <w:sz w:val="18"/>
                <w:szCs w:val="22"/>
              </w:rPr>
              <w:t>then</w:t>
            </w:r>
            <w:r w:rsidRPr="008D6306">
              <w:rPr>
                <w:rFonts w:eastAsia="Times New Roman"/>
                <w:sz w:val="18"/>
                <w:szCs w:val="22"/>
              </w:rPr>
              <w:t xml:space="preserve"> apply it and set </w:t>
            </w:r>
            <m:oMath>
              <m:r>
                <m:rPr>
                  <m:nor/>
                </m:rPr>
                <w:rPr>
                  <w:sz w:val="18"/>
                  <w:szCs w:val="22"/>
                </w:rPr>
                <m:t>improved</m:t>
              </m:r>
              <m:r>
                <m:rPr>
                  <m:sty m:val="p"/>
                </m:rPr>
                <w:rPr>
                  <w:rFonts w:ascii="Cambria Math" w:hAnsi="Cambria Math"/>
                  <w:sz w:val="18"/>
                  <w:szCs w:val="22"/>
                </w:rPr>
                <m:t>←</m:t>
              </m:r>
              <m:r>
                <m:rPr>
                  <m:nor/>
                </m:rPr>
                <w:rPr>
                  <w:sz w:val="18"/>
                  <w:szCs w:val="22"/>
                </w:rPr>
                <m:t>true</m:t>
              </m:r>
            </m:oMath>
            <w:r w:rsidRPr="008D6306">
              <w:rPr>
                <w:rFonts w:eastAsia="Times New Roman"/>
                <w:sz w:val="18"/>
                <w:szCs w:val="22"/>
              </w:rPr>
              <w:t>.</w:t>
            </w:r>
          </w:p>
        </w:tc>
      </w:tr>
      <w:tr w:rsidR="00F53B1D" w14:paraId="1829A2AD" w14:textId="77777777" w:rsidTr="000D2450">
        <w:tc>
          <w:tcPr>
            <w:tcW w:w="704" w:type="dxa"/>
          </w:tcPr>
          <w:p w14:paraId="7FCD4B3D" w14:textId="452068B3" w:rsidR="00F53B1D" w:rsidRPr="00DE262E" w:rsidRDefault="00F53B1D" w:rsidP="009902A3">
            <w:pPr>
              <w:pStyle w:val="a9"/>
              <w:spacing w:line="240" w:lineRule="auto"/>
              <w:ind w:left="0"/>
              <w:rPr>
                <w:b/>
                <w:bCs/>
              </w:rPr>
            </w:pPr>
            <w:r>
              <w:rPr>
                <w:rFonts w:eastAsia="Times New Roman"/>
                <w:b/>
                <w:bCs/>
              </w:rPr>
              <w:t>15</w:t>
            </w:r>
          </w:p>
        </w:tc>
        <w:tc>
          <w:tcPr>
            <w:tcW w:w="7592" w:type="dxa"/>
          </w:tcPr>
          <w:p w14:paraId="01CC5D72" w14:textId="3E15EE49" w:rsidR="00F53B1D" w:rsidRPr="00F53B1D" w:rsidRDefault="00F53B1D" w:rsidP="009902A3">
            <w:pPr>
              <w:pStyle w:val="a9"/>
              <w:spacing w:line="240" w:lineRule="auto"/>
              <w:ind w:left="0"/>
              <w:rPr>
                <w:rFonts w:eastAsia="Times New Roman"/>
                <w:sz w:val="18"/>
                <w:szCs w:val="22"/>
              </w:rPr>
            </w:pPr>
            <w:r w:rsidRPr="008D6306">
              <w:rPr>
                <w:rFonts w:eastAsia="Times New Roman"/>
                <w:b/>
                <w:bCs/>
                <w:sz w:val="18"/>
                <w:szCs w:val="22"/>
              </w:rPr>
              <w:t>else if</w:t>
            </w:r>
            <w:r w:rsidRPr="008D6306">
              <w:rPr>
                <w:rFonts w:eastAsia="Times New Roman"/>
                <w:sz w:val="18"/>
                <w:szCs w:val="22"/>
              </w:rPr>
              <w:t xml:space="preserve"> an improving cross-route paired move </w:t>
            </w:r>
            <m:oMath>
              <m:sSup>
                <m:sSupPr>
                  <m:ctrlPr>
                    <w:rPr>
                      <w:rFonts w:ascii="Cambria Math" w:hAnsi="Cambria Math"/>
                      <w:sz w:val="18"/>
                      <w:szCs w:val="22"/>
                    </w:rPr>
                  </m:ctrlPr>
                </m:sSupPr>
                <m:e>
                  <m:r>
                    <w:rPr>
                      <w:rFonts w:ascii="Cambria Math" w:hAnsi="Cambria Math"/>
                      <w:sz w:val="18"/>
                      <w:szCs w:val="22"/>
                    </w:rPr>
                    <m:t>ξ</m:t>
                  </m:r>
                </m:e>
                <m:sup>
                  <m:r>
                    <w:rPr>
                      <w:rFonts w:ascii="Cambria Math" w:hAnsi="Cambria Math"/>
                      <w:sz w:val="18"/>
                      <w:szCs w:val="22"/>
                    </w:rPr>
                    <m:t>X</m:t>
                  </m:r>
                </m:sup>
              </m:sSup>
              <m:r>
                <m:rPr>
                  <m:sty m:val="p"/>
                </m:rPr>
                <w:rPr>
                  <w:rFonts w:ascii="Cambria Math" w:hAnsi="Cambria Math" w:hint="eastAsia"/>
                  <w:sz w:val="18"/>
                  <w:szCs w:val="22"/>
                </w:rPr>
                <m:t>∈</m:t>
              </m:r>
              <m:sSup>
                <m:sSupPr>
                  <m:ctrlPr>
                    <w:rPr>
                      <w:rFonts w:ascii="Cambria Math" w:hAnsi="Cambria Math"/>
                      <w:sz w:val="18"/>
                      <w:szCs w:val="22"/>
                    </w:rPr>
                  </m:ctrlPr>
                </m:sSupPr>
                <m:e>
                  <m:r>
                    <m:rPr>
                      <m:scr m:val="script"/>
                      <m:sty m:val="p"/>
                    </m:rPr>
                    <w:rPr>
                      <w:rFonts w:ascii="Cambria Math" w:hAnsi="Cambria Math"/>
                      <w:sz w:val="18"/>
                      <w:szCs w:val="22"/>
                    </w:rPr>
                    <m:t>N</m:t>
                  </m:r>
                </m:e>
                <m:sup>
                  <m:r>
                    <w:rPr>
                      <w:rFonts w:ascii="Cambria Math" w:hAnsi="Cambria Math"/>
                      <w:sz w:val="18"/>
                      <w:szCs w:val="22"/>
                    </w:rPr>
                    <m:t>X</m:t>
                  </m:r>
                </m:sup>
              </m:sSup>
            </m:oMath>
            <w:r>
              <w:rPr>
                <w:rFonts w:eastAsia="Times New Roman"/>
                <w:sz w:val="18"/>
                <w:szCs w:val="22"/>
              </w:rPr>
              <w:t xml:space="preserve"> exists (</w:t>
            </w:r>
            <w:r w:rsidRPr="008D6306">
              <w:rPr>
                <w:rFonts w:eastAsia="Times New Roman"/>
                <w:sz w:val="18"/>
                <w:szCs w:val="22"/>
              </w:rPr>
              <w:t xml:space="preserve">constructed from </w:t>
            </w:r>
            <m:oMath>
              <m:sSubSup>
                <m:sSubSupPr>
                  <m:ctrlPr>
                    <w:rPr>
                      <w:rFonts w:ascii="Cambria Math" w:hAnsi="Cambria Math"/>
                      <w:sz w:val="18"/>
                      <w:szCs w:val="22"/>
                    </w:rPr>
                  </m:ctrlPr>
                </m:sSubSupPr>
                <m:e>
                  <m:r>
                    <m:rPr>
                      <m:scr m:val="script"/>
                      <m:sty m:val="p"/>
                    </m:rPr>
                    <w:rPr>
                      <w:rFonts w:ascii="Cambria Math" w:hAnsi="Cambria Math"/>
                      <w:sz w:val="18"/>
                      <w:szCs w:val="22"/>
                    </w:rPr>
                    <m:t>B</m:t>
                  </m:r>
                </m:e>
                <m:sub>
                  <m:r>
                    <w:rPr>
                      <w:rFonts w:ascii="Cambria Math" w:hAnsi="Cambria Math"/>
                      <w:sz w:val="18"/>
                      <w:szCs w:val="22"/>
                    </w:rPr>
                    <m:t>k</m:t>
                  </m:r>
                </m:sub>
                <m:sup>
                  <m:r>
                    <w:rPr>
                      <w:rFonts w:ascii="Cambria Math" w:hAnsi="Cambria Math"/>
                      <w:sz w:val="18"/>
                      <w:szCs w:val="22"/>
                    </w:rPr>
                    <m:t>C</m:t>
                  </m:r>
                </m:sup>
              </m:sSubSup>
            </m:oMath>
            <w:r w:rsidRPr="008D6306">
              <w:rPr>
                <w:rFonts w:eastAsia="Times New Roman"/>
                <w:sz w:val="18"/>
                <w:szCs w:val="22"/>
              </w:rPr>
              <w:t xml:space="preserve"> and </w:t>
            </w:r>
            <m:oMath>
              <m:sSubSup>
                <m:sSubSupPr>
                  <m:ctrlPr>
                    <w:rPr>
                      <w:rFonts w:ascii="Cambria Math" w:hAnsi="Cambria Math"/>
                      <w:sz w:val="18"/>
                      <w:szCs w:val="22"/>
                    </w:rPr>
                  </m:ctrlPr>
                </m:sSubSupPr>
                <m:e>
                  <m:r>
                    <m:rPr>
                      <m:scr m:val="script"/>
                      <m:sty m:val="p"/>
                    </m:rPr>
                    <w:rPr>
                      <w:rFonts w:ascii="Cambria Math" w:hAnsi="Cambria Math"/>
                      <w:sz w:val="18"/>
                      <w:szCs w:val="22"/>
                    </w:rPr>
                    <m:t>B</m:t>
                  </m:r>
                </m:e>
                <m:sub>
                  <m:r>
                    <w:rPr>
                      <w:rFonts w:ascii="Cambria Math" w:hAnsi="Cambria Math"/>
                      <w:sz w:val="18"/>
                      <w:szCs w:val="22"/>
                    </w:rPr>
                    <m:t>r</m:t>
                  </m:r>
                </m:sub>
                <m:sup>
                  <m:r>
                    <w:rPr>
                      <w:rFonts w:ascii="Cambria Math" w:hAnsi="Cambria Math"/>
                      <w:sz w:val="18"/>
                      <w:szCs w:val="22"/>
                    </w:rPr>
                    <m:t>C</m:t>
                  </m:r>
                </m:sup>
              </m:sSubSup>
            </m:oMath>
            <w:r w:rsidRPr="008D6306">
              <w:rPr>
                <w:rFonts w:eastAsia="Times New Roman"/>
                <w:sz w:val="18"/>
                <w:szCs w:val="22"/>
              </w:rPr>
              <w:t xml:space="preserve"> for </w:t>
            </w:r>
            <m:oMath>
              <m:r>
                <w:rPr>
                  <w:rFonts w:ascii="Cambria Math" w:hAnsi="Cambria Math"/>
                  <w:sz w:val="18"/>
                  <w:szCs w:val="22"/>
                </w:rPr>
                <m:t>k</m:t>
              </m:r>
              <m:r>
                <m:rPr>
                  <m:sty m:val="p"/>
                </m:rPr>
                <w:rPr>
                  <w:rFonts w:ascii="Cambria Math" w:hAnsi="Cambria Math"/>
                  <w:sz w:val="18"/>
                  <w:szCs w:val="22"/>
                </w:rPr>
                <m:t>≠</m:t>
              </m:r>
              <m:r>
                <w:rPr>
                  <w:rFonts w:ascii="Cambria Math" w:hAnsi="Cambria Math"/>
                  <w:sz w:val="18"/>
                  <w:szCs w:val="22"/>
                </w:rPr>
                <m:t>r</m:t>
              </m:r>
            </m:oMath>
            <w:r>
              <w:rPr>
                <w:rFonts w:eastAsia="Times New Roman"/>
                <w:sz w:val="18"/>
                <w:szCs w:val="22"/>
              </w:rPr>
              <w:t>)</w:t>
            </w:r>
            <w:r w:rsidRPr="008D6306">
              <w:rPr>
                <w:rFonts w:eastAsia="Times New Roman"/>
                <w:sz w:val="18"/>
                <w:szCs w:val="22"/>
              </w:rPr>
              <w:t xml:space="preserve"> </w:t>
            </w:r>
            <w:r w:rsidRPr="008D6306">
              <w:rPr>
                <w:rFonts w:eastAsia="Times New Roman"/>
                <w:b/>
                <w:bCs/>
                <w:sz w:val="18"/>
                <w:szCs w:val="22"/>
              </w:rPr>
              <w:t>then</w:t>
            </w:r>
            <w:r w:rsidRPr="008D6306">
              <w:rPr>
                <w:rFonts w:eastAsia="Times New Roman"/>
                <w:sz w:val="18"/>
                <w:szCs w:val="22"/>
              </w:rPr>
              <w:t xml:space="preserve"> apply it and set </w:t>
            </w:r>
            <m:oMath>
              <m:r>
                <m:rPr>
                  <m:nor/>
                </m:rPr>
                <w:rPr>
                  <w:sz w:val="18"/>
                  <w:szCs w:val="22"/>
                </w:rPr>
                <m:t>improved</m:t>
              </m:r>
              <m:r>
                <m:rPr>
                  <m:sty m:val="p"/>
                </m:rPr>
                <w:rPr>
                  <w:rFonts w:ascii="Cambria Math" w:hAnsi="Cambria Math"/>
                  <w:sz w:val="18"/>
                  <w:szCs w:val="22"/>
                </w:rPr>
                <m:t>←</m:t>
              </m:r>
              <m:r>
                <m:rPr>
                  <m:nor/>
                </m:rPr>
                <w:rPr>
                  <w:sz w:val="18"/>
                  <w:szCs w:val="22"/>
                </w:rPr>
                <m:t>true</m:t>
              </m:r>
            </m:oMath>
            <w:r w:rsidRPr="008D6306">
              <w:rPr>
                <w:rFonts w:eastAsia="Times New Roman"/>
                <w:sz w:val="18"/>
                <w:szCs w:val="22"/>
              </w:rPr>
              <w:t>.</w:t>
            </w:r>
          </w:p>
        </w:tc>
      </w:tr>
      <w:tr w:rsidR="00F53B1D" w14:paraId="1E1BDAC6" w14:textId="77777777" w:rsidTr="000D2450">
        <w:tc>
          <w:tcPr>
            <w:tcW w:w="704" w:type="dxa"/>
          </w:tcPr>
          <w:p w14:paraId="10528C89" w14:textId="28AC6B10" w:rsidR="00F53B1D" w:rsidRPr="00DE262E" w:rsidRDefault="00F53B1D" w:rsidP="009902A3">
            <w:pPr>
              <w:pStyle w:val="a9"/>
              <w:spacing w:line="240" w:lineRule="auto"/>
              <w:ind w:left="0"/>
              <w:rPr>
                <w:rFonts w:eastAsia="Times New Roman"/>
                <w:b/>
                <w:bCs/>
              </w:rPr>
            </w:pPr>
            <w:r w:rsidRPr="00DE262E">
              <w:rPr>
                <w:rFonts w:eastAsia="Times New Roman"/>
                <w:b/>
                <w:bCs/>
              </w:rPr>
              <w:t>1</w:t>
            </w:r>
            <w:r>
              <w:rPr>
                <w:rFonts w:eastAsia="Times New Roman"/>
                <w:b/>
                <w:bCs/>
              </w:rPr>
              <w:t>6</w:t>
            </w:r>
          </w:p>
        </w:tc>
        <w:tc>
          <w:tcPr>
            <w:tcW w:w="7592" w:type="dxa"/>
          </w:tcPr>
          <w:p w14:paraId="49E62B67" w14:textId="5F7811E5" w:rsidR="00F53B1D" w:rsidRPr="008D6306" w:rsidRDefault="00F53B1D" w:rsidP="009902A3">
            <w:pPr>
              <w:pStyle w:val="a9"/>
              <w:spacing w:line="240" w:lineRule="auto"/>
              <w:ind w:left="0"/>
              <w:rPr>
                <w:rFonts w:eastAsia="Times New Roman"/>
                <w:b/>
                <w:bCs/>
                <w:sz w:val="18"/>
                <w:szCs w:val="22"/>
              </w:rPr>
            </w:pPr>
            <w:r w:rsidRPr="008D6306">
              <w:rPr>
                <w:rFonts w:eastAsia="Times New Roman"/>
                <w:b/>
                <w:bCs/>
                <w:sz w:val="18"/>
                <w:szCs w:val="22"/>
              </w:rPr>
              <w:t>else if</w:t>
            </w:r>
            <w:r w:rsidRPr="008D6306">
              <w:rPr>
                <w:rFonts w:eastAsia="Times New Roman"/>
                <w:sz w:val="18"/>
                <w:szCs w:val="22"/>
              </w:rPr>
              <w:t xml:space="preserve"> an improving residual unit move </w:t>
            </w:r>
            <m:oMath>
              <m:sSup>
                <m:sSupPr>
                  <m:ctrlPr>
                    <w:rPr>
                      <w:rFonts w:ascii="Cambria Math" w:hAnsi="Cambria Math"/>
                      <w:sz w:val="18"/>
                      <w:szCs w:val="22"/>
                    </w:rPr>
                  </m:ctrlPr>
                </m:sSupPr>
                <m:e>
                  <m:r>
                    <w:rPr>
                      <w:rFonts w:ascii="Cambria Math" w:hAnsi="Cambria Math"/>
                      <w:sz w:val="18"/>
                      <w:szCs w:val="22"/>
                    </w:rPr>
                    <m:t>ξ</m:t>
                  </m:r>
                </m:e>
                <m:sup>
                  <m:r>
                    <w:rPr>
                      <w:rFonts w:ascii="Cambria Math" w:hAnsi="Cambria Math"/>
                      <w:sz w:val="18"/>
                      <w:szCs w:val="22"/>
                    </w:rPr>
                    <m:t>U</m:t>
                  </m:r>
                </m:sup>
              </m:sSup>
              <m:r>
                <m:rPr>
                  <m:sty m:val="p"/>
                </m:rPr>
                <w:rPr>
                  <w:rFonts w:ascii="Cambria Math" w:hAnsi="Cambria Math"/>
                  <w:sz w:val="18"/>
                  <w:szCs w:val="22"/>
                </w:rPr>
                <m:t>∈</m:t>
              </m:r>
              <m:sSup>
                <m:sSupPr>
                  <m:ctrlPr>
                    <w:rPr>
                      <w:rFonts w:ascii="Cambria Math" w:hAnsi="Cambria Math"/>
                      <w:sz w:val="18"/>
                      <w:szCs w:val="22"/>
                    </w:rPr>
                  </m:ctrlPr>
                </m:sSupPr>
                <m:e>
                  <m:r>
                    <m:rPr>
                      <m:scr m:val="script"/>
                      <m:sty m:val="p"/>
                    </m:rPr>
                    <w:rPr>
                      <w:rFonts w:ascii="Cambria Math" w:hAnsi="Cambria Math"/>
                      <w:sz w:val="18"/>
                      <w:szCs w:val="22"/>
                    </w:rPr>
                    <m:t>N</m:t>
                  </m:r>
                </m:e>
                <m:sup>
                  <m:r>
                    <w:rPr>
                      <w:rFonts w:ascii="Cambria Math" w:hAnsi="Cambria Math"/>
                      <w:sz w:val="18"/>
                      <w:szCs w:val="22"/>
                    </w:rPr>
                    <m:t>U</m:t>
                  </m:r>
                </m:sup>
              </m:sSup>
            </m:oMath>
            <w:r w:rsidRPr="008D6306">
              <w:rPr>
                <w:rFonts w:eastAsia="Times New Roman"/>
                <w:sz w:val="18"/>
                <w:szCs w:val="22"/>
              </w:rPr>
              <w:t xml:space="preserve"> exists </w:t>
            </w:r>
            <w:r w:rsidRPr="008D6306">
              <w:rPr>
                <w:rFonts w:eastAsia="Times New Roman"/>
                <w:b/>
                <w:bCs/>
                <w:sz w:val="18"/>
                <w:szCs w:val="22"/>
              </w:rPr>
              <w:t>then</w:t>
            </w:r>
            <w:r w:rsidRPr="008D6306">
              <w:rPr>
                <w:rFonts w:eastAsia="Times New Roman"/>
                <w:sz w:val="18"/>
                <w:szCs w:val="22"/>
              </w:rPr>
              <w:t xml:space="preserve"> apply it and set </w:t>
            </w:r>
            <m:oMath>
              <m:r>
                <m:rPr>
                  <m:nor/>
                </m:rPr>
                <w:rPr>
                  <w:sz w:val="18"/>
                  <w:szCs w:val="22"/>
                </w:rPr>
                <m:t>improved</m:t>
              </m:r>
              <m:r>
                <m:rPr>
                  <m:sty m:val="p"/>
                </m:rPr>
                <w:rPr>
                  <w:rFonts w:ascii="Cambria Math" w:hAnsi="Cambria Math"/>
                  <w:sz w:val="18"/>
                  <w:szCs w:val="22"/>
                </w:rPr>
                <m:t>←</m:t>
              </m:r>
              <m:r>
                <m:rPr>
                  <m:nor/>
                </m:rPr>
                <w:rPr>
                  <w:sz w:val="18"/>
                  <w:szCs w:val="22"/>
                </w:rPr>
                <m:t>true</m:t>
              </m:r>
            </m:oMath>
            <w:r w:rsidRPr="008D6306">
              <w:rPr>
                <w:rFonts w:eastAsia="Times New Roman"/>
                <w:sz w:val="18"/>
                <w:szCs w:val="22"/>
              </w:rPr>
              <w:t>.</w:t>
            </w:r>
          </w:p>
        </w:tc>
      </w:tr>
      <w:tr w:rsidR="00F53B1D" w14:paraId="6EE9F064" w14:textId="77777777" w:rsidTr="00D7677C">
        <w:tc>
          <w:tcPr>
            <w:tcW w:w="704" w:type="dxa"/>
          </w:tcPr>
          <w:p w14:paraId="2DA494EE" w14:textId="3E74EBDD" w:rsidR="00F53B1D" w:rsidRPr="00DE262E" w:rsidRDefault="00F53B1D" w:rsidP="009902A3">
            <w:pPr>
              <w:pStyle w:val="a9"/>
              <w:spacing w:line="240" w:lineRule="auto"/>
              <w:ind w:left="0"/>
              <w:rPr>
                <w:b/>
                <w:bCs/>
              </w:rPr>
            </w:pPr>
            <w:r w:rsidRPr="00DE262E">
              <w:rPr>
                <w:rFonts w:eastAsia="Times New Roman"/>
                <w:b/>
                <w:bCs/>
              </w:rPr>
              <w:t>1</w:t>
            </w:r>
            <w:r>
              <w:rPr>
                <w:rFonts w:eastAsia="Times New Roman"/>
                <w:b/>
                <w:bCs/>
              </w:rPr>
              <w:t>7</w:t>
            </w:r>
          </w:p>
        </w:tc>
        <w:tc>
          <w:tcPr>
            <w:tcW w:w="7592" w:type="dxa"/>
          </w:tcPr>
          <w:p w14:paraId="1DF22E61" w14:textId="489AEC15" w:rsidR="00F53B1D" w:rsidRPr="008D6306" w:rsidRDefault="00F53B1D" w:rsidP="009902A3">
            <w:pPr>
              <w:pStyle w:val="a9"/>
              <w:spacing w:line="240" w:lineRule="auto"/>
              <w:ind w:left="0"/>
              <w:rPr>
                <w:sz w:val="18"/>
                <w:szCs w:val="22"/>
              </w:rPr>
            </w:pPr>
            <w:r w:rsidRPr="008D6306">
              <w:rPr>
                <w:rFonts w:eastAsia="Times New Roman"/>
                <w:b/>
                <w:bCs/>
                <w:sz w:val="18"/>
                <w:szCs w:val="22"/>
              </w:rPr>
              <w:t>else if</w:t>
            </w:r>
            <w:r w:rsidRPr="008D6306">
              <w:rPr>
                <w:rFonts w:eastAsia="Times New Roman"/>
                <w:sz w:val="18"/>
                <w:szCs w:val="22"/>
              </w:rPr>
              <w:t xml:space="preserve"> an improving pair-flow rebalance move </w:t>
            </w:r>
            <m:oMath>
              <m:sSup>
                <m:sSupPr>
                  <m:ctrlPr>
                    <w:rPr>
                      <w:rFonts w:ascii="Cambria Math" w:hAnsi="Cambria Math"/>
                      <w:sz w:val="18"/>
                      <w:szCs w:val="22"/>
                    </w:rPr>
                  </m:ctrlPr>
                </m:sSupPr>
                <m:e>
                  <m:r>
                    <w:rPr>
                      <w:rFonts w:ascii="Cambria Math" w:hAnsi="Cambria Math"/>
                      <w:sz w:val="18"/>
                      <w:szCs w:val="22"/>
                    </w:rPr>
                    <m:t>ξ</m:t>
                  </m:r>
                </m:e>
                <m:sup>
                  <m:r>
                    <w:rPr>
                      <w:rFonts w:ascii="Cambria Math" w:hAnsi="Cambria Math"/>
                      <w:sz w:val="18"/>
                      <w:szCs w:val="22"/>
                    </w:rPr>
                    <m:t>F</m:t>
                  </m:r>
                </m:sup>
              </m:sSup>
              <m:r>
                <m:rPr>
                  <m:sty m:val="p"/>
                </m:rPr>
                <w:rPr>
                  <w:rFonts w:ascii="Cambria Math" w:hAnsi="Cambria Math"/>
                  <w:sz w:val="18"/>
                  <w:szCs w:val="22"/>
                </w:rPr>
                <m:t>∈</m:t>
              </m:r>
              <m:sSup>
                <m:sSupPr>
                  <m:ctrlPr>
                    <w:rPr>
                      <w:rFonts w:ascii="Cambria Math" w:hAnsi="Cambria Math"/>
                      <w:sz w:val="18"/>
                      <w:szCs w:val="22"/>
                    </w:rPr>
                  </m:ctrlPr>
                </m:sSupPr>
                <m:e>
                  <m:r>
                    <m:rPr>
                      <m:scr m:val="script"/>
                      <m:sty m:val="p"/>
                    </m:rPr>
                    <w:rPr>
                      <w:rFonts w:ascii="Cambria Math" w:hAnsi="Cambria Math"/>
                      <w:sz w:val="18"/>
                      <w:szCs w:val="22"/>
                    </w:rPr>
                    <m:t>N</m:t>
                  </m:r>
                </m:e>
                <m:sup>
                  <m:r>
                    <w:rPr>
                      <w:rFonts w:ascii="Cambria Math" w:hAnsi="Cambria Math"/>
                      <w:sz w:val="18"/>
                      <w:szCs w:val="22"/>
                    </w:rPr>
                    <m:t>F</m:t>
                  </m:r>
                </m:sup>
              </m:sSup>
            </m:oMath>
            <w:r w:rsidRPr="008D6306">
              <w:rPr>
                <w:rFonts w:eastAsia="Times New Roman"/>
                <w:sz w:val="18"/>
                <w:szCs w:val="22"/>
              </w:rPr>
              <w:t xml:space="preserve"> exists </w:t>
            </w:r>
            <w:r w:rsidRPr="008D6306">
              <w:rPr>
                <w:rFonts w:eastAsia="Times New Roman"/>
                <w:b/>
                <w:bCs/>
                <w:sz w:val="18"/>
                <w:szCs w:val="22"/>
              </w:rPr>
              <w:t>then</w:t>
            </w:r>
            <w:r w:rsidRPr="008D6306">
              <w:rPr>
                <w:rFonts w:eastAsia="Times New Roman"/>
                <w:sz w:val="18"/>
                <w:szCs w:val="22"/>
              </w:rPr>
              <w:t xml:space="preserve"> apply it and set </w:t>
            </w:r>
            <m:oMath>
              <m:r>
                <m:rPr>
                  <m:nor/>
                </m:rPr>
                <w:rPr>
                  <w:sz w:val="18"/>
                  <w:szCs w:val="22"/>
                </w:rPr>
                <m:t>improved</m:t>
              </m:r>
              <m:r>
                <m:rPr>
                  <m:sty m:val="p"/>
                </m:rPr>
                <w:rPr>
                  <w:rFonts w:ascii="Cambria Math" w:hAnsi="Cambria Math"/>
                  <w:sz w:val="18"/>
                  <w:szCs w:val="22"/>
                </w:rPr>
                <m:t>←</m:t>
              </m:r>
              <m:r>
                <m:rPr>
                  <m:nor/>
                </m:rPr>
                <w:rPr>
                  <w:sz w:val="18"/>
                  <w:szCs w:val="22"/>
                </w:rPr>
                <m:t>true</m:t>
              </m:r>
            </m:oMath>
            <w:r w:rsidRPr="008D6306">
              <w:rPr>
                <w:rFonts w:eastAsia="Times New Roman"/>
                <w:sz w:val="18"/>
                <w:szCs w:val="22"/>
              </w:rPr>
              <w:t>.</w:t>
            </w:r>
          </w:p>
        </w:tc>
      </w:tr>
      <w:tr w:rsidR="00F53B1D" w14:paraId="00F81AC3" w14:textId="77777777" w:rsidTr="008D6306">
        <w:tc>
          <w:tcPr>
            <w:tcW w:w="704" w:type="dxa"/>
          </w:tcPr>
          <w:p w14:paraId="1FB80C2A" w14:textId="7CBB057C" w:rsidR="00F53B1D" w:rsidRPr="00DE262E" w:rsidRDefault="00F53B1D" w:rsidP="009902A3">
            <w:pPr>
              <w:pStyle w:val="a9"/>
              <w:spacing w:line="240" w:lineRule="auto"/>
              <w:ind w:left="0"/>
              <w:rPr>
                <w:b/>
                <w:bCs/>
              </w:rPr>
            </w:pPr>
            <w:r>
              <w:rPr>
                <w:rFonts w:eastAsia="Times New Roman"/>
                <w:b/>
                <w:bCs/>
              </w:rPr>
              <w:t>18</w:t>
            </w:r>
          </w:p>
        </w:tc>
        <w:tc>
          <w:tcPr>
            <w:tcW w:w="7592" w:type="dxa"/>
          </w:tcPr>
          <w:p w14:paraId="72B76705" w14:textId="43F5AFCB" w:rsidR="00F53B1D" w:rsidRPr="008D6306" w:rsidRDefault="00F53B1D" w:rsidP="009902A3">
            <w:pPr>
              <w:pStyle w:val="a9"/>
              <w:spacing w:line="240" w:lineRule="auto"/>
              <w:ind w:left="0"/>
              <w:rPr>
                <w:sz w:val="18"/>
                <w:szCs w:val="22"/>
              </w:rPr>
            </w:pPr>
            <w:r w:rsidRPr="008D6306">
              <w:rPr>
                <w:rFonts w:eastAsia="Times New Roman"/>
                <w:b/>
                <w:bCs/>
                <w:sz w:val="18"/>
                <w:szCs w:val="22"/>
              </w:rPr>
              <w:t>end if</w:t>
            </w:r>
          </w:p>
        </w:tc>
      </w:tr>
      <w:tr w:rsidR="00F53B1D" w14:paraId="38755BFB" w14:textId="77777777" w:rsidTr="008D6306">
        <w:tc>
          <w:tcPr>
            <w:tcW w:w="704" w:type="dxa"/>
          </w:tcPr>
          <w:p w14:paraId="39F329EB" w14:textId="61E4FA9E" w:rsidR="00F53B1D" w:rsidRDefault="00F53B1D" w:rsidP="009902A3">
            <w:pPr>
              <w:pStyle w:val="a9"/>
              <w:spacing w:line="240" w:lineRule="auto"/>
              <w:ind w:left="0"/>
              <w:rPr>
                <w:rFonts w:eastAsia="Times New Roman"/>
                <w:b/>
                <w:bCs/>
              </w:rPr>
            </w:pPr>
            <w:r>
              <w:rPr>
                <w:rFonts w:eastAsia="Times New Roman"/>
                <w:b/>
                <w:bCs/>
              </w:rPr>
              <w:t>19</w:t>
            </w:r>
          </w:p>
        </w:tc>
        <w:tc>
          <w:tcPr>
            <w:tcW w:w="7592" w:type="dxa"/>
          </w:tcPr>
          <w:p w14:paraId="409BEA39" w14:textId="4365E0AD" w:rsidR="00F53B1D" w:rsidRPr="008D6306" w:rsidRDefault="00F53B1D" w:rsidP="009902A3">
            <w:pPr>
              <w:pStyle w:val="a9"/>
              <w:spacing w:line="240" w:lineRule="auto"/>
              <w:ind w:left="0"/>
              <w:rPr>
                <w:rFonts w:eastAsia="Times New Roman"/>
                <w:b/>
                <w:bCs/>
                <w:sz w:val="18"/>
                <w:szCs w:val="22"/>
              </w:rPr>
            </w:pPr>
            <w:r w:rsidRPr="008D6306">
              <w:rPr>
                <w:rFonts w:eastAsia="Times New Roman"/>
                <w:b/>
                <w:bCs/>
                <w:sz w:val="18"/>
                <w:szCs w:val="22"/>
              </w:rPr>
              <w:t>until</w:t>
            </w:r>
            <w:r w:rsidRPr="008D6306">
              <w:rPr>
                <w:rFonts w:eastAsia="Times New Roman"/>
                <w:sz w:val="18"/>
                <w:szCs w:val="22"/>
              </w:rPr>
              <w:t xml:space="preserve"> </w:t>
            </w:r>
            <m:oMath>
              <m:r>
                <m:rPr>
                  <m:nor/>
                </m:rPr>
                <w:rPr>
                  <w:sz w:val="18"/>
                  <w:szCs w:val="22"/>
                </w:rPr>
                <m:t>improved</m:t>
              </m:r>
              <m:r>
                <m:rPr>
                  <m:sty m:val="p"/>
                </m:rPr>
                <w:rPr>
                  <w:rFonts w:ascii="Cambria Math" w:hAnsi="Cambria Math"/>
                  <w:sz w:val="18"/>
                  <w:szCs w:val="22"/>
                </w:rPr>
                <m:t>=</m:t>
              </m:r>
              <m:r>
                <m:rPr>
                  <m:nor/>
                </m:rPr>
                <w:rPr>
                  <w:sz w:val="18"/>
                  <w:szCs w:val="22"/>
                </w:rPr>
                <m:t>false</m:t>
              </m:r>
            </m:oMath>
            <w:r w:rsidRPr="008D6306">
              <w:rPr>
                <w:rFonts w:eastAsia="Times New Roman"/>
                <w:sz w:val="18"/>
                <w:szCs w:val="22"/>
              </w:rPr>
              <w:t>.</w:t>
            </w:r>
          </w:p>
        </w:tc>
      </w:tr>
      <w:tr w:rsidR="00F53B1D" w14:paraId="382FDACF" w14:textId="77777777" w:rsidTr="008D6306">
        <w:tc>
          <w:tcPr>
            <w:tcW w:w="704" w:type="dxa"/>
          </w:tcPr>
          <w:p w14:paraId="6CF16FBE" w14:textId="3379243F" w:rsidR="00F53B1D" w:rsidRDefault="00F53B1D" w:rsidP="009902A3">
            <w:pPr>
              <w:pStyle w:val="a9"/>
              <w:spacing w:line="240" w:lineRule="auto"/>
              <w:ind w:left="0"/>
              <w:rPr>
                <w:rFonts w:eastAsia="Times New Roman"/>
                <w:b/>
                <w:bCs/>
              </w:rPr>
            </w:pPr>
            <w:r>
              <w:rPr>
                <w:rFonts w:eastAsia="Times New Roman"/>
                <w:b/>
                <w:bCs/>
              </w:rPr>
              <w:t>20</w:t>
            </w:r>
          </w:p>
        </w:tc>
        <w:tc>
          <w:tcPr>
            <w:tcW w:w="7592" w:type="dxa"/>
          </w:tcPr>
          <w:p w14:paraId="0558BBF8" w14:textId="36693633" w:rsidR="00F53B1D" w:rsidRPr="008D6306" w:rsidRDefault="00F53B1D" w:rsidP="009902A3">
            <w:pPr>
              <w:pStyle w:val="a9"/>
              <w:spacing w:line="240" w:lineRule="auto"/>
              <w:ind w:left="0"/>
              <w:rPr>
                <w:rFonts w:eastAsia="Times New Roman"/>
                <w:b/>
                <w:bCs/>
                <w:sz w:val="18"/>
                <w:szCs w:val="22"/>
              </w:rPr>
            </w:pPr>
            <w:r w:rsidRPr="008D6306">
              <w:rPr>
                <w:rFonts w:eastAsia="Times New Roman"/>
                <w:sz w:val="18"/>
                <w:szCs w:val="22"/>
              </w:rPr>
              <w:t xml:space="preserve">Recompute final inventories and </w:t>
            </w:r>
            <m:oMath>
              <m:r>
                <w:rPr>
                  <w:rFonts w:ascii="Cambria Math" w:hAnsi="Cambria Math"/>
                  <w:sz w:val="18"/>
                  <w:szCs w:val="22"/>
                </w:rPr>
                <m:t>Φ</m:t>
              </m:r>
            </m:oMath>
            <w:r w:rsidRPr="008D6306">
              <w:rPr>
                <w:rFonts w:eastAsia="Times New Roman"/>
                <w:sz w:val="18"/>
                <w:szCs w:val="22"/>
              </w:rPr>
              <w:t xml:space="preserve"> for the resulting operation state.</w:t>
            </w:r>
          </w:p>
        </w:tc>
      </w:tr>
      <w:tr w:rsidR="00F53B1D" w14:paraId="54F93864" w14:textId="77777777" w:rsidTr="00D7677C">
        <w:tc>
          <w:tcPr>
            <w:tcW w:w="704" w:type="dxa"/>
            <w:tcBorders>
              <w:bottom w:val="single" w:sz="4" w:space="0" w:color="auto"/>
            </w:tcBorders>
          </w:tcPr>
          <w:p w14:paraId="2DE7D0FB" w14:textId="19AECA6A" w:rsidR="00F53B1D" w:rsidRDefault="00F53B1D" w:rsidP="009902A3">
            <w:pPr>
              <w:pStyle w:val="a9"/>
              <w:spacing w:line="240" w:lineRule="auto"/>
              <w:ind w:left="0"/>
              <w:rPr>
                <w:rFonts w:eastAsia="Times New Roman"/>
                <w:b/>
                <w:bCs/>
              </w:rPr>
            </w:pPr>
            <w:r>
              <w:rPr>
                <w:rFonts w:eastAsia="Times New Roman"/>
                <w:b/>
                <w:bCs/>
              </w:rPr>
              <w:lastRenderedPageBreak/>
              <w:t>21</w:t>
            </w:r>
          </w:p>
        </w:tc>
        <w:tc>
          <w:tcPr>
            <w:tcW w:w="7592" w:type="dxa"/>
            <w:tcBorders>
              <w:bottom w:val="single" w:sz="4" w:space="0" w:color="auto"/>
            </w:tcBorders>
          </w:tcPr>
          <w:p w14:paraId="3148E801" w14:textId="2740A27D" w:rsidR="00F53B1D" w:rsidRPr="008D6306" w:rsidRDefault="00F53B1D" w:rsidP="009902A3">
            <w:pPr>
              <w:pStyle w:val="a9"/>
              <w:spacing w:line="240" w:lineRule="auto"/>
              <w:ind w:left="0"/>
              <w:rPr>
                <w:rFonts w:eastAsia="Times New Roman"/>
                <w:b/>
                <w:bCs/>
                <w:sz w:val="18"/>
                <w:szCs w:val="22"/>
              </w:rPr>
            </w:pPr>
            <w:r w:rsidRPr="008D6306">
              <w:rPr>
                <w:rFonts w:eastAsia="Times New Roman"/>
                <w:b/>
                <w:bCs/>
                <w:sz w:val="18"/>
                <w:szCs w:val="22"/>
              </w:rPr>
              <w:t>return</w:t>
            </w:r>
            <w:r w:rsidRPr="008D6306">
              <w:rPr>
                <w:rFonts w:eastAsia="Times New Roman"/>
                <w:sz w:val="18"/>
                <w:szCs w:val="22"/>
              </w:rPr>
              <w:t xml:space="preserve"> </w:t>
            </w:r>
            <m:oMath>
              <m:d>
                <m:dPr>
                  <m:ctrlPr>
                    <w:rPr>
                      <w:rFonts w:ascii="Cambria Math" w:hAnsi="Cambria Math"/>
                      <w:sz w:val="18"/>
                      <w:szCs w:val="22"/>
                    </w:rPr>
                  </m:ctrlPr>
                </m:dPr>
                <m:e>
                  <m:r>
                    <m:rPr>
                      <m:sty m:val="bi"/>
                    </m:rPr>
                    <w:rPr>
                      <w:rFonts w:ascii="Cambria Math" w:hAnsi="Cambria Math"/>
                      <w:sz w:val="18"/>
                      <w:szCs w:val="22"/>
                    </w:rPr>
                    <m:t>q</m:t>
                  </m:r>
                  <m:r>
                    <w:rPr>
                      <w:rFonts w:ascii="Cambria Math" w:hAnsi="Cambria Math"/>
                      <w:sz w:val="18"/>
                      <w:szCs w:val="22"/>
                    </w:rPr>
                    <m:t>,</m:t>
                  </m:r>
                  <m:r>
                    <m:rPr>
                      <m:sty m:val="bi"/>
                    </m:rPr>
                    <w:rPr>
                      <w:rFonts w:ascii="Cambria Math" w:hAnsi="Cambria Math"/>
                      <w:sz w:val="18"/>
                      <w:szCs w:val="22"/>
                    </w:rPr>
                    <m:t>L</m:t>
                  </m:r>
                  <m:r>
                    <w:rPr>
                      <w:rFonts w:ascii="Cambria Math" w:hAnsi="Cambria Math"/>
                      <w:sz w:val="18"/>
                      <w:szCs w:val="22"/>
                    </w:rPr>
                    <m:t>,</m:t>
                  </m:r>
                  <m:sSup>
                    <m:sSupPr>
                      <m:ctrlPr>
                        <w:rPr>
                          <w:rFonts w:ascii="Cambria Math" w:hAnsi="Cambria Math"/>
                          <w:i/>
                          <w:sz w:val="18"/>
                          <w:szCs w:val="22"/>
                        </w:rPr>
                      </m:ctrlPr>
                    </m:sSupPr>
                    <m:e>
                      <m:r>
                        <m:rPr>
                          <m:sty m:val="bi"/>
                        </m:rPr>
                        <w:rPr>
                          <w:rFonts w:ascii="Cambria Math" w:hAnsi="Cambria Math"/>
                          <w:sz w:val="18"/>
                          <w:szCs w:val="22"/>
                        </w:rPr>
                        <m:t>d</m:t>
                      </m:r>
                    </m:e>
                    <m:sup>
                      <m:r>
                        <w:rPr>
                          <w:rFonts w:ascii="Cambria Math" w:hAnsi="Cambria Math"/>
                          <w:sz w:val="18"/>
                          <w:szCs w:val="22"/>
                        </w:rPr>
                        <m:t>0</m:t>
                      </m:r>
                    </m:sup>
                  </m:sSup>
                  <m:r>
                    <w:rPr>
                      <w:rFonts w:ascii="Cambria Math" w:hAnsi="Cambria Math"/>
                      <w:sz w:val="18"/>
                      <w:szCs w:val="22"/>
                    </w:rPr>
                    <m:t>,</m:t>
                  </m:r>
                  <m:sSup>
                    <m:sSupPr>
                      <m:ctrlPr>
                        <w:rPr>
                          <w:rFonts w:ascii="Cambria Math" w:hAnsi="Cambria Math"/>
                          <w:i/>
                          <w:sz w:val="18"/>
                          <w:szCs w:val="22"/>
                        </w:rPr>
                      </m:ctrlPr>
                    </m:sSupPr>
                    <m:e>
                      <m:r>
                        <m:rPr>
                          <m:sty m:val="bi"/>
                        </m:rPr>
                        <w:rPr>
                          <w:rFonts w:ascii="Cambria Math" w:hAnsi="Cambria Math"/>
                          <w:sz w:val="18"/>
                          <w:szCs w:val="22"/>
                        </w:rPr>
                        <m:t>Y</m:t>
                      </m:r>
                    </m:e>
                    <m:sup>
                      <m:r>
                        <w:rPr>
                          <w:rFonts w:ascii="Cambria Math" w:hAnsi="Cambria Math"/>
                          <w:sz w:val="18"/>
                          <w:szCs w:val="22"/>
                        </w:rPr>
                        <m:t>F</m:t>
                      </m:r>
                    </m:sup>
                  </m:sSup>
                </m:e>
              </m:d>
            </m:oMath>
            <w:r w:rsidRPr="008D6306">
              <w:rPr>
                <w:rFonts w:eastAsia="Times New Roman"/>
                <w:sz w:val="18"/>
                <w:szCs w:val="22"/>
              </w:rPr>
              <w:t xml:space="preserve"> and </w:t>
            </w:r>
            <m:oMath>
              <m:r>
                <w:rPr>
                  <w:rFonts w:ascii="Cambria Math" w:hAnsi="Cambria Math"/>
                  <w:sz w:val="18"/>
                  <w:szCs w:val="22"/>
                </w:rPr>
                <m:t>Φ</m:t>
              </m:r>
            </m:oMath>
            <w:r w:rsidRPr="008D6306">
              <w:rPr>
                <w:rFonts w:eastAsia="Times New Roman"/>
                <w:sz w:val="18"/>
                <w:szCs w:val="22"/>
              </w:rPr>
              <w:t>.</w:t>
            </w:r>
          </w:p>
        </w:tc>
      </w:tr>
    </w:tbl>
    <w:p w14:paraId="7E520369" w14:textId="64DBD621" w:rsidR="001E24F5" w:rsidRPr="009D6D9F" w:rsidRDefault="009D6D9F" w:rsidP="009D6D9F">
      <w:pPr>
        <w:pStyle w:val="2"/>
      </w:pPr>
      <w:r>
        <w:t>4.</w:t>
      </w:r>
      <w:r w:rsidR="00B26D20">
        <w:rPr>
          <w:rFonts w:hint="eastAsia"/>
        </w:rPr>
        <w:t>4</w:t>
      </w:r>
      <w:r w:rsidR="00B26D20">
        <w:tab/>
      </w:r>
      <w:r>
        <w:t>Hybrid genetic algorithm</w:t>
      </w:r>
    </w:p>
    <w:p w14:paraId="09C8F5F5" w14:textId="7D48F414" w:rsidR="009D6D9F" w:rsidRPr="00935C5A" w:rsidRDefault="00935C5A" w:rsidP="009D6D9F">
      <w:r w:rsidRPr="00935C5A">
        <w:t xml:space="preserve">The HGA searches the route-sequence space and relies on TGBC for solution evaluation. </w:t>
      </w:r>
      <w:proofErr w:type="gramStart"/>
      <w:r w:rsidRPr="00935C5A">
        <w:t>Each individual</w:t>
      </w:r>
      <w:proofErr w:type="gramEnd"/>
      <w:r w:rsidRPr="00935C5A">
        <w:t xml:space="preserve"> represents a raw route set, and its objective value is obtained by decoding that route set. The population is updated by combining parent and offspring individuals, removing duplicate route sets, and retaining the decoded individuals with the smallest objective values.</w:t>
      </w:r>
    </w:p>
    <w:p w14:paraId="076D9CF7" w14:textId="53B4567F" w:rsidR="00DE262E" w:rsidRDefault="009D6D9F" w:rsidP="009D6D9F">
      <w:pPr>
        <w:pStyle w:val="2"/>
      </w:pPr>
      <w:r>
        <w:t>4.4.1</w:t>
      </w:r>
      <w:r w:rsidR="00B26D20">
        <w:tab/>
      </w:r>
      <w:r>
        <w:t>Initialization, genetic operators</w:t>
      </w:r>
      <w:r w:rsidR="008B2696">
        <w:t>,</w:t>
      </w:r>
      <w:r>
        <w:t xml:space="preserve"> and route repair</w:t>
      </w:r>
    </w:p>
    <w:p w14:paraId="01F41EF6" w14:textId="14C673ED" w:rsidR="00935C5A" w:rsidRPr="00935C5A" w:rsidRDefault="00935C5A" w:rsidP="00935C5A">
      <w:r w:rsidRPr="00935C5A">
        <w:t xml:space="preserve">The initial population is generated from repaired route-set chromosomes. Each chromosome is decoded by TGBC before it enters selection. Parents are selected by tournament selection with tournament size </w:t>
      </w:r>
      <m:oMath>
        <m:r>
          <w:rPr>
            <w:rFonts w:ascii="Cambria Math" w:hAnsi="Cambria Math"/>
          </w:rPr>
          <m:t>κ</m:t>
        </m:r>
      </m:oMath>
      <w:r w:rsidRPr="00935C5A">
        <w:t xml:space="preserve">. The genetic search uses two crossover mechanisms. Route-inheritance crossover copies a subset of complete routes from one parent and fills the remaining routes from the other parent after removing duplicated stations. Ordered separator crossover operates on the concatenated chromosome and preserves the relative order of stations and route delimiters. When crossover is applied, route-inheritance crossover is selected with probability </w:t>
      </w:r>
      <m:oMath>
        <m:sSub>
          <m:sSubPr>
            <m:ctrlPr>
              <w:rPr>
                <w:rFonts w:ascii="Cambria Math" w:hAnsi="Cambria Math"/>
              </w:rPr>
            </m:ctrlPr>
          </m:sSubPr>
          <m:e>
            <m:r>
              <w:rPr>
                <w:rFonts w:ascii="Cambria Math" w:hAnsi="Cambria Math"/>
              </w:rPr>
              <m:t>p</m:t>
            </m:r>
          </m:e>
          <m:sub>
            <m:r>
              <w:rPr>
                <w:rFonts w:ascii="Cambria Math" w:hAnsi="Cambria Math"/>
              </w:rPr>
              <m:t>RI</m:t>
            </m:r>
          </m:sub>
        </m:sSub>
      </m:oMath>
      <w:r w:rsidRPr="00935C5A">
        <w:t>, and ordered separator crossover is used otherwise. These two operators provide complementary search behavior: one preserves promising route blocks, while the other adjusts route boundaries and station ordering.</w:t>
      </w:r>
    </w:p>
    <w:p w14:paraId="27523BCE" w14:textId="75A001D8" w:rsidR="009D6D9F" w:rsidRDefault="00935C5A" w:rsidP="00935C5A">
      <w:r w:rsidRPr="00935C5A">
        <w:t>Mutation introduces additional route variation through intra-route reversal, station relocation, and station swapping. After crossover and mutation, route repair removes invalid station indices and duplicated stations and reinserts missing stations when the chromosome representation requires a complete station list before truncation. Repair ensures that each station appears at most once in the raw route set before the decoder is called.</w:t>
      </w:r>
    </w:p>
    <w:p w14:paraId="71CDFD66" w14:textId="60F8A236" w:rsidR="00935C5A" w:rsidRDefault="00935C5A" w:rsidP="00935C5A">
      <w:pPr>
        <w:pStyle w:val="2"/>
      </w:pPr>
      <w:r>
        <w:t>4.4.2</w:t>
      </w:r>
      <w:r>
        <w:tab/>
        <w:t>Survivor selection</w:t>
      </w:r>
    </w:p>
    <w:p w14:paraId="21E0502E" w14:textId="78885481" w:rsidR="00935C5A" w:rsidRPr="009D6D9F" w:rsidRDefault="00935C5A" w:rsidP="00935C5A">
      <w:r w:rsidRPr="00935C5A">
        <w:t>After offspring generation, the parent and offspring populations are merged. Duplicate route sets are removed while retaining the decoded solution with the smaller objective value. Survivor selection then keeps the best individuals for the next generation. This selection rule maintains pressure toward lower objective values, while crossover, mutation, and guided education continue to introduce new route structures.</w:t>
      </w:r>
    </w:p>
    <w:p w14:paraId="75C2D435" w14:textId="3543EC53" w:rsidR="009D6D9F" w:rsidRDefault="009D6D9F" w:rsidP="009D6D9F">
      <w:pPr>
        <w:pStyle w:val="2"/>
      </w:pPr>
      <w:r>
        <w:t>4.4.</w:t>
      </w:r>
      <w:r w:rsidR="00935C5A">
        <w:t>3</w:t>
      </w:r>
      <w:r>
        <w:tab/>
        <w:t>Guided education</w:t>
      </w:r>
    </w:p>
    <w:p w14:paraId="2CEC1F5D" w14:textId="586F2918" w:rsidR="00F53B1D" w:rsidRPr="00F53B1D" w:rsidRDefault="00F53B1D" w:rsidP="00F53B1D">
      <w:r w:rsidRPr="00F53B1D">
        <w:t xml:space="preserve">Guided education refines selected offspring by using information contained in the decoded operation state. For each route, the decoded plan identifies the executable prefix, the first drop-off position, and </w:t>
      </w:r>
      <w:r w:rsidRPr="00F53B1D">
        <w:lastRenderedPageBreak/>
        <w:t>the last pickup position. These markers define route windows. A station is classified as a supply station if it has a positive decoded operation or still has inventory above its target after decoding. It is classified as a demand station if it has a negative decoded operation or still has inventory below its target. Stations with no operation and no residual target gap are treated as neutral.</w:t>
      </w:r>
    </w:p>
    <w:p w14:paraId="797BF132" w14:textId="5D07B672" w:rsidR="00F53B1D" w:rsidRPr="00F53B1D" w:rsidRDefault="00F53B1D" w:rsidP="00F53B1D">
      <w:r w:rsidRPr="00F53B1D">
        <w:t xml:space="preserve">The education step applies at most </w:t>
      </w:r>
      <m:oMath>
        <m:sSub>
          <m:sSubPr>
            <m:ctrlPr>
              <w:rPr>
                <w:rFonts w:ascii="Cambria Math" w:hAnsi="Cambria Math"/>
              </w:rPr>
            </m:ctrlPr>
          </m:sSubPr>
          <m:e>
            <m:r>
              <w:rPr>
                <w:rFonts w:ascii="Cambria Math" w:hAnsi="Cambria Math"/>
              </w:rPr>
              <m:t>I</m:t>
            </m:r>
          </m:e>
          <m:sub>
            <m:r>
              <m:rPr>
                <m:sty m:val="p"/>
              </m:rPr>
              <w:rPr>
                <w:rFonts w:ascii="Cambria Math" w:hAnsi="Cambria Math"/>
              </w:rPr>
              <m:t>edu</m:t>
            </m:r>
          </m:sub>
        </m:sSub>
      </m:oMath>
      <w:r w:rsidRPr="00F53B1D">
        <w:t xml:space="preserve"> passes and generates three types of relocation candidates. The zero-operation tailing move relocates a zero-operation station inside the executable prefix toward the route tail. </w:t>
      </w:r>
      <w:r>
        <w:t>A</w:t>
      </w:r>
      <w:r w:rsidRPr="00F53B1D">
        <w:t xml:space="preserve"> supply-side relocation </w:t>
      </w:r>
      <w:proofErr w:type="gramStart"/>
      <w:r w:rsidRPr="00F53B1D">
        <w:t>move</w:t>
      </w:r>
      <w:proofErr w:type="gramEnd"/>
      <w:r w:rsidRPr="00F53B1D">
        <w:t xml:space="preserve"> tests a supply station at upstream positions, especially before the first drop-off position. </w:t>
      </w:r>
      <w:r>
        <w:t>A</w:t>
      </w:r>
      <w:r w:rsidRPr="00F53B1D">
        <w:t xml:space="preserve"> demand-side relocation </w:t>
      </w:r>
      <w:proofErr w:type="gramStart"/>
      <w:r w:rsidRPr="00F53B1D">
        <w:t>move</w:t>
      </w:r>
      <w:proofErr w:type="gramEnd"/>
      <w:r w:rsidRPr="00F53B1D">
        <w:t xml:space="preserve"> tests a demand station at downstream positions, especially after the last pickup position. These candidate route edits are screened before full TGBC decoding </w:t>
      </w:r>
      <w:r w:rsidR="00F2174B">
        <w:t>through</w:t>
      </w:r>
      <w:r w:rsidRPr="00F53B1D">
        <w:t xml:space="preserve"> inherited-operation replay.</w:t>
      </w:r>
    </w:p>
    <w:p w14:paraId="21057D60" w14:textId="4EA430B1" w:rsidR="00F53B1D" w:rsidRPr="00F53B1D" w:rsidRDefault="00F53B1D" w:rsidP="00F53B1D">
      <w:r w:rsidRPr="00F53B1D">
        <w:t xml:space="preserve">Let </w:t>
      </w:r>
      <m:oMath>
        <m:r>
          <w:rPr>
            <w:rFonts w:ascii="Cambria Math" w:hAnsi="Cambria Math"/>
          </w:rPr>
          <m:t>χ</m:t>
        </m:r>
      </m:oMath>
      <w:r w:rsidRPr="00F53B1D">
        <w:t xml:space="preserve"> denote a candidate route edit and let </w:t>
      </w:r>
      <m:oMath>
        <m:sSup>
          <m:sSupPr>
            <m:ctrlPr>
              <w:rPr>
                <w:rFonts w:ascii="Cambria Math" w:hAnsi="Cambria Math"/>
              </w:rPr>
            </m:ctrlPr>
          </m:sSupPr>
          <m:e>
            <m:r>
              <w:rPr>
                <w:rFonts w:ascii="Cambria Math" w:hAnsi="Cambria Math"/>
              </w:rPr>
              <m:t>Ω</m:t>
            </m:r>
          </m:e>
          <m:sup>
            <m:r>
              <w:rPr>
                <w:rFonts w:ascii="Cambria Math" w:hAnsi="Cambria Math"/>
              </w:rPr>
              <m:t>χ</m:t>
            </m:r>
          </m:sup>
        </m:sSup>
      </m:oMath>
      <w:r w:rsidRPr="00F53B1D">
        <w:t xml:space="preserve"> be the corresponding route set. Let </w:t>
      </w:r>
      <m:oMath>
        <m:sSub>
          <m:sSubPr>
            <m:ctrlPr>
              <w:rPr>
                <w:rFonts w:ascii="Cambria Math" w:hAnsi="Cambria Math"/>
              </w:rPr>
            </m:ctrlPr>
          </m:sSubPr>
          <m:e>
            <m:r>
              <m:rPr>
                <m:scr m:val="script"/>
                <m:sty m:val="p"/>
              </m:rPr>
              <w:rPr>
                <w:rFonts w:ascii="Cambria Math" w:hAnsi="Cambria Math"/>
              </w:rPr>
              <m:t>K</m:t>
            </m:r>
          </m:e>
          <m:sub>
            <m:r>
              <w:rPr>
                <w:rFonts w:ascii="Cambria Math" w:hAnsi="Cambria Math"/>
              </w:rPr>
              <m:t>χ</m:t>
            </m:r>
          </m:sub>
        </m:sSub>
      </m:oMath>
      <w:r w:rsidRPr="00F53B1D">
        <w:t xml:space="preserve"> be the set of changed routes. Operations on unchanged routes are fixed, while operations on changed routes are replayed in the new route order. For a changed route, TGBC first applies the target-greedy truncation rule under the fixed operations already assigned to the unchanged routes. It then scans the retained prefix. If a visited station </w:t>
      </w:r>
      <m:oMath>
        <m:r>
          <w:rPr>
            <w:rFonts w:ascii="Cambria Math" w:hAnsi="Cambria Math"/>
          </w:rPr>
          <m:t>i</m:t>
        </m:r>
      </m:oMath>
      <w:r w:rsidRPr="00F53B1D">
        <w:t xml:space="preserve"> had an inherited positive operation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0</m:t>
        </m:r>
      </m:oMath>
      <w:r w:rsidRPr="00F53B1D">
        <w:t>, the replayed pickup amount is</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=min{</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L</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pick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used</m:t>
            </m:r>
          </m:sup>
        </m:sSubSup>
        <m:r>
          <m:rPr>
            <m:sty m:val="p"/>
          </m:rPr>
          <w:rPr>
            <w:rFonts w:ascii="Cambria Math" w:hAnsi="Cambria Math"/>
          </w:rPr>
          <m:t>},</m:t>
        </m:r>
      </m:oMath>
      <w:r>
        <w:t xml:space="preserve"> </w:t>
      </w:r>
      <w:r w:rsidRPr="00F53B1D">
        <w:t xml:space="preserve">where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F53B1D">
        <w:t xml:space="preserve"> is the current pickup availability at station </w:t>
      </w:r>
      <m:oMath>
        <m:r>
          <w:rPr>
            <w:rFonts w:ascii="Cambria Math" w:hAnsi="Cambria Math"/>
          </w:rPr>
          <m:t>i</m:t>
        </m:r>
      </m:oMath>
      <w:r w:rsidRPr="00F53B1D">
        <w:t xml:space="preserve">, </w:t>
      </w:r>
      <m:oMath>
        <m:r>
          <w:rPr>
            <w:rFonts w:ascii="Cambria Math" w:hAnsi="Cambria Math"/>
          </w:rPr>
          <m:t>L</m:t>
        </m:r>
      </m:oMath>
      <w:r w:rsidRPr="00F53B1D">
        <w:t xml:space="preserve"> is the current onboard load, and </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pick</m:t>
            </m:r>
          </m:sup>
        </m:sSubSup>
      </m:oMath>
      <w:r w:rsidRPr="00F53B1D">
        <w:t xml:space="preserve"> is the route pickup budget induced by the remaining handling time. If the inherited operation is negative, the replayed drop-off amount is</w:t>
      </w:r>
      <w:r>
        <w:t xml:space="preserve"> </w:t>
      </w: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=min{-</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L</m:t>
        </m:r>
        <m:r>
          <m:rPr>
            <m:sty m:val="p"/>
          </m:rPr>
          <w:rPr>
            <w:rFonts w:ascii="Cambria Math" w:hAnsi="Cambria Math"/>
          </w:rPr>
          <m:t>},</m:t>
        </m:r>
      </m:oMath>
      <w:r>
        <w:t xml:space="preserve"> </w:t>
      </w:r>
      <w:r w:rsidRPr="00F53B1D">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F53B1D">
        <w:t xml:space="preserve"> is the current drop-off room at station </w:t>
      </w:r>
      <m:oMath>
        <m:r>
          <w:rPr>
            <w:rFonts w:ascii="Cambria Math" w:hAnsi="Cambria Math"/>
          </w:rPr>
          <m:t>i</m:t>
        </m:r>
      </m:oMath>
      <w:r w:rsidRPr="00F53B1D">
        <w:t xml:space="preserve">. After replaying inherited operations, a light target-greedy repair is applied along the same retained prefix. If the temporary final inventory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F</m:t>
            </m:r>
          </m:sup>
        </m:sSubSup>
      </m:oMath>
      <w:r w:rsidRPr="00F53B1D">
        <w:t xml:space="preserve"> remains above target, an additional feasible pickup is attempted. If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F</m:t>
            </m:r>
          </m:sup>
        </m:sSubSup>
      </m:oMath>
      <w:r w:rsidRPr="00F53B1D">
        <w:t xml:space="preserve"> remains below target, an additional feasible drop-off is attempted. This repair is a single target-oriented pass and does not invoke the full multi-neighborhood TGBC local search.</w:t>
      </w:r>
    </w:p>
    <w:p w14:paraId="6E852B0B" w14:textId="20DD62E8" w:rsidR="00F53B1D" w:rsidRPr="00F53B1D" w:rsidRDefault="00F53B1D" w:rsidP="00F53B1D">
      <w:r w:rsidRPr="00F53B1D">
        <w:t xml:space="preserve">For a fixed scan order </w:t>
      </w:r>
      <m:oMath>
        <m:r>
          <w:rPr>
            <w:rFonts w:ascii="Cambria Math" w:hAnsi="Cambria Math"/>
          </w:rPr>
          <m:t>σ</m:t>
        </m:r>
      </m:oMath>
      <w:r w:rsidRPr="00F53B1D">
        <w:t xml:space="preserve"> of the changed routes, inherited replay and light repair produce an approximate final inventory vector </w:t>
      </w: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Y</m:t>
                </m:r>
              </m:e>
            </m:acc>
          </m:e>
          <m:sup>
            <m:r>
              <w:rPr>
                <w:rFonts w:ascii="Cambria Math" w:hAnsi="Cambria Math"/>
              </w:rPr>
              <m:t>F</m:t>
            </m:r>
          </m:sup>
        </m:sSup>
        <m:d>
          <m:dPr>
            <m:ctrlPr>
              <w:rPr>
                <w:rFonts w:ascii="Cambria Math" w:hAnsi="Cambria Math"/>
              </w:rPr>
            </m:ctrlPr>
          </m:dPr>
          <m:e>
            <m:r>
              <w:rPr>
                <w:rFonts w:ascii="Cambria Math" w:hAnsi="Cambria Math"/>
              </w:rPr>
              <m:t>χ</m:t>
            </m:r>
            <m:r>
              <m:rPr>
                <m:sty m:val="p"/>
              </m:rPr>
              <w:rPr>
                <w:rFonts w:ascii="Cambria Math" w:hAnsi="Cambria Math"/>
              </w:rPr>
              <m:t>,</m:t>
            </m:r>
            <m:r>
              <w:rPr>
                <w:rFonts w:ascii="Cambria Math" w:hAnsi="Cambria Math"/>
              </w:rPr>
              <m:t>σ</m:t>
            </m:r>
          </m:e>
        </m:d>
      </m:oMath>
      <w:r w:rsidRPr="00F53B1D">
        <w:t>. The corresponding approximate objective is</w:t>
      </w:r>
      <w:r>
        <w:t xml:space="preserve"> </w:t>
      </w:r>
      <m:oMath>
        <m:acc>
          <m:accPr>
            <m:ctrlPr>
              <w:rPr>
                <w:rFonts w:ascii="Cambria Math" w:hAnsi="Cambria Math"/>
              </w:rPr>
            </m:ctrlPr>
          </m:accPr>
          <m:e>
            <m:r>
              <w:rPr>
                <w:rFonts w:ascii="Cambria Math" w:hAnsi="Cambria Math"/>
              </w:rPr>
              <m:t>Φ</m:t>
            </m:r>
          </m:e>
        </m:acc>
        <m:d>
          <m:dPr>
            <m:ctrlPr>
              <w:rPr>
                <w:rFonts w:ascii="Cambria Math" w:hAnsi="Cambria Math"/>
              </w:rPr>
            </m:ctrlPr>
          </m:dPr>
          <m:e>
            <m:r>
              <w:rPr>
                <w:rFonts w:ascii="Cambria Math" w:hAnsi="Cambria Math"/>
              </w:rPr>
              <m:t>χ</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G</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ρ</m:t>
                </m:r>
              </m:e>
            </m:acc>
          </m:e>
        </m:d>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F</m:t>
                </m:r>
              </m:sup>
            </m:sSubSup>
          </m:num>
          <m:den>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m:t>
        </m:r>
      </m:oMath>
      <w:r>
        <w:t xml:space="preserve"> </w:t>
      </w:r>
      <w:r w:rsidRPr="00F53B1D">
        <w:t xml:space="preserve">If a relocation changes two routes, the two possible scan orders are evaluated and the smaller approximate objective is used to rank the candidate. The approximate objective is only a screening score. A candidate is accepted only after the candidate route set is decoded by the full TGBC procedure and the full decoded objective is smaller than the current </w:t>
      </w:r>
      <w:r w:rsidRPr="00F53B1D">
        <w:lastRenderedPageBreak/>
        <w:t>objective value.</w:t>
      </w:r>
    </w:p>
    <w:p w14:paraId="05D128CE" w14:textId="0646B004" w:rsidR="00F53B1D" w:rsidRPr="00F53B1D" w:rsidRDefault="00F53B1D" w:rsidP="00F53B1D">
      <w:r w:rsidRPr="00F53B1D">
        <w:t xml:space="preserve">A numerical example illustrates the screening process. Suppose that the current decoded route is </w:t>
      </w:r>
      <m:oMath>
        <m:sSubSup>
          <m:sSubSupPr>
            <m:ctrlPr>
              <w:rPr>
                <w:rFonts w:ascii="Cambria Math" w:hAnsi="Cambria Math"/>
              </w:rPr>
            </m:ctrlPr>
          </m:sSubSupPr>
          <m:e>
            <m:r>
              <w:rPr>
                <w:rFonts w:ascii="Cambria Math" w:hAnsi="Cambria Math"/>
              </w:rPr>
              <m:t>R</m:t>
            </m:r>
          </m:e>
          <m:sub>
            <m:r>
              <w:rPr>
                <w:rFonts w:ascii="Cambria Math" w:hAnsi="Cambria Math"/>
              </w:rPr>
              <m:t>1</m:t>
            </m:r>
          </m:sub>
          <m:sup>
            <m:r>
              <m:rPr>
                <m:sty m:val="p"/>
              </m:rPr>
              <w:rPr>
                <w:rFonts w:ascii="Cambria Math" w:hAnsi="Cambria Math"/>
              </w:rPr>
              <m:t>exe</m:t>
            </m:r>
          </m:sup>
        </m:sSubSup>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e>
        </m:d>
      </m:oMath>
      <w:r w:rsidRPr="00F53B1D">
        <w:t xml:space="preserve"> with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F53B1D">
        <w:t xml:space="preserve">. The zero-operation tailing candidate moves station 10 to the end and gives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e>
        </m:d>
      </m:oMath>
      <w:r w:rsidRPr="00F53B1D">
        <w:t xml:space="preserve">. In inherited-operation replay, operations on all unchanged routes are fixed. The changed route is truncated if needed, and the scan then attempts to inherit the pickup of eight bicycles at station 2 and the drop-offs at stations 6, 7, 8, and 9, each clipped by vehicle capacity, station availability, and handling-time budget. If the inherited quantities still leave a surplus at station 2 or a shortage at one of the downstream demand stations, the light repair pass attempts one additional target-greedy pickup or drop-off before computing </w:t>
      </w:r>
      <m:oMath>
        <m:acc>
          <m:accPr>
            <m:ctrlPr>
              <w:rPr>
                <w:rFonts w:ascii="Cambria Math" w:hAnsi="Cambria Math"/>
              </w:rPr>
            </m:ctrlPr>
          </m:accPr>
          <m:e>
            <m:r>
              <w:rPr>
                <w:rFonts w:ascii="Cambria Math" w:hAnsi="Cambria Math"/>
              </w:rPr>
              <m:t>Φ</m:t>
            </m:r>
          </m:e>
        </m:acc>
      </m:oMath>
      <w:r w:rsidRPr="00F53B1D">
        <w:t>. Supply-side and demand-side relocations are evaluated in the same way. For example, a supply station located after the first drop-off is tested before that drop-off, while a demand station located before the last pickup is tested after that pickup. These examples correspond to route edits; no operation is accepted until full TGBC confirms an objective improvement.</w:t>
      </w:r>
    </w:p>
    <w:p w14:paraId="2BE4D6D8" w14:textId="44171837" w:rsidR="002A71A1" w:rsidRPr="002A71A1" w:rsidRDefault="002A71A1" w:rsidP="002A71A1"/>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592"/>
      </w:tblGrid>
      <w:tr w:rsidR="00CB600F" w14:paraId="67AC25E8" w14:textId="77777777" w:rsidTr="000D2450">
        <w:tc>
          <w:tcPr>
            <w:tcW w:w="8296" w:type="dxa"/>
            <w:gridSpan w:val="2"/>
            <w:tcBorders>
              <w:top w:val="single" w:sz="4" w:space="0" w:color="auto"/>
              <w:bottom w:val="single" w:sz="4" w:space="0" w:color="auto"/>
            </w:tcBorders>
          </w:tcPr>
          <w:p w14:paraId="432B1AB3" w14:textId="50FFCA4B" w:rsidR="00CB600F" w:rsidRPr="00DE262E" w:rsidRDefault="00CB600F" w:rsidP="009902A3">
            <w:pPr>
              <w:pStyle w:val="a9"/>
              <w:spacing w:line="240" w:lineRule="auto"/>
              <w:ind w:left="0"/>
              <w:rPr>
                <w:b/>
                <w:bCs/>
              </w:rPr>
            </w:pPr>
            <w:r w:rsidRPr="00DE262E">
              <w:rPr>
                <w:b/>
                <w:bCs/>
              </w:rPr>
              <w:t xml:space="preserve">Algorithm </w:t>
            </w:r>
            <w:r w:rsidR="00935C5A">
              <w:rPr>
                <w:b/>
                <w:bCs/>
              </w:rPr>
              <w:t>6</w:t>
            </w:r>
            <w:r w:rsidRPr="00DE262E">
              <w:rPr>
                <w:b/>
                <w:bCs/>
              </w:rPr>
              <w:t xml:space="preserve">: </w:t>
            </w:r>
            <w:r>
              <w:rPr>
                <w:b/>
                <w:bCs/>
              </w:rPr>
              <w:t>Guided Education</w:t>
            </w:r>
            <w:r w:rsidR="00935C5A">
              <w:rPr>
                <w:b/>
                <w:bCs/>
              </w:rPr>
              <w:t xml:space="preserve"> by Inherited-Operation Replay</w:t>
            </w:r>
          </w:p>
        </w:tc>
      </w:tr>
      <w:tr w:rsidR="00935C5A" w14:paraId="2A3F90E7" w14:textId="77777777" w:rsidTr="000D2450">
        <w:tc>
          <w:tcPr>
            <w:tcW w:w="8296" w:type="dxa"/>
            <w:gridSpan w:val="2"/>
            <w:tcBorders>
              <w:top w:val="single" w:sz="4" w:space="0" w:color="auto"/>
            </w:tcBorders>
          </w:tcPr>
          <w:p w14:paraId="5237302A" w14:textId="2EEA00F1" w:rsidR="00935C5A" w:rsidRPr="00935C5A" w:rsidRDefault="00935C5A" w:rsidP="009902A3">
            <w:pPr>
              <w:pStyle w:val="a9"/>
              <w:spacing w:line="240" w:lineRule="auto"/>
              <w:ind w:left="0"/>
              <w:rPr>
                <w:sz w:val="18"/>
                <w:szCs w:val="22"/>
              </w:rPr>
            </w:pPr>
            <w:r w:rsidRPr="00935C5A">
              <w:rPr>
                <w:rFonts w:eastAsia="Times New Roman"/>
                <w:b/>
                <w:bCs/>
                <w:sz w:val="18"/>
                <w:szCs w:val="22"/>
              </w:rPr>
              <w:t>Input:</w:t>
            </w:r>
            <w:r w:rsidRPr="00935C5A">
              <w:rPr>
                <w:rFonts w:eastAsia="Times New Roman"/>
                <w:sz w:val="18"/>
                <w:szCs w:val="22"/>
              </w:rPr>
              <w:t xml:space="preserve"> decoded individual with route set </w:t>
            </w:r>
            <m:oMath>
              <m:sSub>
                <m:sSubPr>
                  <m:ctrlPr>
                    <w:rPr>
                      <w:rFonts w:ascii="Cambria Math" w:hAnsi="Cambria Math"/>
                      <w:sz w:val="18"/>
                      <w:szCs w:val="22"/>
                    </w:rPr>
                  </m:ctrlPr>
                </m:sSubPr>
                <m:e>
                  <m:r>
                    <w:rPr>
                      <w:rFonts w:ascii="Cambria Math" w:hAnsi="Cambria Math"/>
                      <w:sz w:val="18"/>
                      <w:szCs w:val="22"/>
                    </w:rPr>
                    <m:t>Ω</m:t>
                  </m:r>
                </m:e>
                <m:sub>
                  <m:r>
                    <w:rPr>
                      <w:rFonts w:ascii="Cambria Math" w:hAnsi="Cambria Math"/>
                      <w:sz w:val="18"/>
                      <w:szCs w:val="22"/>
                    </w:rPr>
                    <m:t>x</m:t>
                  </m:r>
                </m:sub>
              </m:sSub>
            </m:oMath>
            <w:r w:rsidRPr="00935C5A">
              <w:rPr>
                <w:rFonts w:eastAsia="Times New Roman"/>
                <w:sz w:val="18"/>
                <w:szCs w:val="22"/>
              </w:rPr>
              <w:t xml:space="preserve">, decoded solution </w:t>
            </w:r>
            <m:oMath>
              <m:sSub>
                <m:sSubPr>
                  <m:ctrlPr>
                    <w:rPr>
                      <w:rFonts w:ascii="Cambria Math" w:hAnsi="Cambria Math"/>
                      <w:sz w:val="18"/>
                      <w:szCs w:val="22"/>
                    </w:rPr>
                  </m:ctrlPr>
                </m:sSubPr>
                <m:e>
                  <m:r>
                    <w:rPr>
                      <w:rFonts w:ascii="Cambria Math" w:hAnsi="Cambria Math"/>
                      <w:sz w:val="18"/>
                      <w:szCs w:val="22"/>
                    </w:rPr>
                    <m:t>S</m:t>
                  </m:r>
                </m:e>
                <m:sub>
                  <m:r>
                    <w:rPr>
                      <w:rFonts w:ascii="Cambria Math" w:hAnsi="Cambria Math"/>
                      <w:sz w:val="18"/>
                      <w:szCs w:val="22"/>
                    </w:rPr>
                    <m:t>x</m:t>
                  </m:r>
                </m:sub>
              </m:sSub>
            </m:oMath>
            <w:r w:rsidRPr="00935C5A">
              <w:rPr>
                <w:rFonts w:eastAsia="Times New Roman"/>
                <w:sz w:val="18"/>
                <w:szCs w:val="22"/>
              </w:rPr>
              <w:t xml:space="preserve">, objective value </w:t>
            </w:r>
            <m:oMath>
              <m:r>
                <w:rPr>
                  <w:rFonts w:ascii="Cambria Math" w:hAnsi="Cambria Math"/>
                  <w:sz w:val="18"/>
                  <w:szCs w:val="22"/>
                </w:rPr>
                <m:t>Φ</m:t>
              </m:r>
              <m:d>
                <m:dPr>
                  <m:ctrlPr>
                    <w:rPr>
                      <w:rFonts w:ascii="Cambria Math" w:hAnsi="Cambria Math"/>
                      <w:sz w:val="18"/>
                      <w:szCs w:val="22"/>
                    </w:rPr>
                  </m:ctrlPr>
                </m:dPr>
                <m:e>
                  <m:sSub>
                    <m:sSubPr>
                      <m:ctrlPr>
                        <w:rPr>
                          <w:rFonts w:ascii="Cambria Math" w:hAnsi="Cambria Math"/>
                          <w:sz w:val="18"/>
                          <w:szCs w:val="22"/>
                        </w:rPr>
                      </m:ctrlPr>
                    </m:sSubPr>
                    <m:e>
                      <m:r>
                        <w:rPr>
                          <w:rFonts w:ascii="Cambria Math" w:hAnsi="Cambria Math"/>
                          <w:sz w:val="18"/>
                          <w:szCs w:val="22"/>
                        </w:rPr>
                        <m:t>S</m:t>
                      </m:r>
                    </m:e>
                    <m:sub>
                      <m:r>
                        <w:rPr>
                          <w:rFonts w:ascii="Cambria Math" w:hAnsi="Cambria Math"/>
                          <w:sz w:val="18"/>
                          <w:szCs w:val="22"/>
                        </w:rPr>
                        <m:t>x</m:t>
                      </m:r>
                    </m:sub>
                  </m:sSub>
                </m:e>
              </m:d>
            </m:oMath>
            <w:r w:rsidRPr="00935C5A">
              <w:rPr>
                <w:rFonts w:eastAsia="Times New Roman"/>
                <w:sz w:val="18"/>
                <w:szCs w:val="22"/>
              </w:rPr>
              <w:t xml:space="preserve"> and pass limit </w:t>
            </w:r>
            <m:oMath>
              <m:sSub>
                <m:sSubPr>
                  <m:ctrlPr>
                    <w:rPr>
                      <w:rFonts w:ascii="Cambria Math" w:hAnsi="Cambria Math"/>
                      <w:sz w:val="18"/>
                      <w:szCs w:val="22"/>
                    </w:rPr>
                  </m:ctrlPr>
                </m:sSubPr>
                <m:e>
                  <m:r>
                    <w:rPr>
                      <w:rFonts w:ascii="Cambria Math" w:hAnsi="Cambria Math"/>
                      <w:sz w:val="18"/>
                      <w:szCs w:val="22"/>
                    </w:rPr>
                    <m:t>I</m:t>
                  </m:r>
                </m:e>
                <m:sub>
                  <m:r>
                    <w:rPr>
                      <w:rFonts w:ascii="Cambria Math" w:hAnsi="Cambria Math"/>
                      <w:sz w:val="18"/>
                      <w:szCs w:val="22"/>
                    </w:rPr>
                    <m:t>edu</m:t>
                  </m:r>
                </m:sub>
              </m:sSub>
            </m:oMath>
            <w:r w:rsidRPr="00935C5A">
              <w:rPr>
                <w:rFonts w:eastAsia="Times New Roman"/>
                <w:sz w:val="18"/>
                <w:szCs w:val="22"/>
              </w:rPr>
              <w:t>.</w:t>
            </w:r>
          </w:p>
        </w:tc>
      </w:tr>
      <w:tr w:rsidR="00935C5A" w14:paraId="0E13E8A1" w14:textId="77777777" w:rsidTr="000D2450">
        <w:tc>
          <w:tcPr>
            <w:tcW w:w="8296" w:type="dxa"/>
            <w:gridSpan w:val="2"/>
          </w:tcPr>
          <w:p w14:paraId="63A6B8FF" w14:textId="3E187790" w:rsidR="00935C5A" w:rsidRPr="00935C5A" w:rsidRDefault="00935C5A" w:rsidP="009902A3">
            <w:pPr>
              <w:pStyle w:val="a9"/>
              <w:spacing w:line="240" w:lineRule="auto"/>
              <w:ind w:left="0"/>
              <w:rPr>
                <w:sz w:val="18"/>
                <w:szCs w:val="22"/>
              </w:rPr>
            </w:pPr>
            <w:r w:rsidRPr="00935C5A">
              <w:rPr>
                <w:rFonts w:eastAsia="Times New Roman"/>
                <w:b/>
                <w:bCs/>
                <w:sz w:val="18"/>
                <w:szCs w:val="22"/>
              </w:rPr>
              <w:t>Output:</w:t>
            </w:r>
            <w:r w:rsidRPr="00935C5A">
              <w:rPr>
                <w:rFonts w:eastAsia="Times New Roman"/>
                <w:sz w:val="18"/>
                <w:szCs w:val="22"/>
              </w:rPr>
              <w:t xml:space="preserve"> educated individual.</w:t>
            </w:r>
          </w:p>
        </w:tc>
      </w:tr>
      <w:tr w:rsidR="00935C5A" w14:paraId="0556B664" w14:textId="77777777" w:rsidTr="000D2450">
        <w:tc>
          <w:tcPr>
            <w:tcW w:w="704" w:type="dxa"/>
          </w:tcPr>
          <w:p w14:paraId="2CD021BC" w14:textId="77777777" w:rsidR="00935C5A" w:rsidRPr="00DE262E" w:rsidRDefault="00935C5A" w:rsidP="009902A3">
            <w:pPr>
              <w:pStyle w:val="a9"/>
              <w:spacing w:line="240" w:lineRule="auto"/>
              <w:ind w:left="0"/>
              <w:rPr>
                <w:b/>
                <w:bCs/>
              </w:rPr>
            </w:pPr>
            <w:r w:rsidRPr="00DE262E">
              <w:rPr>
                <w:b/>
                <w:bCs/>
              </w:rPr>
              <w:t>1</w:t>
            </w:r>
          </w:p>
        </w:tc>
        <w:tc>
          <w:tcPr>
            <w:tcW w:w="7592" w:type="dxa"/>
          </w:tcPr>
          <w:p w14:paraId="47AAFA72" w14:textId="54560BAE" w:rsidR="00935C5A" w:rsidRPr="00F94192" w:rsidRDefault="00935C5A" w:rsidP="009902A3">
            <w:pPr>
              <w:pStyle w:val="a9"/>
              <w:spacing w:line="240" w:lineRule="auto"/>
              <w:ind w:left="0"/>
              <w:rPr>
                <w:sz w:val="18"/>
                <w:szCs w:val="18"/>
              </w:rPr>
            </w:pPr>
            <w:r w:rsidRPr="00F94192">
              <w:rPr>
                <w:rFonts w:eastAsia="Times New Roman"/>
                <w:b/>
                <w:bCs/>
                <w:sz w:val="18"/>
                <w:szCs w:val="18"/>
              </w:rPr>
              <w:t>for</w:t>
            </w:r>
            <w:r w:rsidRPr="00F94192">
              <w:rPr>
                <w:rFonts w:eastAsia="Times New Roman"/>
                <w:sz w:val="18"/>
                <w:szCs w:val="18"/>
              </w:rPr>
              <w:t xml:space="preserve"> </w:t>
            </w:r>
            <m:oMath>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I</m:t>
                  </m:r>
                </m:e>
                <m:sub>
                  <m:r>
                    <w:rPr>
                      <w:rFonts w:ascii="Cambria Math" w:hAnsi="Cambria Math"/>
                      <w:sz w:val="18"/>
                      <w:szCs w:val="18"/>
                    </w:rPr>
                    <m:t>edu</m:t>
                  </m:r>
                </m:sub>
              </m:sSub>
            </m:oMath>
            <w:r w:rsidRPr="00F94192">
              <w:rPr>
                <w:rFonts w:eastAsia="Times New Roman"/>
                <w:sz w:val="18"/>
                <w:szCs w:val="18"/>
              </w:rPr>
              <w:t xml:space="preserve"> </w:t>
            </w:r>
            <w:r w:rsidRPr="00F94192">
              <w:rPr>
                <w:rFonts w:eastAsia="Times New Roman"/>
                <w:b/>
                <w:bCs/>
                <w:sz w:val="18"/>
                <w:szCs w:val="18"/>
              </w:rPr>
              <w:t>do</w:t>
            </w:r>
          </w:p>
        </w:tc>
      </w:tr>
      <w:tr w:rsidR="00935C5A" w14:paraId="2E335C78" w14:textId="77777777" w:rsidTr="000D2450">
        <w:tc>
          <w:tcPr>
            <w:tcW w:w="704" w:type="dxa"/>
          </w:tcPr>
          <w:p w14:paraId="6A9FDF09" w14:textId="77777777" w:rsidR="00935C5A" w:rsidRPr="00DE262E" w:rsidRDefault="00935C5A" w:rsidP="009902A3">
            <w:pPr>
              <w:pStyle w:val="a9"/>
              <w:spacing w:line="240" w:lineRule="auto"/>
              <w:ind w:left="0"/>
              <w:rPr>
                <w:b/>
                <w:bCs/>
              </w:rPr>
            </w:pPr>
            <w:r w:rsidRPr="00DE262E">
              <w:rPr>
                <w:b/>
                <w:bCs/>
              </w:rPr>
              <w:t>2</w:t>
            </w:r>
          </w:p>
        </w:tc>
        <w:tc>
          <w:tcPr>
            <w:tcW w:w="7592" w:type="dxa"/>
          </w:tcPr>
          <w:p w14:paraId="123C4BC4" w14:textId="33FCEA27" w:rsidR="00935C5A" w:rsidRPr="00F94192" w:rsidRDefault="00935C5A" w:rsidP="009902A3">
            <w:pPr>
              <w:pStyle w:val="a9"/>
              <w:spacing w:line="240" w:lineRule="auto"/>
              <w:ind w:left="0"/>
              <w:rPr>
                <w:sz w:val="18"/>
                <w:szCs w:val="18"/>
              </w:rPr>
            </w:pPr>
            <w:r w:rsidRPr="00F94192">
              <w:rPr>
                <w:rFonts w:eastAsia="Times New Roman"/>
                <w:sz w:val="18"/>
                <w:szCs w:val="18"/>
              </w:rPr>
              <w:t>Build route windows from executed prefixes, first drop-off positions, and last pickup positions.</w:t>
            </w:r>
          </w:p>
        </w:tc>
      </w:tr>
      <w:tr w:rsidR="00935C5A" w14:paraId="2A54E133" w14:textId="77777777" w:rsidTr="000D2450">
        <w:tc>
          <w:tcPr>
            <w:tcW w:w="704" w:type="dxa"/>
          </w:tcPr>
          <w:p w14:paraId="036F3F44" w14:textId="77777777" w:rsidR="00935C5A" w:rsidRPr="00DE262E" w:rsidRDefault="00935C5A" w:rsidP="009902A3">
            <w:pPr>
              <w:pStyle w:val="a9"/>
              <w:spacing w:line="240" w:lineRule="auto"/>
              <w:ind w:left="0"/>
              <w:rPr>
                <w:b/>
                <w:bCs/>
              </w:rPr>
            </w:pPr>
            <w:r w:rsidRPr="00DE262E">
              <w:rPr>
                <w:rFonts w:eastAsia="Times New Roman"/>
                <w:b/>
                <w:bCs/>
              </w:rPr>
              <w:t>3</w:t>
            </w:r>
          </w:p>
        </w:tc>
        <w:tc>
          <w:tcPr>
            <w:tcW w:w="7592" w:type="dxa"/>
          </w:tcPr>
          <w:p w14:paraId="5DDAB4BF" w14:textId="54CAE2BB" w:rsidR="00935C5A" w:rsidRPr="00F94192" w:rsidRDefault="00935C5A" w:rsidP="009902A3">
            <w:pPr>
              <w:pStyle w:val="a9"/>
              <w:spacing w:line="240" w:lineRule="auto"/>
              <w:ind w:left="0"/>
              <w:rPr>
                <w:sz w:val="18"/>
                <w:szCs w:val="18"/>
              </w:rPr>
            </w:pPr>
            <w:r w:rsidRPr="00F94192">
              <w:rPr>
                <w:rFonts w:eastAsia="Times New Roman"/>
                <w:sz w:val="18"/>
                <w:szCs w:val="18"/>
              </w:rPr>
              <w:t>Classify stations as supply, demand, or neutral using decoded operations and residual target gaps.</w:t>
            </w:r>
          </w:p>
        </w:tc>
      </w:tr>
      <w:tr w:rsidR="00935C5A" w14:paraId="3445787B" w14:textId="77777777" w:rsidTr="000D2450">
        <w:tc>
          <w:tcPr>
            <w:tcW w:w="704" w:type="dxa"/>
          </w:tcPr>
          <w:p w14:paraId="155024E4" w14:textId="77777777" w:rsidR="00935C5A" w:rsidRPr="00DE262E" w:rsidRDefault="00935C5A" w:rsidP="009902A3">
            <w:pPr>
              <w:pStyle w:val="a9"/>
              <w:spacing w:line="240" w:lineRule="auto"/>
              <w:ind w:left="0"/>
              <w:rPr>
                <w:b/>
                <w:bCs/>
              </w:rPr>
            </w:pPr>
            <w:r w:rsidRPr="00DE262E">
              <w:rPr>
                <w:rFonts w:eastAsia="Times New Roman"/>
                <w:b/>
                <w:bCs/>
              </w:rPr>
              <w:t>4</w:t>
            </w:r>
          </w:p>
        </w:tc>
        <w:tc>
          <w:tcPr>
            <w:tcW w:w="7592" w:type="dxa"/>
          </w:tcPr>
          <w:p w14:paraId="3EA3FD9E" w14:textId="035CFCF4" w:rsidR="00935C5A" w:rsidRPr="00F94192" w:rsidRDefault="00935C5A" w:rsidP="009902A3">
            <w:pPr>
              <w:pStyle w:val="a9"/>
              <w:spacing w:line="240" w:lineRule="auto"/>
              <w:ind w:left="0"/>
              <w:rPr>
                <w:sz w:val="18"/>
                <w:szCs w:val="18"/>
              </w:rPr>
            </w:pPr>
            <w:r w:rsidRPr="00F94192">
              <w:rPr>
                <w:rFonts w:eastAsia="Times New Roman"/>
                <w:sz w:val="18"/>
                <w:szCs w:val="18"/>
              </w:rPr>
              <w:t xml:space="preserve">Generate candidate set </w:t>
            </w:r>
            <m:oMath>
              <m:r>
                <m:rPr>
                  <m:scr m:val="script"/>
                  <m:sty m:val="p"/>
                </m:rPr>
                <w:rPr>
                  <w:rFonts w:ascii="Cambria Math" w:hAnsi="Cambria Math"/>
                  <w:sz w:val="18"/>
                  <w:szCs w:val="18"/>
                </w:rPr>
                <m:t>C</m:t>
              </m:r>
            </m:oMath>
            <w:r w:rsidRPr="00F94192">
              <w:rPr>
                <w:rFonts w:eastAsia="Times New Roman"/>
                <w:sz w:val="18"/>
                <w:szCs w:val="18"/>
              </w:rPr>
              <w:t xml:space="preserve"> by zero-operation tailing, supply-side relocation, and demand-side relocation.</w:t>
            </w:r>
          </w:p>
        </w:tc>
      </w:tr>
      <w:tr w:rsidR="00935C5A" w14:paraId="64498B18" w14:textId="77777777" w:rsidTr="000D2450">
        <w:tc>
          <w:tcPr>
            <w:tcW w:w="704" w:type="dxa"/>
          </w:tcPr>
          <w:p w14:paraId="682BD79B" w14:textId="77777777" w:rsidR="00935C5A" w:rsidRPr="00DE262E" w:rsidRDefault="00935C5A" w:rsidP="009902A3">
            <w:pPr>
              <w:pStyle w:val="a9"/>
              <w:spacing w:line="240" w:lineRule="auto"/>
              <w:ind w:left="0"/>
              <w:rPr>
                <w:b/>
                <w:bCs/>
              </w:rPr>
            </w:pPr>
            <w:r w:rsidRPr="00DE262E">
              <w:rPr>
                <w:rFonts w:eastAsia="Times New Roman"/>
                <w:b/>
                <w:bCs/>
              </w:rPr>
              <w:t>5</w:t>
            </w:r>
          </w:p>
        </w:tc>
        <w:tc>
          <w:tcPr>
            <w:tcW w:w="7592" w:type="dxa"/>
          </w:tcPr>
          <w:p w14:paraId="74FB35BD" w14:textId="10D9A194" w:rsidR="00935C5A" w:rsidRPr="00F94192" w:rsidRDefault="00935C5A" w:rsidP="009902A3">
            <w:pPr>
              <w:pStyle w:val="a9"/>
              <w:spacing w:line="240" w:lineRule="auto"/>
              <w:ind w:left="0"/>
              <w:rPr>
                <w:sz w:val="18"/>
                <w:szCs w:val="18"/>
              </w:rPr>
            </w:pPr>
            <w:r w:rsidRPr="00F94192">
              <w:rPr>
                <w:rFonts w:eastAsia="Times New Roman"/>
                <w:b/>
                <w:bCs/>
                <w:sz w:val="18"/>
                <w:szCs w:val="18"/>
              </w:rPr>
              <w:t>for</w:t>
            </w:r>
            <w:r w:rsidRPr="00F94192">
              <w:rPr>
                <w:rFonts w:eastAsia="Times New Roman"/>
                <w:sz w:val="18"/>
                <w:szCs w:val="18"/>
              </w:rPr>
              <w:t xml:space="preserve"> each candidate </w:t>
            </w:r>
            <m:oMath>
              <m:r>
                <w:rPr>
                  <w:rFonts w:ascii="Cambria Math" w:eastAsia="Times New Roman" w:hAnsi="Cambria Math"/>
                  <w:sz w:val="18"/>
                  <w:szCs w:val="18"/>
                </w:rPr>
                <m:t>χ</m:t>
              </m:r>
              <m:r>
                <m:rPr>
                  <m:scr m:val="script"/>
                  <m:sty m:val="p"/>
                </m:rPr>
                <w:rPr>
                  <w:rFonts w:ascii="Cambria Math" w:hAnsi="Cambria Math"/>
                  <w:sz w:val="18"/>
                  <w:szCs w:val="18"/>
                </w:rPr>
                <m:t>∈C</m:t>
              </m:r>
            </m:oMath>
            <w:r w:rsidRPr="00F94192">
              <w:rPr>
                <w:rFonts w:eastAsia="Times New Roman"/>
                <w:sz w:val="18"/>
                <w:szCs w:val="18"/>
              </w:rPr>
              <w:t xml:space="preserve"> </w:t>
            </w:r>
            <w:r w:rsidRPr="00F94192">
              <w:rPr>
                <w:rFonts w:eastAsia="Times New Roman"/>
                <w:b/>
                <w:bCs/>
                <w:sz w:val="18"/>
                <w:szCs w:val="18"/>
              </w:rPr>
              <w:t>do</w:t>
            </w:r>
          </w:p>
        </w:tc>
      </w:tr>
      <w:tr w:rsidR="00F94192" w14:paraId="00681F32" w14:textId="77777777" w:rsidTr="000D2450">
        <w:tc>
          <w:tcPr>
            <w:tcW w:w="704" w:type="dxa"/>
          </w:tcPr>
          <w:p w14:paraId="746A0616" w14:textId="77777777" w:rsidR="00F94192" w:rsidRPr="00DE262E" w:rsidRDefault="00F94192" w:rsidP="009902A3">
            <w:pPr>
              <w:pStyle w:val="a9"/>
              <w:spacing w:line="240" w:lineRule="auto"/>
              <w:ind w:left="0"/>
              <w:rPr>
                <w:b/>
                <w:bCs/>
              </w:rPr>
            </w:pPr>
            <w:r w:rsidRPr="00DE262E">
              <w:rPr>
                <w:rFonts w:eastAsia="Times New Roman"/>
                <w:b/>
                <w:bCs/>
              </w:rPr>
              <w:t>6</w:t>
            </w:r>
          </w:p>
        </w:tc>
        <w:tc>
          <w:tcPr>
            <w:tcW w:w="7592" w:type="dxa"/>
          </w:tcPr>
          <w:p w14:paraId="22786930" w14:textId="2CD4EC74" w:rsidR="00F94192" w:rsidRPr="00F94192" w:rsidRDefault="00F94192" w:rsidP="009902A3">
            <w:pPr>
              <w:pStyle w:val="a9"/>
              <w:spacing w:line="240" w:lineRule="auto"/>
              <w:ind w:left="0"/>
              <w:rPr>
                <w:sz w:val="18"/>
                <w:szCs w:val="18"/>
              </w:rPr>
            </w:pPr>
            <w:r w:rsidRPr="00F94192">
              <w:rPr>
                <w:rFonts w:eastAsia="Times New Roman"/>
                <w:sz w:val="18"/>
                <w:szCs w:val="18"/>
              </w:rPr>
              <w:t xml:space="preserve">Identify the changed route set </w:t>
            </w:r>
            <m:oMath>
              <m:sSub>
                <m:sSubPr>
                  <m:ctrlPr>
                    <w:rPr>
                      <w:rFonts w:ascii="Cambria Math" w:hAnsi="Cambria Math"/>
                      <w:sz w:val="18"/>
                      <w:szCs w:val="18"/>
                    </w:rPr>
                  </m:ctrlPr>
                </m:sSubPr>
                <m:e>
                  <m:r>
                    <m:rPr>
                      <m:scr m:val="script"/>
                      <m:sty m:val="p"/>
                    </m:rPr>
                    <w:rPr>
                      <w:rFonts w:ascii="Cambria Math" w:hAnsi="Cambria Math"/>
                      <w:sz w:val="18"/>
                      <w:szCs w:val="18"/>
                    </w:rPr>
                    <m:t>K</m:t>
                  </m:r>
                </m:e>
                <m:sub>
                  <m:r>
                    <w:rPr>
                      <w:rFonts w:ascii="Cambria Math" w:hAnsi="Cambria Math"/>
                      <w:sz w:val="18"/>
                      <w:szCs w:val="18"/>
                    </w:rPr>
                    <m:t>χ</m:t>
                  </m:r>
                </m:sub>
              </m:sSub>
            </m:oMath>
            <w:r w:rsidRPr="00F94192">
              <w:rPr>
                <w:rFonts w:eastAsia="Times New Roman"/>
                <w:sz w:val="18"/>
                <w:szCs w:val="18"/>
              </w:rPr>
              <w:t>.</w:t>
            </w:r>
          </w:p>
        </w:tc>
      </w:tr>
      <w:tr w:rsidR="00F94192" w14:paraId="6C7B4524" w14:textId="77777777" w:rsidTr="000D2450">
        <w:tc>
          <w:tcPr>
            <w:tcW w:w="704" w:type="dxa"/>
          </w:tcPr>
          <w:p w14:paraId="358182F4" w14:textId="77777777" w:rsidR="00F94192" w:rsidRPr="00DE262E" w:rsidRDefault="00F94192" w:rsidP="009902A3">
            <w:pPr>
              <w:pStyle w:val="a9"/>
              <w:spacing w:line="240" w:lineRule="auto"/>
              <w:ind w:left="0"/>
              <w:rPr>
                <w:b/>
                <w:bCs/>
              </w:rPr>
            </w:pPr>
            <w:r w:rsidRPr="00DE262E">
              <w:rPr>
                <w:rFonts w:eastAsia="Times New Roman"/>
                <w:b/>
                <w:bCs/>
              </w:rPr>
              <w:t>7</w:t>
            </w:r>
          </w:p>
        </w:tc>
        <w:tc>
          <w:tcPr>
            <w:tcW w:w="7592" w:type="dxa"/>
          </w:tcPr>
          <w:p w14:paraId="4489908D" w14:textId="5D81E9B2" w:rsidR="00F94192" w:rsidRPr="00F94192" w:rsidRDefault="00F94192" w:rsidP="009902A3">
            <w:pPr>
              <w:pStyle w:val="a9"/>
              <w:spacing w:line="240" w:lineRule="auto"/>
              <w:ind w:left="0"/>
              <w:rPr>
                <w:sz w:val="18"/>
                <w:szCs w:val="18"/>
              </w:rPr>
            </w:pPr>
            <w:r w:rsidRPr="00F94192">
              <w:rPr>
                <w:rFonts w:eastAsia="Times New Roman"/>
                <w:b/>
                <w:bCs/>
                <w:sz w:val="18"/>
                <w:szCs w:val="18"/>
              </w:rPr>
              <w:t xml:space="preserve">for </w:t>
            </w:r>
            <w:r w:rsidRPr="00F94192">
              <w:rPr>
                <w:rFonts w:eastAsia="Times New Roman"/>
                <w:sz w:val="18"/>
                <w:szCs w:val="18"/>
              </w:rPr>
              <w:t xml:space="preserve">each feasible scan order </w:t>
            </w:r>
            <m:oMath>
              <m:r>
                <w:rPr>
                  <w:rFonts w:ascii="Cambria Math" w:hAnsi="Cambria Math"/>
                  <w:sz w:val="18"/>
                  <w:szCs w:val="18"/>
                </w:rPr>
                <m:t>σ</m:t>
              </m:r>
            </m:oMath>
            <w:r w:rsidRPr="00F94192">
              <w:rPr>
                <w:rFonts w:eastAsia="Times New Roman"/>
                <w:sz w:val="18"/>
                <w:szCs w:val="18"/>
              </w:rPr>
              <w:t xml:space="preserve"> of </w:t>
            </w:r>
            <m:oMath>
              <m:sSub>
                <m:sSubPr>
                  <m:ctrlPr>
                    <w:rPr>
                      <w:rFonts w:ascii="Cambria Math" w:hAnsi="Cambria Math"/>
                      <w:sz w:val="18"/>
                      <w:szCs w:val="18"/>
                    </w:rPr>
                  </m:ctrlPr>
                </m:sSubPr>
                <m:e>
                  <m:r>
                    <m:rPr>
                      <m:scr m:val="script"/>
                      <m:sty m:val="p"/>
                    </m:rPr>
                    <w:rPr>
                      <w:rFonts w:ascii="Cambria Math" w:hAnsi="Cambria Math"/>
                      <w:sz w:val="18"/>
                      <w:szCs w:val="18"/>
                    </w:rPr>
                    <m:t>K</m:t>
                  </m:r>
                </m:e>
                <m:sub>
                  <m:r>
                    <w:rPr>
                      <w:rFonts w:ascii="Cambria Math" w:hAnsi="Cambria Math"/>
                      <w:sz w:val="18"/>
                      <w:szCs w:val="18"/>
                    </w:rPr>
                    <m:t>χ</m:t>
                  </m:r>
                </m:sub>
              </m:sSub>
            </m:oMath>
            <w:r w:rsidRPr="00F94192">
              <w:rPr>
                <w:rFonts w:eastAsia="Times New Roman"/>
                <w:b/>
                <w:bCs/>
                <w:sz w:val="18"/>
                <w:szCs w:val="18"/>
              </w:rPr>
              <w:t xml:space="preserve"> do</w:t>
            </w:r>
          </w:p>
        </w:tc>
      </w:tr>
      <w:tr w:rsidR="00F94192" w14:paraId="60E052C3" w14:textId="77777777" w:rsidTr="000D2450">
        <w:tc>
          <w:tcPr>
            <w:tcW w:w="704" w:type="dxa"/>
          </w:tcPr>
          <w:p w14:paraId="501860B3" w14:textId="77777777" w:rsidR="00F94192" w:rsidRPr="00DE262E" w:rsidRDefault="00F94192" w:rsidP="009902A3">
            <w:pPr>
              <w:pStyle w:val="a9"/>
              <w:spacing w:line="240" w:lineRule="auto"/>
              <w:ind w:left="0"/>
              <w:rPr>
                <w:b/>
                <w:bCs/>
              </w:rPr>
            </w:pPr>
            <w:r w:rsidRPr="00DE262E">
              <w:rPr>
                <w:rFonts w:eastAsia="Times New Roman"/>
                <w:b/>
                <w:bCs/>
              </w:rPr>
              <w:t>8</w:t>
            </w:r>
          </w:p>
        </w:tc>
        <w:tc>
          <w:tcPr>
            <w:tcW w:w="7592" w:type="dxa"/>
          </w:tcPr>
          <w:p w14:paraId="52429F26" w14:textId="33DC5E46" w:rsidR="00F94192" w:rsidRPr="00F94192" w:rsidRDefault="00F94192" w:rsidP="009902A3">
            <w:pPr>
              <w:pStyle w:val="a9"/>
              <w:spacing w:line="240" w:lineRule="auto"/>
              <w:ind w:left="0"/>
              <w:rPr>
                <w:sz w:val="18"/>
                <w:szCs w:val="18"/>
              </w:rPr>
            </w:pPr>
            <w:r w:rsidRPr="00F94192">
              <w:rPr>
                <w:rFonts w:eastAsia="Times New Roman"/>
                <w:sz w:val="18"/>
                <w:szCs w:val="18"/>
              </w:rPr>
              <w:t>Fix operations on unchanged routes and initialize replayed operations on changed routes to zero.</w:t>
            </w:r>
          </w:p>
        </w:tc>
      </w:tr>
      <w:tr w:rsidR="00F94192" w14:paraId="3B63E7FA" w14:textId="77777777" w:rsidTr="000D2450">
        <w:tc>
          <w:tcPr>
            <w:tcW w:w="704" w:type="dxa"/>
          </w:tcPr>
          <w:p w14:paraId="18D3FA81" w14:textId="77777777" w:rsidR="00F94192" w:rsidRPr="00DE262E" w:rsidRDefault="00F94192" w:rsidP="009902A3">
            <w:pPr>
              <w:pStyle w:val="a9"/>
              <w:spacing w:line="240" w:lineRule="auto"/>
              <w:ind w:left="0"/>
              <w:rPr>
                <w:b/>
                <w:bCs/>
              </w:rPr>
            </w:pPr>
            <w:r w:rsidRPr="00DE262E">
              <w:rPr>
                <w:rFonts w:eastAsia="Times New Roman"/>
                <w:b/>
                <w:bCs/>
              </w:rPr>
              <w:t>9</w:t>
            </w:r>
          </w:p>
        </w:tc>
        <w:tc>
          <w:tcPr>
            <w:tcW w:w="7592" w:type="dxa"/>
          </w:tcPr>
          <w:p w14:paraId="173DDD6A" w14:textId="75438D99" w:rsidR="00F94192" w:rsidRPr="00F94192" w:rsidRDefault="00F94192" w:rsidP="009902A3">
            <w:pPr>
              <w:pStyle w:val="a9"/>
              <w:spacing w:line="240" w:lineRule="auto"/>
              <w:ind w:left="0"/>
              <w:rPr>
                <w:sz w:val="18"/>
                <w:szCs w:val="18"/>
              </w:rPr>
            </w:pPr>
            <w:r w:rsidRPr="00F94192">
              <w:rPr>
                <w:rFonts w:eastAsia="Times New Roman"/>
                <w:b/>
                <w:bCs/>
                <w:sz w:val="18"/>
                <w:szCs w:val="18"/>
              </w:rPr>
              <w:t xml:space="preserve">for </w:t>
            </w:r>
            <w:r w:rsidRPr="00F94192">
              <w:rPr>
                <w:rFonts w:eastAsia="Times New Roman"/>
                <w:sz w:val="18"/>
                <w:szCs w:val="18"/>
              </w:rPr>
              <w:t xml:space="preserve">each changed route in order </w:t>
            </w:r>
            <m:oMath>
              <m:r>
                <w:rPr>
                  <w:rFonts w:ascii="Cambria Math" w:hAnsi="Cambria Math"/>
                  <w:sz w:val="18"/>
                  <w:szCs w:val="18"/>
                </w:rPr>
                <m:t>σ</m:t>
              </m:r>
            </m:oMath>
            <w:r w:rsidRPr="00F94192">
              <w:rPr>
                <w:rFonts w:eastAsia="Times New Roman"/>
                <w:b/>
                <w:bCs/>
                <w:sz w:val="18"/>
                <w:szCs w:val="18"/>
              </w:rPr>
              <w:t xml:space="preserve"> do</w:t>
            </w:r>
          </w:p>
        </w:tc>
      </w:tr>
      <w:tr w:rsidR="00F94192" w14:paraId="2ACF0EDC" w14:textId="77777777" w:rsidTr="000D2450">
        <w:tc>
          <w:tcPr>
            <w:tcW w:w="704" w:type="dxa"/>
          </w:tcPr>
          <w:p w14:paraId="02C72BB4" w14:textId="77777777" w:rsidR="00F94192" w:rsidRPr="00DE262E" w:rsidRDefault="00F94192" w:rsidP="009902A3">
            <w:pPr>
              <w:pStyle w:val="a9"/>
              <w:spacing w:line="240" w:lineRule="auto"/>
              <w:ind w:left="0"/>
              <w:rPr>
                <w:b/>
                <w:bCs/>
              </w:rPr>
            </w:pPr>
            <w:r w:rsidRPr="00DE262E">
              <w:rPr>
                <w:rFonts w:eastAsia="Times New Roman"/>
                <w:b/>
                <w:bCs/>
              </w:rPr>
              <w:t>10</w:t>
            </w:r>
          </w:p>
        </w:tc>
        <w:tc>
          <w:tcPr>
            <w:tcW w:w="7592" w:type="dxa"/>
          </w:tcPr>
          <w:p w14:paraId="2DE44F9D" w14:textId="64C1C897" w:rsidR="00F94192" w:rsidRPr="00F94192" w:rsidRDefault="00F94192" w:rsidP="009902A3">
            <w:pPr>
              <w:pStyle w:val="a9"/>
              <w:spacing w:line="240" w:lineRule="auto"/>
              <w:ind w:left="0"/>
              <w:rPr>
                <w:sz w:val="18"/>
                <w:szCs w:val="18"/>
              </w:rPr>
            </w:pPr>
            <w:r w:rsidRPr="00F94192">
              <w:rPr>
                <w:rFonts w:eastAsia="Times New Roman"/>
                <w:sz w:val="18"/>
                <w:szCs w:val="18"/>
              </w:rPr>
              <w:t>Apply target-greedy truncation under the current fixed and replayed operations.</w:t>
            </w:r>
          </w:p>
        </w:tc>
      </w:tr>
      <w:tr w:rsidR="00F94192" w14:paraId="36D79DD3" w14:textId="77777777" w:rsidTr="000D2450">
        <w:tc>
          <w:tcPr>
            <w:tcW w:w="704" w:type="dxa"/>
          </w:tcPr>
          <w:p w14:paraId="6479C9B6" w14:textId="77777777" w:rsidR="00F94192" w:rsidRPr="00DE262E" w:rsidRDefault="00F94192" w:rsidP="009902A3">
            <w:pPr>
              <w:pStyle w:val="a9"/>
              <w:spacing w:line="240" w:lineRule="auto"/>
              <w:ind w:left="0"/>
              <w:rPr>
                <w:b/>
                <w:bCs/>
              </w:rPr>
            </w:pPr>
            <w:r w:rsidRPr="00DE262E">
              <w:rPr>
                <w:rFonts w:eastAsia="Times New Roman"/>
                <w:b/>
                <w:bCs/>
              </w:rPr>
              <w:t>11</w:t>
            </w:r>
          </w:p>
        </w:tc>
        <w:tc>
          <w:tcPr>
            <w:tcW w:w="7592" w:type="dxa"/>
          </w:tcPr>
          <w:p w14:paraId="2F3C495F" w14:textId="23B7CD04" w:rsidR="00F94192" w:rsidRPr="00F94192" w:rsidRDefault="00F94192" w:rsidP="009902A3">
            <w:pPr>
              <w:pStyle w:val="a9"/>
              <w:spacing w:line="240" w:lineRule="auto"/>
              <w:ind w:left="0"/>
              <w:rPr>
                <w:sz w:val="18"/>
                <w:szCs w:val="18"/>
              </w:rPr>
            </w:pPr>
            <w:r w:rsidRPr="00F94192">
              <w:rPr>
                <w:rFonts w:eastAsia="Times New Roman"/>
                <w:sz w:val="18"/>
                <w:szCs w:val="18"/>
              </w:rPr>
              <w:t>Replay inherited pickup/drop-off quantities, clipped by station availability or room, onboard load, route pickup budget, and handling-time budget.</w:t>
            </w:r>
          </w:p>
        </w:tc>
      </w:tr>
      <w:tr w:rsidR="00F94192" w14:paraId="09C5EB0E" w14:textId="77777777" w:rsidTr="000D2450">
        <w:tc>
          <w:tcPr>
            <w:tcW w:w="704" w:type="dxa"/>
          </w:tcPr>
          <w:p w14:paraId="08CE791A" w14:textId="77777777" w:rsidR="00F94192" w:rsidRPr="00DE262E" w:rsidRDefault="00F94192" w:rsidP="009902A3">
            <w:pPr>
              <w:pStyle w:val="a9"/>
              <w:spacing w:line="240" w:lineRule="auto"/>
              <w:ind w:left="0"/>
              <w:rPr>
                <w:b/>
                <w:bCs/>
              </w:rPr>
            </w:pPr>
            <w:r w:rsidRPr="00DE262E">
              <w:rPr>
                <w:rFonts w:eastAsia="Times New Roman"/>
                <w:b/>
                <w:bCs/>
              </w:rPr>
              <w:t>12</w:t>
            </w:r>
          </w:p>
        </w:tc>
        <w:tc>
          <w:tcPr>
            <w:tcW w:w="7592" w:type="dxa"/>
          </w:tcPr>
          <w:p w14:paraId="74089EED" w14:textId="18FBCCE0" w:rsidR="00F94192" w:rsidRPr="00F94192" w:rsidRDefault="00F94192" w:rsidP="009902A3">
            <w:pPr>
              <w:pStyle w:val="a9"/>
              <w:spacing w:line="240" w:lineRule="auto"/>
              <w:ind w:left="0"/>
              <w:rPr>
                <w:sz w:val="18"/>
                <w:szCs w:val="18"/>
              </w:rPr>
            </w:pPr>
            <w:r w:rsidRPr="00F94192">
              <w:rPr>
                <w:rFonts w:eastAsia="Times New Roman"/>
                <w:sz w:val="18"/>
                <w:szCs w:val="18"/>
              </w:rPr>
              <w:t>Apply one light target-greedy repair pass along the retained prefix.</w:t>
            </w:r>
          </w:p>
        </w:tc>
      </w:tr>
      <w:tr w:rsidR="00F94192" w14:paraId="6ECF8305" w14:textId="77777777" w:rsidTr="000D2450">
        <w:tc>
          <w:tcPr>
            <w:tcW w:w="704" w:type="dxa"/>
          </w:tcPr>
          <w:p w14:paraId="08D71C6E" w14:textId="77777777" w:rsidR="00F94192" w:rsidRPr="00DE262E" w:rsidRDefault="00F94192" w:rsidP="009902A3">
            <w:pPr>
              <w:pStyle w:val="a9"/>
              <w:spacing w:line="240" w:lineRule="auto"/>
              <w:ind w:left="0"/>
              <w:rPr>
                <w:rFonts w:eastAsia="Times New Roman"/>
                <w:b/>
                <w:bCs/>
              </w:rPr>
            </w:pPr>
            <w:r>
              <w:rPr>
                <w:rFonts w:eastAsia="Times New Roman"/>
                <w:b/>
                <w:bCs/>
              </w:rPr>
              <w:t>13</w:t>
            </w:r>
          </w:p>
        </w:tc>
        <w:tc>
          <w:tcPr>
            <w:tcW w:w="7592" w:type="dxa"/>
          </w:tcPr>
          <w:p w14:paraId="3F6A5F1C" w14:textId="14D5A9A8"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end for</w:t>
            </w:r>
          </w:p>
        </w:tc>
      </w:tr>
      <w:tr w:rsidR="00F94192" w14:paraId="1BBC3E38" w14:textId="77777777" w:rsidTr="00935C5A">
        <w:tc>
          <w:tcPr>
            <w:tcW w:w="704" w:type="dxa"/>
          </w:tcPr>
          <w:p w14:paraId="29E24C75" w14:textId="77777777" w:rsidR="00F94192" w:rsidRPr="00DE262E" w:rsidRDefault="00F94192" w:rsidP="009902A3">
            <w:pPr>
              <w:pStyle w:val="a9"/>
              <w:spacing w:line="240" w:lineRule="auto"/>
              <w:ind w:left="0"/>
              <w:rPr>
                <w:rFonts w:eastAsia="Times New Roman"/>
                <w:b/>
                <w:bCs/>
              </w:rPr>
            </w:pPr>
            <w:r>
              <w:rPr>
                <w:rFonts w:eastAsia="Times New Roman"/>
                <w:b/>
                <w:bCs/>
              </w:rPr>
              <w:t>14</w:t>
            </w:r>
          </w:p>
        </w:tc>
        <w:tc>
          <w:tcPr>
            <w:tcW w:w="7592" w:type="dxa"/>
          </w:tcPr>
          <w:p w14:paraId="699BDEB9" w14:textId="4A3E8027" w:rsidR="00F94192" w:rsidRPr="00F94192" w:rsidRDefault="00F94192" w:rsidP="009902A3">
            <w:pPr>
              <w:pStyle w:val="a9"/>
              <w:spacing w:line="240" w:lineRule="auto"/>
              <w:ind w:left="0"/>
              <w:rPr>
                <w:rFonts w:eastAsia="Times New Roman"/>
                <w:b/>
                <w:bCs/>
                <w:sz w:val="18"/>
                <w:szCs w:val="18"/>
              </w:rPr>
            </w:pPr>
            <w:r w:rsidRPr="00F94192">
              <w:rPr>
                <w:rFonts w:eastAsia="Times New Roman"/>
                <w:sz w:val="18"/>
                <w:szCs w:val="18"/>
              </w:rPr>
              <w:t xml:space="preserve">Compute </w:t>
            </w:r>
            <m:oMath>
              <m:acc>
                <m:accPr>
                  <m:ctrlPr>
                    <w:rPr>
                      <w:rFonts w:ascii="Cambria Math" w:hAnsi="Cambria Math"/>
                      <w:sz w:val="18"/>
                      <w:szCs w:val="18"/>
                    </w:rPr>
                  </m:ctrlPr>
                </m:accPr>
                <m:e>
                  <m:r>
                    <w:rPr>
                      <w:rFonts w:ascii="Cambria Math" w:hAnsi="Cambria Math"/>
                      <w:sz w:val="18"/>
                      <w:szCs w:val="18"/>
                    </w:rPr>
                    <m:t>Φ</m:t>
                  </m:r>
                </m:e>
              </m:acc>
              <m:d>
                <m:dPr>
                  <m:ctrlPr>
                    <w:rPr>
                      <w:rFonts w:ascii="Cambria Math" w:hAnsi="Cambria Math"/>
                      <w:sz w:val="18"/>
                      <w:szCs w:val="18"/>
                    </w:rPr>
                  </m:ctrlPr>
                </m:dPr>
                <m:e>
                  <m:r>
                    <w:rPr>
                      <w:rFonts w:ascii="Cambria Math" w:hAnsi="Cambria Math"/>
                      <w:sz w:val="18"/>
                      <w:szCs w:val="18"/>
                    </w:rPr>
                    <m:t>χ</m:t>
                  </m:r>
                  <m:r>
                    <m:rPr>
                      <m:sty m:val="p"/>
                    </m:rPr>
                    <w:rPr>
                      <w:rFonts w:ascii="Cambria Math" w:hAnsi="Cambria Math"/>
                      <w:sz w:val="18"/>
                      <w:szCs w:val="18"/>
                    </w:rPr>
                    <m:t>,</m:t>
                  </m:r>
                  <m:r>
                    <w:rPr>
                      <w:rFonts w:ascii="Cambria Math" w:hAnsi="Cambria Math"/>
                      <w:sz w:val="18"/>
                      <w:szCs w:val="18"/>
                    </w:rPr>
                    <m:t>σ</m:t>
                  </m:r>
                </m:e>
              </m:d>
            </m:oMath>
            <w:r w:rsidRPr="00F94192">
              <w:rPr>
                <w:rFonts w:eastAsia="Times New Roman"/>
                <w:sz w:val="18"/>
                <w:szCs w:val="18"/>
              </w:rPr>
              <w:t xml:space="preserve"> from the replayed final inventories.</w:t>
            </w:r>
          </w:p>
        </w:tc>
      </w:tr>
      <w:tr w:rsidR="00F94192" w14:paraId="5B0173F4" w14:textId="77777777" w:rsidTr="00935C5A">
        <w:tc>
          <w:tcPr>
            <w:tcW w:w="704" w:type="dxa"/>
          </w:tcPr>
          <w:p w14:paraId="7AB912CC" w14:textId="3BD2A945" w:rsidR="00F94192" w:rsidRDefault="00F94192" w:rsidP="009902A3">
            <w:pPr>
              <w:pStyle w:val="a9"/>
              <w:spacing w:line="240" w:lineRule="auto"/>
              <w:ind w:left="0"/>
              <w:rPr>
                <w:rFonts w:eastAsia="Times New Roman"/>
                <w:b/>
                <w:bCs/>
              </w:rPr>
            </w:pPr>
            <w:r>
              <w:rPr>
                <w:rFonts w:eastAsia="Times New Roman"/>
                <w:b/>
                <w:bCs/>
              </w:rPr>
              <w:t>15</w:t>
            </w:r>
          </w:p>
        </w:tc>
        <w:tc>
          <w:tcPr>
            <w:tcW w:w="7592" w:type="dxa"/>
          </w:tcPr>
          <w:p w14:paraId="29130DB4" w14:textId="287435C7"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end for</w:t>
            </w:r>
          </w:p>
        </w:tc>
      </w:tr>
      <w:tr w:rsidR="00F94192" w14:paraId="6A736E03" w14:textId="77777777" w:rsidTr="00935C5A">
        <w:tc>
          <w:tcPr>
            <w:tcW w:w="704" w:type="dxa"/>
          </w:tcPr>
          <w:p w14:paraId="7ECE8F0D" w14:textId="762A8204" w:rsidR="00F94192" w:rsidRDefault="00F94192" w:rsidP="009902A3">
            <w:pPr>
              <w:pStyle w:val="a9"/>
              <w:spacing w:line="240" w:lineRule="auto"/>
              <w:ind w:left="0"/>
              <w:rPr>
                <w:rFonts w:eastAsia="Times New Roman"/>
                <w:b/>
                <w:bCs/>
              </w:rPr>
            </w:pPr>
            <w:r>
              <w:rPr>
                <w:rFonts w:eastAsia="Times New Roman"/>
                <w:b/>
                <w:bCs/>
              </w:rPr>
              <w:t>16</w:t>
            </w:r>
          </w:p>
        </w:tc>
        <w:tc>
          <w:tcPr>
            <w:tcW w:w="7592" w:type="dxa"/>
          </w:tcPr>
          <w:p w14:paraId="5552F44F" w14:textId="65B5E2D6" w:rsidR="00F94192" w:rsidRPr="00F94192" w:rsidRDefault="00F94192" w:rsidP="009902A3">
            <w:pPr>
              <w:pStyle w:val="a9"/>
              <w:spacing w:line="240" w:lineRule="auto"/>
              <w:ind w:left="0"/>
              <w:rPr>
                <w:rFonts w:eastAsia="Times New Roman"/>
                <w:b/>
                <w:bCs/>
                <w:sz w:val="18"/>
                <w:szCs w:val="18"/>
              </w:rPr>
            </w:pPr>
            <w:r w:rsidRPr="00F94192">
              <w:rPr>
                <w:rFonts w:eastAsia="Times New Roman"/>
                <w:sz w:val="18"/>
                <w:szCs w:val="18"/>
              </w:rPr>
              <w:t xml:space="preserve">Set </w:t>
            </w:r>
            <m:oMath>
              <m:acc>
                <m:accPr>
                  <m:ctrlPr>
                    <w:rPr>
                      <w:rFonts w:ascii="Cambria Math" w:hAnsi="Cambria Math"/>
                      <w:sz w:val="18"/>
                      <w:szCs w:val="18"/>
                    </w:rPr>
                  </m:ctrlPr>
                </m:accPr>
                <m:e>
                  <m:r>
                    <w:rPr>
                      <w:rFonts w:ascii="Cambria Math" w:hAnsi="Cambria Math"/>
                      <w:sz w:val="18"/>
                      <w:szCs w:val="18"/>
                    </w:rPr>
                    <m:t>Φ</m:t>
                  </m:r>
                </m:e>
              </m:acc>
              <m:d>
                <m:dPr>
                  <m:ctrlPr>
                    <w:rPr>
                      <w:rFonts w:ascii="Cambria Math" w:hAnsi="Cambria Math"/>
                      <w:sz w:val="18"/>
                      <w:szCs w:val="18"/>
                    </w:rPr>
                  </m:ctrlPr>
                </m:dPr>
                <m:e>
                  <m:r>
                    <w:rPr>
                      <w:rFonts w:ascii="Cambria Math" w:hAnsi="Cambria Math"/>
                      <w:sz w:val="18"/>
                      <w:szCs w:val="18"/>
                    </w:rPr>
                    <m:t>χ</m:t>
                  </m:r>
                </m:e>
              </m:d>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min</m:t>
                  </m:r>
                </m:e>
                <m:sub>
                  <m:r>
                    <w:rPr>
                      <w:rFonts w:ascii="Cambria Math" w:hAnsi="Cambria Math"/>
                      <w:sz w:val="18"/>
                      <w:szCs w:val="18"/>
                    </w:rPr>
                    <m:t>σ</m:t>
                  </m:r>
                </m:sub>
              </m:sSub>
              <m:acc>
                <m:accPr>
                  <m:ctrlPr>
                    <w:rPr>
                      <w:rFonts w:ascii="Cambria Math" w:hAnsi="Cambria Math"/>
                      <w:sz w:val="18"/>
                      <w:szCs w:val="18"/>
                    </w:rPr>
                  </m:ctrlPr>
                </m:accPr>
                <m:e>
                  <m:r>
                    <w:rPr>
                      <w:rFonts w:ascii="Cambria Math" w:hAnsi="Cambria Math"/>
                      <w:sz w:val="18"/>
                      <w:szCs w:val="18"/>
                    </w:rPr>
                    <m:t>Φ</m:t>
                  </m:r>
                </m:e>
              </m:acc>
              <m:d>
                <m:dPr>
                  <m:ctrlPr>
                    <w:rPr>
                      <w:rFonts w:ascii="Cambria Math" w:hAnsi="Cambria Math"/>
                      <w:sz w:val="18"/>
                      <w:szCs w:val="18"/>
                    </w:rPr>
                  </m:ctrlPr>
                </m:dPr>
                <m:e>
                  <m:r>
                    <w:rPr>
                      <w:rFonts w:ascii="Cambria Math" w:hAnsi="Cambria Math"/>
                      <w:sz w:val="18"/>
                      <w:szCs w:val="18"/>
                    </w:rPr>
                    <m:t>χ</m:t>
                  </m:r>
                  <m:r>
                    <m:rPr>
                      <m:sty m:val="p"/>
                    </m:rPr>
                    <w:rPr>
                      <w:rFonts w:ascii="Cambria Math" w:hAnsi="Cambria Math"/>
                      <w:sz w:val="18"/>
                      <w:szCs w:val="18"/>
                    </w:rPr>
                    <m:t>,</m:t>
                  </m:r>
                  <m:r>
                    <w:rPr>
                      <w:rFonts w:ascii="Cambria Math" w:hAnsi="Cambria Math"/>
                      <w:sz w:val="18"/>
                      <w:szCs w:val="18"/>
                    </w:rPr>
                    <m:t>σ</m:t>
                  </m:r>
                </m:e>
              </m:d>
            </m:oMath>
            <w:r w:rsidRPr="00F94192">
              <w:rPr>
                <w:rFonts w:eastAsia="Times New Roman"/>
                <w:sz w:val="18"/>
                <w:szCs w:val="18"/>
              </w:rPr>
              <w:t>.</w:t>
            </w:r>
          </w:p>
        </w:tc>
      </w:tr>
      <w:tr w:rsidR="00F94192" w14:paraId="43D36CF4" w14:textId="77777777" w:rsidTr="00935C5A">
        <w:tc>
          <w:tcPr>
            <w:tcW w:w="704" w:type="dxa"/>
          </w:tcPr>
          <w:p w14:paraId="0B92373D" w14:textId="19C5159D" w:rsidR="00F94192" w:rsidRDefault="00F94192" w:rsidP="009902A3">
            <w:pPr>
              <w:pStyle w:val="a9"/>
              <w:spacing w:line="240" w:lineRule="auto"/>
              <w:ind w:left="0"/>
              <w:rPr>
                <w:rFonts w:eastAsia="Times New Roman"/>
                <w:b/>
                <w:bCs/>
              </w:rPr>
            </w:pPr>
            <w:r>
              <w:rPr>
                <w:rFonts w:eastAsia="Times New Roman"/>
                <w:b/>
                <w:bCs/>
              </w:rPr>
              <w:t>17</w:t>
            </w:r>
          </w:p>
        </w:tc>
        <w:tc>
          <w:tcPr>
            <w:tcW w:w="7592" w:type="dxa"/>
          </w:tcPr>
          <w:p w14:paraId="035DE2D3" w14:textId="69605B62"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end for</w:t>
            </w:r>
          </w:p>
        </w:tc>
      </w:tr>
      <w:tr w:rsidR="00F94192" w14:paraId="67522B86" w14:textId="77777777" w:rsidTr="002A71A1">
        <w:tc>
          <w:tcPr>
            <w:tcW w:w="704" w:type="dxa"/>
          </w:tcPr>
          <w:p w14:paraId="2542927A" w14:textId="404C14F1" w:rsidR="00F94192" w:rsidRDefault="00F94192" w:rsidP="009902A3">
            <w:pPr>
              <w:pStyle w:val="a9"/>
              <w:spacing w:line="240" w:lineRule="auto"/>
              <w:ind w:left="0"/>
              <w:rPr>
                <w:rFonts w:eastAsia="Times New Roman"/>
                <w:b/>
                <w:bCs/>
              </w:rPr>
            </w:pPr>
            <w:r>
              <w:rPr>
                <w:rFonts w:eastAsia="Times New Roman"/>
                <w:b/>
                <w:bCs/>
              </w:rPr>
              <w:t>18</w:t>
            </w:r>
          </w:p>
        </w:tc>
        <w:tc>
          <w:tcPr>
            <w:tcW w:w="7592" w:type="dxa"/>
          </w:tcPr>
          <w:p w14:paraId="05FA1DB4" w14:textId="50872A7F" w:rsidR="00F94192" w:rsidRPr="00F94192" w:rsidRDefault="00F94192" w:rsidP="009902A3">
            <w:pPr>
              <w:pStyle w:val="a9"/>
              <w:spacing w:line="240" w:lineRule="auto"/>
              <w:ind w:left="0"/>
              <w:rPr>
                <w:rFonts w:eastAsia="Times New Roman"/>
                <w:b/>
                <w:bCs/>
                <w:sz w:val="18"/>
                <w:szCs w:val="18"/>
              </w:rPr>
            </w:pPr>
            <w:r w:rsidRPr="00F94192">
              <w:rPr>
                <w:rFonts w:eastAsia="Times New Roman"/>
                <w:sz w:val="18"/>
                <w:szCs w:val="18"/>
              </w:rPr>
              <w:t xml:space="preserve">Sort </w:t>
            </w:r>
            <m:oMath>
              <m:r>
                <m:rPr>
                  <m:scr m:val="script"/>
                  <m:sty m:val="p"/>
                </m:rPr>
                <w:rPr>
                  <w:rFonts w:ascii="Cambria Math" w:hAnsi="Cambria Math"/>
                  <w:sz w:val="18"/>
                  <w:szCs w:val="18"/>
                </w:rPr>
                <m:t>C</m:t>
              </m:r>
            </m:oMath>
            <w:r w:rsidRPr="00F94192">
              <w:rPr>
                <w:rFonts w:eastAsia="Times New Roman"/>
                <w:sz w:val="18"/>
                <w:szCs w:val="18"/>
              </w:rPr>
              <w:t xml:space="preserve"> in ascending order of </w:t>
            </w:r>
            <m:oMath>
              <m:acc>
                <m:accPr>
                  <m:ctrlPr>
                    <w:rPr>
                      <w:rFonts w:ascii="Cambria Math" w:hAnsi="Cambria Math"/>
                      <w:sz w:val="18"/>
                      <w:szCs w:val="18"/>
                    </w:rPr>
                  </m:ctrlPr>
                </m:accPr>
                <m:e>
                  <m:r>
                    <w:rPr>
                      <w:rFonts w:ascii="Cambria Math" w:hAnsi="Cambria Math"/>
                      <w:sz w:val="18"/>
                      <w:szCs w:val="18"/>
                    </w:rPr>
                    <m:t>Φ</m:t>
                  </m:r>
                </m:e>
              </m:acc>
              <m:d>
                <m:dPr>
                  <m:ctrlPr>
                    <w:rPr>
                      <w:rFonts w:ascii="Cambria Math" w:hAnsi="Cambria Math"/>
                      <w:sz w:val="18"/>
                      <w:szCs w:val="18"/>
                    </w:rPr>
                  </m:ctrlPr>
                </m:dPr>
                <m:e>
                  <m:r>
                    <w:rPr>
                      <w:rFonts w:ascii="Cambria Math" w:hAnsi="Cambria Math"/>
                      <w:sz w:val="18"/>
                      <w:szCs w:val="18"/>
                    </w:rPr>
                    <m:t>χ</m:t>
                  </m:r>
                </m:e>
              </m:d>
            </m:oMath>
            <w:r w:rsidRPr="00F94192">
              <w:rPr>
                <w:rFonts w:eastAsia="Times New Roman"/>
                <w:sz w:val="18"/>
                <w:szCs w:val="18"/>
              </w:rPr>
              <w:t>.</w:t>
            </w:r>
          </w:p>
        </w:tc>
      </w:tr>
      <w:tr w:rsidR="00F94192" w14:paraId="3FECFA8E" w14:textId="77777777" w:rsidTr="002A71A1">
        <w:tc>
          <w:tcPr>
            <w:tcW w:w="704" w:type="dxa"/>
          </w:tcPr>
          <w:p w14:paraId="7946C7B0" w14:textId="258DF0A9" w:rsidR="00F94192" w:rsidRDefault="00F94192" w:rsidP="009902A3">
            <w:pPr>
              <w:pStyle w:val="a9"/>
              <w:spacing w:line="240" w:lineRule="auto"/>
              <w:ind w:left="0"/>
              <w:rPr>
                <w:rFonts w:eastAsia="Times New Roman"/>
                <w:b/>
                <w:bCs/>
              </w:rPr>
            </w:pPr>
            <w:r>
              <w:rPr>
                <w:rFonts w:eastAsia="Times New Roman"/>
                <w:b/>
                <w:bCs/>
              </w:rPr>
              <w:lastRenderedPageBreak/>
              <w:t>19</w:t>
            </w:r>
          </w:p>
        </w:tc>
        <w:tc>
          <w:tcPr>
            <w:tcW w:w="7592" w:type="dxa"/>
          </w:tcPr>
          <w:p w14:paraId="2B6795DD" w14:textId="6C762A91" w:rsidR="00F94192" w:rsidRPr="00F94192" w:rsidRDefault="00F94192" w:rsidP="009902A3">
            <w:pPr>
              <w:pStyle w:val="a9"/>
              <w:spacing w:line="240" w:lineRule="auto"/>
              <w:ind w:left="0"/>
              <w:rPr>
                <w:rFonts w:eastAsia="Times New Roman"/>
                <w:b/>
                <w:bCs/>
                <w:sz w:val="18"/>
                <w:szCs w:val="18"/>
              </w:rPr>
            </w:pPr>
            <w:r w:rsidRPr="00F94192">
              <w:rPr>
                <w:rFonts w:eastAsia="Times New Roman"/>
                <w:sz w:val="18"/>
                <w:szCs w:val="18"/>
              </w:rPr>
              <w:t>Set accepted ← false.</w:t>
            </w:r>
          </w:p>
        </w:tc>
      </w:tr>
      <w:tr w:rsidR="00F94192" w14:paraId="7CCE51FC" w14:textId="77777777" w:rsidTr="002A71A1">
        <w:tc>
          <w:tcPr>
            <w:tcW w:w="704" w:type="dxa"/>
          </w:tcPr>
          <w:p w14:paraId="452FE67F" w14:textId="77832CA4" w:rsidR="00F94192" w:rsidRDefault="00F94192" w:rsidP="009902A3">
            <w:pPr>
              <w:pStyle w:val="a9"/>
              <w:spacing w:line="240" w:lineRule="auto"/>
              <w:ind w:left="0"/>
              <w:rPr>
                <w:rFonts w:eastAsia="Times New Roman"/>
                <w:b/>
                <w:bCs/>
              </w:rPr>
            </w:pPr>
            <w:r>
              <w:rPr>
                <w:rFonts w:eastAsia="Times New Roman"/>
                <w:b/>
                <w:bCs/>
              </w:rPr>
              <w:t>20</w:t>
            </w:r>
          </w:p>
        </w:tc>
        <w:tc>
          <w:tcPr>
            <w:tcW w:w="7592" w:type="dxa"/>
          </w:tcPr>
          <w:p w14:paraId="59AA7EC6" w14:textId="6DF39C82"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 xml:space="preserve">for </w:t>
            </w:r>
            <w:r w:rsidRPr="00F94192">
              <w:rPr>
                <w:rFonts w:eastAsia="Times New Roman"/>
                <w:sz w:val="18"/>
                <w:szCs w:val="18"/>
              </w:rPr>
              <w:t xml:space="preserve">each candidate </w:t>
            </w:r>
            <m:oMath>
              <m:r>
                <w:rPr>
                  <w:rFonts w:ascii="Cambria Math" w:hAnsi="Cambria Math"/>
                  <w:sz w:val="18"/>
                  <w:szCs w:val="18"/>
                </w:rPr>
                <m:t>χ</m:t>
              </m:r>
            </m:oMath>
            <w:r w:rsidRPr="00F94192">
              <w:rPr>
                <w:rFonts w:eastAsia="Times New Roman"/>
                <w:sz w:val="18"/>
                <w:szCs w:val="18"/>
              </w:rPr>
              <w:t xml:space="preserve"> in the sorted list</w:t>
            </w:r>
            <w:r w:rsidRPr="00F94192">
              <w:rPr>
                <w:rFonts w:eastAsia="Times New Roman"/>
                <w:b/>
                <w:bCs/>
                <w:sz w:val="18"/>
                <w:szCs w:val="18"/>
              </w:rPr>
              <w:t xml:space="preserve"> do</w:t>
            </w:r>
          </w:p>
        </w:tc>
      </w:tr>
      <w:tr w:rsidR="00F94192" w14:paraId="6956C7D2" w14:textId="77777777" w:rsidTr="002A71A1">
        <w:tc>
          <w:tcPr>
            <w:tcW w:w="704" w:type="dxa"/>
          </w:tcPr>
          <w:p w14:paraId="32867F26" w14:textId="0BA70E38" w:rsidR="00F94192" w:rsidRDefault="00F94192" w:rsidP="009902A3">
            <w:pPr>
              <w:pStyle w:val="a9"/>
              <w:spacing w:line="240" w:lineRule="auto"/>
              <w:ind w:left="0"/>
              <w:rPr>
                <w:rFonts w:eastAsia="Times New Roman"/>
                <w:b/>
                <w:bCs/>
              </w:rPr>
            </w:pPr>
            <w:r>
              <w:rPr>
                <w:rFonts w:eastAsia="Times New Roman"/>
                <w:b/>
                <w:bCs/>
              </w:rPr>
              <w:t>21</w:t>
            </w:r>
          </w:p>
        </w:tc>
        <w:tc>
          <w:tcPr>
            <w:tcW w:w="7592" w:type="dxa"/>
          </w:tcPr>
          <w:p w14:paraId="6CC8AB0B" w14:textId="58E0C48A"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 xml:space="preserve">if </w:t>
            </w:r>
            <m:oMath>
              <m:acc>
                <m:accPr>
                  <m:ctrlPr>
                    <w:rPr>
                      <w:rFonts w:ascii="Cambria Math" w:hAnsi="Cambria Math"/>
                      <w:sz w:val="18"/>
                      <w:szCs w:val="18"/>
                    </w:rPr>
                  </m:ctrlPr>
                </m:accPr>
                <m:e>
                  <m:r>
                    <w:rPr>
                      <w:rFonts w:ascii="Cambria Math" w:hAnsi="Cambria Math"/>
                      <w:sz w:val="18"/>
                      <w:szCs w:val="18"/>
                    </w:rPr>
                    <m:t>Φ</m:t>
                  </m:r>
                </m:e>
              </m:acc>
              <m:d>
                <m:dPr>
                  <m:ctrlPr>
                    <w:rPr>
                      <w:rFonts w:ascii="Cambria Math" w:hAnsi="Cambria Math"/>
                      <w:sz w:val="18"/>
                      <w:szCs w:val="18"/>
                    </w:rPr>
                  </m:ctrlPr>
                </m:dPr>
                <m:e>
                  <m:r>
                    <w:rPr>
                      <w:rFonts w:ascii="Cambria Math" w:hAnsi="Cambria Math"/>
                      <w:sz w:val="18"/>
                      <w:szCs w:val="18"/>
                    </w:rPr>
                    <m:t>χ</m:t>
                  </m:r>
                </m:e>
              </m:d>
              <m:r>
                <m:rPr>
                  <m:sty m:val="p"/>
                </m:rPr>
                <w:rPr>
                  <w:rFonts w:ascii="Cambria Math" w:hAnsi="Cambria Math"/>
                  <w:sz w:val="18"/>
                  <w:szCs w:val="18"/>
                </w:rPr>
                <m:t>≥</m:t>
              </m:r>
              <m:r>
                <w:rPr>
                  <w:rFonts w:ascii="Cambria Math" w:hAnsi="Cambria Math"/>
                  <w:sz w:val="18"/>
                  <w:szCs w:val="18"/>
                </w:rPr>
                <m:t>Φ</m:t>
              </m:r>
              <m:d>
                <m:dPr>
                  <m:ctrlPr>
                    <w:rPr>
                      <w:rFonts w:ascii="Cambria Math" w:hAnsi="Cambria Math"/>
                      <w:sz w:val="18"/>
                      <w:szCs w:val="18"/>
                    </w:rPr>
                  </m:ctrlPr>
                </m:dPr>
                <m:e>
                  <m:r>
                    <w:rPr>
                      <w:rFonts w:ascii="Cambria Math" w:hAnsi="Cambria Math"/>
                      <w:sz w:val="18"/>
                      <w:szCs w:val="18"/>
                    </w:rPr>
                    <m:t>S</m:t>
                  </m:r>
                </m:e>
              </m:d>
            </m:oMath>
            <w:r w:rsidRPr="00F94192">
              <w:rPr>
                <w:rFonts w:eastAsia="Times New Roman"/>
                <w:b/>
                <w:bCs/>
                <w:sz w:val="18"/>
                <w:szCs w:val="18"/>
              </w:rPr>
              <w:t xml:space="preserve"> then </w:t>
            </w:r>
            <w:r w:rsidRPr="00F94192">
              <w:rPr>
                <w:rFonts w:eastAsia="Times New Roman"/>
                <w:sz w:val="18"/>
                <w:szCs w:val="18"/>
              </w:rPr>
              <w:t>break.</w:t>
            </w:r>
          </w:p>
        </w:tc>
      </w:tr>
      <w:tr w:rsidR="00F94192" w14:paraId="7673D5EC" w14:textId="77777777" w:rsidTr="002A71A1">
        <w:tc>
          <w:tcPr>
            <w:tcW w:w="704" w:type="dxa"/>
          </w:tcPr>
          <w:p w14:paraId="095CA70D" w14:textId="18AA1B9C" w:rsidR="00F94192" w:rsidRDefault="00F94192" w:rsidP="009902A3">
            <w:pPr>
              <w:pStyle w:val="a9"/>
              <w:spacing w:line="240" w:lineRule="auto"/>
              <w:ind w:left="0"/>
              <w:rPr>
                <w:rFonts w:eastAsia="Times New Roman"/>
                <w:b/>
                <w:bCs/>
              </w:rPr>
            </w:pPr>
            <w:r>
              <w:rPr>
                <w:rFonts w:eastAsia="Times New Roman"/>
                <w:b/>
                <w:bCs/>
              </w:rPr>
              <w:t>22</w:t>
            </w:r>
          </w:p>
        </w:tc>
        <w:tc>
          <w:tcPr>
            <w:tcW w:w="7592" w:type="dxa"/>
          </w:tcPr>
          <w:p w14:paraId="428153AC" w14:textId="41E0D154" w:rsidR="00F94192" w:rsidRPr="00F94192" w:rsidRDefault="00F94192" w:rsidP="009902A3">
            <w:pPr>
              <w:pStyle w:val="a9"/>
              <w:spacing w:line="240" w:lineRule="auto"/>
              <w:ind w:left="0"/>
              <w:rPr>
                <w:rFonts w:eastAsia="Times New Roman"/>
                <w:b/>
                <w:bCs/>
                <w:sz w:val="18"/>
                <w:szCs w:val="18"/>
              </w:rPr>
            </w:pPr>
            <w:r w:rsidRPr="00F94192">
              <w:rPr>
                <w:rFonts w:eastAsia="Times New Roman"/>
                <w:sz w:val="18"/>
                <w:szCs w:val="18"/>
              </w:rPr>
              <w:t xml:space="preserve">Decode </w:t>
            </w:r>
            <m:oMath>
              <m:sSup>
                <m:sSupPr>
                  <m:ctrlPr>
                    <w:rPr>
                      <w:rFonts w:ascii="Cambria Math" w:hAnsi="Cambria Math"/>
                      <w:sz w:val="18"/>
                      <w:szCs w:val="18"/>
                    </w:rPr>
                  </m:ctrlPr>
                </m:sSupPr>
                <m:e>
                  <m:r>
                    <w:rPr>
                      <w:rFonts w:ascii="Cambria Math" w:hAnsi="Cambria Math"/>
                      <w:sz w:val="18"/>
                      <w:szCs w:val="18"/>
                    </w:rPr>
                    <m:t>Ω</m:t>
                  </m:r>
                </m:e>
                <m:sup>
                  <m:r>
                    <w:rPr>
                      <w:rFonts w:ascii="Cambria Math" w:hAnsi="Cambria Math"/>
                      <w:sz w:val="18"/>
                      <w:szCs w:val="18"/>
                    </w:rPr>
                    <m:t>χ</m:t>
                  </m:r>
                </m:sup>
              </m:sSup>
            </m:oMath>
            <w:r w:rsidRPr="00F94192">
              <w:rPr>
                <w:rFonts w:eastAsia="Times New Roman"/>
                <w:sz w:val="18"/>
                <w:szCs w:val="18"/>
              </w:rPr>
              <w:t xml:space="preserve"> by the full TGBC procedure and obtain </w:t>
            </w:r>
            <m:oMath>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χ</m:t>
                  </m:r>
                </m:sup>
              </m:sSup>
            </m:oMath>
            <w:r w:rsidRPr="00F94192">
              <w:rPr>
                <w:rFonts w:eastAsia="Times New Roman"/>
                <w:sz w:val="18"/>
                <w:szCs w:val="18"/>
              </w:rPr>
              <w:t xml:space="preserve"> and </w:t>
            </w:r>
            <m:oMath>
              <m:r>
                <w:rPr>
                  <w:rFonts w:ascii="Cambria Math" w:hAnsi="Cambria Math"/>
                  <w:sz w:val="18"/>
                  <w:szCs w:val="18"/>
                </w:rPr>
                <m:t>Φ</m:t>
              </m:r>
              <m:d>
                <m:dPr>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χ</m:t>
                      </m:r>
                    </m:sup>
                  </m:sSup>
                </m:e>
              </m:d>
            </m:oMath>
            <w:r w:rsidRPr="00F94192">
              <w:rPr>
                <w:rFonts w:eastAsia="Times New Roman"/>
                <w:sz w:val="18"/>
                <w:szCs w:val="18"/>
              </w:rPr>
              <w:t>.</w:t>
            </w:r>
          </w:p>
        </w:tc>
      </w:tr>
      <w:tr w:rsidR="00F94192" w14:paraId="7D271EF1" w14:textId="77777777" w:rsidTr="002A71A1">
        <w:tc>
          <w:tcPr>
            <w:tcW w:w="704" w:type="dxa"/>
          </w:tcPr>
          <w:p w14:paraId="0F66E4B2" w14:textId="6EA62C4E" w:rsidR="00F94192" w:rsidRDefault="00F94192" w:rsidP="009902A3">
            <w:pPr>
              <w:pStyle w:val="a9"/>
              <w:spacing w:line="240" w:lineRule="auto"/>
              <w:ind w:left="0"/>
              <w:rPr>
                <w:rFonts w:eastAsia="Times New Roman"/>
                <w:b/>
                <w:bCs/>
              </w:rPr>
            </w:pPr>
            <w:r>
              <w:rPr>
                <w:rFonts w:eastAsia="Times New Roman"/>
                <w:b/>
                <w:bCs/>
              </w:rPr>
              <w:t>23</w:t>
            </w:r>
          </w:p>
        </w:tc>
        <w:tc>
          <w:tcPr>
            <w:tcW w:w="7592" w:type="dxa"/>
          </w:tcPr>
          <w:p w14:paraId="7960443F" w14:textId="20C77EDD" w:rsidR="00F94192" w:rsidRPr="00F94192" w:rsidRDefault="00F94192" w:rsidP="009902A3">
            <w:pPr>
              <w:pStyle w:val="a9"/>
              <w:spacing w:line="240" w:lineRule="auto"/>
              <w:ind w:left="0"/>
              <w:rPr>
                <w:rFonts w:eastAsia="Times New Roman"/>
                <w:sz w:val="18"/>
                <w:szCs w:val="18"/>
              </w:rPr>
            </w:pPr>
            <w:r w:rsidRPr="00F94192">
              <w:rPr>
                <w:rFonts w:eastAsia="Times New Roman"/>
                <w:b/>
                <w:bCs/>
                <w:sz w:val="18"/>
                <w:szCs w:val="18"/>
              </w:rPr>
              <w:t>if</w:t>
            </w:r>
            <w:r w:rsidRPr="00F94192">
              <w:rPr>
                <w:rFonts w:eastAsia="Times New Roman"/>
                <w:sz w:val="18"/>
                <w:szCs w:val="18"/>
              </w:rPr>
              <w:t xml:space="preserve"> </w:t>
            </w:r>
            <m:oMath>
              <m:r>
                <w:rPr>
                  <w:rFonts w:ascii="Cambria Math" w:eastAsia="Times New Roman" w:hAnsi="Cambria Math"/>
                  <w:sz w:val="18"/>
                  <w:szCs w:val="18"/>
                </w:rPr>
                <m:t>Φ</m:t>
              </m:r>
              <m:d>
                <m:dPr>
                  <m:ctrlPr>
                    <w:rPr>
                      <w:rFonts w:ascii="Cambria Math" w:eastAsia="Times New Roman" w:hAnsi="Cambria Math"/>
                      <w:i/>
                      <w:sz w:val="18"/>
                      <w:szCs w:val="18"/>
                    </w:rPr>
                  </m:ctrlPr>
                </m:dPr>
                <m:e>
                  <m:sSup>
                    <m:sSupPr>
                      <m:ctrlPr>
                        <w:rPr>
                          <w:rFonts w:ascii="Cambria Math" w:eastAsia="Times New Roman" w:hAnsi="Cambria Math"/>
                          <w:i/>
                          <w:sz w:val="18"/>
                          <w:szCs w:val="18"/>
                        </w:rPr>
                      </m:ctrlPr>
                    </m:sSupPr>
                    <m:e>
                      <m:r>
                        <w:rPr>
                          <w:rFonts w:ascii="Cambria Math" w:eastAsia="Times New Roman" w:hAnsi="Cambria Math"/>
                          <w:sz w:val="18"/>
                          <w:szCs w:val="18"/>
                        </w:rPr>
                        <m:t>S</m:t>
                      </m:r>
                    </m:e>
                    <m:sup>
                      <m:r>
                        <w:rPr>
                          <w:rFonts w:ascii="Cambria Math" w:eastAsia="Times New Roman" w:hAnsi="Cambria Math"/>
                          <w:sz w:val="18"/>
                          <w:szCs w:val="18"/>
                        </w:rPr>
                        <m:t>χ</m:t>
                      </m:r>
                    </m:sup>
                  </m:sSup>
                </m:e>
              </m:d>
              <m:r>
                <w:rPr>
                  <w:rFonts w:ascii="Cambria Math" w:eastAsia="Times New Roman" w:hAnsi="Cambria Math"/>
                  <w:sz w:val="18"/>
                  <w:szCs w:val="18"/>
                </w:rPr>
                <m:t>&lt;Φ</m:t>
              </m:r>
              <m:d>
                <m:dPr>
                  <m:ctrlPr>
                    <w:rPr>
                      <w:rFonts w:ascii="Cambria Math" w:eastAsia="Times New Roman" w:hAnsi="Cambria Math"/>
                      <w:i/>
                      <w:sz w:val="18"/>
                      <w:szCs w:val="18"/>
                    </w:rPr>
                  </m:ctrlPr>
                </m:dPr>
                <m:e>
                  <m:r>
                    <w:rPr>
                      <w:rFonts w:ascii="Cambria Math" w:eastAsia="Times New Roman" w:hAnsi="Cambria Math"/>
                      <w:sz w:val="18"/>
                      <w:szCs w:val="18"/>
                    </w:rPr>
                    <m:t>S</m:t>
                  </m:r>
                </m:e>
              </m:d>
            </m:oMath>
            <w:r w:rsidRPr="00F94192">
              <w:rPr>
                <w:rFonts w:eastAsia="Times New Roman"/>
                <w:sz w:val="18"/>
                <w:szCs w:val="18"/>
              </w:rPr>
              <w:t xml:space="preserve"> </w:t>
            </w:r>
            <w:r w:rsidRPr="00F94192">
              <w:rPr>
                <w:rFonts w:eastAsia="Times New Roman"/>
                <w:b/>
                <w:bCs/>
                <w:sz w:val="18"/>
                <w:szCs w:val="18"/>
              </w:rPr>
              <w:t>then</w:t>
            </w:r>
            <w:r w:rsidRPr="00F94192">
              <w:rPr>
                <w:rFonts w:eastAsia="Times New Roman"/>
                <w:sz w:val="18"/>
                <w:szCs w:val="18"/>
              </w:rPr>
              <w:t xml:space="preserve"> replace </w:t>
            </w:r>
            <m:oMath>
              <m:r>
                <w:rPr>
                  <w:rFonts w:ascii="Cambria Math" w:eastAsia="Times New Roman" w:hAnsi="Cambria Math"/>
                  <w:sz w:val="18"/>
                  <w:szCs w:val="18"/>
                </w:rPr>
                <m:t>S</m:t>
              </m:r>
            </m:oMath>
            <w:r w:rsidRPr="00F94192">
              <w:rPr>
                <w:rFonts w:eastAsia="Times New Roman"/>
                <w:sz w:val="18"/>
                <w:szCs w:val="18"/>
              </w:rPr>
              <w:t xml:space="preserve"> by </w:t>
            </w:r>
            <m:oMath>
              <m:sSup>
                <m:sSupPr>
                  <m:ctrlPr>
                    <w:rPr>
                      <w:rFonts w:ascii="Cambria Math" w:eastAsia="Times New Roman" w:hAnsi="Cambria Math"/>
                      <w:i/>
                      <w:sz w:val="18"/>
                      <w:szCs w:val="18"/>
                    </w:rPr>
                  </m:ctrlPr>
                </m:sSupPr>
                <m:e>
                  <m:r>
                    <w:rPr>
                      <w:rFonts w:ascii="Cambria Math" w:eastAsia="Times New Roman" w:hAnsi="Cambria Math"/>
                      <w:sz w:val="18"/>
                      <w:szCs w:val="18"/>
                    </w:rPr>
                    <m:t>S</m:t>
                  </m:r>
                </m:e>
                <m:sup>
                  <m:r>
                    <w:rPr>
                      <w:rFonts w:ascii="Cambria Math" w:eastAsia="Times New Roman" w:hAnsi="Cambria Math"/>
                      <w:sz w:val="18"/>
                      <w:szCs w:val="18"/>
                    </w:rPr>
                    <m:t>χ</m:t>
                  </m:r>
                </m:sup>
              </m:sSup>
            </m:oMath>
            <w:r w:rsidRPr="00F94192">
              <w:rPr>
                <w:rFonts w:eastAsia="Times New Roman"/>
                <w:sz w:val="18"/>
                <w:szCs w:val="18"/>
              </w:rPr>
              <w:t>, set accepted ← true, and break.</w:t>
            </w:r>
          </w:p>
        </w:tc>
      </w:tr>
      <w:tr w:rsidR="00F94192" w14:paraId="5FA3E88A" w14:textId="77777777" w:rsidTr="00F94192">
        <w:tc>
          <w:tcPr>
            <w:tcW w:w="704" w:type="dxa"/>
          </w:tcPr>
          <w:p w14:paraId="62B7862F" w14:textId="7E1A33BA" w:rsidR="00F94192" w:rsidRDefault="00F94192" w:rsidP="009902A3">
            <w:pPr>
              <w:pStyle w:val="a9"/>
              <w:spacing w:line="240" w:lineRule="auto"/>
              <w:ind w:left="0"/>
              <w:rPr>
                <w:rFonts w:eastAsia="Times New Roman"/>
                <w:b/>
                <w:bCs/>
              </w:rPr>
            </w:pPr>
            <w:r>
              <w:rPr>
                <w:rFonts w:eastAsia="Times New Roman"/>
                <w:b/>
                <w:bCs/>
              </w:rPr>
              <w:t>24</w:t>
            </w:r>
          </w:p>
        </w:tc>
        <w:tc>
          <w:tcPr>
            <w:tcW w:w="7592" w:type="dxa"/>
          </w:tcPr>
          <w:p w14:paraId="35A39550" w14:textId="5A39DB37"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end for</w:t>
            </w:r>
          </w:p>
        </w:tc>
      </w:tr>
      <w:tr w:rsidR="00F94192" w14:paraId="03824CCC" w14:textId="77777777" w:rsidTr="00F94192">
        <w:tc>
          <w:tcPr>
            <w:tcW w:w="704" w:type="dxa"/>
          </w:tcPr>
          <w:p w14:paraId="78F857DB" w14:textId="0F631392" w:rsidR="00F94192" w:rsidRDefault="00F94192" w:rsidP="009902A3">
            <w:pPr>
              <w:pStyle w:val="a9"/>
              <w:spacing w:line="240" w:lineRule="auto"/>
              <w:ind w:left="0"/>
              <w:rPr>
                <w:rFonts w:eastAsia="Times New Roman"/>
                <w:b/>
                <w:bCs/>
              </w:rPr>
            </w:pPr>
            <w:r>
              <w:rPr>
                <w:rFonts w:eastAsia="Times New Roman"/>
                <w:b/>
                <w:bCs/>
              </w:rPr>
              <w:t>25</w:t>
            </w:r>
          </w:p>
        </w:tc>
        <w:tc>
          <w:tcPr>
            <w:tcW w:w="7592" w:type="dxa"/>
          </w:tcPr>
          <w:p w14:paraId="6A4F6929" w14:textId="789BB940"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 xml:space="preserve">if </w:t>
            </w:r>
            <w:r w:rsidRPr="00F94192">
              <w:rPr>
                <w:rFonts w:eastAsia="Times New Roman"/>
                <w:sz w:val="18"/>
                <w:szCs w:val="18"/>
              </w:rPr>
              <w:t>accepted = false</w:t>
            </w:r>
            <w:r w:rsidRPr="00F94192">
              <w:rPr>
                <w:rFonts w:eastAsia="Times New Roman"/>
                <w:b/>
                <w:bCs/>
                <w:sz w:val="18"/>
                <w:szCs w:val="18"/>
              </w:rPr>
              <w:t xml:space="preserve"> then</w:t>
            </w:r>
            <w:r w:rsidRPr="00F94192">
              <w:rPr>
                <w:rFonts w:eastAsia="Times New Roman"/>
                <w:sz w:val="18"/>
                <w:szCs w:val="18"/>
              </w:rPr>
              <w:t xml:space="preserve"> break.</w:t>
            </w:r>
          </w:p>
        </w:tc>
      </w:tr>
      <w:tr w:rsidR="00F94192" w14:paraId="743249AF" w14:textId="77777777" w:rsidTr="00F94192">
        <w:tc>
          <w:tcPr>
            <w:tcW w:w="704" w:type="dxa"/>
          </w:tcPr>
          <w:p w14:paraId="2FC452C8" w14:textId="1E771C13" w:rsidR="00F94192" w:rsidRDefault="00F94192" w:rsidP="009902A3">
            <w:pPr>
              <w:pStyle w:val="a9"/>
              <w:spacing w:line="240" w:lineRule="auto"/>
              <w:ind w:left="0"/>
              <w:rPr>
                <w:rFonts w:eastAsia="Times New Roman"/>
                <w:b/>
                <w:bCs/>
              </w:rPr>
            </w:pPr>
            <w:r>
              <w:rPr>
                <w:rFonts w:eastAsia="Times New Roman"/>
                <w:b/>
                <w:bCs/>
              </w:rPr>
              <w:t>26</w:t>
            </w:r>
          </w:p>
        </w:tc>
        <w:tc>
          <w:tcPr>
            <w:tcW w:w="7592" w:type="dxa"/>
          </w:tcPr>
          <w:p w14:paraId="19A89A40" w14:textId="091EB827"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end for</w:t>
            </w:r>
          </w:p>
        </w:tc>
      </w:tr>
      <w:tr w:rsidR="00F94192" w14:paraId="0BCAB8BC" w14:textId="77777777" w:rsidTr="000D2450">
        <w:tc>
          <w:tcPr>
            <w:tcW w:w="704" w:type="dxa"/>
            <w:tcBorders>
              <w:bottom w:val="single" w:sz="4" w:space="0" w:color="auto"/>
            </w:tcBorders>
          </w:tcPr>
          <w:p w14:paraId="454A4C38" w14:textId="3EE08FF0" w:rsidR="00F94192" w:rsidRDefault="00F94192" w:rsidP="009902A3">
            <w:pPr>
              <w:pStyle w:val="a9"/>
              <w:spacing w:line="240" w:lineRule="auto"/>
              <w:ind w:left="0"/>
              <w:rPr>
                <w:rFonts w:eastAsia="Times New Roman"/>
                <w:b/>
                <w:bCs/>
              </w:rPr>
            </w:pPr>
            <w:r>
              <w:rPr>
                <w:rFonts w:eastAsia="Times New Roman"/>
                <w:b/>
                <w:bCs/>
              </w:rPr>
              <w:t>27</w:t>
            </w:r>
          </w:p>
        </w:tc>
        <w:tc>
          <w:tcPr>
            <w:tcW w:w="7592" w:type="dxa"/>
            <w:tcBorders>
              <w:bottom w:val="single" w:sz="4" w:space="0" w:color="auto"/>
            </w:tcBorders>
          </w:tcPr>
          <w:p w14:paraId="4E5AC880" w14:textId="7A8B52DB" w:rsidR="00F94192" w:rsidRPr="00F94192" w:rsidRDefault="00F94192" w:rsidP="009902A3">
            <w:pPr>
              <w:pStyle w:val="a9"/>
              <w:spacing w:line="240" w:lineRule="auto"/>
              <w:ind w:left="0"/>
              <w:rPr>
                <w:rFonts w:eastAsia="Times New Roman"/>
                <w:b/>
                <w:bCs/>
                <w:sz w:val="18"/>
                <w:szCs w:val="18"/>
              </w:rPr>
            </w:pPr>
            <w:r w:rsidRPr="00F94192">
              <w:rPr>
                <w:rFonts w:eastAsia="Times New Roman"/>
                <w:b/>
                <w:bCs/>
                <w:sz w:val="18"/>
                <w:szCs w:val="18"/>
              </w:rPr>
              <w:t>return</w:t>
            </w:r>
            <w:r w:rsidRPr="00F94192">
              <w:rPr>
                <w:rFonts w:eastAsia="Times New Roman"/>
                <w:sz w:val="18"/>
                <w:szCs w:val="18"/>
              </w:rPr>
              <w:t xml:space="preserve"> the educated individual.</w:t>
            </w:r>
          </w:p>
        </w:tc>
      </w:tr>
    </w:tbl>
    <w:p w14:paraId="3F85ADAF" w14:textId="6A1BDF96" w:rsidR="009D6D9F" w:rsidRPr="00CB600F" w:rsidRDefault="00A316F9" w:rsidP="00A316F9">
      <w:pPr>
        <w:pStyle w:val="1"/>
      </w:pPr>
      <w:r>
        <w:t>5</w:t>
      </w:r>
      <w:r>
        <w:tab/>
        <w:t>Numerical Experiments</w:t>
      </w:r>
    </w:p>
    <w:p w14:paraId="525D522A" w14:textId="5B9947F8" w:rsidR="000615AE" w:rsidRPr="000615AE" w:rsidRDefault="000615AE" w:rsidP="000615AE">
      <w:r w:rsidRPr="000615AE">
        <w:t xml:space="preserve">This section evaluates the proposed HGA-TGBC for the equity-aware static bike repositioning problem. The experiments are </w:t>
      </w:r>
      <w:r w:rsidR="00DE579D">
        <w:rPr>
          <w:rFonts w:hint="eastAsia"/>
        </w:rPr>
        <w:t>organized</w:t>
      </w:r>
      <w:r w:rsidR="00DE579D">
        <w:t xml:space="preserve"> to assess</w:t>
      </w:r>
      <w:r w:rsidRPr="000615AE">
        <w:t xml:space="preserve"> both the modeling effect of the penalty weight and the computational performance of the solution method. Section 5.1 reports the algorithmic parameter</w:t>
      </w:r>
      <w:r w:rsidR="008B2696">
        <w:t xml:space="preserve"> tuning</w:t>
      </w:r>
      <w:r w:rsidRPr="000615AE">
        <w:t xml:space="preserve">. Section 5.2 analyzes the trade-off between </w:t>
      </w:r>
      <w:r w:rsidR="00B62BCD">
        <w:t xml:space="preserve">inventory-to-target </w:t>
      </w:r>
      <w:r w:rsidRPr="000615AE">
        <w:t xml:space="preserve">ratio dispersion and </w:t>
      </w:r>
      <w:r w:rsidR="00B62BCD">
        <w:t xml:space="preserve">relative </w:t>
      </w:r>
      <w:r w:rsidRPr="000615AE">
        <w:t>target</w:t>
      </w:r>
      <w:r w:rsidR="00B62BCD">
        <w:t xml:space="preserve"> </w:t>
      </w:r>
      <w:r w:rsidRPr="000615AE">
        <w:t>attainment performance. Section 5.3 compares HGA-TGBC with the MILP solved by CPLEX on small networks. Section 5.4 compares HGA-TGBC with a GA-TGBC benchmark on larger networks. Section 5.5 summarizes the computational findings.</w:t>
      </w:r>
    </w:p>
    <w:p w14:paraId="1F8C8710" w14:textId="77777777" w:rsidR="00DE579D" w:rsidRPr="00DE579D" w:rsidRDefault="00DE579D" w:rsidP="00DE579D">
      <w:r w:rsidRPr="00DE579D">
        <w:t>All algorithms were implemented in C++ and run on a desktop computer equipped with a 12th-generation Intel Core i7 CPU. Computational time (CPU time) is reported in seconds. The MILP benchmark was solved by IBM ILOG CPLEX Optimizer, a commercial mixed-integer programming solver. CPLEX solves mixed-integer programs through a branch-and-cut framework that combines linear-programming relaxation, branching, cutting planes, primal heuristics, and bound updates. In the small-network comparison, CPLEX was restricted to one thread and terminated after a 7200-s CPU time limit if optimality had not been certified. For time-limited rows, the reported CPLEX objective is therefore an incumbent upper bound rather than a proven optimum.</w:t>
      </w:r>
    </w:p>
    <w:p w14:paraId="7834E502" w14:textId="533A59BC" w:rsidR="00A316F9" w:rsidRPr="00A316F9" w:rsidRDefault="000615AE" w:rsidP="00A316F9">
      <w:pPr>
        <w:rPr>
          <w:sz w:val="18"/>
          <w:szCs w:val="18"/>
        </w:rPr>
      </w:pPr>
      <w:r w:rsidRPr="000615AE">
        <w:t xml:space="preserve">Each </w:t>
      </w:r>
      <w:r w:rsidR="00DE579D">
        <w:t xml:space="preserve">test </w:t>
      </w:r>
      <w:r w:rsidRPr="000615AE">
        <w:t xml:space="preserve">instance </w:t>
      </w:r>
      <w:r w:rsidR="00DE579D">
        <w:t>is denoted by</w:t>
      </w:r>
      <w:r w:rsidRPr="000615AE">
        <w:t xml:space="preserve"> </w:t>
      </w:r>
      <w:proofErr w:type="spellStart"/>
      <w:r w:rsidR="009A5EDC" w:rsidRPr="009A5EDC">
        <w:rPr>
          <w:i/>
        </w:rPr>
        <w:t>Vn_Mm_s</w:t>
      </w:r>
      <w:proofErr w:type="spellEnd"/>
      <w:r w:rsidRPr="000615AE">
        <w:t xml:space="preserve">, where </w:t>
      </w:r>
      <m:oMath>
        <m:r>
          <w:rPr>
            <w:rFonts w:ascii="Cambria Math" w:hAnsi="Cambria Math"/>
          </w:rPr>
          <m:t>n</m:t>
        </m:r>
      </m:oMath>
      <w:r w:rsidRPr="000615AE">
        <w:t xml:space="preserve"> is the number of stations, </w:t>
      </w:r>
      <m:oMath>
        <m:r>
          <w:rPr>
            <w:rFonts w:ascii="Cambria Math" w:hAnsi="Cambria Math"/>
          </w:rPr>
          <m:t>m</m:t>
        </m:r>
      </m:oMath>
      <w:r w:rsidRPr="000615AE">
        <w:t xml:space="preserve"> is the number of trucks, and </w:t>
      </w:r>
      <m:oMath>
        <m:r>
          <w:rPr>
            <w:rFonts w:ascii="Cambria Math" w:hAnsi="Cambria Math"/>
          </w:rPr>
          <m:t>s</m:t>
        </m:r>
      </m:oMath>
      <w:r w:rsidRPr="000615AE">
        <w:t xml:space="preserve"> denotes the target-inventory scenario</w:t>
      </w:r>
      <w:r w:rsidR="00F2174B">
        <w:t>,</w:t>
      </w:r>
      <w:r w:rsidR="00DE579D">
        <w:t xml:space="preserve"> including A</w:t>
      </w:r>
      <w:r w:rsidR="00387082">
        <w:t xml:space="preserve"> </w:t>
      </w:r>
      <w:r w:rsidR="00DE579D">
        <w:t>(Average), L</w:t>
      </w:r>
      <w:r w:rsidR="00387082">
        <w:t xml:space="preserve"> </w:t>
      </w:r>
      <w:r w:rsidR="00DE579D">
        <w:t>(Low)</w:t>
      </w:r>
      <w:r w:rsidR="00F2174B">
        <w:t>,</w:t>
      </w:r>
      <w:r w:rsidR="00DE579D">
        <w:t xml:space="preserve"> and H</w:t>
      </w:r>
      <w:r w:rsidR="00387082">
        <w:t xml:space="preserve"> </w:t>
      </w:r>
      <w:r w:rsidR="00DE579D">
        <w:t>(High)</w:t>
      </w:r>
      <w:r w:rsidRPr="000615AE">
        <w:t>.</w:t>
      </w:r>
      <w:r w:rsidR="00937120" w:rsidRPr="00DE579D">
        <w:t xml:space="preserve"> </w:t>
      </w:r>
      <w:r w:rsidR="00DE579D" w:rsidRPr="00DE579D">
        <w:t xml:space="preserve">The </w:t>
      </w:r>
      <w:r w:rsidR="00DE579D">
        <w:t>three</w:t>
      </w:r>
      <w:r w:rsidR="00DE579D" w:rsidRPr="00DE579D">
        <w:t xml:space="preserve"> scenarios represent different target profiles and are used to test whether the algorithms remain stable across different inventory patterns. </w:t>
      </w:r>
      <w:r w:rsidR="00931D4A" w:rsidRPr="00931D4A">
        <w:rPr>
          <w:szCs w:val="20"/>
        </w:rPr>
        <w:t xml:space="preserve">The </w:t>
      </w:r>
      <w:r w:rsidR="00F2174B">
        <w:rPr>
          <w:szCs w:val="20"/>
        </w:rPr>
        <w:t>handling</w:t>
      </w:r>
      <w:r w:rsidR="00931D4A" w:rsidRPr="00931D4A">
        <w:rPr>
          <w:szCs w:val="20"/>
        </w:rPr>
        <w:t xml:space="preserve"> time</w:t>
      </w:r>
      <w:r w:rsidR="00F2174B">
        <w:rPr>
          <w:szCs w:val="20"/>
        </w:rPr>
        <w:t>s</w:t>
      </w:r>
      <w:r w:rsidR="00931D4A" w:rsidRPr="00931D4A">
        <w:rPr>
          <w:szCs w:val="20"/>
        </w:rPr>
        <w:t xml:space="preserve"> </w:t>
      </w:r>
      <m:oMath>
        <m:sSub>
          <m:sSubPr>
            <m:ctrlPr>
              <w:rPr>
                <w:rFonts w:ascii="Cambria Math" w:hAnsi="Cambria Math"/>
                <w:szCs w:val="20"/>
              </w:rPr>
            </m:ctrlPr>
          </m:sSubPr>
          <m:e>
            <m:r>
              <w:rPr>
                <w:rFonts w:ascii="Cambria Math" w:hAnsi="Cambria Math"/>
                <w:szCs w:val="20"/>
              </w:rPr>
              <m:t>τ</m:t>
            </m:r>
          </m:e>
          <m:sub>
            <m:r>
              <m:rPr>
                <m:sty m:val="p"/>
              </m:rPr>
              <w:rPr>
                <w:rFonts w:ascii="Cambria Math" w:hAnsi="Cambria Math"/>
                <w:szCs w:val="20"/>
              </w:rPr>
              <m:t>pick</m:t>
            </m:r>
          </m:sub>
        </m:sSub>
        <m:r>
          <w:rPr>
            <w:rFonts w:ascii="Cambria Math" w:hAnsi="Cambria Math"/>
            <w:szCs w:val="20"/>
          </w:rPr>
          <m:t>,</m:t>
        </m:r>
        <m:sSub>
          <m:sSubPr>
            <m:ctrlPr>
              <w:rPr>
                <w:rFonts w:ascii="Cambria Math" w:hAnsi="Cambria Math"/>
                <w:szCs w:val="20"/>
              </w:rPr>
            </m:ctrlPr>
          </m:sSubPr>
          <m:e>
            <m:r>
              <w:rPr>
                <w:rFonts w:ascii="Cambria Math" w:hAnsi="Cambria Math"/>
                <w:szCs w:val="20"/>
              </w:rPr>
              <m:t>τ</m:t>
            </m:r>
          </m:e>
          <m:sub>
            <m:r>
              <m:rPr>
                <m:sty m:val="p"/>
              </m:rPr>
              <w:rPr>
                <w:rFonts w:ascii="Cambria Math" w:hAnsi="Cambria Math"/>
                <w:szCs w:val="20"/>
              </w:rPr>
              <m:t>drop</m:t>
            </m:r>
          </m:sub>
        </m:sSub>
      </m:oMath>
      <w:r w:rsidR="00931D4A" w:rsidRPr="00931D4A">
        <w:rPr>
          <w:szCs w:val="20"/>
        </w:rPr>
        <w:t xml:space="preserve"> are set </w:t>
      </w:r>
      <w:r w:rsidR="00F2174B">
        <w:rPr>
          <w:szCs w:val="20"/>
        </w:rPr>
        <w:t>to</w:t>
      </w:r>
      <w:r w:rsidR="00931D4A" w:rsidRPr="00931D4A">
        <w:rPr>
          <w:szCs w:val="20"/>
        </w:rPr>
        <w:t xml:space="preserve"> </w:t>
      </w:r>
      <m:oMath>
        <m:r>
          <w:rPr>
            <w:rFonts w:ascii="Cambria Math" w:hAnsi="Cambria Math"/>
            <w:szCs w:val="20"/>
          </w:rPr>
          <m:t>60 s</m:t>
        </m:r>
      </m:oMath>
      <w:r w:rsidR="00931D4A">
        <w:rPr>
          <w:sz w:val="18"/>
          <w:szCs w:val="18"/>
        </w:rPr>
        <w:t xml:space="preserve">. </w:t>
      </w:r>
      <w:r w:rsidR="00DE579D" w:rsidRPr="00DE579D">
        <w:t xml:space="preserve">The small-network set contains 30 instances with </w:t>
      </w:r>
      <m:oMath>
        <m:r>
          <w:rPr>
            <w:rFonts w:ascii="Cambria Math" w:hAnsi="Cambria Math"/>
          </w:rPr>
          <m:t>n</m:t>
        </m:r>
        <m:r>
          <m:rPr>
            <m:sty m:val="p"/>
          </m:rPr>
          <w:rPr>
            <w:rFonts w:ascii="Cambria Math" w:hAnsi="Cambria Math" w:cs="Cambria Math" w:hint="eastAsia"/>
          </w:rPr>
          <m:t>∈</m:t>
        </m:r>
        <m:r>
          <m:rPr>
            <m:lit/>
          </m:rPr>
          <w:rPr>
            <w:rFonts w:ascii="Cambria Math" w:hAnsi="Cambria Math" w:cs="Cambria Math"/>
          </w:rPr>
          <m:t>{</m:t>
        </m:r>
        <m:r>
          <w:rPr>
            <w:rFonts w:ascii="Cambria Math" w:hAnsi="Cambria Math"/>
          </w:rPr>
          <m:t>8,10,12,14,16</m:t>
        </m:r>
        <m:r>
          <m:rPr>
            <m:lit/>
          </m:rPr>
          <w:rPr>
            <w:rFonts w:ascii="Cambria Math" w:hAnsi="Cambria Math"/>
          </w:rPr>
          <m:t>}</m:t>
        </m:r>
      </m:oMath>
      <w:r w:rsidR="00DE579D" w:rsidRPr="00DE579D">
        <w:t xml:space="preserve">, </w:t>
      </w:r>
      <m:oMath>
        <m:r>
          <w:rPr>
            <w:rFonts w:ascii="Cambria Math" w:hAnsi="Cambria Math"/>
          </w:rPr>
          <m:t>m</m:t>
        </m:r>
        <m:r>
          <m:rPr>
            <m:sty m:val="p"/>
          </m:rPr>
          <w:rPr>
            <w:rFonts w:ascii="Cambria Math" w:hAnsi="Cambria Math" w:hint="eastAsia"/>
          </w:rPr>
          <m:t>∈</m:t>
        </m:r>
        <m:r>
          <m:rPr>
            <m:lit/>
          </m:rPr>
          <w:rPr>
            <w:rFonts w:ascii="Cambria Math" w:hAnsi="Cambria Math"/>
          </w:rPr>
          <m:t>{</m:t>
        </m:r>
        <m:r>
          <w:rPr>
            <w:rFonts w:ascii="Cambria Math" w:hAnsi="Cambria Math"/>
          </w:rPr>
          <m:t>1,2</m:t>
        </m:r>
        <m:r>
          <m:rPr>
            <m:lit/>
          </m:rPr>
          <w:rPr>
            <w:rFonts w:ascii="Cambria Math" w:hAnsi="Cambria Math"/>
          </w:rPr>
          <m:t>}</m:t>
        </m:r>
      </m:oMath>
      <w:r w:rsidR="00DE579D" w:rsidRPr="00DE579D">
        <w:t xml:space="preserve">, and </w:t>
      </w:r>
      <w:r w:rsidR="00DE579D">
        <w:t xml:space="preserve">all </w:t>
      </w:r>
      <w:r w:rsidR="00DE579D" w:rsidRPr="00DE579D">
        <w:t>three target scenarios. The large-network set contains 42 instances, with</w:t>
      </w:r>
      <w:r w:rsidR="00DE579D">
        <w:t xml:space="preserve"> </w:t>
      </w:r>
      <m:oMath>
        <m:r>
          <w:rPr>
            <w:rFonts w:ascii="Cambria Math" w:hAnsi="Cambria Math"/>
          </w:rPr>
          <m:t>n</m:t>
        </m:r>
        <m:r>
          <m:rPr>
            <m:sty m:val="p"/>
          </m:rPr>
          <w:rPr>
            <w:rFonts w:ascii="Cambria Math" w:hAnsi="Cambria Math" w:hint="eastAsia"/>
          </w:rPr>
          <m:t>∈</m:t>
        </m:r>
        <m:r>
          <m:rPr>
            <m:lit/>
          </m:rPr>
          <w:rPr>
            <w:rFonts w:ascii="Cambria Math" w:hAnsi="Cambria Math"/>
          </w:rPr>
          <m:t>{</m:t>
        </m:r>
        <m:r>
          <w:rPr>
            <w:rFonts w:ascii="Cambria Math" w:hAnsi="Cambria Math"/>
          </w:rPr>
          <m:t>100,150,200,250,300,350,400</m:t>
        </m:r>
        <m:r>
          <m:rPr>
            <m:lit/>
          </m:rPr>
          <w:rPr>
            <w:rFonts w:ascii="Cambria Math" w:hAnsi="Cambria Math"/>
          </w:rPr>
          <m:t>}</m:t>
        </m:r>
      </m:oMath>
      <w:r w:rsidR="00DE579D" w:rsidRPr="00DE579D">
        <w:t xml:space="preserve">, </w:t>
      </w:r>
      <m:oMath>
        <m:r>
          <w:rPr>
            <w:rFonts w:ascii="Cambria Math" w:hAnsi="Cambria Math"/>
          </w:rPr>
          <m:t>m</m:t>
        </m:r>
        <m:r>
          <m:rPr>
            <m:sty m:val="p"/>
          </m:rPr>
          <w:rPr>
            <w:rFonts w:ascii="Cambria Math" w:hAnsi="Cambria Math" w:hint="eastAsia"/>
          </w:rPr>
          <m:t>∈</m:t>
        </m:r>
        <m:r>
          <m:rPr>
            <m:lit/>
          </m:rPr>
          <w:rPr>
            <w:rFonts w:ascii="Cambria Math" w:hAnsi="Cambria Math"/>
          </w:rPr>
          <m:t>{</m:t>
        </m:r>
        <m:r>
          <w:rPr>
            <w:rFonts w:ascii="Cambria Math" w:hAnsi="Cambria Math"/>
          </w:rPr>
          <m:t>2,3</m:t>
        </m:r>
        <m:r>
          <m:rPr>
            <m:lit/>
          </m:rPr>
          <w:rPr>
            <w:rFonts w:ascii="Cambria Math" w:hAnsi="Cambria Math"/>
          </w:rPr>
          <m:t>}</m:t>
        </m:r>
      </m:oMath>
      <w:r w:rsidR="00DE579D" w:rsidRPr="00DE579D">
        <w:t>, and</w:t>
      </w:r>
      <w:r w:rsidR="00DE579D">
        <w:t xml:space="preserve"> all</w:t>
      </w:r>
      <w:r w:rsidR="00DE579D" w:rsidRPr="00DE579D">
        <w:t xml:space="preserve"> three target scenarios. Each stochastic metaheuristic experiment on large networks is repeated 20 times, and the tables report both the 20-run average and the best-of-20 objective values.</w:t>
      </w:r>
    </w:p>
    <w:p w14:paraId="69444AE0" w14:textId="039C4A10" w:rsidR="009D6D9F" w:rsidRDefault="00383B7A" w:rsidP="00383B7A">
      <w:pPr>
        <w:pStyle w:val="2"/>
      </w:pPr>
      <w:r>
        <w:lastRenderedPageBreak/>
        <w:t>5.1</w:t>
      </w:r>
      <w:r>
        <w:tab/>
      </w:r>
      <w:r w:rsidR="008B2696">
        <w:t>A</w:t>
      </w:r>
      <w:r w:rsidR="000615AE">
        <w:t>lgorithmic parameter</w:t>
      </w:r>
      <w:r w:rsidR="008B2696">
        <w:t xml:space="preserve"> tuning</w:t>
      </w:r>
    </w:p>
    <w:p w14:paraId="5795BE62" w14:textId="2B6B91CD" w:rsidR="00855C25" w:rsidRPr="00855C25" w:rsidRDefault="000615AE" w:rsidP="000615AE">
      <w:r w:rsidRPr="000615AE">
        <w:t xml:space="preserve">The algorithmic parameters of HGA-TGBC were </w:t>
      </w:r>
      <w:r w:rsidR="009A5EDC">
        <w:t>tuned</w:t>
      </w:r>
      <w:r w:rsidRPr="000615AE">
        <w:t xml:space="preserve"> before the main experiments. </w:t>
      </w:r>
      <w:r w:rsidR="00855C25" w:rsidRPr="00855C25">
        <w:t>The tuning routine evaluates a small set of candidate values for each parameter and applies the selected configuration to the subsequent computational tests</w:t>
      </w:r>
      <w:r w:rsidRPr="000615AE">
        <w:t xml:space="preserve">. </w:t>
      </w:r>
      <w:r w:rsidR="00855C25" w:rsidRPr="00855C25">
        <w:t>The tuning focuses on parameters that affect the routing search and TGBC local improvement, including population size</w:t>
      </w:r>
      <w:r w:rsidR="00855C25">
        <w:t xml:space="preserve"> </w:t>
      </w:r>
      <m:oMath>
        <m:sSub>
          <m:sSubPr>
            <m:ctrlPr>
              <w:rPr>
                <w:rFonts w:ascii="Cambria Math" w:hAnsi="Cambria Math"/>
                <w:i/>
              </w:rPr>
            </m:ctrlPr>
          </m:sSubPr>
          <m:e>
            <m:r>
              <w:rPr>
                <w:rFonts w:ascii="Cambria Math" w:hAnsi="Cambria Math"/>
              </w:rPr>
              <m:t>N</m:t>
            </m:r>
          </m:e>
          <m:sub>
            <m:r>
              <m:rPr>
                <m:nor/>
              </m:rPr>
              <w:rPr>
                <w:rFonts w:ascii="Cambria Math" w:hAnsi="Cambria Math"/>
              </w:rPr>
              <m:t>pop</m:t>
            </m:r>
          </m:sub>
        </m:sSub>
      </m:oMath>
      <w:r w:rsidR="00855C25" w:rsidRPr="00855C25">
        <w:t>, crossover probabilities</w:t>
      </w:r>
      <w:r w:rsidR="00855C25">
        <w:t xml:space="preserve">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855C25">
        <w:t xml:space="preserve"> and </w:t>
      </w:r>
      <m:oMath>
        <m:sSub>
          <m:sSubPr>
            <m:ctrlPr>
              <w:rPr>
                <w:rFonts w:ascii="Cambria Math" w:hAnsi="Cambria Math"/>
                <w:i/>
              </w:rPr>
            </m:ctrlPr>
          </m:sSubPr>
          <m:e>
            <m:r>
              <w:rPr>
                <w:rFonts w:ascii="Cambria Math" w:hAnsi="Cambria Math"/>
              </w:rPr>
              <m:t>p</m:t>
            </m:r>
          </m:e>
          <m:sub>
            <m:r>
              <w:rPr>
                <w:rFonts w:ascii="Cambria Math" w:hAnsi="Cambria Math"/>
              </w:rPr>
              <m:t>RI</m:t>
            </m:r>
          </m:sub>
        </m:sSub>
      </m:oMath>
      <w:r w:rsidR="00855C25" w:rsidRPr="00855C25">
        <w:t>, mutation probability</w:t>
      </w:r>
      <w:r w:rsidR="00855C25">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rsidR="00855C25" w:rsidRPr="00855C25">
        <w:t>, education probability</w:t>
      </w:r>
      <w:r w:rsidR="00855C25">
        <w:t xml:space="preserv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sidR="00855C25" w:rsidRPr="00855C25">
        <w:t>,</w:t>
      </w:r>
      <w:r w:rsidR="00855C25">
        <w:t xml:space="preserve"> </w:t>
      </w:r>
      <w:r w:rsidR="00855C25" w:rsidRPr="00855C25">
        <w:t xml:space="preserve">and the local-search retention limits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rsidR="00855C25">
        <w:t xml:space="preserve"> </w:t>
      </w:r>
      <w:r w:rsidR="00855C25" w:rsidRPr="00855C25">
        <w:t xml:space="preserve">and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00855C25" w:rsidRPr="00855C25">
        <w:t xml:space="preserve">. </w:t>
      </w:r>
      <w:r w:rsidR="00855C25">
        <w:t xml:space="preserve">All the parameters were tuned on the instance </w:t>
      </w:r>
      <w:r w:rsidR="00855C25" w:rsidRPr="00855C25">
        <w:rPr>
          <w:i/>
          <w:iCs/>
        </w:rPr>
        <w:t>V400_M2_A</w:t>
      </w:r>
      <w:r w:rsidR="00855C25">
        <w:t xml:space="preserve"> with </w:t>
      </w:r>
      <m:oMath>
        <m:r>
          <m:rPr>
            <m:sty m:val="p"/>
          </m:rPr>
          <w:rPr>
            <w:rFonts w:ascii="Cambria Math" w:hAnsi="Cambria Math"/>
          </w:rPr>
          <m:t>λ</m:t>
        </m:r>
        <m:r>
          <w:rPr>
            <w:rFonts w:ascii="Cambria Math" w:hAnsi="Cambria Math"/>
          </w:rPr>
          <m:t>=0.05</m:t>
        </m:r>
      </m:oMath>
      <w:r w:rsidR="00855C25">
        <w:t xml:space="preserve">. </w:t>
      </w:r>
    </w:p>
    <w:p w14:paraId="0CBE578F" w14:textId="607423A8" w:rsidR="000615AE" w:rsidRDefault="00F2174B" w:rsidP="000615AE">
      <w:r>
        <w:fldChar w:fldCharType="begin"/>
      </w:r>
      <w:r>
        <w:instrText xml:space="preserve"> REF _Ref229244735 \h </w:instrText>
      </w:r>
      <w:r>
        <w:fldChar w:fldCharType="separate"/>
      </w:r>
      <w:r w:rsidR="007B3140" w:rsidRPr="000615AE">
        <w:rPr>
          <w:b/>
          <w:bCs/>
        </w:rPr>
        <w:t xml:space="preserve">Table </w:t>
      </w:r>
      <w:r w:rsidR="007B3140">
        <w:rPr>
          <w:b/>
          <w:bCs/>
          <w:noProof/>
        </w:rPr>
        <w:t>5</w:t>
      </w:r>
      <w:r>
        <w:fldChar w:fldCharType="end"/>
      </w:r>
      <w:r>
        <w:t xml:space="preserve"> </w:t>
      </w:r>
      <w:r w:rsidR="000615AE" w:rsidRPr="000615AE">
        <w:t xml:space="preserve">reports the tuned </w:t>
      </w:r>
      <w:r>
        <w:t xml:space="preserve">HGA-TGBC </w:t>
      </w:r>
      <w:r w:rsidR="000615AE" w:rsidRPr="000615AE">
        <w:t>parameters used in the computational study. The candidate sets shown in the table document the tested ranges and the selected values.</w:t>
      </w:r>
    </w:p>
    <w:p w14:paraId="5705C8D7" w14:textId="77777777" w:rsidR="000615AE" w:rsidRDefault="000615AE" w:rsidP="000615AE"/>
    <w:p w14:paraId="7D8730B8" w14:textId="0DCE0CA8" w:rsidR="000615AE" w:rsidRPr="000615AE" w:rsidRDefault="000615AE" w:rsidP="000615AE">
      <w:bookmarkStart w:id="45" w:name="_Ref229244735"/>
      <w:r w:rsidRPr="000615AE">
        <w:rPr>
          <w:b/>
          <w:bCs/>
        </w:rPr>
        <w:t xml:space="preserve">Table </w:t>
      </w:r>
      <w:r w:rsidRPr="000615AE">
        <w:rPr>
          <w:b/>
          <w:bCs/>
        </w:rPr>
        <w:fldChar w:fldCharType="begin"/>
      </w:r>
      <w:r w:rsidRPr="000615AE">
        <w:rPr>
          <w:b/>
          <w:bCs/>
        </w:rPr>
        <w:instrText xml:space="preserve"> SEQ Table \* ARABIC </w:instrText>
      </w:r>
      <w:r w:rsidRPr="000615AE">
        <w:rPr>
          <w:b/>
          <w:bCs/>
        </w:rPr>
        <w:fldChar w:fldCharType="separate"/>
      </w:r>
      <w:r w:rsidR="007B3140">
        <w:rPr>
          <w:b/>
          <w:bCs/>
          <w:noProof/>
        </w:rPr>
        <w:t>5</w:t>
      </w:r>
      <w:r w:rsidRPr="000615AE">
        <w:rPr>
          <w:b/>
          <w:bCs/>
        </w:rPr>
        <w:fldChar w:fldCharType="end"/>
      </w:r>
      <w:bookmarkEnd w:id="45"/>
      <w:r>
        <w:tab/>
        <w:t>Tuned parameters of HGA-TGBC</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4401"/>
        <w:gridCol w:w="2766"/>
      </w:tblGrid>
      <w:tr w:rsidR="000615AE" w14:paraId="572B7450" w14:textId="77777777" w:rsidTr="000615AE">
        <w:tc>
          <w:tcPr>
            <w:tcW w:w="1129" w:type="dxa"/>
            <w:tcBorders>
              <w:top w:val="single" w:sz="4" w:space="0" w:color="auto"/>
              <w:bottom w:val="single" w:sz="4" w:space="0" w:color="auto"/>
            </w:tcBorders>
          </w:tcPr>
          <w:p w14:paraId="70B92A90" w14:textId="43810E55" w:rsidR="000615AE" w:rsidRDefault="000615AE" w:rsidP="000615AE">
            <w:r>
              <w:t>Parameter</w:t>
            </w:r>
          </w:p>
        </w:tc>
        <w:tc>
          <w:tcPr>
            <w:tcW w:w="4401" w:type="dxa"/>
            <w:tcBorders>
              <w:top w:val="single" w:sz="4" w:space="0" w:color="auto"/>
              <w:bottom w:val="single" w:sz="4" w:space="0" w:color="auto"/>
            </w:tcBorders>
          </w:tcPr>
          <w:p w14:paraId="0AA2DC23" w14:textId="78B3B5C8" w:rsidR="000615AE" w:rsidRDefault="000615AE" w:rsidP="000615AE">
            <w:r>
              <w:t>Candidate values</w:t>
            </w:r>
          </w:p>
        </w:tc>
        <w:tc>
          <w:tcPr>
            <w:tcW w:w="2766" w:type="dxa"/>
            <w:tcBorders>
              <w:top w:val="single" w:sz="4" w:space="0" w:color="auto"/>
              <w:bottom w:val="single" w:sz="4" w:space="0" w:color="auto"/>
            </w:tcBorders>
          </w:tcPr>
          <w:p w14:paraId="24E3EDED" w14:textId="0B1D1183" w:rsidR="000615AE" w:rsidRDefault="000615AE" w:rsidP="000615AE">
            <w:r>
              <w:t>Selected value</w:t>
            </w:r>
          </w:p>
        </w:tc>
      </w:tr>
      <w:tr w:rsidR="000615AE" w14:paraId="35AD86B9" w14:textId="77777777" w:rsidTr="000615AE">
        <w:tc>
          <w:tcPr>
            <w:tcW w:w="1129" w:type="dxa"/>
            <w:tcBorders>
              <w:top w:val="single" w:sz="4" w:space="0" w:color="auto"/>
            </w:tcBorders>
          </w:tcPr>
          <w:p w14:paraId="391A0B63" w14:textId="0CDC92F7" w:rsidR="000615AE" w:rsidRPr="000615AE" w:rsidRDefault="00000000" w:rsidP="000615AE">
            <m:oMathPara>
              <m:oMath>
                <m:sSub>
                  <m:sSubPr>
                    <m:ctrlPr>
                      <w:rPr>
                        <w:rFonts w:ascii="Cambria Math" w:hAnsi="Cambria Math"/>
                        <w:i/>
                      </w:rPr>
                    </m:ctrlPr>
                  </m:sSubPr>
                  <m:e>
                    <m:r>
                      <w:rPr>
                        <w:rFonts w:ascii="Cambria Math" w:hAnsi="Cambria Math"/>
                      </w:rPr>
                      <m:t>N</m:t>
                    </m:r>
                  </m:e>
                  <m:sub>
                    <m:r>
                      <m:rPr>
                        <m:nor/>
                      </m:rPr>
                      <w:rPr>
                        <w:rFonts w:ascii="Cambria Math" w:hAnsi="Cambria Math"/>
                      </w:rPr>
                      <m:t>pop</m:t>
                    </m:r>
                  </m:sub>
                </m:sSub>
              </m:oMath>
            </m:oMathPara>
          </w:p>
        </w:tc>
        <w:tc>
          <w:tcPr>
            <w:tcW w:w="4401" w:type="dxa"/>
            <w:tcBorders>
              <w:top w:val="single" w:sz="4" w:space="0" w:color="auto"/>
            </w:tcBorders>
            <w:vAlign w:val="center"/>
          </w:tcPr>
          <w:p w14:paraId="3733A524" w14:textId="60DC19E7" w:rsidR="000615AE" w:rsidRPr="000615AE" w:rsidRDefault="000615AE" w:rsidP="000615AE">
            <w:pPr>
              <w:rPr>
                <w:szCs w:val="32"/>
              </w:rPr>
            </w:pPr>
            <w:r w:rsidRPr="000615AE">
              <w:rPr>
                <w:rFonts w:eastAsia="Times New Roman"/>
                <w:szCs w:val="32"/>
              </w:rPr>
              <w:t>20</w:t>
            </w:r>
            <w:r>
              <w:rPr>
                <w:rFonts w:eastAsia="Times New Roman"/>
                <w:szCs w:val="32"/>
              </w:rPr>
              <w:t>, 30, 40, 50, 60</w:t>
            </w:r>
          </w:p>
        </w:tc>
        <w:tc>
          <w:tcPr>
            <w:tcW w:w="2766" w:type="dxa"/>
            <w:tcBorders>
              <w:top w:val="single" w:sz="4" w:space="0" w:color="auto"/>
            </w:tcBorders>
          </w:tcPr>
          <w:p w14:paraId="53531731" w14:textId="018CC6F6" w:rsidR="000615AE" w:rsidRDefault="000615AE" w:rsidP="000615AE">
            <w:r>
              <w:t>30</w:t>
            </w:r>
          </w:p>
        </w:tc>
      </w:tr>
      <w:tr w:rsidR="000615AE" w14:paraId="0177A671" w14:textId="77777777" w:rsidTr="000615AE">
        <w:tc>
          <w:tcPr>
            <w:tcW w:w="1129" w:type="dxa"/>
          </w:tcPr>
          <w:p w14:paraId="5D162B77" w14:textId="701FBE83" w:rsidR="000615AE" w:rsidRPr="000615AE" w:rsidRDefault="00000000" w:rsidP="000615AE">
            <m:oMathPara>
              <m:oMath>
                <m:sSub>
                  <m:sSubPr>
                    <m:ctrlPr>
                      <w:rPr>
                        <w:rFonts w:ascii="Cambria Math" w:hAnsi="Cambria Math"/>
                        <w:i/>
                      </w:rPr>
                    </m:ctrlPr>
                  </m:sSubPr>
                  <m:e>
                    <m:r>
                      <w:rPr>
                        <w:rFonts w:ascii="Cambria Math" w:hAnsi="Cambria Math"/>
                      </w:rPr>
                      <m:t>p</m:t>
                    </m:r>
                  </m:e>
                  <m:sub>
                    <m:r>
                      <w:rPr>
                        <w:rFonts w:ascii="Cambria Math" w:hAnsi="Cambria Math"/>
                      </w:rPr>
                      <m:t>c</m:t>
                    </m:r>
                  </m:sub>
                </m:sSub>
              </m:oMath>
            </m:oMathPara>
          </w:p>
        </w:tc>
        <w:tc>
          <w:tcPr>
            <w:tcW w:w="4401" w:type="dxa"/>
            <w:vAlign w:val="center"/>
          </w:tcPr>
          <w:p w14:paraId="368E6047" w14:textId="33659E80" w:rsidR="000615AE" w:rsidRPr="000615AE" w:rsidRDefault="000615AE" w:rsidP="000615AE">
            <w:pPr>
              <w:rPr>
                <w:szCs w:val="32"/>
              </w:rPr>
            </w:pPr>
            <w:r>
              <w:rPr>
                <w:rFonts w:eastAsia="Times New Roman"/>
                <w:szCs w:val="32"/>
              </w:rPr>
              <w:t xml:space="preserve">0.70, </w:t>
            </w:r>
            <w:r w:rsidRPr="000615AE">
              <w:rPr>
                <w:rFonts w:eastAsia="Times New Roman"/>
                <w:szCs w:val="32"/>
              </w:rPr>
              <w:t>0.75, 0.80, 0.85</w:t>
            </w:r>
            <w:r>
              <w:rPr>
                <w:rFonts w:eastAsia="Times New Roman"/>
                <w:szCs w:val="32"/>
              </w:rPr>
              <w:t>, 0.90</w:t>
            </w:r>
          </w:p>
        </w:tc>
        <w:tc>
          <w:tcPr>
            <w:tcW w:w="2766" w:type="dxa"/>
          </w:tcPr>
          <w:p w14:paraId="0F105ACA" w14:textId="491419BF" w:rsidR="000615AE" w:rsidRDefault="000615AE" w:rsidP="000615AE">
            <w:r>
              <w:t>0.80</w:t>
            </w:r>
          </w:p>
        </w:tc>
      </w:tr>
      <w:tr w:rsidR="000615AE" w14:paraId="5CEB79C0" w14:textId="77777777" w:rsidTr="000615AE">
        <w:tc>
          <w:tcPr>
            <w:tcW w:w="1129" w:type="dxa"/>
          </w:tcPr>
          <w:p w14:paraId="6638F339" w14:textId="555D6BDF" w:rsidR="000615AE" w:rsidRPr="000615AE" w:rsidRDefault="00000000" w:rsidP="000615AE">
            <m:oMathPara>
              <m:oMath>
                <m:sSub>
                  <m:sSubPr>
                    <m:ctrlPr>
                      <w:rPr>
                        <w:rFonts w:ascii="Cambria Math" w:hAnsi="Cambria Math"/>
                        <w:i/>
                      </w:rPr>
                    </m:ctrlPr>
                  </m:sSubPr>
                  <m:e>
                    <m:r>
                      <w:rPr>
                        <w:rFonts w:ascii="Cambria Math" w:hAnsi="Cambria Math"/>
                      </w:rPr>
                      <m:t>p</m:t>
                    </m:r>
                  </m:e>
                  <m:sub>
                    <m:r>
                      <w:rPr>
                        <w:rFonts w:ascii="Cambria Math" w:hAnsi="Cambria Math"/>
                      </w:rPr>
                      <m:t>m</m:t>
                    </m:r>
                  </m:sub>
                </m:sSub>
              </m:oMath>
            </m:oMathPara>
          </w:p>
        </w:tc>
        <w:tc>
          <w:tcPr>
            <w:tcW w:w="4401" w:type="dxa"/>
            <w:vAlign w:val="center"/>
          </w:tcPr>
          <w:p w14:paraId="31D7B810" w14:textId="6BEFDEE9" w:rsidR="000615AE" w:rsidRPr="000615AE" w:rsidRDefault="000615AE" w:rsidP="000615AE">
            <w:pPr>
              <w:rPr>
                <w:szCs w:val="32"/>
              </w:rPr>
            </w:pPr>
            <w:r>
              <w:rPr>
                <w:rFonts w:eastAsia="Times New Roman"/>
                <w:szCs w:val="32"/>
              </w:rPr>
              <w:t xml:space="preserve">0.20, </w:t>
            </w:r>
            <w:r w:rsidRPr="000615AE">
              <w:rPr>
                <w:rFonts w:eastAsia="Times New Roman"/>
                <w:szCs w:val="32"/>
              </w:rPr>
              <w:t>0.</w:t>
            </w:r>
            <w:r>
              <w:rPr>
                <w:rFonts w:eastAsia="Times New Roman"/>
                <w:szCs w:val="32"/>
              </w:rPr>
              <w:t>2</w:t>
            </w:r>
            <w:r w:rsidRPr="000615AE">
              <w:rPr>
                <w:rFonts w:eastAsia="Times New Roman"/>
                <w:szCs w:val="32"/>
              </w:rPr>
              <w:t>5, 0.</w:t>
            </w:r>
            <w:r>
              <w:rPr>
                <w:rFonts w:eastAsia="Times New Roman"/>
                <w:szCs w:val="32"/>
              </w:rPr>
              <w:t>3</w:t>
            </w:r>
            <w:r w:rsidRPr="000615AE">
              <w:rPr>
                <w:rFonts w:eastAsia="Times New Roman"/>
                <w:szCs w:val="32"/>
              </w:rPr>
              <w:t>0, 0.</w:t>
            </w:r>
            <w:r>
              <w:rPr>
                <w:rFonts w:eastAsia="Times New Roman"/>
                <w:szCs w:val="32"/>
              </w:rPr>
              <w:t>3</w:t>
            </w:r>
            <w:r w:rsidRPr="000615AE">
              <w:rPr>
                <w:rFonts w:eastAsia="Times New Roman"/>
                <w:szCs w:val="32"/>
              </w:rPr>
              <w:t>5</w:t>
            </w:r>
            <w:r>
              <w:rPr>
                <w:rFonts w:eastAsia="Times New Roman"/>
                <w:szCs w:val="32"/>
              </w:rPr>
              <w:t>, 0.40</w:t>
            </w:r>
          </w:p>
        </w:tc>
        <w:tc>
          <w:tcPr>
            <w:tcW w:w="2766" w:type="dxa"/>
          </w:tcPr>
          <w:p w14:paraId="3BBD0166" w14:textId="3D873053" w:rsidR="000615AE" w:rsidRDefault="000615AE" w:rsidP="000615AE">
            <w:r>
              <w:t>0.30</w:t>
            </w:r>
          </w:p>
        </w:tc>
      </w:tr>
      <w:tr w:rsidR="000615AE" w14:paraId="04A7DF67" w14:textId="77777777" w:rsidTr="000615AE">
        <w:tc>
          <w:tcPr>
            <w:tcW w:w="1129" w:type="dxa"/>
          </w:tcPr>
          <w:p w14:paraId="50AA9078" w14:textId="7C00232C" w:rsidR="000615AE" w:rsidRPr="000615AE" w:rsidRDefault="00000000" w:rsidP="000615AE">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4401" w:type="dxa"/>
            <w:vAlign w:val="center"/>
          </w:tcPr>
          <w:p w14:paraId="3A751DA4" w14:textId="3BD4816E" w:rsidR="000615AE" w:rsidRPr="000615AE" w:rsidRDefault="000615AE" w:rsidP="000615AE">
            <w:pPr>
              <w:rPr>
                <w:szCs w:val="32"/>
              </w:rPr>
            </w:pPr>
            <w:r>
              <w:rPr>
                <w:szCs w:val="32"/>
              </w:rPr>
              <w:t>0.20, 0.30, 0.40, 0.50, 0.60</w:t>
            </w:r>
          </w:p>
        </w:tc>
        <w:tc>
          <w:tcPr>
            <w:tcW w:w="2766" w:type="dxa"/>
          </w:tcPr>
          <w:p w14:paraId="39FEF272" w14:textId="280F0D95" w:rsidR="000615AE" w:rsidRDefault="000615AE" w:rsidP="000615AE">
            <w:r>
              <w:t>0.40</w:t>
            </w:r>
          </w:p>
        </w:tc>
      </w:tr>
      <w:tr w:rsidR="000615AE" w14:paraId="75EAD005" w14:textId="77777777" w:rsidTr="000615AE">
        <w:tc>
          <w:tcPr>
            <w:tcW w:w="1129" w:type="dxa"/>
          </w:tcPr>
          <w:p w14:paraId="373219AE" w14:textId="2C525508" w:rsidR="000615AE" w:rsidRPr="000615AE" w:rsidRDefault="00000000" w:rsidP="000615AE">
            <m:oMathPara>
              <m:oMath>
                <m:sSub>
                  <m:sSubPr>
                    <m:ctrlPr>
                      <w:rPr>
                        <w:rFonts w:ascii="Cambria Math" w:hAnsi="Cambria Math"/>
                        <w:i/>
                      </w:rPr>
                    </m:ctrlPr>
                  </m:sSubPr>
                  <m:e>
                    <m:r>
                      <w:rPr>
                        <w:rFonts w:ascii="Cambria Math" w:hAnsi="Cambria Math"/>
                      </w:rPr>
                      <m:t>p</m:t>
                    </m:r>
                  </m:e>
                  <m:sub>
                    <m:r>
                      <w:rPr>
                        <w:rFonts w:ascii="Cambria Math" w:hAnsi="Cambria Math"/>
                      </w:rPr>
                      <m:t>RI</m:t>
                    </m:r>
                  </m:sub>
                </m:sSub>
              </m:oMath>
            </m:oMathPara>
          </w:p>
        </w:tc>
        <w:tc>
          <w:tcPr>
            <w:tcW w:w="4401" w:type="dxa"/>
            <w:vAlign w:val="center"/>
          </w:tcPr>
          <w:p w14:paraId="181008F2" w14:textId="54F09340" w:rsidR="000615AE" w:rsidRPr="000615AE" w:rsidRDefault="000615AE" w:rsidP="000615AE">
            <w:pPr>
              <w:rPr>
                <w:szCs w:val="32"/>
              </w:rPr>
            </w:pPr>
            <w:r w:rsidRPr="000615AE">
              <w:rPr>
                <w:rFonts w:eastAsia="Times New Roman"/>
                <w:szCs w:val="32"/>
              </w:rPr>
              <w:t xml:space="preserve">0.50, </w:t>
            </w:r>
            <w:r>
              <w:rPr>
                <w:rFonts w:eastAsia="Times New Roman"/>
                <w:szCs w:val="32"/>
              </w:rPr>
              <w:t xml:space="preserve">0.55, 0.60, </w:t>
            </w:r>
            <w:r w:rsidRPr="000615AE">
              <w:rPr>
                <w:rFonts w:eastAsia="Times New Roman"/>
                <w:szCs w:val="32"/>
              </w:rPr>
              <w:t>0.65, 0.</w:t>
            </w:r>
            <w:r>
              <w:rPr>
                <w:rFonts w:eastAsia="Times New Roman"/>
                <w:szCs w:val="32"/>
              </w:rPr>
              <w:t>70</w:t>
            </w:r>
          </w:p>
        </w:tc>
        <w:tc>
          <w:tcPr>
            <w:tcW w:w="2766" w:type="dxa"/>
          </w:tcPr>
          <w:p w14:paraId="3A33F27F" w14:textId="2A342E2B" w:rsidR="000615AE" w:rsidRDefault="000615AE" w:rsidP="000615AE">
            <w:r>
              <w:t>0.65</w:t>
            </w:r>
          </w:p>
        </w:tc>
      </w:tr>
      <w:tr w:rsidR="000615AE" w14:paraId="2F43D9BA" w14:textId="77777777" w:rsidTr="000615AE">
        <w:tc>
          <w:tcPr>
            <w:tcW w:w="1129" w:type="dxa"/>
          </w:tcPr>
          <w:p w14:paraId="4C3B4082" w14:textId="6D94EC18" w:rsidR="000615AE" w:rsidRPr="000615AE" w:rsidRDefault="00000000" w:rsidP="000615AE">
            <m:oMathPara>
              <m:oMath>
                <m:sSub>
                  <m:sSubPr>
                    <m:ctrlPr>
                      <w:rPr>
                        <w:rFonts w:ascii="Cambria Math" w:hAnsi="Cambria Math"/>
                        <w:i/>
                      </w:rPr>
                    </m:ctrlPr>
                  </m:sSubPr>
                  <m:e>
                    <m:r>
                      <w:rPr>
                        <w:rFonts w:ascii="Cambria Math" w:hAnsi="Cambria Math"/>
                      </w:rPr>
                      <m:t>H</m:t>
                    </m:r>
                  </m:e>
                  <m:sub>
                    <m:r>
                      <w:rPr>
                        <w:rFonts w:ascii="Cambria Math" w:hAnsi="Cambria Math"/>
                      </w:rPr>
                      <m:t>A</m:t>
                    </m:r>
                  </m:sub>
                </m:sSub>
              </m:oMath>
            </m:oMathPara>
          </w:p>
        </w:tc>
        <w:tc>
          <w:tcPr>
            <w:tcW w:w="4401" w:type="dxa"/>
            <w:vAlign w:val="center"/>
          </w:tcPr>
          <w:p w14:paraId="18269C43" w14:textId="3B503DAA" w:rsidR="000615AE" w:rsidRPr="000615AE" w:rsidRDefault="000615AE" w:rsidP="000615AE">
            <w:pPr>
              <w:rPr>
                <w:szCs w:val="32"/>
              </w:rPr>
            </w:pPr>
            <w:r>
              <w:rPr>
                <w:rFonts w:eastAsia="Times New Roman"/>
                <w:szCs w:val="32"/>
              </w:rPr>
              <w:t>6, 8, 10, 12, 14</w:t>
            </w:r>
          </w:p>
        </w:tc>
        <w:tc>
          <w:tcPr>
            <w:tcW w:w="2766" w:type="dxa"/>
          </w:tcPr>
          <w:p w14:paraId="1C45726F" w14:textId="5AD58FD9" w:rsidR="000615AE" w:rsidRDefault="000615AE" w:rsidP="000615AE">
            <w:r>
              <w:t>10</w:t>
            </w:r>
          </w:p>
        </w:tc>
      </w:tr>
      <w:tr w:rsidR="000615AE" w14:paraId="5703B760" w14:textId="77777777" w:rsidTr="000615AE">
        <w:tc>
          <w:tcPr>
            <w:tcW w:w="1129" w:type="dxa"/>
            <w:tcBorders>
              <w:bottom w:val="single" w:sz="4" w:space="0" w:color="auto"/>
            </w:tcBorders>
          </w:tcPr>
          <w:p w14:paraId="0C9714D1" w14:textId="05324CE8" w:rsidR="000615AE" w:rsidRDefault="00000000" w:rsidP="000615AE">
            <w:pPr>
              <w:rPr>
                <w:rFonts w:eastAsia="DengXian"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C</m:t>
                    </m:r>
                  </m:sub>
                </m:sSub>
              </m:oMath>
            </m:oMathPara>
          </w:p>
        </w:tc>
        <w:tc>
          <w:tcPr>
            <w:tcW w:w="4401" w:type="dxa"/>
            <w:tcBorders>
              <w:bottom w:val="single" w:sz="4" w:space="0" w:color="auto"/>
            </w:tcBorders>
            <w:vAlign w:val="center"/>
          </w:tcPr>
          <w:p w14:paraId="1B0655FE" w14:textId="0D22023E" w:rsidR="000615AE" w:rsidRPr="000615AE" w:rsidRDefault="000615AE" w:rsidP="000615AE">
            <w:pPr>
              <w:rPr>
                <w:rFonts w:eastAsia="Times New Roman"/>
                <w:szCs w:val="32"/>
              </w:rPr>
            </w:pPr>
            <w:r>
              <w:rPr>
                <w:rFonts w:eastAsia="Times New Roman"/>
                <w:szCs w:val="32"/>
              </w:rPr>
              <w:t>4, 6, 8, 10, 12</w:t>
            </w:r>
          </w:p>
        </w:tc>
        <w:tc>
          <w:tcPr>
            <w:tcW w:w="2766" w:type="dxa"/>
            <w:tcBorders>
              <w:bottom w:val="single" w:sz="4" w:space="0" w:color="auto"/>
            </w:tcBorders>
          </w:tcPr>
          <w:p w14:paraId="5D1DB05D" w14:textId="467E2FFC" w:rsidR="000615AE" w:rsidRDefault="00497792" w:rsidP="000615AE">
            <w:r>
              <w:t>6</w:t>
            </w:r>
          </w:p>
        </w:tc>
      </w:tr>
    </w:tbl>
    <w:p w14:paraId="35EB2FD8" w14:textId="0C4BFD73" w:rsidR="009A5EDC" w:rsidRPr="00383B7A" w:rsidRDefault="009A5EDC" w:rsidP="009A5EDC">
      <w:pPr>
        <w:pStyle w:val="2"/>
        <w:rPr>
          <w:rFonts w:eastAsiaTheme="minorEastAsia" w:cstheme="minorBidi"/>
        </w:rPr>
      </w:pPr>
      <w:r>
        <w:t>5.2</w:t>
      </w:r>
      <w:r>
        <w:tab/>
      </w:r>
      <w:r w:rsidR="00855C25">
        <w:t>Penalty-weight sensitivity and</w:t>
      </w:r>
      <w:r>
        <w:t xml:space="preserve"> trade-off analysis</w:t>
      </w:r>
    </w:p>
    <w:p w14:paraId="1B32CFAF" w14:textId="676E1B93" w:rsidR="00855C25" w:rsidRPr="00B70592" w:rsidRDefault="00855C25" w:rsidP="00855C25">
      <w:r w:rsidRPr="00855C25">
        <w:t xml:space="preserve">The penalty weight </w:t>
      </w:r>
      <m:oMath>
        <m:r>
          <m:rPr>
            <m:sty m:val="p"/>
          </m:rPr>
          <w:rPr>
            <w:rFonts w:ascii="Cambria Math" w:hAnsi="Cambria Math"/>
          </w:rPr>
          <m:t>λ</m:t>
        </m:r>
      </m:oMath>
      <w:r w:rsidRPr="00855C25">
        <w:t xml:space="preserve"> controls the relative importance of the </w:t>
      </w:r>
      <w:r w:rsidR="00B62BCD">
        <w:t xml:space="preserve">relative </w:t>
      </w:r>
      <w:r w:rsidRPr="00855C25">
        <w:t>target</w:t>
      </w:r>
      <w:r w:rsidR="00B62BCD">
        <w:t xml:space="preserve"> </w:t>
      </w:r>
      <w:r w:rsidRPr="00855C25">
        <w:t xml:space="preserve">deviation penalty in the scalar objective. This experiment uses the </w:t>
      </w:r>
      <w:r w:rsidRPr="00855C25">
        <w:rPr>
          <w:i/>
          <w:iCs/>
        </w:rPr>
        <w:t>V10_M2_A</w:t>
      </w:r>
      <w:r w:rsidRPr="00855C25">
        <w:t xml:space="preserve"> instance </w:t>
      </w:r>
      <w:r w:rsidR="00B70592">
        <w:t xml:space="preserve">with a </w:t>
      </w:r>
      <w:r w:rsidR="009574AD">
        <w:t>time window</w:t>
      </w:r>
      <w:r w:rsidR="00B70592">
        <w:t xml:space="preserve"> </w:t>
      </w:r>
      <m:oMath>
        <m:r>
          <w:rPr>
            <w:rFonts w:ascii="Cambria Math" w:hAnsi="Cambria Math"/>
          </w:rPr>
          <m:t>T=3000s</m:t>
        </m:r>
      </m:oMath>
      <w:r w:rsidR="00B70592">
        <w:t xml:space="preserve"> </w:t>
      </w:r>
      <w:r w:rsidRPr="00855C25">
        <w:t xml:space="preserve">to illustrate how the Gini-based dispersion term and the penalty term change as </w:t>
      </w:r>
      <m:oMath>
        <m:r>
          <m:rPr>
            <m:sty m:val="p"/>
          </m:rPr>
          <w:rPr>
            <w:rFonts w:ascii="Cambria Math" w:hAnsi="Cambria Math"/>
          </w:rPr>
          <m:t>λ</m:t>
        </m:r>
      </m:oMath>
      <w:r w:rsidR="00B70592">
        <w:t xml:space="preserve"> </w:t>
      </w:r>
      <w:r w:rsidRPr="00855C25">
        <w:t>varies. Because route and loading decisions are discrete, the resulting component values form a stepwise sensitivity pattern rather than a smooth Pareto frontier.</w:t>
      </w:r>
    </w:p>
    <w:p w14:paraId="099B1994" w14:textId="77777777" w:rsidR="002F224F" w:rsidRDefault="002F224F" w:rsidP="009A5EDC"/>
    <w:p w14:paraId="448A9729" w14:textId="1EF7F008" w:rsidR="008311C2" w:rsidRDefault="008311C2" w:rsidP="008311C2">
      <w:bookmarkStart w:id="46" w:name="_Ref229260617"/>
      <w:r w:rsidRPr="008311C2">
        <w:rPr>
          <w:b/>
          <w:bCs/>
        </w:rPr>
        <w:t xml:space="preserve">Table </w:t>
      </w:r>
      <w:r w:rsidRPr="008311C2">
        <w:rPr>
          <w:b/>
          <w:bCs/>
        </w:rPr>
        <w:fldChar w:fldCharType="begin"/>
      </w:r>
      <w:r w:rsidRPr="008311C2">
        <w:rPr>
          <w:b/>
          <w:bCs/>
        </w:rPr>
        <w:instrText xml:space="preserve"> SEQ Table \* ARABIC </w:instrText>
      </w:r>
      <w:r w:rsidRPr="008311C2">
        <w:rPr>
          <w:b/>
          <w:bCs/>
        </w:rPr>
        <w:fldChar w:fldCharType="separate"/>
      </w:r>
      <w:r w:rsidR="007B3140">
        <w:rPr>
          <w:b/>
          <w:bCs/>
          <w:noProof/>
        </w:rPr>
        <w:t>6</w:t>
      </w:r>
      <w:r w:rsidRPr="008311C2">
        <w:rPr>
          <w:b/>
          <w:bCs/>
        </w:rPr>
        <w:fldChar w:fldCharType="end"/>
      </w:r>
      <w:bookmarkEnd w:id="46"/>
      <w:r>
        <w:tab/>
      </w:r>
      <w:r w:rsidR="00B70592">
        <w:t>Gini and penalty</w:t>
      </w:r>
      <w:r>
        <w:t xml:space="preserve"> components for the </w:t>
      </w:r>
      <w:r w:rsidRPr="00B70592">
        <w:rPr>
          <w:i/>
          <w:iCs/>
        </w:rPr>
        <w:t>V10_M2_A</w:t>
      </w:r>
      <w:r>
        <w:t xml:space="preserve"> trade-off experiment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1383"/>
        <w:gridCol w:w="1383"/>
        <w:gridCol w:w="1383"/>
      </w:tblGrid>
      <w:tr w:rsidR="008311C2" w14:paraId="35680425" w14:textId="77777777" w:rsidTr="008311C2">
        <w:tc>
          <w:tcPr>
            <w:tcW w:w="1382" w:type="dxa"/>
            <w:tcBorders>
              <w:top w:val="single" w:sz="4" w:space="0" w:color="auto"/>
              <w:bottom w:val="single" w:sz="4" w:space="0" w:color="auto"/>
            </w:tcBorders>
          </w:tcPr>
          <w:p w14:paraId="216794C9" w14:textId="77E63780" w:rsidR="00D2622D" w:rsidRPr="00D2622D" w:rsidRDefault="00D2622D" w:rsidP="00B70592">
            <w:pPr>
              <w:spacing w:line="240" w:lineRule="auto"/>
              <w:rPr>
                <w:rFonts w:hint="eastAsia"/>
              </w:rPr>
            </w:pPr>
            <m:oMathPara>
              <m:oMath>
                <m:r>
                  <m:rPr>
                    <m:sty m:val="p"/>
                  </m:rPr>
                  <w:rPr>
                    <w:rFonts w:ascii="Cambria Math" w:hAnsi="Cambria Math"/>
                  </w:rPr>
                  <m:t>λ</m:t>
                </m:r>
              </m:oMath>
            </m:oMathPara>
          </w:p>
        </w:tc>
        <w:tc>
          <w:tcPr>
            <w:tcW w:w="1382" w:type="dxa"/>
            <w:tcBorders>
              <w:top w:val="single" w:sz="4" w:space="0" w:color="auto"/>
              <w:bottom w:val="single" w:sz="4" w:space="0" w:color="auto"/>
            </w:tcBorders>
          </w:tcPr>
          <w:p w14:paraId="1DC3AB7A" w14:textId="6946E4B6" w:rsidR="008311C2" w:rsidRPr="008311C2" w:rsidRDefault="008311C2" w:rsidP="00B70592">
            <w:pPr>
              <w:spacing w:line="240" w:lineRule="auto"/>
            </w:pPr>
            <m:oMathPara>
              <m:oMath>
                <m:r>
                  <w:rPr>
                    <w:rFonts w:ascii="Cambria Math" w:hAnsi="Cambria Math"/>
                  </w:rPr>
                  <m:t>G</m:t>
                </m:r>
              </m:oMath>
            </m:oMathPara>
          </w:p>
        </w:tc>
        <w:tc>
          <w:tcPr>
            <w:tcW w:w="1383" w:type="dxa"/>
            <w:tcBorders>
              <w:top w:val="single" w:sz="4" w:space="0" w:color="auto"/>
              <w:bottom w:val="single" w:sz="4" w:space="0" w:color="auto"/>
            </w:tcBorders>
          </w:tcPr>
          <w:p w14:paraId="76963398" w14:textId="47634A05" w:rsidR="008311C2" w:rsidRPr="008311C2" w:rsidRDefault="008311C2" w:rsidP="00B70592">
            <w:pPr>
              <w:spacing w:line="240" w:lineRule="auto"/>
            </w:pPr>
            <m:oMathPara>
              <m:oMath>
                <m:r>
                  <w:rPr>
                    <w:rFonts w:ascii="Cambria Math" w:hAnsi="Cambria Math"/>
                  </w:rPr>
                  <m:t>P</m:t>
                </m:r>
              </m:oMath>
            </m:oMathPara>
          </w:p>
        </w:tc>
        <w:tc>
          <w:tcPr>
            <w:tcW w:w="1383" w:type="dxa"/>
            <w:tcBorders>
              <w:top w:val="single" w:sz="4" w:space="0" w:color="auto"/>
              <w:bottom w:val="single" w:sz="4" w:space="0" w:color="auto"/>
            </w:tcBorders>
          </w:tcPr>
          <w:p w14:paraId="7B464AF9" w14:textId="53BE84DF" w:rsidR="008311C2" w:rsidRPr="008311C2" w:rsidRDefault="008311C2" w:rsidP="00B70592">
            <w:pPr>
              <w:spacing w:line="240" w:lineRule="auto"/>
            </w:pPr>
            <m:oMathPara>
              <m:oMath>
                <m:r>
                  <w:rPr>
                    <w:rFonts w:ascii="Cambria Math" w:hAnsi="Cambria Math"/>
                  </w:rPr>
                  <m:t>G+</m:t>
                </m:r>
                <m:r>
                  <m:rPr>
                    <m:sty m:val="p"/>
                  </m:rPr>
                  <w:rPr>
                    <w:rFonts w:ascii="Cambria Math" w:hAnsi="Cambria Math"/>
                  </w:rPr>
                  <m:t>λ</m:t>
                </m:r>
                <m:r>
                  <w:rPr>
                    <w:rFonts w:ascii="Cambria Math" w:hAnsi="Cambria Math"/>
                  </w:rPr>
                  <m:t>P</m:t>
                </m:r>
              </m:oMath>
            </m:oMathPara>
          </w:p>
        </w:tc>
        <w:tc>
          <w:tcPr>
            <w:tcW w:w="1383" w:type="dxa"/>
            <w:tcBorders>
              <w:top w:val="single" w:sz="4" w:space="0" w:color="auto"/>
              <w:bottom w:val="single" w:sz="4" w:space="0" w:color="auto"/>
            </w:tcBorders>
          </w:tcPr>
          <w:p w14:paraId="52B71CEE" w14:textId="6A8412DF" w:rsidR="008311C2" w:rsidRPr="008311C2" w:rsidRDefault="008311C2" w:rsidP="00B70592">
            <w:pPr>
              <w:spacing w:line="240" w:lineRule="auto"/>
            </w:pPr>
            <m:oMathPara>
              <m:oMath>
                <m:r>
                  <w:rPr>
                    <w:rFonts w:ascii="Cambria Math" w:hAnsi="Cambria Math"/>
                  </w:rPr>
                  <m:t>G</m:t>
                </m:r>
                <m:r>
                  <m:rPr>
                    <m:lit/>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oMath>
            </m:oMathPara>
          </w:p>
        </w:tc>
        <w:tc>
          <w:tcPr>
            <w:tcW w:w="1383" w:type="dxa"/>
            <w:tcBorders>
              <w:top w:val="single" w:sz="4" w:space="0" w:color="auto"/>
              <w:bottom w:val="single" w:sz="4" w:space="0" w:color="auto"/>
            </w:tcBorders>
          </w:tcPr>
          <w:p w14:paraId="55DDB4A5" w14:textId="69733C8F" w:rsidR="008311C2" w:rsidRPr="008311C2" w:rsidRDefault="008311C2" w:rsidP="00B70592">
            <w:pPr>
              <w:spacing w:line="240" w:lineRule="auto"/>
            </w:pPr>
            <m:oMathPara>
              <m:oMath>
                <m:r>
                  <w:rPr>
                    <w:rFonts w:ascii="Cambria Math" w:hAnsi="Cambria Math"/>
                  </w:rPr>
                  <m:t>P</m:t>
                </m:r>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oMath>
            </m:oMathPara>
          </w:p>
        </w:tc>
      </w:tr>
      <w:tr w:rsidR="00B70592" w14:paraId="1E0B8CFF" w14:textId="77777777" w:rsidTr="008311C2">
        <w:tc>
          <w:tcPr>
            <w:tcW w:w="1382" w:type="dxa"/>
            <w:tcBorders>
              <w:top w:val="single" w:sz="4" w:space="0" w:color="auto"/>
            </w:tcBorders>
            <w:vAlign w:val="center"/>
          </w:tcPr>
          <w:p w14:paraId="7273CFFD" w14:textId="7EF8D3E5" w:rsidR="00B70592" w:rsidRPr="00B70592" w:rsidRDefault="00B70592" w:rsidP="00B70592">
            <w:pPr>
              <w:tabs>
                <w:tab w:val="left" w:pos="693"/>
              </w:tabs>
              <w:spacing w:line="240" w:lineRule="auto"/>
              <w:jc w:val="center"/>
              <w:rPr>
                <w:color w:val="000000" w:themeColor="text1"/>
              </w:rPr>
            </w:pPr>
            <w:r w:rsidRPr="00B70592">
              <w:rPr>
                <w:color w:val="000000" w:themeColor="text1"/>
                <w:sz w:val="16"/>
              </w:rPr>
              <w:t>0.000</w:t>
            </w:r>
          </w:p>
        </w:tc>
        <w:tc>
          <w:tcPr>
            <w:tcW w:w="1382" w:type="dxa"/>
            <w:tcBorders>
              <w:top w:val="single" w:sz="4" w:space="0" w:color="auto"/>
            </w:tcBorders>
            <w:vAlign w:val="center"/>
          </w:tcPr>
          <w:p w14:paraId="5FFF00DD" w14:textId="50778EE4" w:rsidR="00B70592" w:rsidRPr="00B70592" w:rsidRDefault="00B70592" w:rsidP="00B70592">
            <w:pPr>
              <w:spacing w:line="240" w:lineRule="auto"/>
              <w:jc w:val="center"/>
              <w:rPr>
                <w:color w:val="000000" w:themeColor="text1"/>
              </w:rPr>
            </w:pPr>
            <w:r w:rsidRPr="00B70592">
              <w:rPr>
                <w:color w:val="000000" w:themeColor="text1"/>
                <w:sz w:val="16"/>
              </w:rPr>
              <w:t>0.391935</w:t>
            </w:r>
          </w:p>
        </w:tc>
        <w:tc>
          <w:tcPr>
            <w:tcW w:w="1383" w:type="dxa"/>
            <w:tcBorders>
              <w:top w:val="single" w:sz="4" w:space="0" w:color="auto"/>
            </w:tcBorders>
            <w:vAlign w:val="center"/>
          </w:tcPr>
          <w:p w14:paraId="54D103F6" w14:textId="5D61576F" w:rsidR="00B70592" w:rsidRPr="00B70592" w:rsidRDefault="00B70592" w:rsidP="00B70592">
            <w:pPr>
              <w:spacing w:line="240" w:lineRule="auto"/>
              <w:jc w:val="center"/>
              <w:rPr>
                <w:color w:val="000000" w:themeColor="text1"/>
              </w:rPr>
            </w:pPr>
            <w:r w:rsidRPr="00B70592">
              <w:rPr>
                <w:color w:val="000000" w:themeColor="text1"/>
                <w:sz w:val="16"/>
              </w:rPr>
              <w:t>0.911525</w:t>
            </w:r>
          </w:p>
        </w:tc>
        <w:tc>
          <w:tcPr>
            <w:tcW w:w="1383" w:type="dxa"/>
            <w:tcBorders>
              <w:top w:val="single" w:sz="4" w:space="0" w:color="auto"/>
            </w:tcBorders>
            <w:vAlign w:val="center"/>
          </w:tcPr>
          <w:p w14:paraId="7191E0DC" w14:textId="06CC0C4E"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0.391935</w:t>
            </w:r>
          </w:p>
        </w:tc>
        <w:tc>
          <w:tcPr>
            <w:tcW w:w="1383" w:type="dxa"/>
            <w:tcBorders>
              <w:top w:val="single" w:sz="4" w:space="0" w:color="auto"/>
            </w:tcBorders>
            <w:vAlign w:val="center"/>
          </w:tcPr>
          <w:p w14:paraId="046C58BA" w14:textId="1DDD429D" w:rsidR="00B70592" w:rsidRPr="00B70592" w:rsidRDefault="00B70592" w:rsidP="00B70592">
            <w:pPr>
              <w:spacing w:line="240" w:lineRule="auto"/>
              <w:jc w:val="center"/>
              <w:rPr>
                <w:color w:val="000000" w:themeColor="text1"/>
              </w:rPr>
            </w:pPr>
            <w:r w:rsidRPr="00B70592">
              <w:rPr>
                <w:color w:val="000000" w:themeColor="text1"/>
                <w:sz w:val="16"/>
              </w:rPr>
              <w:t>1.000</w:t>
            </w:r>
          </w:p>
        </w:tc>
        <w:tc>
          <w:tcPr>
            <w:tcW w:w="1383" w:type="dxa"/>
            <w:tcBorders>
              <w:top w:val="single" w:sz="4" w:space="0" w:color="auto"/>
            </w:tcBorders>
            <w:vAlign w:val="center"/>
          </w:tcPr>
          <w:p w14:paraId="4B949456" w14:textId="664949DE" w:rsidR="00B70592" w:rsidRPr="00B70592" w:rsidRDefault="00B70592" w:rsidP="00B70592">
            <w:pPr>
              <w:spacing w:line="240" w:lineRule="auto"/>
              <w:jc w:val="center"/>
              <w:rPr>
                <w:color w:val="000000" w:themeColor="text1"/>
              </w:rPr>
            </w:pPr>
            <w:r w:rsidRPr="00B70592">
              <w:rPr>
                <w:color w:val="000000" w:themeColor="text1"/>
                <w:sz w:val="16"/>
              </w:rPr>
              <w:t>1.000</w:t>
            </w:r>
          </w:p>
        </w:tc>
      </w:tr>
      <w:tr w:rsidR="00B70592" w14:paraId="63F3A5E6" w14:textId="77777777" w:rsidTr="008311C2">
        <w:tc>
          <w:tcPr>
            <w:tcW w:w="1382" w:type="dxa"/>
            <w:vAlign w:val="center"/>
          </w:tcPr>
          <w:p w14:paraId="3C2CDFBD" w14:textId="2C500D27" w:rsidR="00B70592" w:rsidRPr="00B70592" w:rsidRDefault="00B70592" w:rsidP="00B70592">
            <w:pPr>
              <w:spacing w:line="240" w:lineRule="auto"/>
              <w:jc w:val="center"/>
              <w:rPr>
                <w:color w:val="000000" w:themeColor="text1"/>
              </w:rPr>
            </w:pPr>
            <w:r w:rsidRPr="00B70592">
              <w:rPr>
                <w:color w:val="000000" w:themeColor="text1"/>
                <w:sz w:val="16"/>
              </w:rPr>
              <w:t>0.050</w:t>
            </w:r>
          </w:p>
        </w:tc>
        <w:tc>
          <w:tcPr>
            <w:tcW w:w="1382" w:type="dxa"/>
            <w:vAlign w:val="center"/>
          </w:tcPr>
          <w:p w14:paraId="20902BFB" w14:textId="4CCB7383" w:rsidR="00B70592" w:rsidRPr="00B70592" w:rsidRDefault="00B70592" w:rsidP="00B70592">
            <w:pPr>
              <w:spacing w:line="240" w:lineRule="auto"/>
              <w:jc w:val="center"/>
              <w:rPr>
                <w:color w:val="000000" w:themeColor="text1"/>
              </w:rPr>
            </w:pPr>
            <w:r w:rsidRPr="00B70592">
              <w:rPr>
                <w:color w:val="000000" w:themeColor="text1"/>
                <w:sz w:val="16"/>
              </w:rPr>
              <w:t>0.390092</w:t>
            </w:r>
          </w:p>
        </w:tc>
        <w:tc>
          <w:tcPr>
            <w:tcW w:w="1383" w:type="dxa"/>
            <w:vAlign w:val="center"/>
          </w:tcPr>
          <w:p w14:paraId="55F3F940" w14:textId="16DE4FF8" w:rsidR="00B70592" w:rsidRPr="00B70592" w:rsidRDefault="00B70592" w:rsidP="00B70592">
            <w:pPr>
              <w:spacing w:line="240" w:lineRule="auto"/>
              <w:jc w:val="center"/>
              <w:rPr>
                <w:color w:val="000000" w:themeColor="text1"/>
              </w:rPr>
            </w:pPr>
            <w:r w:rsidRPr="00B70592">
              <w:rPr>
                <w:color w:val="000000" w:themeColor="text1"/>
                <w:sz w:val="16"/>
              </w:rPr>
              <w:t>0.924816</w:t>
            </w:r>
          </w:p>
        </w:tc>
        <w:tc>
          <w:tcPr>
            <w:tcW w:w="1383" w:type="dxa"/>
            <w:vAlign w:val="center"/>
          </w:tcPr>
          <w:p w14:paraId="0BADE784" w14:textId="27F21A15"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0.436333</w:t>
            </w:r>
          </w:p>
        </w:tc>
        <w:tc>
          <w:tcPr>
            <w:tcW w:w="1383" w:type="dxa"/>
            <w:vAlign w:val="center"/>
          </w:tcPr>
          <w:p w14:paraId="29976F92" w14:textId="24A3AE5B" w:rsidR="00B70592" w:rsidRPr="00B70592" w:rsidRDefault="00B70592" w:rsidP="00B70592">
            <w:pPr>
              <w:spacing w:line="240" w:lineRule="auto"/>
              <w:jc w:val="center"/>
              <w:rPr>
                <w:color w:val="000000" w:themeColor="text1"/>
              </w:rPr>
            </w:pPr>
            <w:r w:rsidRPr="00B70592">
              <w:rPr>
                <w:color w:val="000000" w:themeColor="text1"/>
                <w:sz w:val="16"/>
              </w:rPr>
              <w:t>0.995</w:t>
            </w:r>
          </w:p>
        </w:tc>
        <w:tc>
          <w:tcPr>
            <w:tcW w:w="1383" w:type="dxa"/>
            <w:vAlign w:val="center"/>
          </w:tcPr>
          <w:p w14:paraId="31A00BDB" w14:textId="4B282D2A" w:rsidR="00B70592" w:rsidRPr="00B70592" w:rsidRDefault="00B70592" w:rsidP="00B70592">
            <w:pPr>
              <w:spacing w:line="240" w:lineRule="auto"/>
              <w:jc w:val="center"/>
              <w:rPr>
                <w:color w:val="000000" w:themeColor="text1"/>
              </w:rPr>
            </w:pPr>
            <w:r w:rsidRPr="00B70592">
              <w:rPr>
                <w:color w:val="000000" w:themeColor="text1"/>
                <w:sz w:val="16"/>
              </w:rPr>
              <w:t>1.015</w:t>
            </w:r>
          </w:p>
        </w:tc>
      </w:tr>
      <w:tr w:rsidR="00B70592" w14:paraId="2FD61A63" w14:textId="77777777" w:rsidTr="008311C2">
        <w:tc>
          <w:tcPr>
            <w:tcW w:w="1382" w:type="dxa"/>
            <w:vAlign w:val="center"/>
          </w:tcPr>
          <w:p w14:paraId="1530647D" w14:textId="06E12F5C" w:rsidR="00B70592" w:rsidRPr="00B70592" w:rsidRDefault="00B70592" w:rsidP="00B70592">
            <w:pPr>
              <w:spacing w:line="240" w:lineRule="auto"/>
              <w:jc w:val="center"/>
              <w:rPr>
                <w:color w:val="000000" w:themeColor="text1"/>
              </w:rPr>
            </w:pPr>
            <w:r w:rsidRPr="00B70592">
              <w:rPr>
                <w:color w:val="000000" w:themeColor="text1"/>
                <w:sz w:val="16"/>
              </w:rPr>
              <w:t>0.100</w:t>
            </w:r>
          </w:p>
        </w:tc>
        <w:tc>
          <w:tcPr>
            <w:tcW w:w="1382" w:type="dxa"/>
            <w:vAlign w:val="center"/>
          </w:tcPr>
          <w:p w14:paraId="7C8BD384" w14:textId="1C383F64" w:rsidR="00B70592" w:rsidRPr="00B70592" w:rsidRDefault="00B70592" w:rsidP="00B70592">
            <w:pPr>
              <w:spacing w:line="240" w:lineRule="auto"/>
              <w:jc w:val="center"/>
              <w:rPr>
                <w:color w:val="000000" w:themeColor="text1"/>
              </w:rPr>
            </w:pPr>
            <w:r w:rsidRPr="00B70592">
              <w:rPr>
                <w:color w:val="000000" w:themeColor="text1"/>
                <w:sz w:val="16"/>
              </w:rPr>
              <w:t>0.390092</w:t>
            </w:r>
          </w:p>
        </w:tc>
        <w:tc>
          <w:tcPr>
            <w:tcW w:w="1383" w:type="dxa"/>
            <w:vAlign w:val="center"/>
          </w:tcPr>
          <w:p w14:paraId="1B3E736E" w14:textId="4011984F" w:rsidR="00B70592" w:rsidRPr="00B70592" w:rsidRDefault="00B70592" w:rsidP="00B70592">
            <w:pPr>
              <w:spacing w:line="240" w:lineRule="auto"/>
              <w:jc w:val="center"/>
              <w:rPr>
                <w:color w:val="000000" w:themeColor="text1"/>
              </w:rPr>
            </w:pPr>
            <w:r w:rsidRPr="00B70592">
              <w:rPr>
                <w:color w:val="000000" w:themeColor="text1"/>
                <w:sz w:val="16"/>
              </w:rPr>
              <w:t>0.924816</w:t>
            </w:r>
          </w:p>
        </w:tc>
        <w:tc>
          <w:tcPr>
            <w:tcW w:w="1383" w:type="dxa"/>
            <w:vAlign w:val="center"/>
          </w:tcPr>
          <w:p w14:paraId="45DEFBD5" w14:textId="0DBAD88D"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0.482574</w:t>
            </w:r>
          </w:p>
        </w:tc>
        <w:tc>
          <w:tcPr>
            <w:tcW w:w="1383" w:type="dxa"/>
            <w:vAlign w:val="center"/>
          </w:tcPr>
          <w:p w14:paraId="166FEF0D" w14:textId="5F598271" w:rsidR="00B70592" w:rsidRPr="00B70592" w:rsidRDefault="00B70592" w:rsidP="00B70592">
            <w:pPr>
              <w:spacing w:line="240" w:lineRule="auto"/>
              <w:jc w:val="center"/>
              <w:rPr>
                <w:color w:val="000000" w:themeColor="text1"/>
              </w:rPr>
            </w:pPr>
            <w:r w:rsidRPr="00B70592">
              <w:rPr>
                <w:color w:val="000000" w:themeColor="text1"/>
                <w:sz w:val="16"/>
              </w:rPr>
              <w:t>0.995</w:t>
            </w:r>
          </w:p>
        </w:tc>
        <w:tc>
          <w:tcPr>
            <w:tcW w:w="1383" w:type="dxa"/>
            <w:vAlign w:val="center"/>
          </w:tcPr>
          <w:p w14:paraId="5F3282F0" w14:textId="52CC0129" w:rsidR="00B70592" w:rsidRPr="00B70592" w:rsidRDefault="00B70592" w:rsidP="00B70592">
            <w:pPr>
              <w:spacing w:line="240" w:lineRule="auto"/>
              <w:jc w:val="center"/>
              <w:rPr>
                <w:color w:val="000000" w:themeColor="text1"/>
              </w:rPr>
            </w:pPr>
            <w:r w:rsidRPr="00B70592">
              <w:rPr>
                <w:color w:val="000000" w:themeColor="text1"/>
                <w:sz w:val="16"/>
              </w:rPr>
              <w:t>1.015</w:t>
            </w:r>
          </w:p>
        </w:tc>
      </w:tr>
      <w:tr w:rsidR="00B70592" w14:paraId="11F3B738" w14:textId="77777777" w:rsidTr="008311C2">
        <w:tc>
          <w:tcPr>
            <w:tcW w:w="1382" w:type="dxa"/>
            <w:vAlign w:val="center"/>
          </w:tcPr>
          <w:p w14:paraId="43BF22B4" w14:textId="1E549634" w:rsidR="00B70592" w:rsidRPr="00B70592" w:rsidRDefault="00B70592" w:rsidP="00B70592">
            <w:pPr>
              <w:spacing w:line="240" w:lineRule="auto"/>
              <w:jc w:val="center"/>
              <w:rPr>
                <w:color w:val="000000" w:themeColor="text1"/>
              </w:rPr>
            </w:pPr>
            <w:r w:rsidRPr="00B70592">
              <w:rPr>
                <w:color w:val="000000" w:themeColor="text1"/>
                <w:sz w:val="16"/>
              </w:rPr>
              <w:lastRenderedPageBreak/>
              <w:t>0.150</w:t>
            </w:r>
          </w:p>
        </w:tc>
        <w:tc>
          <w:tcPr>
            <w:tcW w:w="1382" w:type="dxa"/>
            <w:vAlign w:val="center"/>
          </w:tcPr>
          <w:p w14:paraId="16A32BF5" w14:textId="2A3D2A40" w:rsidR="00B70592" w:rsidRPr="00B70592" w:rsidRDefault="00B70592" w:rsidP="00B70592">
            <w:pPr>
              <w:spacing w:line="240" w:lineRule="auto"/>
              <w:jc w:val="center"/>
              <w:rPr>
                <w:color w:val="000000" w:themeColor="text1"/>
              </w:rPr>
            </w:pPr>
            <w:r w:rsidRPr="00B70592">
              <w:rPr>
                <w:color w:val="000000" w:themeColor="text1"/>
                <w:sz w:val="16"/>
              </w:rPr>
              <w:t>0.390092</w:t>
            </w:r>
          </w:p>
        </w:tc>
        <w:tc>
          <w:tcPr>
            <w:tcW w:w="1383" w:type="dxa"/>
            <w:vAlign w:val="center"/>
          </w:tcPr>
          <w:p w14:paraId="0CDA244F" w14:textId="6F3EC870" w:rsidR="00B70592" w:rsidRPr="00B70592" w:rsidRDefault="00B70592" w:rsidP="00B70592">
            <w:pPr>
              <w:spacing w:line="240" w:lineRule="auto"/>
              <w:jc w:val="center"/>
              <w:rPr>
                <w:color w:val="000000" w:themeColor="text1"/>
              </w:rPr>
            </w:pPr>
            <w:r w:rsidRPr="00B70592">
              <w:rPr>
                <w:color w:val="000000" w:themeColor="text1"/>
                <w:sz w:val="16"/>
              </w:rPr>
              <w:t>0.924816</w:t>
            </w:r>
          </w:p>
        </w:tc>
        <w:tc>
          <w:tcPr>
            <w:tcW w:w="1383" w:type="dxa"/>
            <w:vAlign w:val="center"/>
          </w:tcPr>
          <w:p w14:paraId="27AF970F" w14:textId="691F18B4"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0.528814</w:t>
            </w:r>
          </w:p>
        </w:tc>
        <w:tc>
          <w:tcPr>
            <w:tcW w:w="1383" w:type="dxa"/>
            <w:vAlign w:val="center"/>
          </w:tcPr>
          <w:p w14:paraId="1642E24F" w14:textId="775565D9" w:rsidR="00B70592" w:rsidRPr="00B70592" w:rsidRDefault="00B70592" w:rsidP="00B70592">
            <w:pPr>
              <w:spacing w:line="240" w:lineRule="auto"/>
              <w:jc w:val="center"/>
              <w:rPr>
                <w:color w:val="000000" w:themeColor="text1"/>
              </w:rPr>
            </w:pPr>
            <w:r w:rsidRPr="00B70592">
              <w:rPr>
                <w:color w:val="000000" w:themeColor="text1"/>
                <w:sz w:val="16"/>
              </w:rPr>
              <w:t>0.995</w:t>
            </w:r>
          </w:p>
        </w:tc>
        <w:tc>
          <w:tcPr>
            <w:tcW w:w="1383" w:type="dxa"/>
            <w:vAlign w:val="center"/>
          </w:tcPr>
          <w:p w14:paraId="1EF0AB98" w14:textId="50F936CC" w:rsidR="00B70592" w:rsidRPr="00B70592" w:rsidRDefault="00B70592" w:rsidP="00B70592">
            <w:pPr>
              <w:spacing w:line="240" w:lineRule="auto"/>
              <w:jc w:val="center"/>
              <w:rPr>
                <w:color w:val="000000" w:themeColor="text1"/>
              </w:rPr>
            </w:pPr>
            <w:r w:rsidRPr="00B70592">
              <w:rPr>
                <w:color w:val="000000" w:themeColor="text1"/>
                <w:sz w:val="16"/>
              </w:rPr>
              <w:t>1.015</w:t>
            </w:r>
          </w:p>
        </w:tc>
      </w:tr>
      <w:tr w:rsidR="00B70592" w14:paraId="6079DAC9" w14:textId="77777777" w:rsidTr="008311C2">
        <w:tc>
          <w:tcPr>
            <w:tcW w:w="1382" w:type="dxa"/>
            <w:vAlign w:val="center"/>
          </w:tcPr>
          <w:p w14:paraId="4DC8A062" w14:textId="63EF511F" w:rsidR="00B70592" w:rsidRPr="00B70592" w:rsidRDefault="00B70592" w:rsidP="00B70592">
            <w:pPr>
              <w:spacing w:line="240" w:lineRule="auto"/>
              <w:jc w:val="center"/>
              <w:rPr>
                <w:color w:val="000000" w:themeColor="text1"/>
              </w:rPr>
            </w:pPr>
            <w:r w:rsidRPr="00B70592">
              <w:rPr>
                <w:color w:val="000000" w:themeColor="text1"/>
                <w:sz w:val="16"/>
              </w:rPr>
              <w:t>0.200</w:t>
            </w:r>
          </w:p>
        </w:tc>
        <w:tc>
          <w:tcPr>
            <w:tcW w:w="1382" w:type="dxa"/>
            <w:vAlign w:val="center"/>
          </w:tcPr>
          <w:p w14:paraId="24BD9C8E" w14:textId="21AB2892" w:rsidR="00B70592" w:rsidRPr="00B70592" w:rsidRDefault="00B70592" w:rsidP="00B70592">
            <w:pPr>
              <w:spacing w:line="240" w:lineRule="auto"/>
              <w:jc w:val="center"/>
              <w:rPr>
                <w:color w:val="000000" w:themeColor="text1"/>
              </w:rPr>
            </w:pPr>
            <w:r w:rsidRPr="00B70592">
              <w:rPr>
                <w:color w:val="000000" w:themeColor="text1"/>
                <w:sz w:val="16"/>
              </w:rPr>
              <w:t>0.403442</w:t>
            </w:r>
          </w:p>
        </w:tc>
        <w:tc>
          <w:tcPr>
            <w:tcW w:w="1383" w:type="dxa"/>
            <w:vAlign w:val="center"/>
          </w:tcPr>
          <w:p w14:paraId="192BBBF8" w14:textId="404D1AB0" w:rsidR="00B70592" w:rsidRPr="00B70592" w:rsidRDefault="00B70592" w:rsidP="00B70592">
            <w:pPr>
              <w:spacing w:line="240" w:lineRule="auto"/>
              <w:jc w:val="center"/>
              <w:rPr>
                <w:color w:val="000000" w:themeColor="text1"/>
              </w:rPr>
            </w:pPr>
            <w:r w:rsidRPr="00B70592">
              <w:rPr>
                <w:color w:val="000000" w:themeColor="text1"/>
                <w:sz w:val="16"/>
              </w:rPr>
              <w:t>0.848641</w:t>
            </w:r>
          </w:p>
        </w:tc>
        <w:tc>
          <w:tcPr>
            <w:tcW w:w="1383" w:type="dxa"/>
            <w:vAlign w:val="center"/>
          </w:tcPr>
          <w:p w14:paraId="3DD6DE67" w14:textId="33D699CC"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0.573170</w:t>
            </w:r>
          </w:p>
        </w:tc>
        <w:tc>
          <w:tcPr>
            <w:tcW w:w="1383" w:type="dxa"/>
            <w:vAlign w:val="center"/>
          </w:tcPr>
          <w:p w14:paraId="771EEFEE" w14:textId="03B81185" w:rsidR="00B70592" w:rsidRPr="00B70592" w:rsidRDefault="00B70592" w:rsidP="00B70592">
            <w:pPr>
              <w:spacing w:line="240" w:lineRule="auto"/>
              <w:jc w:val="center"/>
              <w:rPr>
                <w:color w:val="000000" w:themeColor="text1"/>
              </w:rPr>
            </w:pPr>
            <w:r w:rsidRPr="00B70592">
              <w:rPr>
                <w:color w:val="000000" w:themeColor="text1"/>
                <w:sz w:val="16"/>
              </w:rPr>
              <w:t>1.029</w:t>
            </w:r>
          </w:p>
        </w:tc>
        <w:tc>
          <w:tcPr>
            <w:tcW w:w="1383" w:type="dxa"/>
            <w:vAlign w:val="center"/>
          </w:tcPr>
          <w:p w14:paraId="78E7677B" w14:textId="4DC18AA0" w:rsidR="00B70592" w:rsidRPr="00B70592" w:rsidRDefault="00B70592" w:rsidP="00B70592">
            <w:pPr>
              <w:spacing w:line="240" w:lineRule="auto"/>
              <w:jc w:val="center"/>
              <w:rPr>
                <w:color w:val="000000" w:themeColor="text1"/>
              </w:rPr>
            </w:pPr>
            <w:r w:rsidRPr="00B70592">
              <w:rPr>
                <w:color w:val="000000" w:themeColor="text1"/>
                <w:sz w:val="16"/>
              </w:rPr>
              <w:t>0.931</w:t>
            </w:r>
          </w:p>
        </w:tc>
      </w:tr>
      <w:tr w:rsidR="00B70592" w14:paraId="2A7CF543" w14:textId="77777777" w:rsidTr="008311C2">
        <w:tc>
          <w:tcPr>
            <w:tcW w:w="1382" w:type="dxa"/>
            <w:vAlign w:val="center"/>
          </w:tcPr>
          <w:p w14:paraId="3DCB29A9" w14:textId="7C5382B3" w:rsidR="00B70592" w:rsidRPr="00B70592" w:rsidRDefault="00B70592" w:rsidP="00B70592">
            <w:pPr>
              <w:spacing w:line="240" w:lineRule="auto"/>
              <w:jc w:val="center"/>
              <w:rPr>
                <w:color w:val="000000" w:themeColor="text1"/>
              </w:rPr>
            </w:pPr>
            <w:r w:rsidRPr="00B70592">
              <w:rPr>
                <w:color w:val="000000" w:themeColor="text1"/>
                <w:sz w:val="16"/>
              </w:rPr>
              <w:t>0.250</w:t>
            </w:r>
          </w:p>
        </w:tc>
        <w:tc>
          <w:tcPr>
            <w:tcW w:w="1382" w:type="dxa"/>
            <w:vAlign w:val="center"/>
          </w:tcPr>
          <w:p w14:paraId="360A0DAA" w14:textId="2613CF0B" w:rsidR="00B70592" w:rsidRPr="00B70592" w:rsidRDefault="00B70592" w:rsidP="00B70592">
            <w:pPr>
              <w:spacing w:line="240" w:lineRule="auto"/>
              <w:jc w:val="center"/>
              <w:rPr>
                <w:color w:val="000000" w:themeColor="text1"/>
              </w:rPr>
            </w:pPr>
            <w:r w:rsidRPr="00B70592">
              <w:rPr>
                <w:color w:val="000000" w:themeColor="text1"/>
                <w:sz w:val="16"/>
              </w:rPr>
              <w:t>0.403442</w:t>
            </w:r>
          </w:p>
        </w:tc>
        <w:tc>
          <w:tcPr>
            <w:tcW w:w="1383" w:type="dxa"/>
            <w:vAlign w:val="center"/>
          </w:tcPr>
          <w:p w14:paraId="3ABB015C" w14:textId="087B5DA8" w:rsidR="00B70592" w:rsidRPr="00B70592" w:rsidRDefault="00B70592" w:rsidP="00B70592">
            <w:pPr>
              <w:spacing w:line="240" w:lineRule="auto"/>
              <w:jc w:val="center"/>
              <w:rPr>
                <w:color w:val="000000" w:themeColor="text1"/>
              </w:rPr>
            </w:pPr>
            <w:r w:rsidRPr="00B70592">
              <w:rPr>
                <w:color w:val="000000" w:themeColor="text1"/>
                <w:sz w:val="16"/>
              </w:rPr>
              <w:t>0.848641</w:t>
            </w:r>
          </w:p>
        </w:tc>
        <w:tc>
          <w:tcPr>
            <w:tcW w:w="1383" w:type="dxa"/>
            <w:vAlign w:val="center"/>
          </w:tcPr>
          <w:p w14:paraId="332FEEA7" w14:textId="7AA1F0CB"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0.615602</w:t>
            </w:r>
          </w:p>
        </w:tc>
        <w:tc>
          <w:tcPr>
            <w:tcW w:w="1383" w:type="dxa"/>
            <w:vAlign w:val="center"/>
          </w:tcPr>
          <w:p w14:paraId="50E35A67" w14:textId="14EFE9D4" w:rsidR="00B70592" w:rsidRPr="00B70592" w:rsidRDefault="00B70592" w:rsidP="00B70592">
            <w:pPr>
              <w:spacing w:line="240" w:lineRule="auto"/>
              <w:jc w:val="center"/>
              <w:rPr>
                <w:color w:val="000000" w:themeColor="text1"/>
              </w:rPr>
            </w:pPr>
            <w:r w:rsidRPr="00B70592">
              <w:rPr>
                <w:color w:val="000000" w:themeColor="text1"/>
                <w:sz w:val="16"/>
              </w:rPr>
              <w:t>1.029</w:t>
            </w:r>
          </w:p>
        </w:tc>
        <w:tc>
          <w:tcPr>
            <w:tcW w:w="1383" w:type="dxa"/>
            <w:vAlign w:val="center"/>
          </w:tcPr>
          <w:p w14:paraId="3D10042D" w14:textId="7C8E0484" w:rsidR="00B70592" w:rsidRPr="00B70592" w:rsidRDefault="00B70592" w:rsidP="00B70592">
            <w:pPr>
              <w:spacing w:line="240" w:lineRule="auto"/>
              <w:jc w:val="center"/>
              <w:rPr>
                <w:color w:val="000000" w:themeColor="text1"/>
              </w:rPr>
            </w:pPr>
            <w:r w:rsidRPr="00B70592">
              <w:rPr>
                <w:color w:val="000000" w:themeColor="text1"/>
                <w:sz w:val="16"/>
              </w:rPr>
              <w:t>0.931</w:t>
            </w:r>
          </w:p>
        </w:tc>
      </w:tr>
      <w:tr w:rsidR="00B70592" w14:paraId="7C384AF2" w14:textId="77777777" w:rsidTr="008311C2">
        <w:tc>
          <w:tcPr>
            <w:tcW w:w="1382" w:type="dxa"/>
            <w:vAlign w:val="center"/>
          </w:tcPr>
          <w:p w14:paraId="16D9C6B0" w14:textId="02263EDA" w:rsidR="00B70592" w:rsidRPr="00B70592" w:rsidRDefault="00B70592" w:rsidP="00B70592">
            <w:pPr>
              <w:spacing w:line="240" w:lineRule="auto"/>
              <w:jc w:val="center"/>
              <w:rPr>
                <w:color w:val="000000" w:themeColor="text1"/>
              </w:rPr>
            </w:pPr>
            <w:r w:rsidRPr="00B70592">
              <w:rPr>
                <w:color w:val="000000" w:themeColor="text1"/>
                <w:sz w:val="16"/>
              </w:rPr>
              <w:t>0.300</w:t>
            </w:r>
          </w:p>
        </w:tc>
        <w:tc>
          <w:tcPr>
            <w:tcW w:w="1382" w:type="dxa"/>
            <w:vAlign w:val="center"/>
          </w:tcPr>
          <w:p w14:paraId="3BA7FC05" w14:textId="618E0CBF" w:rsidR="00B70592" w:rsidRPr="00B70592" w:rsidRDefault="00B70592" w:rsidP="00B70592">
            <w:pPr>
              <w:spacing w:line="240" w:lineRule="auto"/>
              <w:jc w:val="center"/>
              <w:rPr>
                <w:color w:val="000000" w:themeColor="text1"/>
              </w:rPr>
            </w:pPr>
            <w:r w:rsidRPr="00B70592">
              <w:rPr>
                <w:color w:val="000000" w:themeColor="text1"/>
                <w:sz w:val="16"/>
              </w:rPr>
              <w:t>0.403442</w:t>
            </w:r>
          </w:p>
        </w:tc>
        <w:tc>
          <w:tcPr>
            <w:tcW w:w="1383" w:type="dxa"/>
            <w:vAlign w:val="center"/>
          </w:tcPr>
          <w:p w14:paraId="367C1A7E" w14:textId="1048982A" w:rsidR="00B70592" w:rsidRPr="00B70592" w:rsidRDefault="00B70592" w:rsidP="00B70592">
            <w:pPr>
              <w:spacing w:line="240" w:lineRule="auto"/>
              <w:jc w:val="center"/>
              <w:rPr>
                <w:color w:val="000000" w:themeColor="text1"/>
              </w:rPr>
            </w:pPr>
            <w:r w:rsidRPr="00B70592">
              <w:rPr>
                <w:color w:val="000000" w:themeColor="text1"/>
                <w:sz w:val="16"/>
              </w:rPr>
              <w:t>0.848641</w:t>
            </w:r>
          </w:p>
        </w:tc>
        <w:tc>
          <w:tcPr>
            <w:tcW w:w="1383" w:type="dxa"/>
            <w:vAlign w:val="center"/>
          </w:tcPr>
          <w:p w14:paraId="521122F9" w14:textId="342ABBA7"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0.658034</w:t>
            </w:r>
          </w:p>
        </w:tc>
        <w:tc>
          <w:tcPr>
            <w:tcW w:w="1383" w:type="dxa"/>
            <w:vAlign w:val="center"/>
          </w:tcPr>
          <w:p w14:paraId="76778411" w14:textId="6F504093" w:rsidR="00B70592" w:rsidRPr="00B70592" w:rsidRDefault="00B70592" w:rsidP="00B70592">
            <w:pPr>
              <w:spacing w:line="240" w:lineRule="auto"/>
              <w:jc w:val="center"/>
              <w:rPr>
                <w:color w:val="000000" w:themeColor="text1"/>
              </w:rPr>
            </w:pPr>
            <w:r w:rsidRPr="00B70592">
              <w:rPr>
                <w:color w:val="000000" w:themeColor="text1"/>
                <w:sz w:val="16"/>
              </w:rPr>
              <w:t>1.029</w:t>
            </w:r>
          </w:p>
        </w:tc>
        <w:tc>
          <w:tcPr>
            <w:tcW w:w="1383" w:type="dxa"/>
            <w:vAlign w:val="center"/>
          </w:tcPr>
          <w:p w14:paraId="621289AB" w14:textId="0C4FB7E8" w:rsidR="00B70592" w:rsidRPr="00B70592" w:rsidRDefault="00B70592" w:rsidP="00B70592">
            <w:pPr>
              <w:spacing w:line="240" w:lineRule="auto"/>
              <w:jc w:val="center"/>
              <w:rPr>
                <w:color w:val="000000" w:themeColor="text1"/>
              </w:rPr>
            </w:pPr>
            <w:r w:rsidRPr="00B70592">
              <w:rPr>
                <w:color w:val="000000" w:themeColor="text1"/>
                <w:sz w:val="16"/>
              </w:rPr>
              <w:t>0.931</w:t>
            </w:r>
          </w:p>
        </w:tc>
      </w:tr>
      <w:tr w:rsidR="00B70592" w14:paraId="30C75549" w14:textId="77777777" w:rsidTr="008311C2">
        <w:tc>
          <w:tcPr>
            <w:tcW w:w="1382" w:type="dxa"/>
            <w:vAlign w:val="center"/>
          </w:tcPr>
          <w:p w14:paraId="16A0205A" w14:textId="77D8343F" w:rsidR="00B70592" w:rsidRPr="00B70592" w:rsidRDefault="00B70592" w:rsidP="00B70592">
            <w:pPr>
              <w:spacing w:line="240" w:lineRule="auto"/>
              <w:jc w:val="center"/>
              <w:rPr>
                <w:color w:val="000000" w:themeColor="text1"/>
              </w:rPr>
            </w:pPr>
            <w:r w:rsidRPr="00B70592">
              <w:rPr>
                <w:color w:val="000000" w:themeColor="text1"/>
                <w:sz w:val="16"/>
              </w:rPr>
              <w:t>0.350</w:t>
            </w:r>
          </w:p>
        </w:tc>
        <w:tc>
          <w:tcPr>
            <w:tcW w:w="1382" w:type="dxa"/>
            <w:vAlign w:val="center"/>
          </w:tcPr>
          <w:p w14:paraId="1805C888" w14:textId="49560E36" w:rsidR="00B70592" w:rsidRPr="00B70592" w:rsidRDefault="00B70592" w:rsidP="00B70592">
            <w:pPr>
              <w:spacing w:line="240" w:lineRule="auto"/>
              <w:jc w:val="center"/>
              <w:rPr>
                <w:color w:val="000000" w:themeColor="text1"/>
              </w:rPr>
            </w:pPr>
            <w:r w:rsidRPr="00B70592">
              <w:rPr>
                <w:color w:val="000000" w:themeColor="text1"/>
                <w:sz w:val="16"/>
              </w:rPr>
              <w:t>0.420386</w:t>
            </w:r>
          </w:p>
        </w:tc>
        <w:tc>
          <w:tcPr>
            <w:tcW w:w="1383" w:type="dxa"/>
            <w:vAlign w:val="center"/>
          </w:tcPr>
          <w:p w14:paraId="30EAC6D9" w14:textId="1A309EA8" w:rsidR="00B70592" w:rsidRPr="00B70592" w:rsidRDefault="00B70592" w:rsidP="00B70592">
            <w:pPr>
              <w:spacing w:line="240" w:lineRule="auto"/>
              <w:jc w:val="center"/>
              <w:rPr>
                <w:color w:val="000000" w:themeColor="text1"/>
              </w:rPr>
            </w:pPr>
            <w:r w:rsidRPr="00B70592">
              <w:rPr>
                <w:color w:val="000000" w:themeColor="text1"/>
                <w:sz w:val="16"/>
              </w:rPr>
              <w:t>0.736957</w:t>
            </w:r>
          </w:p>
        </w:tc>
        <w:tc>
          <w:tcPr>
            <w:tcW w:w="1383" w:type="dxa"/>
            <w:vAlign w:val="center"/>
          </w:tcPr>
          <w:p w14:paraId="39DB4A93" w14:textId="4F85E18E"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0.678321</w:t>
            </w:r>
          </w:p>
        </w:tc>
        <w:tc>
          <w:tcPr>
            <w:tcW w:w="1383" w:type="dxa"/>
            <w:vAlign w:val="center"/>
          </w:tcPr>
          <w:p w14:paraId="2CC8B7C7" w14:textId="694F044A" w:rsidR="00B70592" w:rsidRPr="00B70592" w:rsidRDefault="00B70592" w:rsidP="00B70592">
            <w:pPr>
              <w:spacing w:line="240" w:lineRule="auto"/>
              <w:jc w:val="center"/>
              <w:rPr>
                <w:color w:val="000000" w:themeColor="text1"/>
              </w:rPr>
            </w:pPr>
            <w:r w:rsidRPr="00B70592">
              <w:rPr>
                <w:color w:val="000000" w:themeColor="text1"/>
                <w:sz w:val="16"/>
              </w:rPr>
              <w:t>1.073</w:t>
            </w:r>
          </w:p>
        </w:tc>
        <w:tc>
          <w:tcPr>
            <w:tcW w:w="1383" w:type="dxa"/>
            <w:vAlign w:val="center"/>
          </w:tcPr>
          <w:p w14:paraId="2B3F26FC" w14:textId="03252B9D" w:rsidR="00B70592" w:rsidRPr="00B70592" w:rsidRDefault="00B70592" w:rsidP="00B70592">
            <w:pPr>
              <w:spacing w:line="240" w:lineRule="auto"/>
              <w:jc w:val="center"/>
              <w:rPr>
                <w:color w:val="000000" w:themeColor="text1"/>
              </w:rPr>
            </w:pPr>
            <w:r w:rsidRPr="00B70592">
              <w:rPr>
                <w:color w:val="000000" w:themeColor="text1"/>
                <w:sz w:val="16"/>
              </w:rPr>
              <w:t>0.808</w:t>
            </w:r>
          </w:p>
        </w:tc>
      </w:tr>
      <w:tr w:rsidR="00B70592" w14:paraId="71E22514" w14:textId="77777777" w:rsidTr="008311C2">
        <w:tc>
          <w:tcPr>
            <w:tcW w:w="1382" w:type="dxa"/>
            <w:vAlign w:val="center"/>
          </w:tcPr>
          <w:p w14:paraId="6A1F8CC9" w14:textId="5689D327" w:rsidR="00B70592" w:rsidRPr="00B70592" w:rsidRDefault="00B70592" w:rsidP="00B70592">
            <w:pPr>
              <w:spacing w:line="240" w:lineRule="auto"/>
              <w:jc w:val="center"/>
              <w:rPr>
                <w:color w:val="000000" w:themeColor="text1"/>
              </w:rPr>
            </w:pPr>
            <w:r w:rsidRPr="00B70592">
              <w:rPr>
                <w:color w:val="000000" w:themeColor="text1"/>
                <w:sz w:val="16"/>
              </w:rPr>
              <w:t>0.400</w:t>
            </w:r>
          </w:p>
        </w:tc>
        <w:tc>
          <w:tcPr>
            <w:tcW w:w="1382" w:type="dxa"/>
            <w:vAlign w:val="center"/>
          </w:tcPr>
          <w:p w14:paraId="5768EEDC" w14:textId="56EE1726" w:rsidR="00B70592" w:rsidRPr="00B70592" w:rsidRDefault="00B70592" w:rsidP="00B70592">
            <w:pPr>
              <w:spacing w:line="240" w:lineRule="auto"/>
              <w:jc w:val="center"/>
              <w:rPr>
                <w:color w:val="000000" w:themeColor="text1"/>
              </w:rPr>
            </w:pPr>
            <w:r w:rsidRPr="00B70592">
              <w:rPr>
                <w:color w:val="000000" w:themeColor="text1"/>
                <w:sz w:val="16"/>
              </w:rPr>
              <w:t>0.420386</w:t>
            </w:r>
          </w:p>
        </w:tc>
        <w:tc>
          <w:tcPr>
            <w:tcW w:w="1383" w:type="dxa"/>
            <w:vAlign w:val="center"/>
          </w:tcPr>
          <w:p w14:paraId="6FA040B7" w14:textId="63077E39" w:rsidR="00B70592" w:rsidRPr="00B70592" w:rsidRDefault="00B70592" w:rsidP="00B70592">
            <w:pPr>
              <w:spacing w:line="240" w:lineRule="auto"/>
              <w:jc w:val="center"/>
              <w:rPr>
                <w:color w:val="000000" w:themeColor="text1"/>
              </w:rPr>
            </w:pPr>
            <w:r w:rsidRPr="00B70592">
              <w:rPr>
                <w:color w:val="000000" w:themeColor="text1"/>
                <w:sz w:val="16"/>
              </w:rPr>
              <w:t>0.736957</w:t>
            </w:r>
          </w:p>
        </w:tc>
        <w:tc>
          <w:tcPr>
            <w:tcW w:w="1383" w:type="dxa"/>
            <w:vAlign w:val="center"/>
          </w:tcPr>
          <w:p w14:paraId="71DFA1AA" w14:textId="1A7B0802"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0.715169</w:t>
            </w:r>
          </w:p>
        </w:tc>
        <w:tc>
          <w:tcPr>
            <w:tcW w:w="1383" w:type="dxa"/>
            <w:vAlign w:val="center"/>
          </w:tcPr>
          <w:p w14:paraId="2B49FA42" w14:textId="4406D8D6" w:rsidR="00B70592" w:rsidRPr="00B70592" w:rsidRDefault="00B70592" w:rsidP="00B70592">
            <w:pPr>
              <w:spacing w:line="240" w:lineRule="auto"/>
              <w:jc w:val="center"/>
              <w:rPr>
                <w:color w:val="000000" w:themeColor="text1"/>
              </w:rPr>
            </w:pPr>
            <w:r w:rsidRPr="00B70592">
              <w:rPr>
                <w:color w:val="000000" w:themeColor="text1"/>
                <w:sz w:val="16"/>
              </w:rPr>
              <w:t>1.073</w:t>
            </w:r>
          </w:p>
        </w:tc>
        <w:tc>
          <w:tcPr>
            <w:tcW w:w="1383" w:type="dxa"/>
            <w:vAlign w:val="center"/>
          </w:tcPr>
          <w:p w14:paraId="5012876C" w14:textId="450E69B7" w:rsidR="00B70592" w:rsidRPr="00B70592" w:rsidRDefault="00B70592" w:rsidP="00B70592">
            <w:pPr>
              <w:spacing w:line="240" w:lineRule="auto"/>
              <w:jc w:val="center"/>
              <w:rPr>
                <w:color w:val="000000" w:themeColor="text1"/>
              </w:rPr>
            </w:pPr>
            <w:r w:rsidRPr="00B70592">
              <w:rPr>
                <w:color w:val="000000" w:themeColor="text1"/>
                <w:sz w:val="16"/>
              </w:rPr>
              <w:t>0.808</w:t>
            </w:r>
          </w:p>
        </w:tc>
      </w:tr>
      <w:tr w:rsidR="00B70592" w14:paraId="617A486A" w14:textId="77777777" w:rsidTr="008311C2">
        <w:tc>
          <w:tcPr>
            <w:tcW w:w="1382" w:type="dxa"/>
            <w:vAlign w:val="center"/>
          </w:tcPr>
          <w:p w14:paraId="0BB57139" w14:textId="32D7A880" w:rsidR="00B70592" w:rsidRPr="00B70592" w:rsidRDefault="00B70592" w:rsidP="00B70592">
            <w:pPr>
              <w:spacing w:line="240" w:lineRule="auto"/>
              <w:jc w:val="center"/>
              <w:rPr>
                <w:color w:val="000000" w:themeColor="text1"/>
              </w:rPr>
            </w:pPr>
            <w:r w:rsidRPr="00B70592">
              <w:rPr>
                <w:color w:val="000000" w:themeColor="text1"/>
                <w:sz w:val="16"/>
              </w:rPr>
              <w:t>0.450</w:t>
            </w:r>
          </w:p>
        </w:tc>
        <w:tc>
          <w:tcPr>
            <w:tcW w:w="1382" w:type="dxa"/>
            <w:vAlign w:val="center"/>
          </w:tcPr>
          <w:p w14:paraId="4AC53C0C" w14:textId="2D709782" w:rsidR="00B70592" w:rsidRPr="00B70592" w:rsidRDefault="00B70592" w:rsidP="00B70592">
            <w:pPr>
              <w:spacing w:line="240" w:lineRule="auto"/>
              <w:jc w:val="center"/>
              <w:rPr>
                <w:color w:val="000000" w:themeColor="text1"/>
              </w:rPr>
            </w:pPr>
            <w:r w:rsidRPr="00B70592">
              <w:rPr>
                <w:color w:val="000000" w:themeColor="text1"/>
                <w:sz w:val="16"/>
              </w:rPr>
              <w:t>0.420386</w:t>
            </w:r>
          </w:p>
        </w:tc>
        <w:tc>
          <w:tcPr>
            <w:tcW w:w="1383" w:type="dxa"/>
            <w:vAlign w:val="center"/>
          </w:tcPr>
          <w:p w14:paraId="0B9D75E0" w14:textId="36BB5FF4" w:rsidR="00B70592" w:rsidRPr="00B70592" w:rsidRDefault="00B70592" w:rsidP="00B70592">
            <w:pPr>
              <w:spacing w:line="240" w:lineRule="auto"/>
              <w:jc w:val="center"/>
              <w:rPr>
                <w:color w:val="000000" w:themeColor="text1"/>
              </w:rPr>
            </w:pPr>
            <w:r w:rsidRPr="00B70592">
              <w:rPr>
                <w:color w:val="000000" w:themeColor="text1"/>
                <w:sz w:val="16"/>
              </w:rPr>
              <w:t>0.736957</w:t>
            </w:r>
          </w:p>
        </w:tc>
        <w:tc>
          <w:tcPr>
            <w:tcW w:w="1383" w:type="dxa"/>
            <w:vAlign w:val="center"/>
          </w:tcPr>
          <w:p w14:paraId="32BFB9DD" w14:textId="61AEB827"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0.752017</w:t>
            </w:r>
          </w:p>
        </w:tc>
        <w:tc>
          <w:tcPr>
            <w:tcW w:w="1383" w:type="dxa"/>
            <w:vAlign w:val="center"/>
          </w:tcPr>
          <w:p w14:paraId="004A2290" w14:textId="54FA79A1" w:rsidR="00B70592" w:rsidRPr="00B70592" w:rsidRDefault="00B70592" w:rsidP="00B70592">
            <w:pPr>
              <w:spacing w:line="240" w:lineRule="auto"/>
              <w:jc w:val="center"/>
              <w:rPr>
                <w:color w:val="000000" w:themeColor="text1"/>
              </w:rPr>
            </w:pPr>
            <w:r w:rsidRPr="00B70592">
              <w:rPr>
                <w:color w:val="000000" w:themeColor="text1"/>
                <w:sz w:val="16"/>
              </w:rPr>
              <w:t>1.073</w:t>
            </w:r>
          </w:p>
        </w:tc>
        <w:tc>
          <w:tcPr>
            <w:tcW w:w="1383" w:type="dxa"/>
            <w:vAlign w:val="center"/>
          </w:tcPr>
          <w:p w14:paraId="371CA888" w14:textId="62655B5F" w:rsidR="00B70592" w:rsidRPr="00B70592" w:rsidRDefault="00B70592" w:rsidP="00B70592">
            <w:pPr>
              <w:spacing w:line="240" w:lineRule="auto"/>
              <w:jc w:val="center"/>
              <w:rPr>
                <w:color w:val="000000" w:themeColor="text1"/>
              </w:rPr>
            </w:pPr>
            <w:r w:rsidRPr="00B70592">
              <w:rPr>
                <w:color w:val="000000" w:themeColor="text1"/>
                <w:sz w:val="16"/>
              </w:rPr>
              <w:t>0.808</w:t>
            </w:r>
          </w:p>
        </w:tc>
      </w:tr>
      <w:tr w:rsidR="00B70592" w14:paraId="5501DBEC" w14:textId="77777777" w:rsidTr="008311C2">
        <w:tc>
          <w:tcPr>
            <w:tcW w:w="1382" w:type="dxa"/>
            <w:vAlign w:val="center"/>
          </w:tcPr>
          <w:p w14:paraId="2B38FF06" w14:textId="56B398C7" w:rsidR="00B70592" w:rsidRPr="00B70592" w:rsidRDefault="00B70592" w:rsidP="00B70592">
            <w:pPr>
              <w:spacing w:line="240" w:lineRule="auto"/>
              <w:jc w:val="center"/>
              <w:rPr>
                <w:color w:val="000000" w:themeColor="text1"/>
              </w:rPr>
            </w:pPr>
            <w:r w:rsidRPr="00B70592">
              <w:rPr>
                <w:color w:val="000000" w:themeColor="text1"/>
                <w:sz w:val="16"/>
              </w:rPr>
              <w:t>0.500</w:t>
            </w:r>
          </w:p>
        </w:tc>
        <w:tc>
          <w:tcPr>
            <w:tcW w:w="1382" w:type="dxa"/>
            <w:vAlign w:val="center"/>
          </w:tcPr>
          <w:p w14:paraId="449C4DF7" w14:textId="63D2E150" w:rsidR="00B70592" w:rsidRPr="00B70592" w:rsidRDefault="00B70592" w:rsidP="00B70592">
            <w:pPr>
              <w:spacing w:line="240" w:lineRule="auto"/>
              <w:jc w:val="center"/>
              <w:rPr>
                <w:color w:val="000000" w:themeColor="text1"/>
              </w:rPr>
            </w:pPr>
            <w:r w:rsidRPr="00B70592">
              <w:rPr>
                <w:color w:val="000000" w:themeColor="text1"/>
                <w:sz w:val="16"/>
              </w:rPr>
              <w:t>0.420386</w:t>
            </w:r>
          </w:p>
        </w:tc>
        <w:tc>
          <w:tcPr>
            <w:tcW w:w="1383" w:type="dxa"/>
            <w:vAlign w:val="center"/>
          </w:tcPr>
          <w:p w14:paraId="3B67CCD4" w14:textId="1377CD48" w:rsidR="00B70592" w:rsidRPr="00B70592" w:rsidRDefault="00B70592" w:rsidP="00B70592">
            <w:pPr>
              <w:spacing w:line="240" w:lineRule="auto"/>
              <w:jc w:val="center"/>
              <w:rPr>
                <w:color w:val="000000" w:themeColor="text1"/>
              </w:rPr>
            </w:pPr>
            <w:r w:rsidRPr="00B70592">
              <w:rPr>
                <w:color w:val="000000" w:themeColor="text1"/>
                <w:sz w:val="16"/>
              </w:rPr>
              <w:t>0.736957</w:t>
            </w:r>
          </w:p>
        </w:tc>
        <w:tc>
          <w:tcPr>
            <w:tcW w:w="1383" w:type="dxa"/>
            <w:vAlign w:val="center"/>
          </w:tcPr>
          <w:p w14:paraId="1829C187" w14:textId="29FEA777"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0.788865</w:t>
            </w:r>
          </w:p>
        </w:tc>
        <w:tc>
          <w:tcPr>
            <w:tcW w:w="1383" w:type="dxa"/>
            <w:vAlign w:val="center"/>
          </w:tcPr>
          <w:p w14:paraId="14F209B9" w14:textId="656F3AEE" w:rsidR="00B70592" w:rsidRPr="00B70592" w:rsidRDefault="00B70592" w:rsidP="00B70592">
            <w:pPr>
              <w:spacing w:line="240" w:lineRule="auto"/>
              <w:jc w:val="center"/>
              <w:rPr>
                <w:color w:val="000000" w:themeColor="text1"/>
              </w:rPr>
            </w:pPr>
            <w:r w:rsidRPr="00B70592">
              <w:rPr>
                <w:color w:val="000000" w:themeColor="text1"/>
                <w:sz w:val="16"/>
              </w:rPr>
              <w:t>1.073</w:t>
            </w:r>
          </w:p>
        </w:tc>
        <w:tc>
          <w:tcPr>
            <w:tcW w:w="1383" w:type="dxa"/>
            <w:vAlign w:val="center"/>
          </w:tcPr>
          <w:p w14:paraId="246BC218" w14:textId="3809730D" w:rsidR="00B70592" w:rsidRPr="00B70592" w:rsidRDefault="00B70592" w:rsidP="00B70592">
            <w:pPr>
              <w:spacing w:line="240" w:lineRule="auto"/>
              <w:jc w:val="center"/>
              <w:rPr>
                <w:color w:val="000000" w:themeColor="text1"/>
              </w:rPr>
            </w:pPr>
            <w:r w:rsidRPr="00B70592">
              <w:rPr>
                <w:color w:val="000000" w:themeColor="text1"/>
                <w:sz w:val="16"/>
              </w:rPr>
              <w:t>0.808</w:t>
            </w:r>
          </w:p>
        </w:tc>
      </w:tr>
      <w:tr w:rsidR="00B70592" w14:paraId="0200C136" w14:textId="77777777" w:rsidTr="00B70592">
        <w:tc>
          <w:tcPr>
            <w:tcW w:w="1382" w:type="dxa"/>
            <w:vAlign w:val="center"/>
          </w:tcPr>
          <w:p w14:paraId="435ED855" w14:textId="3AAB3AD2" w:rsidR="00B70592" w:rsidRPr="00B70592" w:rsidRDefault="00B70592" w:rsidP="00B70592">
            <w:pPr>
              <w:spacing w:line="240" w:lineRule="auto"/>
              <w:jc w:val="center"/>
              <w:rPr>
                <w:color w:val="000000" w:themeColor="text1"/>
              </w:rPr>
            </w:pPr>
            <w:r w:rsidRPr="00B70592">
              <w:rPr>
                <w:color w:val="000000" w:themeColor="text1"/>
                <w:sz w:val="16"/>
              </w:rPr>
              <w:t>0.550</w:t>
            </w:r>
          </w:p>
        </w:tc>
        <w:tc>
          <w:tcPr>
            <w:tcW w:w="1382" w:type="dxa"/>
            <w:vAlign w:val="center"/>
          </w:tcPr>
          <w:p w14:paraId="289E086D" w14:textId="4BE836B3" w:rsidR="00B70592" w:rsidRPr="00B70592" w:rsidRDefault="00B70592" w:rsidP="00B70592">
            <w:pPr>
              <w:spacing w:line="240" w:lineRule="auto"/>
              <w:jc w:val="center"/>
              <w:rPr>
                <w:color w:val="000000" w:themeColor="text1"/>
              </w:rPr>
            </w:pPr>
            <w:r w:rsidRPr="00B70592">
              <w:rPr>
                <w:color w:val="000000" w:themeColor="text1"/>
                <w:sz w:val="16"/>
              </w:rPr>
              <w:t>0.420386</w:t>
            </w:r>
          </w:p>
        </w:tc>
        <w:tc>
          <w:tcPr>
            <w:tcW w:w="1383" w:type="dxa"/>
            <w:vAlign w:val="center"/>
          </w:tcPr>
          <w:p w14:paraId="51B60561" w14:textId="2DFCC795" w:rsidR="00B70592" w:rsidRPr="00B70592" w:rsidRDefault="00B70592" w:rsidP="00B70592">
            <w:pPr>
              <w:spacing w:line="240" w:lineRule="auto"/>
              <w:jc w:val="center"/>
              <w:rPr>
                <w:color w:val="000000" w:themeColor="text1"/>
              </w:rPr>
            </w:pPr>
            <w:r w:rsidRPr="00B70592">
              <w:rPr>
                <w:color w:val="000000" w:themeColor="text1"/>
                <w:sz w:val="16"/>
              </w:rPr>
              <w:t>0.736957</w:t>
            </w:r>
          </w:p>
        </w:tc>
        <w:tc>
          <w:tcPr>
            <w:tcW w:w="1383" w:type="dxa"/>
            <w:vAlign w:val="center"/>
          </w:tcPr>
          <w:p w14:paraId="4EF93487" w14:textId="18F8D8D4" w:rsidR="00B70592" w:rsidRPr="009574AD" w:rsidRDefault="009574AD" w:rsidP="00B70592">
            <w:pPr>
              <w:spacing w:line="240" w:lineRule="auto"/>
              <w:jc w:val="center"/>
              <w:rPr>
                <w:color w:val="000000" w:themeColor="text1"/>
                <w:sz w:val="16"/>
                <w:szCs w:val="16"/>
              </w:rPr>
            </w:pPr>
            <w:r w:rsidRPr="009574AD">
              <w:rPr>
                <w:color w:val="000000" w:themeColor="text1"/>
                <w:sz w:val="16"/>
                <w:szCs w:val="16"/>
              </w:rPr>
              <w:t>0.825712</w:t>
            </w:r>
          </w:p>
        </w:tc>
        <w:tc>
          <w:tcPr>
            <w:tcW w:w="1383" w:type="dxa"/>
            <w:vAlign w:val="center"/>
          </w:tcPr>
          <w:p w14:paraId="4960F429" w14:textId="5D8F80D4" w:rsidR="00B70592" w:rsidRPr="00B70592" w:rsidRDefault="00B70592" w:rsidP="00B70592">
            <w:pPr>
              <w:spacing w:line="240" w:lineRule="auto"/>
              <w:jc w:val="center"/>
              <w:rPr>
                <w:color w:val="000000" w:themeColor="text1"/>
              </w:rPr>
            </w:pPr>
            <w:r w:rsidRPr="00B70592">
              <w:rPr>
                <w:color w:val="000000" w:themeColor="text1"/>
                <w:sz w:val="16"/>
              </w:rPr>
              <w:t>1.073</w:t>
            </w:r>
          </w:p>
        </w:tc>
        <w:tc>
          <w:tcPr>
            <w:tcW w:w="1383" w:type="dxa"/>
            <w:vAlign w:val="center"/>
          </w:tcPr>
          <w:p w14:paraId="2783AFEC" w14:textId="032D5046" w:rsidR="00B70592" w:rsidRPr="00B70592" w:rsidRDefault="00B70592" w:rsidP="00B70592">
            <w:pPr>
              <w:spacing w:line="240" w:lineRule="auto"/>
              <w:jc w:val="center"/>
              <w:rPr>
                <w:color w:val="000000" w:themeColor="text1"/>
              </w:rPr>
            </w:pPr>
            <w:r w:rsidRPr="00B70592">
              <w:rPr>
                <w:color w:val="000000" w:themeColor="text1"/>
                <w:sz w:val="16"/>
              </w:rPr>
              <w:t>0.808</w:t>
            </w:r>
          </w:p>
        </w:tc>
      </w:tr>
      <w:tr w:rsidR="00B70592" w14:paraId="0C18E55C" w14:textId="77777777" w:rsidTr="00B70592">
        <w:tc>
          <w:tcPr>
            <w:tcW w:w="1382" w:type="dxa"/>
            <w:vAlign w:val="center"/>
          </w:tcPr>
          <w:p w14:paraId="3CCBE83A" w14:textId="6DA325B2"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0.600</w:t>
            </w:r>
          </w:p>
        </w:tc>
        <w:tc>
          <w:tcPr>
            <w:tcW w:w="1382" w:type="dxa"/>
            <w:vAlign w:val="center"/>
          </w:tcPr>
          <w:p w14:paraId="7598E02B" w14:textId="26EA1EB1"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0.420386</w:t>
            </w:r>
          </w:p>
        </w:tc>
        <w:tc>
          <w:tcPr>
            <w:tcW w:w="1383" w:type="dxa"/>
            <w:vAlign w:val="center"/>
          </w:tcPr>
          <w:p w14:paraId="04DCCF6E" w14:textId="7EA83DE5"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0.736957</w:t>
            </w:r>
          </w:p>
        </w:tc>
        <w:tc>
          <w:tcPr>
            <w:tcW w:w="1383" w:type="dxa"/>
            <w:vAlign w:val="center"/>
          </w:tcPr>
          <w:p w14:paraId="260E618A" w14:textId="365977D4"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0.862560</w:t>
            </w:r>
          </w:p>
        </w:tc>
        <w:tc>
          <w:tcPr>
            <w:tcW w:w="1383" w:type="dxa"/>
            <w:vAlign w:val="center"/>
          </w:tcPr>
          <w:p w14:paraId="10C0B5EA" w14:textId="7C6D4AB8"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1.073</w:t>
            </w:r>
          </w:p>
        </w:tc>
        <w:tc>
          <w:tcPr>
            <w:tcW w:w="1383" w:type="dxa"/>
            <w:vAlign w:val="center"/>
          </w:tcPr>
          <w:p w14:paraId="4C0F901F" w14:textId="07D86504"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0.808</w:t>
            </w:r>
          </w:p>
        </w:tc>
      </w:tr>
      <w:tr w:rsidR="00B70592" w14:paraId="460C4A3D" w14:textId="77777777" w:rsidTr="00B70592">
        <w:tc>
          <w:tcPr>
            <w:tcW w:w="1382" w:type="dxa"/>
            <w:vAlign w:val="center"/>
          </w:tcPr>
          <w:p w14:paraId="66F9C6BC" w14:textId="5B2443FF"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0.650</w:t>
            </w:r>
          </w:p>
        </w:tc>
        <w:tc>
          <w:tcPr>
            <w:tcW w:w="1382" w:type="dxa"/>
            <w:vAlign w:val="center"/>
          </w:tcPr>
          <w:p w14:paraId="1749FB7B" w14:textId="19518380"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0.420386</w:t>
            </w:r>
          </w:p>
        </w:tc>
        <w:tc>
          <w:tcPr>
            <w:tcW w:w="1383" w:type="dxa"/>
            <w:vAlign w:val="center"/>
          </w:tcPr>
          <w:p w14:paraId="0C4167B7" w14:textId="672E949F"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0.736957</w:t>
            </w:r>
          </w:p>
        </w:tc>
        <w:tc>
          <w:tcPr>
            <w:tcW w:w="1383" w:type="dxa"/>
            <w:vAlign w:val="center"/>
          </w:tcPr>
          <w:p w14:paraId="44349CA4" w14:textId="574CA298"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0.899408</w:t>
            </w:r>
          </w:p>
        </w:tc>
        <w:tc>
          <w:tcPr>
            <w:tcW w:w="1383" w:type="dxa"/>
            <w:vAlign w:val="center"/>
          </w:tcPr>
          <w:p w14:paraId="316A0C28" w14:textId="13A811B7"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1.073</w:t>
            </w:r>
          </w:p>
        </w:tc>
        <w:tc>
          <w:tcPr>
            <w:tcW w:w="1383" w:type="dxa"/>
            <w:vAlign w:val="center"/>
          </w:tcPr>
          <w:p w14:paraId="4C61266F" w14:textId="31BC42FE"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0.808</w:t>
            </w:r>
          </w:p>
        </w:tc>
      </w:tr>
      <w:tr w:rsidR="00B70592" w14:paraId="3BB2E1EE" w14:textId="77777777" w:rsidTr="00B70592">
        <w:tc>
          <w:tcPr>
            <w:tcW w:w="1382" w:type="dxa"/>
            <w:vAlign w:val="center"/>
          </w:tcPr>
          <w:p w14:paraId="013135FB" w14:textId="57A6834E"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0.700</w:t>
            </w:r>
          </w:p>
        </w:tc>
        <w:tc>
          <w:tcPr>
            <w:tcW w:w="1382" w:type="dxa"/>
            <w:vAlign w:val="center"/>
          </w:tcPr>
          <w:p w14:paraId="57F09601" w14:textId="2A08236D"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0.529906</w:t>
            </w:r>
          </w:p>
        </w:tc>
        <w:tc>
          <w:tcPr>
            <w:tcW w:w="1383" w:type="dxa"/>
            <w:vAlign w:val="center"/>
          </w:tcPr>
          <w:p w14:paraId="43B78A91" w14:textId="1543C925"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0.577862</w:t>
            </w:r>
          </w:p>
        </w:tc>
        <w:tc>
          <w:tcPr>
            <w:tcW w:w="1383" w:type="dxa"/>
            <w:vAlign w:val="center"/>
          </w:tcPr>
          <w:p w14:paraId="734BB8AF" w14:textId="3E9E3B8F"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0.934409</w:t>
            </w:r>
          </w:p>
        </w:tc>
        <w:tc>
          <w:tcPr>
            <w:tcW w:w="1383" w:type="dxa"/>
            <w:vAlign w:val="center"/>
          </w:tcPr>
          <w:p w14:paraId="3AF913E0" w14:textId="1E62D5E1"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1.352</w:t>
            </w:r>
          </w:p>
        </w:tc>
        <w:tc>
          <w:tcPr>
            <w:tcW w:w="1383" w:type="dxa"/>
            <w:vAlign w:val="center"/>
          </w:tcPr>
          <w:p w14:paraId="007C4D6C" w14:textId="50B3D6C7"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0.634</w:t>
            </w:r>
          </w:p>
        </w:tc>
      </w:tr>
      <w:tr w:rsidR="00B70592" w14:paraId="0B99F2B0" w14:textId="77777777" w:rsidTr="00B70592">
        <w:tc>
          <w:tcPr>
            <w:tcW w:w="1382" w:type="dxa"/>
            <w:vAlign w:val="center"/>
          </w:tcPr>
          <w:p w14:paraId="7BE2D487" w14:textId="7149BC81"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0.750</w:t>
            </w:r>
          </w:p>
        </w:tc>
        <w:tc>
          <w:tcPr>
            <w:tcW w:w="1382" w:type="dxa"/>
            <w:vAlign w:val="center"/>
          </w:tcPr>
          <w:p w14:paraId="48002AF1" w14:textId="34D18EDC"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0.531982</w:t>
            </w:r>
          </w:p>
        </w:tc>
        <w:tc>
          <w:tcPr>
            <w:tcW w:w="1383" w:type="dxa"/>
            <w:vAlign w:val="center"/>
          </w:tcPr>
          <w:p w14:paraId="497C289B" w14:textId="66625A46"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0.575084</w:t>
            </w:r>
          </w:p>
        </w:tc>
        <w:tc>
          <w:tcPr>
            <w:tcW w:w="1383" w:type="dxa"/>
            <w:vAlign w:val="center"/>
          </w:tcPr>
          <w:p w14:paraId="3B2E9FF8" w14:textId="1A9AC6CA"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0.963295</w:t>
            </w:r>
          </w:p>
        </w:tc>
        <w:tc>
          <w:tcPr>
            <w:tcW w:w="1383" w:type="dxa"/>
            <w:vAlign w:val="center"/>
          </w:tcPr>
          <w:p w14:paraId="06BBC8E2" w14:textId="1E43796B"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1.357</w:t>
            </w:r>
          </w:p>
        </w:tc>
        <w:tc>
          <w:tcPr>
            <w:tcW w:w="1383" w:type="dxa"/>
            <w:vAlign w:val="center"/>
          </w:tcPr>
          <w:p w14:paraId="6D164D22" w14:textId="1D95D1A5"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0.631</w:t>
            </w:r>
          </w:p>
        </w:tc>
      </w:tr>
      <w:tr w:rsidR="00B70592" w14:paraId="6D64D230" w14:textId="77777777" w:rsidTr="00B70592">
        <w:tc>
          <w:tcPr>
            <w:tcW w:w="1382" w:type="dxa"/>
            <w:vAlign w:val="center"/>
          </w:tcPr>
          <w:p w14:paraId="0BD8E3E5" w14:textId="0F3A35EA"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0.800</w:t>
            </w:r>
          </w:p>
        </w:tc>
        <w:tc>
          <w:tcPr>
            <w:tcW w:w="1382" w:type="dxa"/>
            <w:vAlign w:val="center"/>
          </w:tcPr>
          <w:p w14:paraId="1AAB7706" w14:textId="47330B7A"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0.531982</w:t>
            </w:r>
          </w:p>
        </w:tc>
        <w:tc>
          <w:tcPr>
            <w:tcW w:w="1383" w:type="dxa"/>
            <w:vAlign w:val="center"/>
          </w:tcPr>
          <w:p w14:paraId="3F01E8D0" w14:textId="0C4C2D60"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0.575084</w:t>
            </w:r>
          </w:p>
        </w:tc>
        <w:tc>
          <w:tcPr>
            <w:tcW w:w="1383" w:type="dxa"/>
            <w:vAlign w:val="center"/>
          </w:tcPr>
          <w:p w14:paraId="474D3FEA" w14:textId="4DA65531"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0.992049</w:t>
            </w:r>
          </w:p>
        </w:tc>
        <w:tc>
          <w:tcPr>
            <w:tcW w:w="1383" w:type="dxa"/>
            <w:vAlign w:val="center"/>
          </w:tcPr>
          <w:p w14:paraId="7999D15E" w14:textId="17985D44"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1.357</w:t>
            </w:r>
          </w:p>
        </w:tc>
        <w:tc>
          <w:tcPr>
            <w:tcW w:w="1383" w:type="dxa"/>
            <w:vAlign w:val="center"/>
          </w:tcPr>
          <w:p w14:paraId="1D01E96E" w14:textId="4B3EC7A1"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0.631</w:t>
            </w:r>
          </w:p>
        </w:tc>
      </w:tr>
      <w:tr w:rsidR="00B70592" w14:paraId="3E32462A" w14:textId="77777777" w:rsidTr="00B70592">
        <w:tc>
          <w:tcPr>
            <w:tcW w:w="1382" w:type="dxa"/>
            <w:vAlign w:val="center"/>
          </w:tcPr>
          <w:p w14:paraId="4CEDF547" w14:textId="67F3FA73"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0.850</w:t>
            </w:r>
          </w:p>
        </w:tc>
        <w:tc>
          <w:tcPr>
            <w:tcW w:w="1382" w:type="dxa"/>
            <w:vAlign w:val="center"/>
          </w:tcPr>
          <w:p w14:paraId="5FE77C15" w14:textId="15DC0165"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0.542704</w:t>
            </w:r>
          </w:p>
        </w:tc>
        <w:tc>
          <w:tcPr>
            <w:tcW w:w="1383" w:type="dxa"/>
            <w:vAlign w:val="center"/>
          </w:tcPr>
          <w:p w14:paraId="4E9022EB" w14:textId="342E3D95"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0.561198</w:t>
            </w:r>
          </w:p>
        </w:tc>
        <w:tc>
          <w:tcPr>
            <w:tcW w:w="1383" w:type="dxa"/>
            <w:vAlign w:val="center"/>
          </w:tcPr>
          <w:p w14:paraId="0A9883CA" w14:textId="13159CB7"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1.019722</w:t>
            </w:r>
          </w:p>
        </w:tc>
        <w:tc>
          <w:tcPr>
            <w:tcW w:w="1383" w:type="dxa"/>
            <w:vAlign w:val="center"/>
          </w:tcPr>
          <w:p w14:paraId="18049DDF" w14:textId="427D41BB"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1.385</w:t>
            </w:r>
          </w:p>
        </w:tc>
        <w:tc>
          <w:tcPr>
            <w:tcW w:w="1383" w:type="dxa"/>
            <w:vAlign w:val="center"/>
          </w:tcPr>
          <w:p w14:paraId="0429446A" w14:textId="5A4F7F65"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0.616</w:t>
            </w:r>
          </w:p>
        </w:tc>
      </w:tr>
      <w:tr w:rsidR="00B70592" w14:paraId="1BEBAD57" w14:textId="77777777" w:rsidTr="00B70592">
        <w:tc>
          <w:tcPr>
            <w:tcW w:w="1382" w:type="dxa"/>
            <w:vAlign w:val="center"/>
          </w:tcPr>
          <w:p w14:paraId="50584A18" w14:textId="6DEE5F9F"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0.900</w:t>
            </w:r>
          </w:p>
        </w:tc>
        <w:tc>
          <w:tcPr>
            <w:tcW w:w="1382" w:type="dxa"/>
            <w:vAlign w:val="center"/>
          </w:tcPr>
          <w:p w14:paraId="661F4BCA" w14:textId="6CD75217"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0.542704</w:t>
            </w:r>
          </w:p>
        </w:tc>
        <w:tc>
          <w:tcPr>
            <w:tcW w:w="1383" w:type="dxa"/>
            <w:vAlign w:val="center"/>
          </w:tcPr>
          <w:p w14:paraId="59AB72C0" w14:textId="1B753BD0"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0.561198</w:t>
            </w:r>
          </w:p>
        </w:tc>
        <w:tc>
          <w:tcPr>
            <w:tcW w:w="1383" w:type="dxa"/>
            <w:vAlign w:val="center"/>
          </w:tcPr>
          <w:p w14:paraId="215E1EF2" w14:textId="1D25B454"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1.047782</w:t>
            </w:r>
          </w:p>
        </w:tc>
        <w:tc>
          <w:tcPr>
            <w:tcW w:w="1383" w:type="dxa"/>
            <w:vAlign w:val="center"/>
          </w:tcPr>
          <w:p w14:paraId="32D5F2AC" w14:textId="36D72513"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1.385</w:t>
            </w:r>
          </w:p>
        </w:tc>
        <w:tc>
          <w:tcPr>
            <w:tcW w:w="1383" w:type="dxa"/>
            <w:vAlign w:val="center"/>
          </w:tcPr>
          <w:p w14:paraId="54CB7245" w14:textId="76B62C81"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0.616</w:t>
            </w:r>
          </w:p>
        </w:tc>
      </w:tr>
      <w:tr w:rsidR="00B70592" w14:paraId="6842DB48" w14:textId="77777777" w:rsidTr="00B70592">
        <w:tc>
          <w:tcPr>
            <w:tcW w:w="1382" w:type="dxa"/>
            <w:vAlign w:val="center"/>
          </w:tcPr>
          <w:p w14:paraId="1621A586" w14:textId="61EF6A41"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0.950</w:t>
            </w:r>
          </w:p>
        </w:tc>
        <w:tc>
          <w:tcPr>
            <w:tcW w:w="1382" w:type="dxa"/>
            <w:vAlign w:val="center"/>
          </w:tcPr>
          <w:p w14:paraId="23D7D0FC" w14:textId="38CC2EF5"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0.542704</w:t>
            </w:r>
          </w:p>
        </w:tc>
        <w:tc>
          <w:tcPr>
            <w:tcW w:w="1383" w:type="dxa"/>
            <w:vAlign w:val="center"/>
          </w:tcPr>
          <w:p w14:paraId="29791C14" w14:textId="0C3243B3"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0.561198</w:t>
            </w:r>
          </w:p>
        </w:tc>
        <w:tc>
          <w:tcPr>
            <w:tcW w:w="1383" w:type="dxa"/>
            <w:vAlign w:val="center"/>
          </w:tcPr>
          <w:p w14:paraId="2636FE83" w14:textId="78CDACA2"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1.075842</w:t>
            </w:r>
          </w:p>
        </w:tc>
        <w:tc>
          <w:tcPr>
            <w:tcW w:w="1383" w:type="dxa"/>
            <w:vAlign w:val="center"/>
          </w:tcPr>
          <w:p w14:paraId="26CEB9DD" w14:textId="45D65290"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1.385</w:t>
            </w:r>
          </w:p>
        </w:tc>
        <w:tc>
          <w:tcPr>
            <w:tcW w:w="1383" w:type="dxa"/>
            <w:vAlign w:val="center"/>
          </w:tcPr>
          <w:p w14:paraId="63BD17B1" w14:textId="4A2A4856"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0.616</w:t>
            </w:r>
          </w:p>
        </w:tc>
      </w:tr>
      <w:tr w:rsidR="00B70592" w14:paraId="69005143" w14:textId="77777777" w:rsidTr="008311C2">
        <w:tc>
          <w:tcPr>
            <w:tcW w:w="1382" w:type="dxa"/>
            <w:tcBorders>
              <w:bottom w:val="single" w:sz="4" w:space="0" w:color="auto"/>
            </w:tcBorders>
            <w:vAlign w:val="center"/>
          </w:tcPr>
          <w:p w14:paraId="1E6E6B5F" w14:textId="54043560"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1.000</w:t>
            </w:r>
          </w:p>
        </w:tc>
        <w:tc>
          <w:tcPr>
            <w:tcW w:w="1382" w:type="dxa"/>
            <w:tcBorders>
              <w:bottom w:val="single" w:sz="4" w:space="0" w:color="auto"/>
            </w:tcBorders>
            <w:vAlign w:val="center"/>
          </w:tcPr>
          <w:p w14:paraId="0D19ED56" w14:textId="4080976B"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0.542704</w:t>
            </w:r>
          </w:p>
        </w:tc>
        <w:tc>
          <w:tcPr>
            <w:tcW w:w="1383" w:type="dxa"/>
            <w:tcBorders>
              <w:bottom w:val="single" w:sz="4" w:space="0" w:color="auto"/>
            </w:tcBorders>
            <w:vAlign w:val="center"/>
          </w:tcPr>
          <w:p w14:paraId="36B2BD35" w14:textId="203DB1CC"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0.561198</w:t>
            </w:r>
          </w:p>
        </w:tc>
        <w:tc>
          <w:tcPr>
            <w:tcW w:w="1383" w:type="dxa"/>
            <w:tcBorders>
              <w:bottom w:val="single" w:sz="4" w:space="0" w:color="auto"/>
            </w:tcBorders>
            <w:vAlign w:val="center"/>
          </w:tcPr>
          <w:p w14:paraId="0211603E" w14:textId="16D31C05" w:rsidR="00B70592" w:rsidRPr="009574AD" w:rsidRDefault="009574AD" w:rsidP="00B70592">
            <w:pPr>
              <w:spacing w:line="240" w:lineRule="auto"/>
              <w:jc w:val="center"/>
              <w:rPr>
                <w:rFonts w:eastAsia="Times New Roman"/>
                <w:color w:val="000000" w:themeColor="text1"/>
                <w:sz w:val="16"/>
                <w:szCs w:val="16"/>
              </w:rPr>
            </w:pPr>
            <w:r w:rsidRPr="009574AD">
              <w:rPr>
                <w:rFonts w:eastAsia="Times New Roman"/>
                <w:color w:val="000000" w:themeColor="text1"/>
                <w:sz w:val="16"/>
                <w:szCs w:val="16"/>
              </w:rPr>
              <w:t>1.103902</w:t>
            </w:r>
          </w:p>
        </w:tc>
        <w:tc>
          <w:tcPr>
            <w:tcW w:w="1383" w:type="dxa"/>
            <w:tcBorders>
              <w:bottom w:val="single" w:sz="4" w:space="0" w:color="auto"/>
            </w:tcBorders>
            <w:vAlign w:val="center"/>
          </w:tcPr>
          <w:p w14:paraId="6FA5D0A9" w14:textId="5325E5E8"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1.385</w:t>
            </w:r>
          </w:p>
        </w:tc>
        <w:tc>
          <w:tcPr>
            <w:tcW w:w="1383" w:type="dxa"/>
            <w:tcBorders>
              <w:bottom w:val="single" w:sz="4" w:space="0" w:color="auto"/>
            </w:tcBorders>
            <w:vAlign w:val="center"/>
          </w:tcPr>
          <w:p w14:paraId="4742CEB2" w14:textId="6FF1C6E0" w:rsidR="00B70592" w:rsidRPr="00B70592" w:rsidRDefault="00B70592" w:rsidP="00B70592">
            <w:pPr>
              <w:spacing w:line="240" w:lineRule="auto"/>
              <w:jc w:val="center"/>
              <w:rPr>
                <w:rFonts w:eastAsia="Times New Roman"/>
                <w:color w:val="000000" w:themeColor="text1"/>
                <w:sz w:val="18"/>
              </w:rPr>
            </w:pPr>
            <w:r w:rsidRPr="00B70592">
              <w:rPr>
                <w:color w:val="000000" w:themeColor="text1"/>
                <w:sz w:val="16"/>
              </w:rPr>
              <w:t>0.616</w:t>
            </w:r>
          </w:p>
        </w:tc>
      </w:tr>
    </w:tbl>
    <w:p w14:paraId="0965C577" w14:textId="0668E8C9" w:rsidR="008311C2" w:rsidRDefault="009574AD" w:rsidP="009574AD">
      <w:pPr>
        <w:keepNext/>
        <w:jc w:val="center"/>
      </w:pPr>
      <w:r>
        <w:rPr>
          <w:noProof/>
          <w:color w:val="000000"/>
        </w:rPr>
        <w:drawing>
          <wp:inline distT="0" distB="0" distL="0" distR="0" wp14:anchorId="01B728BC" wp14:editId="6AA2733C">
            <wp:extent cx="5120640" cy="2780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tradeoff_components.png"/>
                    <pic:cNvPicPr/>
                  </pic:nvPicPr>
                  <pic:blipFill>
                    <a:blip r:embed="rId7"/>
                    <a:stretch>
                      <a:fillRect/>
                    </a:stretch>
                  </pic:blipFill>
                  <pic:spPr>
                    <a:xfrm>
                      <a:off x="0" y="0"/>
                      <a:ext cx="5120640" cy="2780418"/>
                    </a:xfrm>
                    <a:prstGeom prst="rect">
                      <a:avLst/>
                    </a:prstGeom>
                  </pic:spPr>
                </pic:pic>
              </a:graphicData>
            </a:graphic>
          </wp:inline>
        </w:drawing>
      </w:r>
    </w:p>
    <w:p w14:paraId="1E17FE8D" w14:textId="7EE1EB45" w:rsidR="008311C2" w:rsidRPr="008311C2" w:rsidRDefault="008311C2" w:rsidP="008311C2">
      <w:pPr>
        <w:rPr>
          <w:rFonts w:asciiTheme="majorHAnsi" w:eastAsia="黑体" w:hAnsiTheme="majorHAnsi" w:cstheme="majorBidi"/>
        </w:rPr>
      </w:pPr>
      <w:bookmarkStart w:id="47" w:name="_Ref229260635"/>
      <w:r w:rsidRPr="008311C2">
        <w:rPr>
          <w:b/>
          <w:bCs/>
        </w:rPr>
        <w:t xml:space="preserve">Figure </w:t>
      </w:r>
      <w:r w:rsidRPr="008311C2">
        <w:rPr>
          <w:b/>
          <w:bCs/>
        </w:rPr>
        <w:fldChar w:fldCharType="begin"/>
      </w:r>
      <w:r w:rsidRPr="008311C2">
        <w:rPr>
          <w:b/>
          <w:bCs/>
        </w:rPr>
        <w:instrText xml:space="preserve"> SEQ Figure \* ARABIC </w:instrText>
      </w:r>
      <w:r w:rsidRPr="008311C2">
        <w:rPr>
          <w:b/>
          <w:bCs/>
        </w:rPr>
        <w:fldChar w:fldCharType="separate"/>
      </w:r>
      <w:r w:rsidR="007B3140">
        <w:rPr>
          <w:b/>
          <w:bCs/>
          <w:noProof/>
        </w:rPr>
        <w:t>2</w:t>
      </w:r>
      <w:r w:rsidRPr="008311C2">
        <w:rPr>
          <w:b/>
          <w:bCs/>
        </w:rPr>
        <w:fldChar w:fldCharType="end"/>
      </w:r>
      <w:bookmarkEnd w:id="47"/>
      <w:r>
        <w:tab/>
        <w:t xml:space="preserve">Normalized </w:t>
      </w:r>
      <w:r w:rsidR="009574AD">
        <w:t>Gini and penalty components</w:t>
      </w:r>
      <w:r>
        <w:t xml:space="preserve"> under different values of </w:t>
      </w:r>
      <m:oMath>
        <m:r>
          <w:rPr>
            <w:rFonts w:ascii="Cambria Math" w:hAnsi="Cambria Math"/>
          </w:rPr>
          <m:t>λ</m:t>
        </m:r>
      </m:oMath>
    </w:p>
    <w:p w14:paraId="1A569FE2" w14:textId="77777777" w:rsidR="00245353" w:rsidRPr="000840AD" w:rsidRDefault="00245353" w:rsidP="00245353">
      <w:pPr>
        <w:tabs>
          <w:tab w:val="left" w:pos="813"/>
        </w:tabs>
      </w:pPr>
    </w:p>
    <w:p w14:paraId="5788D883" w14:textId="48F9F4BB" w:rsidR="002F224F" w:rsidRPr="009574AD" w:rsidRDefault="008311C2" w:rsidP="009A5EDC">
      <w:r>
        <w:t>A</w:t>
      </w:r>
      <w:r w:rsidR="00F2174B">
        <w:t xml:space="preserve">s shown in </w:t>
      </w:r>
      <w:r w:rsidR="00F2174B">
        <w:fldChar w:fldCharType="begin"/>
      </w:r>
      <w:r w:rsidR="00F2174B">
        <w:instrText xml:space="preserve"> REF _Ref229260617 \h </w:instrText>
      </w:r>
      <w:r w:rsidR="00F2174B">
        <w:fldChar w:fldCharType="separate"/>
      </w:r>
      <w:r w:rsidR="007B3140" w:rsidRPr="008311C2">
        <w:rPr>
          <w:b/>
          <w:bCs/>
        </w:rPr>
        <w:t xml:space="preserve">Table </w:t>
      </w:r>
      <w:r w:rsidR="007B3140">
        <w:rPr>
          <w:b/>
          <w:bCs/>
          <w:noProof/>
        </w:rPr>
        <w:t>6</w:t>
      </w:r>
      <w:r w:rsidR="00F2174B">
        <w:fldChar w:fldCharType="end"/>
      </w:r>
      <w:r w:rsidR="00F2174B">
        <w:t xml:space="preserve"> and </w:t>
      </w:r>
      <w:r w:rsidR="00F2174B">
        <w:fldChar w:fldCharType="begin"/>
      </w:r>
      <w:r w:rsidR="00F2174B">
        <w:instrText xml:space="preserve"> REF _Ref229260635 \h </w:instrText>
      </w:r>
      <w:r w:rsidR="00F2174B">
        <w:fldChar w:fldCharType="separate"/>
      </w:r>
      <w:r w:rsidR="007B3140" w:rsidRPr="008311C2">
        <w:rPr>
          <w:b/>
          <w:bCs/>
        </w:rPr>
        <w:t xml:space="preserve">Figure </w:t>
      </w:r>
      <w:r w:rsidR="007B3140">
        <w:rPr>
          <w:b/>
          <w:bCs/>
          <w:noProof/>
        </w:rPr>
        <w:t>2</w:t>
      </w:r>
      <w:r w:rsidR="00F2174B">
        <w:fldChar w:fldCharType="end"/>
      </w:r>
      <w:r>
        <w:t xml:space="preserve">, </w:t>
      </w:r>
      <w:r w:rsidR="009574AD" w:rsidRPr="009574AD">
        <w:t xml:space="preserve">the normalized curve displays a distinct efficiency-equity trade-off. When </w:t>
      </w:r>
      <m:oMath>
        <m:r>
          <m:rPr>
            <m:sty m:val="p"/>
          </m:rPr>
          <w:rPr>
            <w:rFonts w:ascii="Cambria Math" w:hAnsi="Cambria Math"/>
          </w:rPr>
          <m:t>λ</m:t>
        </m:r>
      </m:oMath>
      <w:r w:rsidR="009574AD" w:rsidRPr="009574AD">
        <w:t xml:space="preserve"> increases from 0 to 1, the </w:t>
      </w:r>
      <w:r w:rsidR="00B62BCD">
        <w:t xml:space="preserve">relative </w:t>
      </w:r>
      <w:r w:rsidR="009574AD" w:rsidRPr="009574AD">
        <w:t>target</w:t>
      </w:r>
      <w:r w:rsidR="00B62BCD">
        <w:t xml:space="preserve"> </w:t>
      </w:r>
      <w:r w:rsidR="009574AD" w:rsidRPr="009574AD">
        <w:t xml:space="preserve">deviation penalty falls from 0.911525 to 0.561198, a 38.4% decrease, while the Gini component rises from 0.391935 to 0.542704, a 38.5% increase. </w:t>
      </w:r>
      <w:r w:rsidR="009574AD">
        <w:t>T</w:t>
      </w:r>
      <w:r w:rsidR="009574AD" w:rsidRPr="009574AD">
        <w:t xml:space="preserve">he dominant pattern is a sequence of plateaus in which lower penalty values are obtained at the cost of higher </w:t>
      </w:r>
      <w:r w:rsidR="00B62BCD">
        <w:t xml:space="preserve">inventory-to-target </w:t>
      </w:r>
      <w:r w:rsidR="009574AD" w:rsidRPr="009574AD">
        <w:t>ratio dispersion. These plateaus arise because adjacent</w:t>
      </w:r>
      <w:r w:rsidR="009574AD">
        <w:t xml:space="preserve"> </w:t>
      </w:r>
      <m:oMath>
        <m:r>
          <m:rPr>
            <m:sty m:val="p"/>
          </m:rPr>
          <w:rPr>
            <w:rFonts w:ascii="Cambria Math" w:hAnsi="Cambria Math"/>
          </w:rPr>
          <m:t>λ</m:t>
        </m:r>
      </m:oMath>
      <w:r w:rsidR="009574AD" w:rsidRPr="009574AD">
        <w:t xml:space="preserve"> values often select the same route-loading solution; a new solution is selected only when the change in scalar weight is </w:t>
      </w:r>
      <w:r w:rsidR="009574AD" w:rsidRPr="009574AD">
        <w:lastRenderedPageBreak/>
        <w:t>large enough to overcome the discreteness of routing and loading decisions.</w:t>
      </w:r>
    </w:p>
    <w:p w14:paraId="29554BBC" w14:textId="77777777" w:rsidR="009E3494" w:rsidRPr="00855C25" w:rsidRDefault="009E3494" w:rsidP="009A5EDC"/>
    <w:p w14:paraId="357C8D73" w14:textId="24613D43" w:rsidR="002F224F" w:rsidRDefault="002F224F" w:rsidP="002F224F">
      <w:pPr>
        <w:pStyle w:val="2"/>
      </w:pPr>
      <w:r>
        <w:t>5.3</w:t>
      </w:r>
      <w:r>
        <w:tab/>
        <w:t>Small-network comparison with CPLEX</w:t>
      </w:r>
    </w:p>
    <w:p w14:paraId="3146369F" w14:textId="1111E3C2" w:rsidR="000840AD" w:rsidRPr="00931D4A" w:rsidRDefault="001068B2" w:rsidP="000840AD">
      <w:pPr>
        <w:tabs>
          <w:tab w:val="left" w:pos="813"/>
        </w:tabs>
      </w:pPr>
      <w:r w:rsidRPr="001068B2">
        <w:t xml:space="preserve">The small-network experiment evaluates whether HGA-TGBC can reproduce exact MILP benchmarks when exact optimization is computationally viable. CPLEX provides a lower bound and an incumbent upper bound for each instance. A row is treated as proven optimal when the lower and upper bounds </w:t>
      </w:r>
      <w:r w:rsidR="00F2174B">
        <w:t>coincide</w:t>
      </w:r>
      <w:r w:rsidRPr="001068B2">
        <w:t>; otherwise, the result is interpreted as time limited.</w:t>
      </w:r>
      <w:r w:rsidR="000840AD" w:rsidRPr="000840AD">
        <w:t xml:space="preserve"> </w:t>
      </w:r>
      <w:r w:rsidR="002742BA">
        <w:fldChar w:fldCharType="begin"/>
      </w:r>
      <w:r w:rsidR="002742BA">
        <w:instrText xml:space="preserve"> REF _Ref229262023 \h </w:instrText>
      </w:r>
      <w:r w:rsidR="002742BA">
        <w:fldChar w:fldCharType="separate"/>
      </w:r>
      <w:r w:rsidR="007B3140" w:rsidRPr="00931D4A">
        <w:rPr>
          <w:b/>
          <w:bCs/>
        </w:rPr>
        <w:t xml:space="preserve">Table </w:t>
      </w:r>
      <w:r w:rsidR="007B3140">
        <w:rPr>
          <w:b/>
          <w:bCs/>
          <w:noProof/>
        </w:rPr>
        <w:t>7</w:t>
      </w:r>
      <w:r w:rsidR="002742BA">
        <w:fldChar w:fldCharType="end"/>
      </w:r>
      <w:r w:rsidR="002742BA">
        <w:t xml:space="preserve"> </w:t>
      </w:r>
      <w:r w:rsidR="000840AD" w:rsidRPr="000840AD">
        <w:t>reports the detailed comparison</w:t>
      </w:r>
      <w:r w:rsidR="00931D4A">
        <w:t xml:space="preserve"> with a fixed </w:t>
      </w:r>
      <m:oMath>
        <m:r>
          <m:rPr>
            <m:sty m:val="p"/>
          </m:rPr>
          <w:rPr>
            <w:rFonts w:ascii="Cambria Math" w:hAnsi="Cambria Math"/>
          </w:rPr>
          <m:t>λ</m:t>
        </m:r>
        <m:r>
          <w:rPr>
            <w:rFonts w:ascii="Cambria Math" w:hAnsi="Cambria Math"/>
          </w:rPr>
          <m:t>=0.15</m:t>
        </m:r>
      </m:oMath>
      <w:r w:rsidR="00931D4A">
        <w:t xml:space="preserve"> and time window </w:t>
      </w:r>
      <m:oMath>
        <m:r>
          <w:rPr>
            <w:rFonts w:ascii="Cambria Math" w:hAnsi="Cambria Math"/>
          </w:rPr>
          <m:t>T=3600s</m:t>
        </m:r>
      </m:oMath>
      <w:r w:rsidR="000840AD" w:rsidRPr="000840AD">
        <w:t>.</w:t>
      </w:r>
    </w:p>
    <w:p w14:paraId="3834F100" w14:textId="1214EA60" w:rsidR="001068B2" w:rsidRDefault="001068B2" w:rsidP="001068B2">
      <w:pPr>
        <w:tabs>
          <w:tab w:val="left" w:pos="813"/>
        </w:tabs>
      </w:pPr>
      <w:r w:rsidRPr="001068B2">
        <w:t xml:space="preserve">CPLEX </w:t>
      </w:r>
      <w:r w:rsidR="00900B34">
        <w:t>certifies</w:t>
      </w:r>
      <w:r w:rsidRPr="001068B2">
        <w:t xml:space="preserve"> optimality in </w:t>
      </w:r>
      <w:r w:rsidR="00900B34">
        <w:t>16</w:t>
      </w:r>
      <w:r w:rsidRPr="001068B2">
        <w:t xml:space="preserve"> of the 30 instances. HGA-TGBC returns the same objective value as the </w:t>
      </w:r>
      <w:r w:rsidR="00900B34">
        <w:t>certified</w:t>
      </w:r>
      <w:r w:rsidRPr="001068B2">
        <w:t xml:space="preserve"> optimum in all </w:t>
      </w:r>
      <w:r w:rsidR="00900B34">
        <w:t>16</w:t>
      </w:r>
      <w:r w:rsidRPr="001068B2">
        <w:t xml:space="preserve"> cases. In the remaining </w:t>
      </w:r>
      <w:r w:rsidR="00900B34">
        <w:t>14</w:t>
      </w:r>
      <w:r w:rsidRPr="001068B2">
        <w:t xml:space="preserve"> time-limited cases, HGA-TGBC matches the CPLEX incumbent in </w:t>
      </w:r>
      <w:r w:rsidR="00900B34">
        <w:t>10</w:t>
      </w:r>
      <w:r w:rsidRPr="001068B2">
        <w:t xml:space="preserve"> cases and improves the incumbent in </w:t>
      </w:r>
      <w:r w:rsidR="00900B34">
        <w:t>4</w:t>
      </w:r>
      <w:r w:rsidRPr="001068B2">
        <w:t xml:space="preserve"> cases. The average CPU time is </w:t>
      </w:r>
      <w:r w:rsidR="00900B34">
        <w:t>5063.7</w:t>
      </w:r>
      <w:r w:rsidRPr="001068B2">
        <w:t xml:space="preserve"> s for CPLEX and 1.</w:t>
      </w:r>
      <w:r w:rsidR="00900B34">
        <w:t>309</w:t>
      </w:r>
      <w:r w:rsidRPr="001068B2">
        <w:t xml:space="preserve"> s for HGA-TGBC. These results show that </w:t>
      </w:r>
      <w:r w:rsidR="00900B34" w:rsidRPr="00900B34">
        <w:t>HGA-TGBC reliably reproduces exact benchmarks when certification is available and provides competitive or better incumbents at much lower computational cost when exact optimization is time limited.</w:t>
      </w:r>
    </w:p>
    <w:p w14:paraId="6DBEFF7F" w14:textId="77777777" w:rsidR="00931D4A" w:rsidRDefault="00931D4A" w:rsidP="001068B2">
      <w:pPr>
        <w:tabs>
          <w:tab w:val="left" w:pos="813"/>
        </w:tabs>
      </w:pPr>
    </w:p>
    <w:p w14:paraId="36511FFC" w14:textId="34164512" w:rsidR="00931D4A" w:rsidRPr="001068B2" w:rsidRDefault="00931D4A" w:rsidP="00931D4A">
      <w:pPr>
        <w:rPr>
          <w:rFonts w:asciiTheme="majorHAnsi" w:eastAsia="黑体" w:hAnsiTheme="majorHAnsi" w:cstheme="majorBidi"/>
        </w:rPr>
      </w:pPr>
      <w:bookmarkStart w:id="48" w:name="_Ref229262023"/>
      <w:r w:rsidRPr="00931D4A">
        <w:rPr>
          <w:b/>
          <w:bCs/>
        </w:rPr>
        <w:t xml:space="preserve">Table </w:t>
      </w:r>
      <w:r w:rsidRPr="00931D4A">
        <w:rPr>
          <w:b/>
          <w:bCs/>
        </w:rPr>
        <w:fldChar w:fldCharType="begin"/>
      </w:r>
      <w:r w:rsidRPr="00931D4A">
        <w:rPr>
          <w:b/>
          <w:bCs/>
        </w:rPr>
        <w:instrText xml:space="preserve"> SEQ Table \* ARABIC </w:instrText>
      </w:r>
      <w:r w:rsidRPr="00931D4A">
        <w:rPr>
          <w:b/>
          <w:bCs/>
        </w:rPr>
        <w:fldChar w:fldCharType="separate"/>
      </w:r>
      <w:r w:rsidR="007B3140">
        <w:rPr>
          <w:b/>
          <w:bCs/>
          <w:noProof/>
        </w:rPr>
        <w:t>7</w:t>
      </w:r>
      <w:r w:rsidRPr="00931D4A">
        <w:rPr>
          <w:b/>
          <w:bCs/>
        </w:rPr>
        <w:fldChar w:fldCharType="end"/>
      </w:r>
      <w:bookmarkEnd w:id="48"/>
      <w:r>
        <w:tab/>
        <w:t>Small-network comparison between CPLEX and HGA-TGBC</w:t>
      </w:r>
    </w:p>
    <w:tbl>
      <w:tblPr>
        <w:tblStyle w:val="af2"/>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425"/>
        <w:gridCol w:w="426"/>
        <w:gridCol w:w="708"/>
        <w:gridCol w:w="993"/>
        <w:gridCol w:w="992"/>
        <w:gridCol w:w="850"/>
        <w:gridCol w:w="1134"/>
        <w:gridCol w:w="709"/>
        <w:gridCol w:w="851"/>
        <w:gridCol w:w="708"/>
      </w:tblGrid>
      <w:tr w:rsidR="00BC28F0" w14:paraId="23A1EAEF" w14:textId="77777777" w:rsidTr="00BC28F0">
        <w:tc>
          <w:tcPr>
            <w:tcW w:w="851" w:type="dxa"/>
            <w:vMerge w:val="restart"/>
            <w:tcBorders>
              <w:top w:val="single" w:sz="4" w:space="0" w:color="auto"/>
            </w:tcBorders>
            <w:vAlign w:val="center"/>
          </w:tcPr>
          <w:p w14:paraId="20FE3D32" w14:textId="5EDBB44C" w:rsidR="00BC28F0" w:rsidRPr="00AA1257" w:rsidRDefault="00BC28F0" w:rsidP="009E3494">
            <w:pPr>
              <w:tabs>
                <w:tab w:val="left" w:pos="813"/>
              </w:tabs>
              <w:spacing w:line="240" w:lineRule="auto"/>
              <w:jc w:val="center"/>
              <w:rPr>
                <w:sz w:val="18"/>
                <w:szCs w:val="22"/>
              </w:rPr>
            </w:pPr>
            <w:r w:rsidRPr="00AA1257">
              <w:rPr>
                <w:sz w:val="18"/>
                <w:szCs w:val="22"/>
              </w:rPr>
              <w:t>Instance</w:t>
            </w:r>
          </w:p>
        </w:tc>
        <w:tc>
          <w:tcPr>
            <w:tcW w:w="425" w:type="dxa"/>
            <w:vMerge w:val="restart"/>
            <w:tcBorders>
              <w:top w:val="single" w:sz="4" w:space="0" w:color="auto"/>
            </w:tcBorders>
            <w:vAlign w:val="center"/>
          </w:tcPr>
          <w:p w14:paraId="547E6248" w14:textId="6FEF1EBE" w:rsidR="00BC28F0" w:rsidRPr="00AA1257" w:rsidRDefault="00BC28F0" w:rsidP="009E3494">
            <w:pPr>
              <w:tabs>
                <w:tab w:val="left" w:pos="813"/>
              </w:tabs>
              <w:spacing w:line="240" w:lineRule="auto"/>
              <w:jc w:val="center"/>
              <w:rPr>
                <w:sz w:val="18"/>
                <w:szCs w:val="22"/>
              </w:rPr>
            </w:pPr>
            <m:oMathPara>
              <m:oMath>
                <m:r>
                  <w:rPr>
                    <w:rFonts w:ascii="Cambria Math" w:hAnsi="Cambria Math"/>
                    <w:sz w:val="18"/>
                    <w:szCs w:val="22"/>
                  </w:rPr>
                  <m:t>n</m:t>
                </m:r>
              </m:oMath>
            </m:oMathPara>
          </w:p>
        </w:tc>
        <w:tc>
          <w:tcPr>
            <w:tcW w:w="426" w:type="dxa"/>
            <w:vMerge w:val="restart"/>
            <w:tcBorders>
              <w:top w:val="single" w:sz="4" w:space="0" w:color="auto"/>
            </w:tcBorders>
            <w:vAlign w:val="center"/>
          </w:tcPr>
          <w:p w14:paraId="0F8D4A10" w14:textId="3EBC0340" w:rsidR="00BC28F0" w:rsidRPr="00AA1257" w:rsidRDefault="00BC28F0" w:rsidP="009E3494">
            <w:pPr>
              <w:tabs>
                <w:tab w:val="left" w:pos="813"/>
              </w:tabs>
              <w:spacing w:line="240" w:lineRule="auto"/>
              <w:jc w:val="center"/>
              <w:rPr>
                <w:sz w:val="18"/>
                <w:szCs w:val="22"/>
              </w:rPr>
            </w:pPr>
            <m:oMathPara>
              <m:oMath>
                <m:r>
                  <w:rPr>
                    <w:rFonts w:ascii="Cambria Math" w:hAnsi="Cambria Math"/>
                    <w:sz w:val="18"/>
                    <w:szCs w:val="22"/>
                  </w:rPr>
                  <m:t>m</m:t>
                </m:r>
              </m:oMath>
            </m:oMathPara>
          </w:p>
        </w:tc>
        <w:tc>
          <w:tcPr>
            <w:tcW w:w="708" w:type="dxa"/>
            <w:vMerge w:val="restart"/>
            <w:tcBorders>
              <w:top w:val="single" w:sz="4" w:space="0" w:color="auto"/>
            </w:tcBorders>
            <w:vAlign w:val="center"/>
          </w:tcPr>
          <w:p w14:paraId="3A5EFC7D" w14:textId="12E4DD05" w:rsidR="00BC28F0" w:rsidRPr="00AA1257" w:rsidRDefault="00BC28F0" w:rsidP="009E3494">
            <w:pPr>
              <w:tabs>
                <w:tab w:val="left" w:pos="813"/>
              </w:tabs>
              <w:spacing w:line="240" w:lineRule="auto"/>
              <w:jc w:val="center"/>
              <w:rPr>
                <w:sz w:val="18"/>
                <w:szCs w:val="22"/>
              </w:rPr>
            </w:pPr>
            <w:proofErr w:type="spellStart"/>
            <w:r w:rsidRPr="00AA1257">
              <w:rPr>
                <w:sz w:val="18"/>
                <w:szCs w:val="22"/>
              </w:rPr>
              <w:t>Scen</w:t>
            </w:r>
            <w:proofErr w:type="spellEnd"/>
            <w:r>
              <w:rPr>
                <w:sz w:val="18"/>
                <w:szCs w:val="22"/>
              </w:rPr>
              <w:t>.</w:t>
            </w:r>
          </w:p>
        </w:tc>
        <w:tc>
          <w:tcPr>
            <w:tcW w:w="3969" w:type="dxa"/>
            <w:gridSpan w:val="4"/>
            <w:tcBorders>
              <w:top w:val="single" w:sz="4" w:space="0" w:color="auto"/>
              <w:bottom w:val="single" w:sz="4" w:space="0" w:color="auto"/>
            </w:tcBorders>
            <w:vAlign w:val="center"/>
          </w:tcPr>
          <w:p w14:paraId="6747B204" w14:textId="52350217" w:rsidR="00BC28F0" w:rsidRPr="00AA1257" w:rsidRDefault="00BC28F0" w:rsidP="009E3494">
            <w:pPr>
              <w:tabs>
                <w:tab w:val="left" w:pos="813"/>
              </w:tabs>
              <w:spacing w:line="240" w:lineRule="auto"/>
              <w:jc w:val="center"/>
              <w:rPr>
                <w:sz w:val="18"/>
                <w:szCs w:val="22"/>
              </w:rPr>
            </w:pPr>
            <w:r w:rsidRPr="00AA1257">
              <w:rPr>
                <w:sz w:val="18"/>
                <w:szCs w:val="22"/>
              </w:rPr>
              <w:t>Obj</w:t>
            </w:r>
            <w:r>
              <w:rPr>
                <w:sz w:val="18"/>
                <w:szCs w:val="22"/>
              </w:rPr>
              <w:t>.</w:t>
            </w:r>
          </w:p>
        </w:tc>
        <w:tc>
          <w:tcPr>
            <w:tcW w:w="709" w:type="dxa"/>
            <w:vMerge w:val="restart"/>
            <w:tcBorders>
              <w:top w:val="single" w:sz="4" w:space="0" w:color="auto"/>
            </w:tcBorders>
            <w:vAlign w:val="center"/>
          </w:tcPr>
          <w:p w14:paraId="44851F17" w14:textId="50C8E803" w:rsidR="00BC28F0" w:rsidRPr="00AA1257" w:rsidRDefault="00BC28F0" w:rsidP="009E3494">
            <w:pPr>
              <w:tabs>
                <w:tab w:val="left" w:pos="813"/>
              </w:tabs>
              <w:spacing w:line="240" w:lineRule="auto"/>
              <w:jc w:val="center"/>
              <w:rPr>
                <w:rFonts w:ascii="Cambria Math" w:hAnsi="Cambria Math"/>
                <w:i/>
                <w:sz w:val="18"/>
                <w:szCs w:val="22"/>
              </w:rPr>
            </w:pPr>
            <m:oMathPara>
              <m:oMath>
                <m:r>
                  <m:rPr>
                    <m:sty m:val="p"/>
                  </m:rPr>
                  <w:rPr>
                    <w:rFonts w:ascii="Cambria Math" w:hAnsi="Cambria Math" w:hint="eastAsia"/>
                    <w:sz w:val="18"/>
                    <w:szCs w:val="22"/>
                  </w:rPr>
                  <m:t>Δ</m:t>
                </m:r>
                <m:r>
                  <m:rPr>
                    <m:sty m:val="p"/>
                  </m:rPr>
                  <w:rPr>
                    <w:rFonts w:ascii="Cambria Math" w:hAnsi="Cambria Math"/>
                    <w:sz w:val="18"/>
                    <w:szCs w:val="22"/>
                  </w:rPr>
                  <m:t>(%)</m:t>
                </m:r>
              </m:oMath>
            </m:oMathPara>
          </w:p>
        </w:tc>
        <w:tc>
          <w:tcPr>
            <w:tcW w:w="1559" w:type="dxa"/>
            <w:gridSpan w:val="2"/>
            <w:tcBorders>
              <w:top w:val="single" w:sz="4" w:space="0" w:color="auto"/>
              <w:bottom w:val="single" w:sz="4" w:space="0" w:color="auto"/>
            </w:tcBorders>
            <w:vAlign w:val="center"/>
          </w:tcPr>
          <w:p w14:paraId="1187D924" w14:textId="4BDC235C" w:rsidR="00BC28F0" w:rsidRPr="00AA1257" w:rsidRDefault="00BC28F0" w:rsidP="009E3494">
            <w:pPr>
              <w:tabs>
                <w:tab w:val="left" w:pos="813"/>
              </w:tabs>
              <w:spacing w:line="240" w:lineRule="auto"/>
              <w:jc w:val="center"/>
              <w:rPr>
                <w:sz w:val="18"/>
                <w:szCs w:val="22"/>
              </w:rPr>
            </w:pPr>
            <w:r w:rsidRPr="00AA1257">
              <w:rPr>
                <w:sz w:val="18"/>
                <w:szCs w:val="22"/>
              </w:rPr>
              <w:t>CPU time</w:t>
            </w:r>
          </w:p>
        </w:tc>
      </w:tr>
      <w:tr w:rsidR="00BC28F0" w14:paraId="2BE8861A" w14:textId="77777777" w:rsidTr="00BC28F0">
        <w:tc>
          <w:tcPr>
            <w:tcW w:w="851" w:type="dxa"/>
            <w:vMerge/>
            <w:tcBorders>
              <w:bottom w:val="single" w:sz="4" w:space="0" w:color="auto"/>
            </w:tcBorders>
            <w:vAlign w:val="center"/>
          </w:tcPr>
          <w:p w14:paraId="65BCCB5F" w14:textId="77777777" w:rsidR="00BC28F0" w:rsidRDefault="00BC28F0" w:rsidP="009E3494">
            <w:pPr>
              <w:tabs>
                <w:tab w:val="left" w:pos="813"/>
              </w:tabs>
              <w:spacing w:line="240" w:lineRule="auto"/>
              <w:jc w:val="center"/>
            </w:pPr>
          </w:p>
        </w:tc>
        <w:tc>
          <w:tcPr>
            <w:tcW w:w="425" w:type="dxa"/>
            <w:vMerge/>
            <w:tcBorders>
              <w:bottom w:val="single" w:sz="4" w:space="0" w:color="auto"/>
            </w:tcBorders>
            <w:vAlign w:val="center"/>
          </w:tcPr>
          <w:p w14:paraId="16D2DAC0" w14:textId="77777777" w:rsidR="00BC28F0" w:rsidRDefault="00BC28F0" w:rsidP="009E3494">
            <w:pPr>
              <w:tabs>
                <w:tab w:val="left" w:pos="813"/>
              </w:tabs>
              <w:spacing w:line="240" w:lineRule="auto"/>
              <w:jc w:val="center"/>
              <w:rPr>
                <w:rFonts w:eastAsia="DengXian" w:cs="Times New Roman"/>
              </w:rPr>
            </w:pPr>
          </w:p>
        </w:tc>
        <w:tc>
          <w:tcPr>
            <w:tcW w:w="426" w:type="dxa"/>
            <w:vMerge/>
            <w:tcBorders>
              <w:bottom w:val="single" w:sz="4" w:space="0" w:color="auto"/>
            </w:tcBorders>
            <w:vAlign w:val="center"/>
          </w:tcPr>
          <w:p w14:paraId="321EA60F" w14:textId="77777777" w:rsidR="00BC28F0" w:rsidRDefault="00BC28F0" w:rsidP="009E3494">
            <w:pPr>
              <w:tabs>
                <w:tab w:val="left" w:pos="813"/>
              </w:tabs>
              <w:spacing w:line="240" w:lineRule="auto"/>
              <w:jc w:val="center"/>
              <w:rPr>
                <w:rFonts w:eastAsia="DengXian" w:cs="Times New Roman"/>
              </w:rPr>
            </w:pPr>
          </w:p>
        </w:tc>
        <w:tc>
          <w:tcPr>
            <w:tcW w:w="708" w:type="dxa"/>
            <w:vMerge/>
            <w:tcBorders>
              <w:bottom w:val="single" w:sz="4" w:space="0" w:color="auto"/>
            </w:tcBorders>
            <w:vAlign w:val="center"/>
          </w:tcPr>
          <w:p w14:paraId="5CD54AAA" w14:textId="77777777" w:rsidR="00BC28F0" w:rsidRDefault="00BC28F0" w:rsidP="009E3494">
            <w:pPr>
              <w:tabs>
                <w:tab w:val="left" w:pos="813"/>
              </w:tabs>
              <w:spacing w:line="240" w:lineRule="auto"/>
              <w:jc w:val="center"/>
            </w:pPr>
          </w:p>
        </w:tc>
        <w:tc>
          <w:tcPr>
            <w:tcW w:w="993" w:type="dxa"/>
            <w:tcBorders>
              <w:top w:val="single" w:sz="4" w:space="0" w:color="auto"/>
              <w:bottom w:val="single" w:sz="4" w:space="0" w:color="auto"/>
            </w:tcBorders>
            <w:vAlign w:val="center"/>
          </w:tcPr>
          <w:p w14:paraId="7D9E44F4" w14:textId="0FCCA579" w:rsidR="00BC28F0" w:rsidRPr="00AA1257" w:rsidRDefault="00BC28F0" w:rsidP="009E3494">
            <w:pPr>
              <w:tabs>
                <w:tab w:val="left" w:pos="813"/>
              </w:tabs>
              <w:spacing w:line="240" w:lineRule="auto"/>
              <w:jc w:val="center"/>
              <w:rPr>
                <w:sz w:val="16"/>
                <w:szCs w:val="21"/>
              </w:rPr>
            </w:pPr>
            <w:r w:rsidRPr="00AA1257">
              <w:rPr>
                <w:sz w:val="16"/>
                <w:szCs w:val="21"/>
              </w:rPr>
              <w:t>CPLEX UB</w:t>
            </w:r>
          </w:p>
        </w:tc>
        <w:tc>
          <w:tcPr>
            <w:tcW w:w="992" w:type="dxa"/>
            <w:tcBorders>
              <w:top w:val="single" w:sz="4" w:space="0" w:color="auto"/>
              <w:bottom w:val="single" w:sz="4" w:space="0" w:color="auto"/>
            </w:tcBorders>
            <w:vAlign w:val="center"/>
          </w:tcPr>
          <w:p w14:paraId="3BC845BE" w14:textId="38F4D27F" w:rsidR="00BC28F0" w:rsidRPr="00AA1257" w:rsidRDefault="00BC28F0" w:rsidP="009E3494">
            <w:pPr>
              <w:tabs>
                <w:tab w:val="left" w:pos="813"/>
              </w:tabs>
              <w:spacing w:line="240" w:lineRule="auto"/>
              <w:jc w:val="center"/>
              <w:rPr>
                <w:sz w:val="16"/>
                <w:szCs w:val="21"/>
              </w:rPr>
            </w:pPr>
            <w:r w:rsidRPr="00AA1257">
              <w:rPr>
                <w:sz w:val="16"/>
                <w:szCs w:val="21"/>
              </w:rPr>
              <w:t>CPLEX LB</w:t>
            </w:r>
          </w:p>
        </w:tc>
        <w:tc>
          <w:tcPr>
            <w:tcW w:w="850" w:type="dxa"/>
            <w:tcBorders>
              <w:top w:val="single" w:sz="4" w:space="0" w:color="auto"/>
              <w:bottom w:val="single" w:sz="4" w:space="0" w:color="auto"/>
              <w:right w:val="single" w:sz="4" w:space="0" w:color="auto"/>
            </w:tcBorders>
            <w:vAlign w:val="center"/>
          </w:tcPr>
          <w:p w14:paraId="0D2862AB" w14:textId="233C2D2D" w:rsidR="00BC28F0" w:rsidRPr="00AA1257" w:rsidRDefault="00BC28F0" w:rsidP="009E3494">
            <w:pPr>
              <w:tabs>
                <w:tab w:val="left" w:pos="813"/>
              </w:tabs>
              <w:spacing w:line="240" w:lineRule="auto"/>
              <w:jc w:val="center"/>
              <w:rPr>
                <w:sz w:val="16"/>
                <w:szCs w:val="21"/>
              </w:rPr>
            </w:pPr>
            <w:r w:rsidRPr="00AA1257">
              <w:rPr>
                <w:sz w:val="16"/>
                <w:szCs w:val="21"/>
              </w:rPr>
              <w:t>Gap (%)</w:t>
            </w:r>
          </w:p>
        </w:tc>
        <w:tc>
          <w:tcPr>
            <w:tcW w:w="1134" w:type="dxa"/>
            <w:tcBorders>
              <w:top w:val="single" w:sz="4" w:space="0" w:color="auto"/>
              <w:left w:val="single" w:sz="4" w:space="0" w:color="auto"/>
              <w:bottom w:val="single" w:sz="4" w:space="0" w:color="auto"/>
            </w:tcBorders>
            <w:vAlign w:val="center"/>
          </w:tcPr>
          <w:p w14:paraId="615DE906" w14:textId="2D619EF0" w:rsidR="00BC28F0" w:rsidRPr="00AA1257" w:rsidRDefault="00BC28F0" w:rsidP="009E3494">
            <w:pPr>
              <w:tabs>
                <w:tab w:val="left" w:pos="813"/>
              </w:tabs>
              <w:spacing w:line="240" w:lineRule="auto"/>
              <w:jc w:val="center"/>
              <w:rPr>
                <w:sz w:val="16"/>
                <w:szCs w:val="21"/>
              </w:rPr>
            </w:pPr>
            <w:r w:rsidRPr="00AA1257">
              <w:rPr>
                <w:sz w:val="16"/>
                <w:szCs w:val="21"/>
              </w:rPr>
              <w:t>HGA-TGBC</w:t>
            </w:r>
          </w:p>
        </w:tc>
        <w:tc>
          <w:tcPr>
            <w:tcW w:w="709" w:type="dxa"/>
            <w:vMerge/>
            <w:tcBorders>
              <w:bottom w:val="single" w:sz="4" w:space="0" w:color="auto"/>
            </w:tcBorders>
            <w:vAlign w:val="center"/>
          </w:tcPr>
          <w:p w14:paraId="6AC18024" w14:textId="77777777" w:rsidR="00BC28F0" w:rsidRPr="00AA1257" w:rsidRDefault="00BC28F0" w:rsidP="009E3494">
            <w:pPr>
              <w:tabs>
                <w:tab w:val="left" w:pos="813"/>
              </w:tabs>
              <w:spacing w:line="240" w:lineRule="auto"/>
              <w:jc w:val="center"/>
              <w:rPr>
                <w:rFonts w:eastAsia="DengXian" w:cs="Times New Roman"/>
                <w:sz w:val="16"/>
                <w:szCs w:val="21"/>
              </w:rPr>
            </w:pPr>
          </w:p>
        </w:tc>
        <w:tc>
          <w:tcPr>
            <w:tcW w:w="851" w:type="dxa"/>
            <w:tcBorders>
              <w:top w:val="single" w:sz="4" w:space="0" w:color="auto"/>
              <w:bottom w:val="single" w:sz="4" w:space="0" w:color="auto"/>
              <w:right w:val="single" w:sz="4" w:space="0" w:color="auto"/>
            </w:tcBorders>
            <w:vAlign w:val="center"/>
          </w:tcPr>
          <w:p w14:paraId="1C5DD3AD" w14:textId="1AFDB2D6" w:rsidR="00BC28F0" w:rsidRPr="00AA1257" w:rsidRDefault="00BC28F0" w:rsidP="009E3494">
            <w:pPr>
              <w:tabs>
                <w:tab w:val="left" w:pos="813"/>
              </w:tabs>
              <w:spacing w:line="240" w:lineRule="auto"/>
              <w:jc w:val="center"/>
              <w:rPr>
                <w:sz w:val="16"/>
                <w:szCs w:val="21"/>
              </w:rPr>
            </w:pPr>
            <w:r w:rsidRPr="00AA1257">
              <w:rPr>
                <w:sz w:val="16"/>
                <w:szCs w:val="21"/>
              </w:rPr>
              <w:t>CPLEX</w:t>
            </w:r>
          </w:p>
        </w:tc>
        <w:tc>
          <w:tcPr>
            <w:tcW w:w="708" w:type="dxa"/>
            <w:tcBorders>
              <w:top w:val="single" w:sz="4" w:space="0" w:color="auto"/>
              <w:left w:val="single" w:sz="4" w:space="0" w:color="auto"/>
              <w:bottom w:val="single" w:sz="4" w:space="0" w:color="auto"/>
            </w:tcBorders>
            <w:vAlign w:val="center"/>
          </w:tcPr>
          <w:p w14:paraId="568E4B38" w14:textId="534EFCC9" w:rsidR="00BC28F0" w:rsidRPr="00AA1257" w:rsidRDefault="00BC28F0" w:rsidP="009E3494">
            <w:pPr>
              <w:tabs>
                <w:tab w:val="left" w:pos="813"/>
              </w:tabs>
              <w:spacing w:line="240" w:lineRule="auto"/>
              <w:jc w:val="center"/>
              <w:rPr>
                <w:sz w:val="16"/>
                <w:szCs w:val="21"/>
              </w:rPr>
            </w:pPr>
            <w:r w:rsidRPr="00AA1257">
              <w:rPr>
                <w:sz w:val="16"/>
                <w:szCs w:val="21"/>
              </w:rPr>
              <w:t>HGA</w:t>
            </w:r>
          </w:p>
        </w:tc>
      </w:tr>
      <w:tr w:rsidR="00AA1257" w14:paraId="78FA47A7" w14:textId="77777777" w:rsidTr="00BC28F0">
        <w:tc>
          <w:tcPr>
            <w:tcW w:w="851" w:type="dxa"/>
            <w:tcBorders>
              <w:top w:val="single" w:sz="4" w:space="0" w:color="auto"/>
            </w:tcBorders>
            <w:vAlign w:val="center"/>
          </w:tcPr>
          <w:p w14:paraId="15BE96C9" w14:textId="740FC558" w:rsidR="001068B2" w:rsidRDefault="001068B2" w:rsidP="009E3494">
            <w:pPr>
              <w:tabs>
                <w:tab w:val="left" w:pos="813"/>
              </w:tabs>
              <w:spacing w:line="240" w:lineRule="auto"/>
              <w:jc w:val="center"/>
            </w:pPr>
            <w:r>
              <w:rPr>
                <w:rFonts w:eastAsia="Times New Roman"/>
                <w:sz w:val="13"/>
              </w:rPr>
              <w:t>V8_M1_A</w:t>
            </w:r>
          </w:p>
        </w:tc>
        <w:tc>
          <w:tcPr>
            <w:tcW w:w="425" w:type="dxa"/>
            <w:tcBorders>
              <w:top w:val="single" w:sz="4" w:space="0" w:color="auto"/>
            </w:tcBorders>
            <w:vAlign w:val="center"/>
          </w:tcPr>
          <w:p w14:paraId="4BAB6D31" w14:textId="1C12AFA4" w:rsidR="001068B2" w:rsidRDefault="001068B2" w:rsidP="009E3494">
            <w:pPr>
              <w:tabs>
                <w:tab w:val="left" w:pos="813"/>
              </w:tabs>
              <w:spacing w:line="240" w:lineRule="auto"/>
              <w:jc w:val="center"/>
            </w:pPr>
            <w:r>
              <w:rPr>
                <w:rFonts w:eastAsia="Times New Roman"/>
                <w:sz w:val="13"/>
              </w:rPr>
              <w:t>8</w:t>
            </w:r>
          </w:p>
        </w:tc>
        <w:tc>
          <w:tcPr>
            <w:tcW w:w="426" w:type="dxa"/>
            <w:tcBorders>
              <w:top w:val="single" w:sz="4" w:space="0" w:color="auto"/>
            </w:tcBorders>
            <w:vAlign w:val="center"/>
          </w:tcPr>
          <w:p w14:paraId="0A88D848" w14:textId="13E8E4FF" w:rsidR="001068B2" w:rsidRDefault="001068B2" w:rsidP="009E3494">
            <w:pPr>
              <w:tabs>
                <w:tab w:val="left" w:pos="813"/>
              </w:tabs>
              <w:spacing w:line="240" w:lineRule="auto"/>
              <w:jc w:val="center"/>
            </w:pPr>
            <w:r>
              <w:rPr>
                <w:rFonts w:eastAsia="Times New Roman"/>
                <w:sz w:val="13"/>
              </w:rPr>
              <w:t>1</w:t>
            </w:r>
          </w:p>
        </w:tc>
        <w:tc>
          <w:tcPr>
            <w:tcW w:w="708" w:type="dxa"/>
            <w:tcBorders>
              <w:top w:val="single" w:sz="4" w:space="0" w:color="auto"/>
            </w:tcBorders>
            <w:vAlign w:val="center"/>
          </w:tcPr>
          <w:p w14:paraId="3EDDEFB7" w14:textId="68A5C9E0" w:rsidR="001068B2" w:rsidRDefault="001068B2" w:rsidP="009E3494">
            <w:pPr>
              <w:tabs>
                <w:tab w:val="left" w:pos="813"/>
              </w:tabs>
              <w:spacing w:line="240" w:lineRule="auto"/>
              <w:jc w:val="center"/>
            </w:pPr>
            <w:r>
              <w:rPr>
                <w:rFonts w:eastAsia="Times New Roman"/>
                <w:sz w:val="13"/>
              </w:rPr>
              <w:t>Average</w:t>
            </w:r>
          </w:p>
        </w:tc>
        <w:tc>
          <w:tcPr>
            <w:tcW w:w="993" w:type="dxa"/>
            <w:tcBorders>
              <w:top w:val="single" w:sz="4" w:space="0" w:color="auto"/>
            </w:tcBorders>
            <w:vAlign w:val="center"/>
          </w:tcPr>
          <w:p w14:paraId="634203BD" w14:textId="3B3E7BE7" w:rsidR="001068B2" w:rsidRDefault="001068B2" w:rsidP="009E3494">
            <w:pPr>
              <w:tabs>
                <w:tab w:val="left" w:pos="813"/>
              </w:tabs>
              <w:spacing w:line="240" w:lineRule="auto"/>
              <w:jc w:val="center"/>
            </w:pPr>
            <w:r>
              <w:rPr>
                <w:rFonts w:eastAsia="Times New Roman"/>
                <w:sz w:val="13"/>
              </w:rPr>
              <w:t>0.795767</w:t>
            </w:r>
          </w:p>
        </w:tc>
        <w:tc>
          <w:tcPr>
            <w:tcW w:w="992" w:type="dxa"/>
            <w:tcBorders>
              <w:top w:val="single" w:sz="4" w:space="0" w:color="auto"/>
            </w:tcBorders>
            <w:vAlign w:val="center"/>
          </w:tcPr>
          <w:p w14:paraId="769655B4" w14:textId="67242B7A" w:rsidR="001068B2" w:rsidRDefault="001068B2" w:rsidP="009E3494">
            <w:pPr>
              <w:tabs>
                <w:tab w:val="left" w:pos="813"/>
              </w:tabs>
              <w:spacing w:line="240" w:lineRule="auto"/>
              <w:jc w:val="center"/>
            </w:pPr>
            <w:r>
              <w:rPr>
                <w:rFonts w:eastAsia="Times New Roman"/>
                <w:sz w:val="13"/>
              </w:rPr>
              <w:t>0.795767</w:t>
            </w:r>
          </w:p>
        </w:tc>
        <w:tc>
          <w:tcPr>
            <w:tcW w:w="850" w:type="dxa"/>
            <w:tcBorders>
              <w:top w:val="single" w:sz="4" w:space="0" w:color="auto"/>
              <w:right w:val="single" w:sz="4" w:space="0" w:color="auto"/>
            </w:tcBorders>
            <w:vAlign w:val="center"/>
          </w:tcPr>
          <w:p w14:paraId="0062D7C0" w14:textId="71A4CA00" w:rsidR="001068B2" w:rsidRDefault="001068B2" w:rsidP="009E3494">
            <w:pPr>
              <w:tabs>
                <w:tab w:val="left" w:pos="813"/>
              </w:tabs>
              <w:spacing w:line="240" w:lineRule="auto"/>
              <w:jc w:val="center"/>
            </w:pPr>
            <w:r>
              <w:rPr>
                <w:rFonts w:eastAsia="Times New Roman"/>
                <w:sz w:val="13"/>
              </w:rPr>
              <w:t>0.00</w:t>
            </w:r>
          </w:p>
        </w:tc>
        <w:tc>
          <w:tcPr>
            <w:tcW w:w="1134" w:type="dxa"/>
            <w:tcBorders>
              <w:top w:val="single" w:sz="4" w:space="0" w:color="auto"/>
              <w:left w:val="single" w:sz="4" w:space="0" w:color="auto"/>
            </w:tcBorders>
            <w:vAlign w:val="center"/>
          </w:tcPr>
          <w:p w14:paraId="6AFB8FE1" w14:textId="59E6444E" w:rsidR="001068B2" w:rsidRDefault="001068B2" w:rsidP="009E3494">
            <w:pPr>
              <w:tabs>
                <w:tab w:val="left" w:pos="813"/>
              </w:tabs>
              <w:spacing w:line="240" w:lineRule="auto"/>
              <w:jc w:val="center"/>
            </w:pPr>
            <w:r>
              <w:rPr>
                <w:rFonts w:eastAsia="Times New Roman"/>
                <w:sz w:val="13"/>
              </w:rPr>
              <w:t>0.795767</w:t>
            </w:r>
          </w:p>
        </w:tc>
        <w:tc>
          <w:tcPr>
            <w:tcW w:w="709" w:type="dxa"/>
            <w:tcBorders>
              <w:top w:val="single" w:sz="4" w:space="0" w:color="auto"/>
            </w:tcBorders>
            <w:vAlign w:val="center"/>
          </w:tcPr>
          <w:p w14:paraId="4FCB8E3E" w14:textId="71D74A29" w:rsidR="001068B2" w:rsidRDefault="001068B2" w:rsidP="009E3494">
            <w:pPr>
              <w:tabs>
                <w:tab w:val="left" w:pos="813"/>
              </w:tabs>
              <w:spacing w:line="240" w:lineRule="auto"/>
              <w:jc w:val="center"/>
            </w:pPr>
            <w:r>
              <w:rPr>
                <w:rFonts w:eastAsia="Times New Roman"/>
                <w:sz w:val="13"/>
              </w:rPr>
              <w:t>0.000</w:t>
            </w:r>
          </w:p>
        </w:tc>
        <w:tc>
          <w:tcPr>
            <w:tcW w:w="851" w:type="dxa"/>
            <w:tcBorders>
              <w:top w:val="single" w:sz="4" w:space="0" w:color="auto"/>
              <w:right w:val="single" w:sz="4" w:space="0" w:color="auto"/>
            </w:tcBorders>
            <w:vAlign w:val="center"/>
          </w:tcPr>
          <w:p w14:paraId="4F1CD124" w14:textId="6B450153" w:rsidR="001068B2" w:rsidRDefault="001068B2" w:rsidP="009E3494">
            <w:pPr>
              <w:tabs>
                <w:tab w:val="left" w:pos="813"/>
              </w:tabs>
              <w:spacing w:line="240" w:lineRule="auto"/>
              <w:jc w:val="center"/>
            </w:pPr>
            <w:r>
              <w:rPr>
                <w:rFonts w:eastAsia="Times New Roman"/>
                <w:sz w:val="13"/>
              </w:rPr>
              <w:t>5.882</w:t>
            </w:r>
          </w:p>
        </w:tc>
        <w:tc>
          <w:tcPr>
            <w:tcW w:w="708" w:type="dxa"/>
            <w:tcBorders>
              <w:top w:val="single" w:sz="4" w:space="0" w:color="auto"/>
              <w:left w:val="single" w:sz="4" w:space="0" w:color="auto"/>
            </w:tcBorders>
            <w:vAlign w:val="center"/>
          </w:tcPr>
          <w:p w14:paraId="1F902C25" w14:textId="5150C5B6" w:rsidR="001068B2" w:rsidRDefault="001068B2" w:rsidP="009E3494">
            <w:pPr>
              <w:tabs>
                <w:tab w:val="left" w:pos="813"/>
              </w:tabs>
              <w:spacing w:line="240" w:lineRule="auto"/>
              <w:jc w:val="center"/>
            </w:pPr>
            <w:r>
              <w:rPr>
                <w:rFonts w:eastAsia="Times New Roman"/>
                <w:sz w:val="13"/>
              </w:rPr>
              <w:t>0.194</w:t>
            </w:r>
          </w:p>
        </w:tc>
      </w:tr>
      <w:tr w:rsidR="00AA1257" w14:paraId="77936140" w14:textId="77777777" w:rsidTr="00BC28F0">
        <w:tc>
          <w:tcPr>
            <w:tcW w:w="851" w:type="dxa"/>
            <w:vAlign w:val="center"/>
          </w:tcPr>
          <w:p w14:paraId="349BC50F" w14:textId="22BDBB00" w:rsidR="001068B2" w:rsidRDefault="001068B2" w:rsidP="009E3494">
            <w:pPr>
              <w:tabs>
                <w:tab w:val="left" w:pos="813"/>
              </w:tabs>
              <w:spacing w:line="240" w:lineRule="auto"/>
              <w:jc w:val="center"/>
            </w:pPr>
            <w:r>
              <w:rPr>
                <w:rFonts w:eastAsia="Times New Roman"/>
                <w:sz w:val="13"/>
              </w:rPr>
              <w:t>V8_M1_L</w:t>
            </w:r>
          </w:p>
        </w:tc>
        <w:tc>
          <w:tcPr>
            <w:tcW w:w="425" w:type="dxa"/>
            <w:vAlign w:val="center"/>
          </w:tcPr>
          <w:p w14:paraId="56E39FCC" w14:textId="63BBA758" w:rsidR="001068B2" w:rsidRDefault="001068B2" w:rsidP="009E3494">
            <w:pPr>
              <w:tabs>
                <w:tab w:val="left" w:pos="813"/>
              </w:tabs>
              <w:spacing w:line="240" w:lineRule="auto"/>
              <w:jc w:val="center"/>
            </w:pPr>
            <w:r>
              <w:rPr>
                <w:rFonts w:eastAsia="Times New Roman"/>
                <w:sz w:val="13"/>
              </w:rPr>
              <w:t>8</w:t>
            </w:r>
          </w:p>
        </w:tc>
        <w:tc>
          <w:tcPr>
            <w:tcW w:w="426" w:type="dxa"/>
            <w:vAlign w:val="center"/>
          </w:tcPr>
          <w:p w14:paraId="75763CA8" w14:textId="310FCB96"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5401FA48" w14:textId="4602138E"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6AEB82BB" w14:textId="58B51529" w:rsidR="001068B2" w:rsidRDefault="001068B2" w:rsidP="009E3494">
            <w:pPr>
              <w:tabs>
                <w:tab w:val="left" w:pos="813"/>
              </w:tabs>
              <w:spacing w:line="240" w:lineRule="auto"/>
              <w:jc w:val="center"/>
            </w:pPr>
            <w:r>
              <w:rPr>
                <w:rFonts w:eastAsia="Times New Roman"/>
                <w:sz w:val="13"/>
              </w:rPr>
              <w:t>1.830630</w:t>
            </w:r>
          </w:p>
        </w:tc>
        <w:tc>
          <w:tcPr>
            <w:tcW w:w="992" w:type="dxa"/>
            <w:vAlign w:val="center"/>
          </w:tcPr>
          <w:p w14:paraId="68033352" w14:textId="35F9B949" w:rsidR="001068B2" w:rsidRDefault="001068B2" w:rsidP="009E3494">
            <w:pPr>
              <w:tabs>
                <w:tab w:val="left" w:pos="813"/>
              </w:tabs>
              <w:spacing w:line="240" w:lineRule="auto"/>
              <w:jc w:val="center"/>
            </w:pPr>
            <w:r>
              <w:rPr>
                <w:rFonts w:eastAsia="Times New Roman"/>
                <w:sz w:val="13"/>
              </w:rPr>
              <w:t>1.830630</w:t>
            </w:r>
          </w:p>
        </w:tc>
        <w:tc>
          <w:tcPr>
            <w:tcW w:w="850" w:type="dxa"/>
            <w:tcBorders>
              <w:right w:val="single" w:sz="4" w:space="0" w:color="auto"/>
            </w:tcBorders>
            <w:vAlign w:val="center"/>
          </w:tcPr>
          <w:p w14:paraId="5DD4C680" w14:textId="4845F4DE"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46D0040D" w14:textId="3ECFD033" w:rsidR="001068B2" w:rsidRDefault="001068B2" w:rsidP="009E3494">
            <w:pPr>
              <w:tabs>
                <w:tab w:val="left" w:pos="813"/>
              </w:tabs>
              <w:spacing w:line="240" w:lineRule="auto"/>
              <w:jc w:val="center"/>
            </w:pPr>
            <w:r>
              <w:rPr>
                <w:rFonts w:eastAsia="Times New Roman"/>
                <w:sz w:val="13"/>
              </w:rPr>
              <w:t>1.830630</w:t>
            </w:r>
          </w:p>
        </w:tc>
        <w:tc>
          <w:tcPr>
            <w:tcW w:w="709" w:type="dxa"/>
            <w:vAlign w:val="center"/>
          </w:tcPr>
          <w:p w14:paraId="3538419D" w14:textId="45730F6A"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4A39E42C" w14:textId="6A233C02" w:rsidR="001068B2" w:rsidRDefault="001068B2" w:rsidP="009E3494">
            <w:pPr>
              <w:tabs>
                <w:tab w:val="left" w:pos="813"/>
              </w:tabs>
              <w:spacing w:line="240" w:lineRule="auto"/>
              <w:jc w:val="center"/>
            </w:pPr>
            <w:r>
              <w:rPr>
                <w:rFonts w:eastAsia="Times New Roman"/>
                <w:sz w:val="13"/>
              </w:rPr>
              <w:t>375.590</w:t>
            </w:r>
          </w:p>
        </w:tc>
        <w:tc>
          <w:tcPr>
            <w:tcW w:w="708" w:type="dxa"/>
            <w:tcBorders>
              <w:left w:val="single" w:sz="4" w:space="0" w:color="auto"/>
            </w:tcBorders>
            <w:vAlign w:val="center"/>
          </w:tcPr>
          <w:p w14:paraId="29F35868" w14:textId="64C20525" w:rsidR="001068B2" w:rsidRDefault="001068B2" w:rsidP="009E3494">
            <w:pPr>
              <w:tabs>
                <w:tab w:val="left" w:pos="813"/>
              </w:tabs>
              <w:spacing w:line="240" w:lineRule="auto"/>
              <w:jc w:val="center"/>
            </w:pPr>
            <w:r>
              <w:rPr>
                <w:rFonts w:eastAsia="Times New Roman"/>
                <w:sz w:val="13"/>
              </w:rPr>
              <w:t>0.059</w:t>
            </w:r>
          </w:p>
        </w:tc>
      </w:tr>
      <w:tr w:rsidR="00AA1257" w14:paraId="3EAD31C9" w14:textId="77777777" w:rsidTr="00BC28F0">
        <w:tc>
          <w:tcPr>
            <w:tcW w:w="851" w:type="dxa"/>
            <w:vAlign w:val="center"/>
          </w:tcPr>
          <w:p w14:paraId="6C06BB6D" w14:textId="024C5647" w:rsidR="001068B2" w:rsidRDefault="001068B2" w:rsidP="009E3494">
            <w:pPr>
              <w:tabs>
                <w:tab w:val="left" w:pos="813"/>
              </w:tabs>
              <w:spacing w:line="240" w:lineRule="auto"/>
              <w:jc w:val="center"/>
            </w:pPr>
            <w:r>
              <w:rPr>
                <w:rFonts w:eastAsia="Times New Roman"/>
                <w:sz w:val="13"/>
              </w:rPr>
              <w:t>V8_M1_H</w:t>
            </w:r>
          </w:p>
        </w:tc>
        <w:tc>
          <w:tcPr>
            <w:tcW w:w="425" w:type="dxa"/>
            <w:vAlign w:val="center"/>
          </w:tcPr>
          <w:p w14:paraId="59512315" w14:textId="4596A29B" w:rsidR="001068B2" w:rsidRDefault="001068B2" w:rsidP="009E3494">
            <w:pPr>
              <w:tabs>
                <w:tab w:val="left" w:pos="813"/>
              </w:tabs>
              <w:spacing w:line="240" w:lineRule="auto"/>
              <w:jc w:val="center"/>
            </w:pPr>
            <w:r>
              <w:rPr>
                <w:rFonts w:eastAsia="Times New Roman"/>
                <w:sz w:val="13"/>
              </w:rPr>
              <w:t>8</w:t>
            </w:r>
          </w:p>
        </w:tc>
        <w:tc>
          <w:tcPr>
            <w:tcW w:w="426" w:type="dxa"/>
            <w:vAlign w:val="center"/>
          </w:tcPr>
          <w:p w14:paraId="18BBB86B" w14:textId="3EE8F2B9"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749EA7E6" w14:textId="09B46898"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059C2A41" w14:textId="691D4A56" w:rsidR="001068B2" w:rsidRDefault="001068B2" w:rsidP="009E3494">
            <w:pPr>
              <w:tabs>
                <w:tab w:val="left" w:pos="813"/>
              </w:tabs>
              <w:spacing w:line="240" w:lineRule="auto"/>
              <w:jc w:val="center"/>
            </w:pPr>
            <w:r>
              <w:rPr>
                <w:rFonts w:eastAsia="Times New Roman"/>
                <w:sz w:val="13"/>
              </w:rPr>
              <w:t>0.571697</w:t>
            </w:r>
          </w:p>
        </w:tc>
        <w:tc>
          <w:tcPr>
            <w:tcW w:w="992" w:type="dxa"/>
            <w:vAlign w:val="center"/>
          </w:tcPr>
          <w:p w14:paraId="530DB14A" w14:textId="23B9AB26" w:rsidR="001068B2" w:rsidRDefault="001068B2" w:rsidP="009E3494">
            <w:pPr>
              <w:tabs>
                <w:tab w:val="left" w:pos="813"/>
              </w:tabs>
              <w:spacing w:line="240" w:lineRule="auto"/>
              <w:jc w:val="center"/>
            </w:pPr>
            <w:r>
              <w:rPr>
                <w:rFonts w:eastAsia="Times New Roman"/>
                <w:sz w:val="13"/>
              </w:rPr>
              <w:t>0.571697</w:t>
            </w:r>
          </w:p>
        </w:tc>
        <w:tc>
          <w:tcPr>
            <w:tcW w:w="850" w:type="dxa"/>
            <w:tcBorders>
              <w:right w:val="single" w:sz="4" w:space="0" w:color="auto"/>
            </w:tcBorders>
            <w:vAlign w:val="center"/>
          </w:tcPr>
          <w:p w14:paraId="4F574E21" w14:textId="24E7857B"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635D378E" w14:textId="60F88DC2" w:rsidR="001068B2" w:rsidRDefault="001068B2" w:rsidP="009E3494">
            <w:pPr>
              <w:tabs>
                <w:tab w:val="left" w:pos="813"/>
              </w:tabs>
              <w:spacing w:line="240" w:lineRule="auto"/>
              <w:jc w:val="center"/>
            </w:pPr>
            <w:r>
              <w:rPr>
                <w:rFonts w:eastAsia="Times New Roman"/>
                <w:sz w:val="13"/>
              </w:rPr>
              <w:t>0.571697</w:t>
            </w:r>
          </w:p>
        </w:tc>
        <w:tc>
          <w:tcPr>
            <w:tcW w:w="709" w:type="dxa"/>
            <w:vAlign w:val="center"/>
          </w:tcPr>
          <w:p w14:paraId="0A292E30" w14:textId="3A632FA8"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68DD949E" w14:textId="0A281441" w:rsidR="001068B2" w:rsidRDefault="001068B2" w:rsidP="009E3494">
            <w:pPr>
              <w:tabs>
                <w:tab w:val="left" w:pos="813"/>
              </w:tabs>
              <w:spacing w:line="240" w:lineRule="auto"/>
              <w:jc w:val="center"/>
            </w:pPr>
            <w:r>
              <w:rPr>
                <w:rFonts w:eastAsia="Times New Roman"/>
                <w:sz w:val="13"/>
              </w:rPr>
              <w:t>541.255</w:t>
            </w:r>
          </w:p>
        </w:tc>
        <w:tc>
          <w:tcPr>
            <w:tcW w:w="708" w:type="dxa"/>
            <w:tcBorders>
              <w:left w:val="single" w:sz="4" w:space="0" w:color="auto"/>
            </w:tcBorders>
            <w:vAlign w:val="center"/>
          </w:tcPr>
          <w:p w14:paraId="179B5F8C" w14:textId="3E9DBB62" w:rsidR="001068B2" w:rsidRDefault="001068B2" w:rsidP="009E3494">
            <w:pPr>
              <w:tabs>
                <w:tab w:val="left" w:pos="813"/>
              </w:tabs>
              <w:spacing w:line="240" w:lineRule="auto"/>
              <w:jc w:val="center"/>
            </w:pPr>
            <w:r>
              <w:rPr>
                <w:rFonts w:eastAsia="Times New Roman"/>
                <w:sz w:val="13"/>
              </w:rPr>
              <w:t>0.496</w:t>
            </w:r>
          </w:p>
        </w:tc>
      </w:tr>
      <w:tr w:rsidR="00AA1257" w14:paraId="09813D2A" w14:textId="77777777" w:rsidTr="00BC28F0">
        <w:tc>
          <w:tcPr>
            <w:tcW w:w="851" w:type="dxa"/>
            <w:vAlign w:val="center"/>
          </w:tcPr>
          <w:p w14:paraId="155BC124" w14:textId="442A7A2A" w:rsidR="001068B2" w:rsidRDefault="001068B2" w:rsidP="009E3494">
            <w:pPr>
              <w:tabs>
                <w:tab w:val="left" w:pos="813"/>
              </w:tabs>
              <w:spacing w:line="240" w:lineRule="auto"/>
              <w:jc w:val="center"/>
            </w:pPr>
            <w:r>
              <w:rPr>
                <w:rFonts w:eastAsia="Times New Roman"/>
                <w:sz w:val="13"/>
              </w:rPr>
              <w:t>V8_M2_A</w:t>
            </w:r>
          </w:p>
        </w:tc>
        <w:tc>
          <w:tcPr>
            <w:tcW w:w="425" w:type="dxa"/>
            <w:vAlign w:val="center"/>
          </w:tcPr>
          <w:p w14:paraId="7C0D42BD" w14:textId="2C9D75C0" w:rsidR="001068B2" w:rsidRDefault="001068B2" w:rsidP="009E3494">
            <w:pPr>
              <w:tabs>
                <w:tab w:val="left" w:pos="813"/>
              </w:tabs>
              <w:spacing w:line="240" w:lineRule="auto"/>
              <w:jc w:val="center"/>
            </w:pPr>
            <w:r>
              <w:rPr>
                <w:rFonts w:eastAsia="Times New Roman"/>
                <w:sz w:val="13"/>
              </w:rPr>
              <w:t>8</w:t>
            </w:r>
          </w:p>
        </w:tc>
        <w:tc>
          <w:tcPr>
            <w:tcW w:w="426" w:type="dxa"/>
            <w:vAlign w:val="center"/>
          </w:tcPr>
          <w:p w14:paraId="23C64380" w14:textId="2FBB0E15"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08183C20" w14:textId="36181279"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24C75B10" w14:textId="54897370" w:rsidR="001068B2" w:rsidRDefault="001068B2" w:rsidP="009E3494">
            <w:pPr>
              <w:tabs>
                <w:tab w:val="left" w:pos="813"/>
              </w:tabs>
              <w:spacing w:line="240" w:lineRule="auto"/>
              <w:jc w:val="center"/>
            </w:pPr>
            <w:r>
              <w:rPr>
                <w:rFonts w:eastAsia="Times New Roman"/>
                <w:sz w:val="13"/>
              </w:rPr>
              <w:t>0.319087</w:t>
            </w:r>
          </w:p>
        </w:tc>
        <w:tc>
          <w:tcPr>
            <w:tcW w:w="992" w:type="dxa"/>
            <w:vAlign w:val="center"/>
          </w:tcPr>
          <w:p w14:paraId="0EFD3A93" w14:textId="381E7478" w:rsidR="001068B2" w:rsidRDefault="001068B2" w:rsidP="009E3494">
            <w:pPr>
              <w:tabs>
                <w:tab w:val="left" w:pos="813"/>
              </w:tabs>
              <w:spacing w:line="240" w:lineRule="auto"/>
              <w:jc w:val="center"/>
            </w:pPr>
            <w:r>
              <w:rPr>
                <w:rFonts w:eastAsia="Times New Roman"/>
                <w:sz w:val="13"/>
              </w:rPr>
              <w:t>0.319087</w:t>
            </w:r>
          </w:p>
        </w:tc>
        <w:tc>
          <w:tcPr>
            <w:tcW w:w="850" w:type="dxa"/>
            <w:tcBorders>
              <w:right w:val="single" w:sz="4" w:space="0" w:color="auto"/>
            </w:tcBorders>
            <w:vAlign w:val="center"/>
          </w:tcPr>
          <w:p w14:paraId="23BCD100" w14:textId="0366DED6"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1DAABE4D" w14:textId="1C7F76E9" w:rsidR="001068B2" w:rsidRDefault="001068B2" w:rsidP="009E3494">
            <w:pPr>
              <w:tabs>
                <w:tab w:val="left" w:pos="813"/>
              </w:tabs>
              <w:spacing w:line="240" w:lineRule="auto"/>
              <w:jc w:val="center"/>
            </w:pPr>
            <w:r>
              <w:rPr>
                <w:rFonts w:eastAsia="Times New Roman"/>
                <w:sz w:val="13"/>
              </w:rPr>
              <w:t>0.319087</w:t>
            </w:r>
          </w:p>
        </w:tc>
        <w:tc>
          <w:tcPr>
            <w:tcW w:w="709" w:type="dxa"/>
            <w:vAlign w:val="center"/>
          </w:tcPr>
          <w:p w14:paraId="3A534685" w14:textId="610180D7"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27C53F26" w14:textId="11B89ACA" w:rsidR="001068B2" w:rsidRDefault="001068B2" w:rsidP="009E3494">
            <w:pPr>
              <w:tabs>
                <w:tab w:val="left" w:pos="813"/>
              </w:tabs>
              <w:spacing w:line="240" w:lineRule="auto"/>
              <w:jc w:val="center"/>
            </w:pPr>
            <w:r>
              <w:rPr>
                <w:rFonts w:eastAsia="Times New Roman"/>
                <w:sz w:val="13"/>
              </w:rPr>
              <w:t>511.964</w:t>
            </w:r>
          </w:p>
        </w:tc>
        <w:tc>
          <w:tcPr>
            <w:tcW w:w="708" w:type="dxa"/>
            <w:tcBorders>
              <w:left w:val="single" w:sz="4" w:space="0" w:color="auto"/>
            </w:tcBorders>
            <w:vAlign w:val="center"/>
          </w:tcPr>
          <w:p w14:paraId="55145EAF" w14:textId="7216F353" w:rsidR="001068B2" w:rsidRDefault="001068B2" w:rsidP="009E3494">
            <w:pPr>
              <w:tabs>
                <w:tab w:val="left" w:pos="813"/>
              </w:tabs>
              <w:spacing w:line="240" w:lineRule="auto"/>
              <w:jc w:val="center"/>
            </w:pPr>
            <w:r>
              <w:rPr>
                <w:rFonts w:eastAsia="Times New Roman"/>
                <w:sz w:val="13"/>
              </w:rPr>
              <w:t>0.862</w:t>
            </w:r>
          </w:p>
        </w:tc>
      </w:tr>
      <w:tr w:rsidR="00AA1257" w14:paraId="6F96BD43" w14:textId="77777777" w:rsidTr="00BC28F0">
        <w:tc>
          <w:tcPr>
            <w:tcW w:w="851" w:type="dxa"/>
            <w:vAlign w:val="center"/>
          </w:tcPr>
          <w:p w14:paraId="3E1422B7" w14:textId="75819CFA" w:rsidR="001068B2" w:rsidRDefault="001068B2" w:rsidP="009E3494">
            <w:pPr>
              <w:tabs>
                <w:tab w:val="left" w:pos="813"/>
              </w:tabs>
              <w:spacing w:line="240" w:lineRule="auto"/>
              <w:jc w:val="center"/>
            </w:pPr>
            <w:r>
              <w:rPr>
                <w:rFonts w:eastAsia="Times New Roman"/>
                <w:sz w:val="13"/>
              </w:rPr>
              <w:t>V8_M2_L</w:t>
            </w:r>
          </w:p>
        </w:tc>
        <w:tc>
          <w:tcPr>
            <w:tcW w:w="425" w:type="dxa"/>
            <w:vAlign w:val="center"/>
          </w:tcPr>
          <w:p w14:paraId="258491A3" w14:textId="08701D55" w:rsidR="001068B2" w:rsidRDefault="001068B2" w:rsidP="009E3494">
            <w:pPr>
              <w:tabs>
                <w:tab w:val="left" w:pos="813"/>
              </w:tabs>
              <w:spacing w:line="240" w:lineRule="auto"/>
              <w:jc w:val="center"/>
            </w:pPr>
            <w:r>
              <w:rPr>
                <w:rFonts w:eastAsia="Times New Roman"/>
                <w:sz w:val="13"/>
              </w:rPr>
              <w:t>8</w:t>
            </w:r>
          </w:p>
        </w:tc>
        <w:tc>
          <w:tcPr>
            <w:tcW w:w="426" w:type="dxa"/>
            <w:vAlign w:val="center"/>
          </w:tcPr>
          <w:p w14:paraId="69D3D4CE" w14:textId="5021F8C1"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7E97E4AF" w14:textId="4250EAC4"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242D0576" w14:textId="354B3533" w:rsidR="001068B2" w:rsidRDefault="001068B2" w:rsidP="009E3494">
            <w:pPr>
              <w:tabs>
                <w:tab w:val="left" w:pos="813"/>
              </w:tabs>
              <w:spacing w:line="240" w:lineRule="auto"/>
              <w:jc w:val="center"/>
            </w:pPr>
            <w:r>
              <w:rPr>
                <w:rFonts w:eastAsia="Times New Roman"/>
                <w:sz w:val="13"/>
              </w:rPr>
              <w:t>2.186214</w:t>
            </w:r>
          </w:p>
        </w:tc>
        <w:tc>
          <w:tcPr>
            <w:tcW w:w="992" w:type="dxa"/>
            <w:vAlign w:val="center"/>
          </w:tcPr>
          <w:p w14:paraId="6E374B51" w14:textId="2144B0C2" w:rsidR="001068B2" w:rsidRDefault="001068B2" w:rsidP="009E3494">
            <w:pPr>
              <w:tabs>
                <w:tab w:val="left" w:pos="813"/>
              </w:tabs>
              <w:spacing w:line="240" w:lineRule="auto"/>
              <w:jc w:val="center"/>
            </w:pPr>
            <w:r>
              <w:rPr>
                <w:rFonts w:eastAsia="Times New Roman"/>
                <w:sz w:val="13"/>
              </w:rPr>
              <w:t>2.186214</w:t>
            </w:r>
          </w:p>
        </w:tc>
        <w:tc>
          <w:tcPr>
            <w:tcW w:w="850" w:type="dxa"/>
            <w:tcBorders>
              <w:right w:val="single" w:sz="4" w:space="0" w:color="auto"/>
            </w:tcBorders>
            <w:vAlign w:val="center"/>
          </w:tcPr>
          <w:p w14:paraId="5A515F41" w14:textId="633DC409"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7EC031FA" w14:textId="53968B00" w:rsidR="001068B2" w:rsidRDefault="001068B2" w:rsidP="009E3494">
            <w:pPr>
              <w:tabs>
                <w:tab w:val="left" w:pos="813"/>
              </w:tabs>
              <w:spacing w:line="240" w:lineRule="auto"/>
              <w:jc w:val="center"/>
            </w:pPr>
            <w:r>
              <w:rPr>
                <w:rFonts w:eastAsia="Times New Roman"/>
                <w:sz w:val="13"/>
              </w:rPr>
              <w:t>2.186214</w:t>
            </w:r>
          </w:p>
        </w:tc>
        <w:tc>
          <w:tcPr>
            <w:tcW w:w="709" w:type="dxa"/>
            <w:vAlign w:val="center"/>
          </w:tcPr>
          <w:p w14:paraId="2E4A3D35" w14:textId="515F50E5"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11AD79E" w14:textId="50AF4F7C" w:rsidR="001068B2" w:rsidRDefault="001068B2" w:rsidP="009E3494">
            <w:pPr>
              <w:tabs>
                <w:tab w:val="left" w:pos="813"/>
              </w:tabs>
              <w:spacing w:line="240" w:lineRule="auto"/>
              <w:jc w:val="center"/>
            </w:pPr>
            <w:r>
              <w:rPr>
                <w:rFonts w:eastAsia="Times New Roman"/>
                <w:sz w:val="13"/>
              </w:rPr>
              <w:t>736.676</w:t>
            </w:r>
          </w:p>
        </w:tc>
        <w:tc>
          <w:tcPr>
            <w:tcW w:w="708" w:type="dxa"/>
            <w:tcBorders>
              <w:left w:val="single" w:sz="4" w:space="0" w:color="auto"/>
            </w:tcBorders>
            <w:vAlign w:val="center"/>
          </w:tcPr>
          <w:p w14:paraId="2DCEBF89" w14:textId="70893045" w:rsidR="001068B2" w:rsidRDefault="001068B2" w:rsidP="009E3494">
            <w:pPr>
              <w:tabs>
                <w:tab w:val="left" w:pos="813"/>
              </w:tabs>
              <w:spacing w:line="240" w:lineRule="auto"/>
              <w:jc w:val="center"/>
            </w:pPr>
            <w:r>
              <w:rPr>
                <w:rFonts w:eastAsia="Times New Roman"/>
                <w:sz w:val="13"/>
              </w:rPr>
              <w:t>0.403</w:t>
            </w:r>
          </w:p>
        </w:tc>
      </w:tr>
      <w:tr w:rsidR="00AA1257" w14:paraId="630FB120" w14:textId="77777777" w:rsidTr="00BC28F0">
        <w:tc>
          <w:tcPr>
            <w:tcW w:w="851" w:type="dxa"/>
            <w:vAlign w:val="center"/>
          </w:tcPr>
          <w:p w14:paraId="04E7B306" w14:textId="5A0DBA4E" w:rsidR="001068B2" w:rsidRDefault="001068B2" w:rsidP="009E3494">
            <w:pPr>
              <w:tabs>
                <w:tab w:val="left" w:pos="813"/>
              </w:tabs>
              <w:spacing w:line="240" w:lineRule="auto"/>
              <w:jc w:val="center"/>
            </w:pPr>
            <w:r>
              <w:rPr>
                <w:rFonts w:eastAsia="Times New Roman"/>
                <w:sz w:val="13"/>
              </w:rPr>
              <w:t>V8_M2_H</w:t>
            </w:r>
          </w:p>
        </w:tc>
        <w:tc>
          <w:tcPr>
            <w:tcW w:w="425" w:type="dxa"/>
            <w:vAlign w:val="center"/>
          </w:tcPr>
          <w:p w14:paraId="47CB8E13" w14:textId="5BB12A1C" w:rsidR="001068B2" w:rsidRDefault="001068B2" w:rsidP="009E3494">
            <w:pPr>
              <w:tabs>
                <w:tab w:val="left" w:pos="813"/>
              </w:tabs>
              <w:spacing w:line="240" w:lineRule="auto"/>
              <w:jc w:val="center"/>
            </w:pPr>
            <w:r>
              <w:rPr>
                <w:rFonts w:eastAsia="Times New Roman"/>
                <w:sz w:val="13"/>
              </w:rPr>
              <w:t>8</w:t>
            </w:r>
          </w:p>
        </w:tc>
        <w:tc>
          <w:tcPr>
            <w:tcW w:w="426" w:type="dxa"/>
            <w:vAlign w:val="center"/>
          </w:tcPr>
          <w:p w14:paraId="67163EC6" w14:textId="36A963F7"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5B7323E5" w14:textId="1B6CD4DF"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6B34EC98" w14:textId="392F3632" w:rsidR="001068B2" w:rsidRDefault="001068B2" w:rsidP="009E3494">
            <w:pPr>
              <w:tabs>
                <w:tab w:val="left" w:pos="813"/>
              </w:tabs>
              <w:spacing w:line="240" w:lineRule="auto"/>
              <w:jc w:val="center"/>
            </w:pPr>
            <w:r>
              <w:rPr>
                <w:rFonts w:eastAsia="Times New Roman"/>
                <w:sz w:val="13"/>
              </w:rPr>
              <w:t>0.359577</w:t>
            </w:r>
          </w:p>
        </w:tc>
        <w:tc>
          <w:tcPr>
            <w:tcW w:w="992" w:type="dxa"/>
            <w:vAlign w:val="center"/>
          </w:tcPr>
          <w:p w14:paraId="68656C57" w14:textId="633EE511" w:rsidR="001068B2" w:rsidRDefault="001068B2" w:rsidP="009E3494">
            <w:pPr>
              <w:tabs>
                <w:tab w:val="left" w:pos="813"/>
              </w:tabs>
              <w:spacing w:line="240" w:lineRule="auto"/>
              <w:jc w:val="center"/>
            </w:pPr>
            <w:r>
              <w:rPr>
                <w:rFonts w:eastAsia="Times New Roman"/>
                <w:sz w:val="13"/>
              </w:rPr>
              <w:t>0.359577</w:t>
            </w:r>
          </w:p>
        </w:tc>
        <w:tc>
          <w:tcPr>
            <w:tcW w:w="850" w:type="dxa"/>
            <w:tcBorders>
              <w:right w:val="single" w:sz="4" w:space="0" w:color="auto"/>
            </w:tcBorders>
            <w:vAlign w:val="center"/>
          </w:tcPr>
          <w:p w14:paraId="15FA3FD1" w14:textId="7EE6B342"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3C6EF238" w14:textId="7377F55E" w:rsidR="001068B2" w:rsidRDefault="001068B2" w:rsidP="009E3494">
            <w:pPr>
              <w:tabs>
                <w:tab w:val="left" w:pos="813"/>
              </w:tabs>
              <w:spacing w:line="240" w:lineRule="auto"/>
              <w:jc w:val="center"/>
            </w:pPr>
            <w:r>
              <w:rPr>
                <w:rFonts w:eastAsia="Times New Roman"/>
                <w:sz w:val="13"/>
              </w:rPr>
              <w:t>0.359577</w:t>
            </w:r>
          </w:p>
        </w:tc>
        <w:tc>
          <w:tcPr>
            <w:tcW w:w="709" w:type="dxa"/>
            <w:vAlign w:val="center"/>
          </w:tcPr>
          <w:p w14:paraId="074F1827" w14:textId="5C0D03DE"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005E406D" w14:textId="7A5A4B10" w:rsidR="001068B2" w:rsidRDefault="001068B2" w:rsidP="009E3494">
            <w:pPr>
              <w:tabs>
                <w:tab w:val="left" w:pos="813"/>
              </w:tabs>
              <w:spacing w:line="240" w:lineRule="auto"/>
              <w:jc w:val="center"/>
            </w:pPr>
            <w:r>
              <w:rPr>
                <w:rFonts w:eastAsia="Times New Roman"/>
                <w:sz w:val="13"/>
              </w:rPr>
              <w:t>661.409</w:t>
            </w:r>
          </w:p>
        </w:tc>
        <w:tc>
          <w:tcPr>
            <w:tcW w:w="708" w:type="dxa"/>
            <w:tcBorders>
              <w:left w:val="single" w:sz="4" w:space="0" w:color="auto"/>
            </w:tcBorders>
            <w:vAlign w:val="center"/>
          </w:tcPr>
          <w:p w14:paraId="3ADA482D" w14:textId="74FEA8D5" w:rsidR="001068B2" w:rsidRDefault="001068B2" w:rsidP="009E3494">
            <w:pPr>
              <w:tabs>
                <w:tab w:val="left" w:pos="813"/>
              </w:tabs>
              <w:spacing w:line="240" w:lineRule="auto"/>
              <w:jc w:val="center"/>
            </w:pPr>
            <w:r>
              <w:rPr>
                <w:rFonts w:eastAsia="Times New Roman"/>
                <w:sz w:val="13"/>
              </w:rPr>
              <w:t>0.971</w:t>
            </w:r>
          </w:p>
        </w:tc>
      </w:tr>
      <w:tr w:rsidR="00AA1257" w14:paraId="3E86BDD3" w14:textId="77777777" w:rsidTr="00BC28F0">
        <w:tc>
          <w:tcPr>
            <w:tcW w:w="851" w:type="dxa"/>
            <w:vAlign w:val="center"/>
          </w:tcPr>
          <w:p w14:paraId="6C0B0B7D" w14:textId="689FF587" w:rsidR="001068B2" w:rsidRDefault="001068B2" w:rsidP="009E3494">
            <w:pPr>
              <w:tabs>
                <w:tab w:val="left" w:pos="813"/>
              </w:tabs>
              <w:spacing w:line="240" w:lineRule="auto"/>
              <w:jc w:val="center"/>
            </w:pPr>
            <w:r>
              <w:rPr>
                <w:rFonts w:eastAsia="Times New Roman"/>
                <w:sz w:val="13"/>
              </w:rPr>
              <w:t>V10_M1_A</w:t>
            </w:r>
          </w:p>
        </w:tc>
        <w:tc>
          <w:tcPr>
            <w:tcW w:w="425" w:type="dxa"/>
            <w:vAlign w:val="center"/>
          </w:tcPr>
          <w:p w14:paraId="7EC4A5B4" w14:textId="5B9B2983" w:rsidR="001068B2" w:rsidRDefault="001068B2" w:rsidP="009E3494">
            <w:pPr>
              <w:tabs>
                <w:tab w:val="left" w:pos="813"/>
              </w:tabs>
              <w:spacing w:line="240" w:lineRule="auto"/>
              <w:jc w:val="center"/>
            </w:pPr>
            <w:r>
              <w:rPr>
                <w:rFonts w:eastAsia="Times New Roman"/>
                <w:sz w:val="13"/>
              </w:rPr>
              <w:t>10</w:t>
            </w:r>
          </w:p>
        </w:tc>
        <w:tc>
          <w:tcPr>
            <w:tcW w:w="426" w:type="dxa"/>
            <w:vAlign w:val="center"/>
          </w:tcPr>
          <w:p w14:paraId="5915EECA" w14:textId="6A946EE3"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397693B9" w14:textId="5B6EF4AC"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150DFFF8" w14:textId="4AAD4E24" w:rsidR="001068B2" w:rsidRDefault="001068B2" w:rsidP="009E3494">
            <w:pPr>
              <w:tabs>
                <w:tab w:val="left" w:pos="813"/>
              </w:tabs>
              <w:spacing w:line="240" w:lineRule="auto"/>
              <w:jc w:val="center"/>
            </w:pPr>
            <w:r>
              <w:rPr>
                <w:rFonts w:eastAsia="Times New Roman"/>
                <w:sz w:val="13"/>
              </w:rPr>
              <w:t>0.492625</w:t>
            </w:r>
          </w:p>
        </w:tc>
        <w:tc>
          <w:tcPr>
            <w:tcW w:w="992" w:type="dxa"/>
            <w:vAlign w:val="center"/>
          </w:tcPr>
          <w:p w14:paraId="552185D0" w14:textId="759B84E1" w:rsidR="001068B2" w:rsidRDefault="001068B2" w:rsidP="009E3494">
            <w:pPr>
              <w:tabs>
                <w:tab w:val="left" w:pos="813"/>
              </w:tabs>
              <w:spacing w:line="240" w:lineRule="auto"/>
              <w:jc w:val="center"/>
            </w:pPr>
            <w:r>
              <w:rPr>
                <w:rFonts w:eastAsia="Times New Roman"/>
                <w:sz w:val="13"/>
              </w:rPr>
              <w:t>0.492625</w:t>
            </w:r>
          </w:p>
        </w:tc>
        <w:tc>
          <w:tcPr>
            <w:tcW w:w="850" w:type="dxa"/>
            <w:tcBorders>
              <w:right w:val="single" w:sz="4" w:space="0" w:color="auto"/>
            </w:tcBorders>
            <w:vAlign w:val="center"/>
          </w:tcPr>
          <w:p w14:paraId="021769AA" w14:textId="6A45A8B7"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573D3DDA" w14:textId="0D6673C9" w:rsidR="001068B2" w:rsidRDefault="001068B2" w:rsidP="009E3494">
            <w:pPr>
              <w:tabs>
                <w:tab w:val="left" w:pos="813"/>
              </w:tabs>
              <w:spacing w:line="240" w:lineRule="auto"/>
              <w:jc w:val="center"/>
            </w:pPr>
            <w:r>
              <w:rPr>
                <w:rFonts w:eastAsia="Times New Roman"/>
                <w:sz w:val="13"/>
              </w:rPr>
              <w:t>0.492625</w:t>
            </w:r>
          </w:p>
        </w:tc>
        <w:tc>
          <w:tcPr>
            <w:tcW w:w="709" w:type="dxa"/>
            <w:vAlign w:val="center"/>
          </w:tcPr>
          <w:p w14:paraId="637ABCA5" w14:textId="2E74B0CD"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6A3FEB9" w14:textId="5284D3F5" w:rsidR="001068B2" w:rsidRDefault="00E77B4F" w:rsidP="009E3494">
            <w:pPr>
              <w:tabs>
                <w:tab w:val="left" w:pos="813"/>
              </w:tabs>
              <w:spacing w:line="240" w:lineRule="auto"/>
              <w:jc w:val="center"/>
            </w:pPr>
            <w:r>
              <w:rPr>
                <w:rFonts w:eastAsia="Times New Roman"/>
                <w:sz w:val="13"/>
              </w:rPr>
              <w:t>353.822</w:t>
            </w:r>
          </w:p>
        </w:tc>
        <w:tc>
          <w:tcPr>
            <w:tcW w:w="708" w:type="dxa"/>
            <w:tcBorders>
              <w:left w:val="single" w:sz="4" w:space="0" w:color="auto"/>
            </w:tcBorders>
            <w:vAlign w:val="center"/>
          </w:tcPr>
          <w:p w14:paraId="0C6FF7EC" w14:textId="5CFF7895" w:rsidR="001068B2" w:rsidRDefault="001068B2" w:rsidP="009E3494">
            <w:pPr>
              <w:tabs>
                <w:tab w:val="left" w:pos="813"/>
              </w:tabs>
              <w:spacing w:line="240" w:lineRule="auto"/>
              <w:jc w:val="center"/>
            </w:pPr>
            <w:r>
              <w:rPr>
                <w:rFonts w:eastAsia="Times New Roman"/>
                <w:sz w:val="13"/>
              </w:rPr>
              <w:t>0.659</w:t>
            </w:r>
          </w:p>
        </w:tc>
      </w:tr>
      <w:tr w:rsidR="00AA1257" w14:paraId="5A74DC44" w14:textId="77777777" w:rsidTr="00BC28F0">
        <w:tc>
          <w:tcPr>
            <w:tcW w:w="851" w:type="dxa"/>
            <w:vAlign w:val="center"/>
          </w:tcPr>
          <w:p w14:paraId="522D1E1E" w14:textId="4FC1E224" w:rsidR="001068B2" w:rsidRDefault="001068B2" w:rsidP="009E3494">
            <w:pPr>
              <w:tabs>
                <w:tab w:val="left" w:pos="813"/>
              </w:tabs>
              <w:spacing w:line="240" w:lineRule="auto"/>
              <w:jc w:val="center"/>
            </w:pPr>
            <w:r>
              <w:rPr>
                <w:rFonts w:eastAsia="Times New Roman"/>
                <w:sz w:val="13"/>
              </w:rPr>
              <w:t>V10_M1_L</w:t>
            </w:r>
          </w:p>
        </w:tc>
        <w:tc>
          <w:tcPr>
            <w:tcW w:w="425" w:type="dxa"/>
            <w:vAlign w:val="center"/>
          </w:tcPr>
          <w:p w14:paraId="27E95644" w14:textId="5C0D5C23" w:rsidR="001068B2" w:rsidRDefault="001068B2" w:rsidP="009E3494">
            <w:pPr>
              <w:tabs>
                <w:tab w:val="left" w:pos="813"/>
              </w:tabs>
              <w:spacing w:line="240" w:lineRule="auto"/>
              <w:jc w:val="center"/>
            </w:pPr>
            <w:r>
              <w:rPr>
                <w:rFonts w:eastAsia="Times New Roman"/>
                <w:sz w:val="13"/>
              </w:rPr>
              <w:t>10</w:t>
            </w:r>
          </w:p>
        </w:tc>
        <w:tc>
          <w:tcPr>
            <w:tcW w:w="426" w:type="dxa"/>
            <w:vAlign w:val="center"/>
          </w:tcPr>
          <w:p w14:paraId="3D9F41B9" w14:textId="07949B7C"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21A939F0" w14:textId="6B1DA5AF"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74207CF5" w14:textId="6B6A08E8" w:rsidR="001068B2" w:rsidRDefault="001068B2" w:rsidP="009E3494">
            <w:pPr>
              <w:tabs>
                <w:tab w:val="left" w:pos="813"/>
              </w:tabs>
              <w:spacing w:line="240" w:lineRule="auto"/>
              <w:jc w:val="center"/>
            </w:pPr>
            <w:r>
              <w:rPr>
                <w:rFonts w:eastAsia="Times New Roman"/>
                <w:sz w:val="13"/>
              </w:rPr>
              <w:t>2.835151</w:t>
            </w:r>
          </w:p>
        </w:tc>
        <w:tc>
          <w:tcPr>
            <w:tcW w:w="992" w:type="dxa"/>
            <w:vAlign w:val="center"/>
          </w:tcPr>
          <w:p w14:paraId="1D66BBDE" w14:textId="5DE4A07E" w:rsidR="001068B2" w:rsidRDefault="001068B2" w:rsidP="009E3494">
            <w:pPr>
              <w:tabs>
                <w:tab w:val="left" w:pos="813"/>
              </w:tabs>
              <w:spacing w:line="240" w:lineRule="auto"/>
              <w:jc w:val="center"/>
            </w:pPr>
            <w:r>
              <w:rPr>
                <w:rFonts w:eastAsia="Times New Roman"/>
                <w:sz w:val="13"/>
              </w:rPr>
              <w:t>2.835151</w:t>
            </w:r>
          </w:p>
        </w:tc>
        <w:tc>
          <w:tcPr>
            <w:tcW w:w="850" w:type="dxa"/>
            <w:tcBorders>
              <w:right w:val="single" w:sz="4" w:space="0" w:color="auto"/>
            </w:tcBorders>
            <w:vAlign w:val="center"/>
          </w:tcPr>
          <w:p w14:paraId="0941E6AE" w14:textId="26EDF77D"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403B4913" w14:textId="123C379A" w:rsidR="001068B2" w:rsidRDefault="001068B2" w:rsidP="009E3494">
            <w:pPr>
              <w:tabs>
                <w:tab w:val="left" w:pos="813"/>
              </w:tabs>
              <w:spacing w:line="240" w:lineRule="auto"/>
              <w:jc w:val="center"/>
            </w:pPr>
            <w:r>
              <w:rPr>
                <w:rFonts w:eastAsia="Times New Roman"/>
                <w:sz w:val="13"/>
              </w:rPr>
              <w:t>2.835151</w:t>
            </w:r>
          </w:p>
        </w:tc>
        <w:tc>
          <w:tcPr>
            <w:tcW w:w="709" w:type="dxa"/>
            <w:vAlign w:val="center"/>
          </w:tcPr>
          <w:p w14:paraId="3D6F29A8" w14:textId="2B2DC379"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6C9DDE02" w14:textId="7B891865" w:rsidR="001068B2" w:rsidRDefault="001068B2" w:rsidP="009E3494">
            <w:pPr>
              <w:tabs>
                <w:tab w:val="left" w:pos="813"/>
              </w:tabs>
              <w:spacing w:line="240" w:lineRule="auto"/>
              <w:jc w:val="center"/>
            </w:pPr>
            <w:r>
              <w:rPr>
                <w:rFonts w:eastAsia="Times New Roman"/>
                <w:sz w:val="13"/>
              </w:rPr>
              <w:t>2</w:t>
            </w:r>
            <w:r w:rsidR="00E77B4F">
              <w:rPr>
                <w:rFonts w:eastAsia="Times New Roman"/>
                <w:sz w:val="13"/>
              </w:rPr>
              <w:t>56.094</w:t>
            </w:r>
          </w:p>
        </w:tc>
        <w:tc>
          <w:tcPr>
            <w:tcW w:w="708" w:type="dxa"/>
            <w:tcBorders>
              <w:left w:val="single" w:sz="4" w:space="0" w:color="auto"/>
            </w:tcBorders>
            <w:vAlign w:val="center"/>
          </w:tcPr>
          <w:p w14:paraId="7F5AD39B" w14:textId="37B9BA24" w:rsidR="001068B2" w:rsidRDefault="001068B2" w:rsidP="009E3494">
            <w:pPr>
              <w:tabs>
                <w:tab w:val="left" w:pos="813"/>
              </w:tabs>
              <w:spacing w:line="240" w:lineRule="auto"/>
              <w:jc w:val="center"/>
            </w:pPr>
            <w:r>
              <w:rPr>
                <w:rFonts w:eastAsia="Times New Roman"/>
                <w:sz w:val="13"/>
              </w:rPr>
              <w:t>0.205</w:t>
            </w:r>
          </w:p>
        </w:tc>
      </w:tr>
      <w:tr w:rsidR="00AA1257" w14:paraId="425A68A7" w14:textId="77777777" w:rsidTr="00BC28F0">
        <w:tc>
          <w:tcPr>
            <w:tcW w:w="851" w:type="dxa"/>
            <w:vAlign w:val="center"/>
          </w:tcPr>
          <w:p w14:paraId="5032F964" w14:textId="6B26CA8C" w:rsidR="001068B2" w:rsidRDefault="001068B2" w:rsidP="009E3494">
            <w:pPr>
              <w:tabs>
                <w:tab w:val="left" w:pos="813"/>
              </w:tabs>
              <w:spacing w:line="240" w:lineRule="auto"/>
              <w:jc w:val="center"/>
            </w:pPr>
            <w:r>
              <w:rPr>
                <w:rFonts w:eastAsia="Times New Roman"/>
                <w:sz w:val="13"/>
              </w:rPr>
              <w:t>V10_M1_H</w:t>
            </w:r>
          </w:p>
        </w:tc>
        <w:tc>
          <w:tcPr>
            <w:tcW w:w="425" w:type="dxa"/>
            <w:vAlign w:val="center"/>
          </w:tcPr>
          <w:p w14:paraId="4E963F41" w14:textId="4A354409" w:rsidR="001068B2" w:rsidRDefault="001068B2" w:rsidP="009E3494">
            <w:pPr>
              <w:tabs>
                <w:tab w:val="left" w:pos="813"/>
              </w:tabs>
              <w:spacing w:line="240" w:lineRule="auto"/>
              <w:jc w:val="center"/>
            </w:pPr>
            <w:r>
              <w:rPr>
                <w:rFonts w:eastAsia="Times New Roman"/>
                <w:sz w:val="13"/>
              </w:rPr>
              <w:t>10</w:t>
            </w:r>
          </w:p>
        </w:tc>
        <w:tc>
          <w:tcPr>
            <w:tcW w:w="426" w:type="dxa"/>
            <w:vAlign w:val="center"/>
          </w:tcPr>
          <w:p w14:paraId="750576DA" w14:textId="787FEBC0"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6DAD8C05" w14:textId="5E8426D3"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35E17B33" w14:textId="0ED25315" w:rsidR="001068B2" w:rsidRDefault="001068B2" w:rsidP="009E3494">
            <w:pPr>
              <w:tabs>
                <w:tab w:val="left" w:pos="813"/>
              </w:tabs>
              <w:spacing w:line="240" w:lineRule="auto"/>
              <w:jc w:val="center"/>
            </w:pPr>
            <w:r>
              <w:rPr>
                <w:rFonts w:eastAsia="Times New Roman"/>
                <w:sz w:val="13"/>
              </w:rPr>
              <w:t>0.612959</w:t>
            </w:r>
          </w:p>
        </w:tc>
        <w:tc>
          <w:tcPr>
            <w:tcW w:w="992" w:type="dxa"/>
            <w:vAlign w:val="center"/>
          </w:tcPr>
          <w:p w14:paraId="26403636" w14:textId="35CA0BB8" w:rsidR="001068B2" w:rsidRDefault="001068B2" w:rsidP="009E3494">
            <w:pPr>
              <w:tabs>
                <w:tab w:val="left" w:pos="813"/>
              </w:tabs>
              <w:spacing w:line="240" w:lineRule="auto"/>
              <w:jc w:val="center"/>
            </w:pPr>
            <w:r>
              <w:rPr>
                <w:rFonts w:eastAsia="Times New Roman"/>
                <w:sz w:val="13"/>
              </w:rPr>
              <w:t>0.578949</w:t>
            </w:r>
          </w:p>
        </w:tc>
        <w:tc>
          <w:tcPr>
            <w:tcW w:w="850" w:type="dxa"/>
            <w:tcBorders>
              <w:right w:val="single" w:sz="4" w:space="0" w:color="auto"/>
            </w:tcBorders>
            <w:vAlign w:val="center"/>
          </w:tcPr>
          <w:p w14:paraId="086C7190" w14:textId="23306970" w:rsidR="001068B2" w:rsidRDefault="001068B2" w:rsidP="009E3494">
            <w:pPr>
              <w:tabs>
                <w:tab w:val="left" w:pos="813"/>
              </w:tabs>
              <w:spacing w:line="240" w:lineRule="auto"/>
              <w:jc w:val="center"/>
            </w:pPr>
            <w:r>
              <w:rPr>
                <w:rFonts w:eastAsia="Times New Roman"/>
                <w:sz w:val="13"/>
              </w:rPr>
              <w:t>5.55</w:t>
            </w:r>
          </w:p>
        </w:tc>
        <w:tc>
          <w:tcPr>
            <w:tcW w:w="1134" w:type="dxa"/>
            <w:tcBorders>
              <w:left w:val="single" w:sz="4" w:space="0" w:color="auto"/>
            </w:tcBorders>
            <w:vAlign w:val="center"/>
          </w:tcPr>
          <w:p w14:paraId="434D60C7" w14:textId="1349AE21" w:rsidR="001068B2" w:rsidRDefault="001068B2" w:rsidP="009E3494">
            <w:pPr>
              <w:tabs>
                <w:tab w:val="left" w:pos="813"/>
              </w:tabs>
              <w:spacing w:line="240" w:lineRule="auto"/>
              <w:jc w:val="center"/>
            </w:pPr>
            <w:r>
              <w:rPr>
                <w:rFonts w:eastAsia="Times New Roman"/>
                <w:sz w:val="13"/>
              </w:rPr>
              <w:t>0.612959</w:t>
            </w:r>
          </w:p>
        </w:tc>
        <w:tc>
          <w:tcPr>
            <w:tcW w:w="709" w:type="dxa"/>
            <w:vAlign w:val="center"/>
          </w:tcPr>
          <w:p w14:paraId="0A86865E" w14:textId="0CA9E38F"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65DD6FFB" w14:textId="6C8BA7EF"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7B1DD3FC" w14:textId="44B66480" w:rsidR="001068B2" w:rsidRDefault="001068B2" w:rsidP="009E3494">
            <w:pPr>
              <w:tabs>
                <w:tab w:val="left" w:pos="813"/>
              </w:tabs>
              <w:spacing w:line="240" w:lineRule="auto"/>
              <w:jc w:val="center"/>
            </w:pPr>
            <w:r>
              <w:rPr>
                <w:rFonts w:eastAsia="Times New Roman"/>
                <w:sz w:val="13"/>
              </w:rPr>
              <w:t>0.780</w:t>
            </w:r>
          </w:p>
        </w:tc>
      </w:tr>
      <w:tr w:rsidR="00AA1257" w14:paraId="5E69D5CE" w14:textId="77777777" w:rsidTr="00BC28F0">
        <w:tc>
          <w:tcPr>
            <w:tcW w:w="851" w:type="dxa"/>
            <w:vAlign w:val="center"/>
          </w:tcPr>
          <w:p w14:paraId="216D9D1F" w14:textId="243A52E6" w:rsidR="001068B2" w:rsidRDefault="001068B2" w:rsidP="009E3494">
            <w:pPr>
              <w:tabs>
                <w:tab w:val="left" w:pos="813"/>
              </w:tabs>
              <w:spacing w:line="240" w:lineRule="auto"/>
              <w:jc w:val="center"/>
            </w:pPr>
            <w:r>
              <w:rPr>
                <w:rFonts w:eastAsia="Times New Roman"/>
                <w:sz w:val="13"/>
              </w:rPr>
              <w:t>V10_M2_A</w:t>
            </w:r>
          </w:p>
        </w:tc>
        <w:tc>
          <w:tcPr>
            <w:tcW w:w="425" w:type="dxa"/>
            <w:vAlign w:val="center"/>
          </w:tcPr>
          <w:p w14:paraId="0531688F" w14:textId="6C8B1792" w:rsidR="001068B2" w:rsidRDefault="001068B2" w:rsidP="009E3494">
            <w:pPr>
              <w:tabs>
                <w:tab w:val="left" w:pos="813"/>
              </w:tabs>
              <w:spacing w:line="240" w:lineRule="auto"/>
              <w:jc w:val="center"/>
            </w:pPr>
            <w:r>
              <w:rPr>
                <w:rFonts w:eastAsia="Times New Roman"/>
                <w:sz w:val="13"/>
              </w:rPr>
              <w:t>10</w:t>
            </w:r>
          </w:p>
        </w:tc>
        <w:tc>
          <w:tcPr>
            <w:tcW w:w="426" w:type="dxa"/>
            <w:vAlign w:val="center"/>
          </w:tcPr>
          <w:p w14:paraId="5384F590" w14:textId="2F1429F6"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2ECD7752" w14:textId="339A87D4"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1B674EBF" w14:textId="4A59921A" w:rsidR="001068B2" w:rsidRDefault="001068B2" w:rsidP="009E3494">
            <w:pPr>
              <w:tabs>
                <w:tab w:val="left" w:pos="813"/>
              </w:tabs>
              <w:spacing w:line="240" w:lineRule="auto"/>
              <w:jc w:val="center"/>
            </w:pPr>
            <w:r>
              <w:rPr>
                <w:rFonts w:eastAsia="Times New Roman"/>
                <w:sz w:val="13"/>
              </w:rPr>
              <w:t>0.467682</w:t>
            </w:r>
          </w:p>
        </w:tc>
        <w:tc>
          <w:tcPr>
            <w:tcW w:w="992" w:type="dxa"/>
            <w:vAlign w:val="center"/>
          </w:tcPr>
          <w:p w14:paraId="6544B393" w14:textId="6946D139" w:rsidR="001068B2" w:rsidRDefault="001068B2" w:rsidP="009E3494">
            <w:pPr>
              <w:tabs>
                <w:tab w:val="left" w:pos="813"/>
              </w:tabs>
              <w:spacing w:line="240" w:lineRule="auto"/>
              <w:jc w:val="center"/>
            </w:pPr>
            <w:r>
              <w:rPr>
                <w:rFonts w:eastAsia="Times New Roman"/>
                <w:sz w:val="13"/>
              </w:rPr>
              <w:t>0.467682</w:t>
            </w:r>
          </w:p>
        </w:tc>
        <w:tc>
          <w:tcPr>
            <w:tcW w:w="850" w:type="dxa"/>
            <w:tcBorders>
              <w:right w:val="single" w:sz="4" w:space="0" w:color="auto"/>
            </w:tcBorders>
            <w:vAlign w:val="center"/>
          </w:tcPr>
          <w:p w14:paraId="17AA0577" w14:textId="5CD5797B"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70A071C1" w14:textId="04A2549B" w:rsidR="001068B2" w:rsidRDefault="001068B2" w:rsidP="009E3494">
            <w:pPr>
              <w:tabs>
                <w:tab w:val="left" w:pos="813"/>
              </w:tabs>
              <w:spacing w:line="240" w:lineRule="auto"/>
              <w:jc w:val="center"/>
            </w:pPr>
            <w:r>
              <w:rPr>
                <w:rFonts w:eastAsia="Times New Roman"/>
                <w:sz w:val="13"/>
              </w:rPr>
              <w:t>0.467682</w:t>
            </w:r>
          </w:p>
        </w:tc>
        <w:tc>
          <w:tcPr>
            <w:tcW w:w="709" w:type="dxa"/>
            <w:vAlign w:val="center"/>
          </w:tcPr>
          <w:p w14:paraId="5638FCE9" w14:textId="62946784"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634B63F7" w14:textId="72542F68" w:rsidR="001068B2" w:rsidRDefault="001068B2" w:rsidP="009E3494">
            <w:pPr>
              <w:tabs>
                <w:tab w:val="left" w:pos="813"/>
              </w:tabs>
              <w:spacing w:line="240" w:lineRule="auto"/>
              <w:jc w:val="center"/>
            </w:pPr>
            <w:r>
              <w:rPr>
                <w:rFonts w:eastAsia="Times New Roman"/>
                <w:sz w:val="13"/>
              </w:rPr>
              <w:t>2667.591</w:t>
            </w:r>
          </w:p>
        </w:tc>
        <w:tc>
          <w:tcPr>
            <w:tcW w:w="708" w:type="dxa"/>
            <w:tcBorders>
              <w:left w:val="single" w:sz="4" w:space="0" w:color="auto"/>
            </w:tcBorders>
            <w:vAlign w:val="center"/>
          </w:tcPr>
          <w:p w14:paraId="5E46D518" w14:textId="22AB9DAC" w:rsidR="001068B2" w:rsidRDefault="001068B2" w:rsidP="009E3494">
            <w:pPr>
              <w:tabs>
                <w:tab w:val="left" w:pos="813"/>
              </w:tabs>
              <w:spacing w:line="240" w:lineRule="auto"/>
              <w:jc w:val="center"/>
            </w:pPr>
            <w:r>
              <w:rPr>
                <w:rFonts w:eastAsia="Times New Roman"/>
                <w:sz w:val="13"/>
              </w:rPr>
              <w:t>0.777</w:t>
            </w:r>
          </w:p>
        </w:tc>
      </w:tr>
      <w:tr w:rsidR="00AA1257" w14:paraId="1A7B3FBF" w14:textId="77777777" w:rsidTr="00BC28F0">
        <w:tc>
          <w:tcPr>
            <w:tcW w:w="851" w:type="dxa"/>
            <w:vAlign w:val="center"/>
          </w:tcPr>
          <w:p w14:paraId="1D3C22BE" w14:textId="2CCC90C0" w:rsidR="001068B2" w:rsidRDefault="001068B2" w:rsidP="009E3494">
            <w:pPr>
              <w:tabs>
                <w:tab w:val="left" w:pos="813"/>
              </w:tabs>
              <w:spacing w:line="240" w:lineRule="auto"/>
              <w:jc w:val="center"/>
            </w:pPr>
            <w:r>
              <w:rPr>
                <w:rFonts w:eastAsia="Times New Roman"/>
                <w:sz w:val="13"/>
              </w:rPr>
              <w:t>V10_M2_L</w:t>
            </w:r>
          </w:p>
        </w:tc>
        <w:tc>
          <w:tcPr>
            <w:tcW w:w="425" w:type="dxa"/>
            <w:vAlign w:val="center"/>
          </w:tcPr>
          <w:p w14:paraId="270DA3DF" w14:textId="3ED9D13E" w:rsidR="001068B2" w:rsidRDefault="001068B2" w:rsidP="009E3494">
            <w:pPr>
              <w:tabs>
                <w:tab w:val="left" w:pos="813"/>
              </w:tabs>
              <w:spacing w:line="240" w:lineRule="auto"/>
              <w:jc w:val="center"/>
            </w:pPr>
            <w:r>
              <w:rPr>
                <w:rFonts w:eastAsia="Times New Roman"/>
                <w:sz w:val="13"/>
              </w:rPr>
              <w:t>10</w:t>
            </w:r>
          </w:p>
        </w:tc>
        <w:tc>
          <w:tcPr>
            <w:tcW w:w="426" w:type="dxa"/>
            <w:vAlign w:val="center"/>
          </w:tcPr>
          <w:p w14:paraId="51547B7A" w14:textId="453D19E7"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3111CC84" w14:textId="54179FB7"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12DFAB96" w14:textId="759382FD" w:rsidR="001068B2" w:rsidRDefault="00E77B4F" w:rsidP="009E3494">
            <w:pPr>
              <w:tabs>
                <w:tab w:val="left" w:pos="813"/>
              </w:tabs>
              <w:spacing w:line="240" w:lineRule="auto"/>
              <w:jc w:val="center"/>
            </w:pPr>
            <w:r>
              <w:rPr>
                <w:rFonts w:eastAsia="Times New Roman"/>
                <w:sz w:val="13"/>
              </w:rPr>
              <w:t>0.824301</w:t>
            </w:r>
          </w:p>
        </w:tc>
        <w:tc>
          <w:tcPr>
            <w:tcW w:w="992" w:type="dxa"/>
            <w:vAlign w:val="center"/>
          </w:tcPr>
          <w:p w14:paraId="29C665D9" w14:textId="021BBD70" w:rsidR="001068B2" w:rsidRDefault="00E77B4F" w:rsidP="009E3494">
            <w:pPr>
              <w:tabs>
                <w:tab w:val="left" w:pos="813"/>
              </w:tabs>
              <w:spacing w:line="240" w:lineRule="auto"/>
              <w:jc w:val="center"/>
            </w:pPr>
            <w:r>
              <w:rPr>
                <w:rFonts w:eastAsia="Times New Roman"/>
                <w:sz w:val="13"/>
              </w:rPr>
              <w:t>0.736422</w:t>
            </w:r>
          </w:p>
        </w:tc>
        <w:tc>
          <w:tcPr>
            <w:tcW w:w="850" w:type="dxa"/>
            <w:tcBorders>
              <w:right w:val="single" w:sz="4" w:space="0" w:color="auto"/>
            </w:tcBorders>
            <w:vAlign w:val="center"/>
          </w:tcPr>
          <w:p w14:paraId="3B3DECD4" w14:textId="4626B193" w:rsidR="001068B2" w:rsidRDefault="00106F1C" w:rsidP="009E3494">
            <w:pPr>
              <w:tabs>
                <w:tab w:val="left" w:pos="813"/>
              </w:tabs>
              <w:spacing w:line="240" w:lineRule="auto"/>
              <w:jc w:val="center"/>
            </w:pPr>
            <w:r>
              <w:rPr>
                <w:rFonts w:eastAsia="Times New Roman" w:hint="eastAsia"/>
                <w:sz w:val="13"/>
              </w:rPr>
              <w:t>10.66</w:t>
            </w:r>
          </w:p>
        </w:tc>
        <w:tc>
          <w:tcPr>
            <w:tcW w:w="1134" w:type="dxa"/>
            <w:tcBorders>
              <w:left w:val="single" w:sz="4" w:space="0" w:color="auto"/>
            </w:tcBorders>
            <w:vAlign w:val="center"/>
          </w:tcPr>
          <w:p w14:paraId="51B3674B" w14:textId="0DE75E4C" w:rsidR="001068B2" w:rsidRDefault="00E77B4F" w:rsidP="009E3494">
            <w:pPr>
              <w:tabs>
                <w:tab w:val="left" w:pos="813"/>
              </w:tabs>
              <w:spacing w:line="240" w:lineRule="auto"/>
              <w:jc w:val="center"/>
            </w:pPr>
            <w:r>
              <w:rPr>
                <w:rFonts w:eastAsia="Times New Roman"/>
                <w:sz w:val="13"/>
              </w:rPr>
              <w:t>0.824301</w:t>
            </w:r>
          </w:p>
        </w:tc>
        <w:tc>
          <w:tcPr>
            <w:tcW w:w="709" w:type="dxa"/>
            <w:vAlign w:val="center"/>
          </w:tcPr>
          <w:p w14:paraId="6A8E7FC3" w14:textId="7D73DBEF"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7C83BAC" w14:textId="7FB20004" w:rsidR="001068B2" w:rsidRDefault="00E77B4F"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57A61B89" w14:textId="7223CAF5" w:rsidR="001068B2" w:rsidRDefault="001068B2" w:rsidP="009E3494">
            <w:pPr>
              <w:tabs>
                <w:tab w:val="left" w:pos="813"/>
              </w:tabs>
              <w:spacing w:line="240" w:lineRule="auto"/>
              <w:jc w:val="center"/>
            </w:pPr>
            <w:r>
              <w:rPr>
                <w:rFonts w:eastAsia="Times New Roman"/>
                <w:sz w:val="13"/>
              </w:rPr>
              <w:t>1</w:t>
            </w:r>
            <w:r w:rsidR="005B275D">
              <w:rPr>
                <w:rFonts w:eastAsia="Times New Roman"/>
                <w:sz w:val="13"/>
              </w:rPr>
              <w:t>.1</w:t>
            </w:r>
            <w:r>
              <w:rPr>
                <w:rFonts w:eastAsia="Times New Roman"/>
                <w:sz w:val="13"/>
              </w:rPr>
              <w:t>36</w:t>
            </w:r>
          </w:p>
        </w:tc>
      </w:tr>
      <w:tr w:rsidR="00AA1257" w14:paraId="00674607" w14:textId="77777777" w:rsidTr="00BC28F0">
        <w:tc>
          <w:tcPr>
            <w:tcW w:w="851" w:type="dxa"/>
            <w:vAlign w:val="center"/>
          </w:tcPr>
          <w:p w14:paraId="05494839" w14:textId="1F285F0C" w:rsidR="001068B2" w:rsidRDefault="001068B2" w:rsidP="009E3494">
            <w:pPr>
              <w:tabs>
                <w:tab w:val="left" w:pos="813"/>
              </w:tabs>
              <w:spacing w:line="240" w:lineRule="auto"/>
              <w:jc w:val="center"/>
            </w:pPr>
            <w:r>
              <w:rPr>
                <w:rFonts w:eastAsia="Times New Roman"/>
                <w:sz w:val="13"/>
              </w:rPr>
              <w:t>V10_M2_H</w:t>
            </w:r>
          </w:p>
        </w:tc>
        <w:tc>
          <w:tcPr>
            <w:tcW w:w="425" w:type="dxa"/>
            <w:vAlign w:val="center"/>
          </w:tcPr>
          <w:p w14:paraId="67647145" w14:textId="6AD30DC6" w:rsidR="001068B2" w:rsidRDefault="001068B2" w:rsidP="009E3494">
            <w:pPr>
              <w:tabs>
                <w:tab w:val="left" w:pos="813"/>
              </w:tabs>
              <w:spacing w:line="240" w:lineRule="auto"/>
              <w:jc w:val="center"/>
            </w:pPr>
            <w:r>
              <w:rPr>
                <w:rFonts w:eastAsia="Times New Roman"/>
                <w:sz w:val="13"/>
              </w:rPr>
              <w:t>10</w:t>
            </w:r>
          </w:p>
        </w:tc>
        <w:tc>
          <w:tcPr>
            <w:tcW w:w="426" w:type="dxa"/>
            <w:vAlign w:val="center"/>
          </w:tcPr>
          <w:p w14:paraId="135A579C" w14:textId="3DC44A88"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0BDFB299" w14:textId="2E6C28EF"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1FD35088" w14:textId="066B3763" w:rsidR="001068B2" w:rsidRDefault="001068B2" w:rsidP="009E3494">
            <w:pPr>
              <w:tabs>
                <w:tab w:val="left" w:pos="813"/>
              </w:tabs>
              <w:spacing w:line="240" w:lineRule="auto"/>
              <w:jc w:val="center"/>
            </w:pPr>
            <w:r>
              <w:rPr>
                <w:rFonts w:eastAsia="Times New Roman"/>
                <w:sz w:val="13"/>
              </w:rPr>
              <w:t>0.546510</w:t>
            </w:r>
          </w:p>
        </w:tc>
        <w:tc>
          <w:tcPr>
            <w:tcW w:w="992" w:type="dxa"/>
            <w:vAlign w:val="center"/>
          </w:tcPr>
          <w:p w14:paraId="08C526AF" w14:textId="5A388D48" w:rsidR="001068B2" w:rsidRDefault="001068B2" w:rsidP="009E3494">
            <w:pPr>
              <w:tabs>
                <w:tab w:val="left" w:pos="813"/>
              </w:tabs>
              <w:spacing w:line="240" w:lineRule="auto"/>
              <w:jc w:val="center"/>
            </w:pPr>
            <w:r>
              <w:rPr>
                <w:rFonts w:eastAsia="Times New Roman"/>
                <w:sz w:val="13"/>
              </w:rPr>
              <w:t>0.546510</w:t>
            </w:r>
          </w:p>
        </w:tc>
        <w:tc>
          <w:tcPr>
            <w:tcW w:w="850" w:type="dxa"/>
            <w:tcBorders>
              <w:right w:val="single" w:sz="4" w:space="0" w:color="auto"/>
            </w:tcBorders>
            <w:vAlign w:val="center"/>
          </w:tcPr>
          <w:p w14:paraId="0E69C0AC" w14:textId="4690E576"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0A1149B3" w14:textId="3FBFC5B2" w:rsidR="001068B2" w:rsidRDefault="001068B2" w:rsidP="009E3494">
            <w:pPr>
              <w:tabs>
                <w:tab w:val="left" w:pos="813"/>
              </w:tabs>
              <w:spacing w:line="240" w:lineRule="auto"/>
              <w:jc w:val="center"/>
            </w:pPr>
            <w:r>
              <w:rPr>
                <w:rFonts w:eastAsia="Times New Roman"/>
                <w:sz w:val="13"/>
              </w:rPr>
              <w:t>0.546510</w:t>
            </w:r>
          </w:p>
        </w:tc>
        <w:tc>
          <w:tcPr>
            <w:tcW w:w="709" w:type="dxa"/>
            <w:vAlign w:val="center"/>
          </w:tcPr>
          <w:p w14:paraId="544508E1" w14:textId="3B1011BC"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7728A0F" w14:textId="65E70887" w:rsidR="001068B2" w:rsidRDefault="00E77B4F" w:rsidP="009E3494">
            <w:pPr>
              <w:tabs>
                <w:tab w:val="left" w:pos="813"/>
              </w:tabs>
              <w:spacing w:line="240" w:lineRule="auto"/>
              <w:jc w:val="center"/>
            </w:pPr>
            <w:r>
              <w:rPr>
                <w:rFonts w:eastAsia="Times New Roman"/>
                <w:sz w:val="13"/>
              </w:rPr>
              <w:t>6</w:t>
            </w:r>
            <w:r w:rsidR="001068B2">
              <w:rPr>
                <w:rFonts w:eastAsia="Times New Roman"/>
                <w:sz w:val="13"/>
              </w:rPr>
              <w:t>912.842</w:t>
            </w:r>
          </w:p>
        </w:tc>
        <w:tc>
          <w:tcPr>
            <w:tcW w:w="708" w:type="dxa"/>
            <w:tcBorders>
              <w:left w:val="single" w:sz="4" w:space="0" w:color="auto"/>
            </w:tcBorders>
            <w:vAlign w:val="center"/>
          </w:tcPr>
          <w:p w14:paraId="002757FD" w14:textId="79E26493" w:rsidR="001068B2" w:rsidRDefault="001068B2" w:rsidP="009E3494">
            <w:pPr>
              <w:tabs>
                <w:tab w:val="left" w:pos="813"/>
              </w:tabs>
              <w:spacing w:line="240" w:lineRule="auto"/>
              <w:jc w:val="center"/>
            </w:pPr>
            <w:r>
              <w:rPr>
                <w:rFonts w:eastAsia="Times New Roman"/>
                <w:sz w:val="13"/>
              </w:rPr>
              <w:t>2.170</w:t>
            </w:r>
          </w:p>
        </w:tc>
      </w:tr>
      <w:tr w:rsidR="00AA1257" w14:paraId="2BD77AED" w14:textId="77777777" w:rsidTr="00BC28F0">
        <w:tc>
          <w:tcPr>
            <w:tcW w:w="851" w:type="dxa"/>
            <w:vAlign w:val="center"/>
          </w:tcPr>
          <w:p w14:paraId="14F6281B" w14:textId="7D395981" w:rsidR="001068B2" w:rsidRDefault="001068B2" w:rsidP="009E3494">
            <w:pPr>
              <w:tabs>
                <w:tab w:val="left" w:pos="813"/>
              </w:tabs>
              <w:spacing w:line="240" w:lineRule="auto"/>
              <w:jc w:val="center"/>
            </w:pPr>
            <w:r>
              <w:rPr>
                <w:rFonts w:eastAsia="Times New Roman"/>
                <w:sz w:val="13"/>
              </w:rPr>
              <w:t>V12_M1_A</w:t>
            </w:r>
          </w:p>
        </w:tc>
        <w:tc>
          <w:tcPr>
            <w:tcW w:w="425" w:type="dxa"/>
            <w:vAlign w:val="center"/>
          </w:tcPr>
          <w:p w14:paraId="426D4014" w14:textId="1C2B9EAE" w:rsidR="001068B2" w:rsidRDefault="001068B2" w:rsidP="009E3494">
            <w:pPr>
              <w:tabs>
                <w:tab w:val="left" w:pos="813"/>
              </w:tabs>
              <w:spacing w:line="240" w:lineRule="auto"/>
              <w:jc w:val="center"/>
            </w:pPr>
            <w:r>
              <w:rPr>
                <w:rFonts w:eastAsia="Times New Roman"/>
                <w:sz w:val="13"/>
              </w:rPr>
              <w:t>12</w:t>
            </w:r>
          </w:p>
        </w:tc>
        <w:tc>
          <w:tcPr>
            <w:tcW w:w="426" w:type="dxa"/>
            <w:vAlign w:val="center"/>
          </w:tcPr>
          <w:p w14:paraId="744020E0" w14:textId="50733394"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5B3A2D15" w14:textId="6E8EA1B5"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61E05445" w14:textId="5F489EB2" w:rsidR="001068B2" w:rsidRDefault="001068B2" w:rsidP="009E3494">
            <w:pPr>
              <w:tabs>
                <w:tab w:val="left" w:pos="813"/>
              </w:tabs>
              <w:spacing w:line="240" w:lineRule="auto"/>
              <w:jc w:val="center"/>
            </w:pPr>
            <w:r>
              <w:rPr>
                <w:rFonts w:eastAsia="Times New Roman"/>
                <w:sz w:val="13"/>
              </w:rPr>
              <w:t>0.</w:t>
            </w:r>
            <w:r w:rsidR="00E77B4F">
              <w:rPr>
                <w:rFonts w:eastAsia="Times New Roman"/>
                <w:sz w:val="13"/>
              </w:rPr>
              <w:t>690939</w:t>
            </w:r>
          </w:p>
        </w:tc>
        <w:tc>
          <w:tcPr>
            <w:tcW w:w="992" w:type="dxa"/>
            <w:vAlign w:val="center"/>
          </w:tcPr>
          <w:p w14:paraId="760DCC81" w14:textId="62272CC5" w:rsidR="001068B2" w:rsidRDefault="001068B2" w:rsidP="009E3494">
            <w:pPr>
              <w:tabs>
                <w:tab w:val="left" w:pos="813"/>
              </w:tabs>
              <w:spacing w:line="240" w:lineRule="auto"/>
              <w:jc w:val="center"/>
            </w:pPr>
            <w:r>
              <w:rPr>
                <w:rFonts w:eastAsia="Times New Roman"/>
                <w:sz w:val="13"/>
              </w:rPr>
              <w:t>0.</w:t>
            </w:r>
            <w:r w:rsidR="00E77B4F">
              <w:rPr>
                <w:rFonts w:eastAsia="Times New Roman"/>
                <w:sz w:val="13"/>
              </w:rPr>
              <w:t>690939</w:t>
            </w:r>
          </w:p>
        </w:tc>
        <w:tc>
          <w:tcPr>
            <w:tcW w:w="850" w:type="dxa"/>
            <w:tcBorders>
              <w:right w:val="single" w:sz="4" w:space="0" w:color="auto"/>
            </w:tcBorders>
            <w:vAlign w:val="center"/>
          </w:tcPr>
          <w:p w14:paraId="0A6B7138" w14:textId="7526E047"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56E32AAA" w14:textId="70ECE948" w:rsidR="001068B2" w:rsidRDefault="001068B2" w:rsidP="009E3494">
            <w:pPr>
              <w:tabs>
                <w:tab w:val="left" w:pos="813"/>
              </w:tabs>
              <w:spacing w:line="240" w:lineRule="auto"/>
              <w:jc w:val="center"/>
            </w:pPr>
            <w:r>
              <w:rPr>
                <w:rFonts w:eastAsia="Times New Roman"/>
                <w:sz w:val="13"/>
              </w:rPr>
              <w:t>0.</w:t>
            </w:r>
            <w:r w:rsidR="00E77B4F">
              <w:rPr>
                <w:rFonts w:eastAsia="Times New Roman"/>
                <w:sz w:val="13"/>
              </w:rPr>
              <w:t>690939</w:t>
            </w:r>
          </w:p>
        </w:tc>
        <w:tc>
          <w:tcPr>
            <w:tcW w:w="709" w:type="dxa"/>
            <w:vAlign w:val="center"/>
          </w:tcPr>
          <w:p w14:paraId="63E893DF" w14:textId="3FD92DBD"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6C7DC33A" w14:textId="12BEAB7C" w:rsidR="001068B2" w:rsidRDefault="005B275D" w:rsidP="009E3494">
            <w:pPr>
              <w:tabs>
                <w:tab w:val="left" w:pos="813"/>
              </w:tabs>
              <w:spacing w:line="240" w:lineRule="auto"/>
              <w:jc w:val="center"/>
            </w:pPr>
            <w:r>
              <w:rPr>
                <w:rFonts w:eastAsia="Times New Roman"/>
                <w:sz w:val="13"/>
              </w:rPr>
              <w:t>5</w:t>
            </w:r>
            <w:r w:rsidR="00E77B4F">
              <w:rPr>
                <w:rFonts w:eastAsia="Times New Roman"/>
                <w:sz w:val="13"/>
              </w:rPr>
              <w:t>488.415</w:t>
            </w:r>
          </w:p>
        </w:tc>
        <w:tc>
          <w:tcPr>
            <w:tcW w:w="708" w:type="dxa"/>
            <w:tcBorders>
              <w:left w:val="single" w:sz="4" w:space="0" w:color="auto"/>
            </w:tcBorders>
            <w:vAlign w:val="center"/>
          </w:tcPr>
          <w:p w14:paraId="2FB77385" w14:textId="1DCAEEA9" w:rsidR="001068B2" w:rsidRDefault="001068B2" w:rsidP="009E3494">
            <w:pPr>
              <w:tabs>
                <w:tab w:val="left" w:pos="813"/>
              </w:tabs>
              <w:spacing w:line="240" w:lineRule="auto"/>
              <w:jc w:val="center"/>
            </w:pPr>
            <w:r>
              <w:rPr>
                <w:rFonts w:eastAsia="Times New Roman"/>
                <w:sz w:val="13"/>
              </w:rPr>
              <w:t>0.766</w:t>
            </w:r>
          </w:p>
        </w:tc>
      </w:tr>
      <w:tr w:rsidR="00AA1257" w14:paraId="1E71617A" w14:textId="77777777" w:rsidTr="00BC28F0">
        <w:tc>
          <w:tcPr>
            <w:tcW w:w="851" w:type="dxa"/>
            <w:vAlign w:val="center"/>
          </w:tcPr>
          <w:p w14:paraId="0493A620" w14:textId="0D328F4E" w:rsidR="001068B2" w:rsidRDefault="001068B2" w:rsidP="009E3494">
            <w:pPr>
              <w:tabs>
                <w:tab w:val="left" w:pos="813"/>
              </w:tabs>
              <w:spacing w:line="240" w:lineRule="auto"/>
              <w:jc w:val="center"/>
            </w:pPr>
            <w:r>
              <w:rPr>
                <w:rFonts w:eastAsia="Times New Roman"/>
                <w:sz w:val="13"/>
              </w:rPr>
              <w:t>V12_M1_L</w:t>
            </w:r>
          </w:p>
        </w:tc>
        <w:tc>
          <w:tcPr>
            <w:tcW w:w="425" w:type="dxa"/>
            <w:vAlign w:val="center"/>
          </w:tcPr>
          <w:p w14:paraId="2F58CCCD" w14:textId="67B068DE" w:rsidR="001068B2" w:rsidRDefault="001068B2" w:rsidP="009E3494">
            <w:pPr>
              <w:tabs>
                <w:tab w:val="left" w:pos="813"/>
              </w:tabs>
              <w:spacing w:line="240" w:lineRule="auto"/>
              <w:jc w:val="center"/>
            </w:pPr>
            <w:r>
              <w:rPr>
                <w:rFonts w:eastAsia="Times New Roman"/>
                <w:sz w:val="13"/>
              </w:rPr>
              <w:t>12</w:t>
            </w:r>
          </w:p>
        </w:tc>
        <w:tc>
          <w:tcPr>
            <w:tcW w:w="426" w:type="dxa"/>
            <w:vAlign w:val="center"/>
          </w:tcPr>
          <w:p w14:paraId="7CB5B0A2" w14:textId="75B3FC10"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614620B9" w14:textId="14D9F5D7"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5A624C5F" w14:textId="08B8EE88" w:rsidR="001068B2" w:rsidRDefault="001068B2" w:rsidP="009E3494">
            <w:pPr>
              <w:tabs>
                <w:tab w:val="left" w:pos="813"/>
              </w:tabs>
              <w:spacing w:line="240" w:lineRule="auto"/>
              <w:jc w:val="center"/>
            </w:pPr>
            <w:r>
              <w:rPr>
                <w:rFonts w:eastAsia="Times New Roman"/>
                <w:sz w:val="13"/>
              </w:rPr>
              <w:t>8.411046</w:t>
            </w:r>
          </w:p>
        </w:tc>
        <w:tc>
          <w:tcPr>
            <w:tcW w:w="992" w:type="dxa"/>
            <w:vAlign w:val="center"/>
          </w:tcPr>
          <w:p w14:paraId="0818B953" w14:textId="642E7B3F" w:rsidR="001068B2" w:rsidRDefault="001068B2" w:rsidP="009E3494">
            <w:pPr>
              <w:tabs>
                <w:tab w:val="left" w:pos="813"/>
              </w:tabs>
              <w:spacing w:line="240" w:lineRule="auto"/>
              <w:jc w:val="center"/>
            </w:pPr>
            <w:r>
              <w:rPr>
                <w:rFonts w:eastAsia="Times New Roman"/>
                <w:sz w:val="13"/>
              </w:rPr>
              <w:t>8.</w:t>
            </w:r>
            <w:r w:rsidR="00E77B4F">
              <w:rPr>
                <w:rFonts w:eastAsia="Times New Roman"/>
                <w:sz w:val="13"/>
              </w:rPr>
              <w:t>213398</w:t>
            </w:r>
          </w:p>
        </w:tc>
        <w:tc>
          <w:tcPr>
            <w:tcW w:w="850" w:type="dxa"/>
            <w:tcBorders>
              <w:right w:val="single" w:sz="4" w:space="0" w:color="auto"/>
            </w:tcBorders>
            <w:vAlign w:val="center"/>
          </w:tcPr>
          <w:p w14:paraId="378A4C57" w14:textId="333B4C58" w:rsidR="001068B2" w:rsidRDefault="00106F1C" w:rsidP="009E3494">
            <w:pPr>
              <w:tabs>
                <w:tab w:val="left" w:pos="813"/>
              </w:tabs>
              <w:spacing w:line="240" w:lineRule="auto"/>
              <w:jc w:val="center"/>
            </w:pPr>
            <w:r>
              <w:rPr>
                <w:rFonts w:eastAsia="Times New Roman" w:hint="eastAsia"/>
                <w:sz w:val="13"/>
              </w:rPr>
              <w:t>2.35</w:t>
            </w:r>
          </w:p>
        </w:tc>
        <w:tc>
          <w:tcPr>
            <w:tcW w:w="1134" w:type="dxa"/>
            <w:tcBorders>
              <w:left w:val="single" w:sz="4" w:space="0" w:color="auto"/>
            </w:tcBorders>
            <w:vAlign w:val="center"/>
          </w:tcPr>
          <w:p w14:paraId="4F9F7F5E" w14:textId="4B2D67C8" w:rsidR="001068B2" w:rsidRDefault="001068B2" w:rsidP="009E3494">
            <w:pPr>
              <w:tabs>
                <w:tab w:val="left" w:pos="813"/>
              </w:tabs>
              <w:spacing w:line="240" w:lineRule="auto"/>
              <w:jc w:val="center"/>
            </w:pPr>
            <w:r>
              <w:rPr>
                <w:rFonts w:eastAsia="Times New Roman"/>
                <w:sz w:val="13"/>
              </w:rPr>
              <w:t>8.411046</w:t>
            </w:r>
          </w:p>
        </w:tc>
        <w:tc>
          <w:tcPr>
            <w:tcW w:w="709" w:type="dxa"/>
            <w:vAlign w:val="center"/>
          </w:tcPr>
          <w:p w14:paraId="34E62A37" w14:textId="27F346F0"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CEE5D7D" w14:textId="19B7CC41" w:rsidR="001068B2" w:rsidRDefault="00E77B4F"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5F85789F" w14:textId="6B9FB6CF" w:rsidR="001068B2" w:rsidRDefault="001068B2" w:rsidP="009E3494">
            <w:pPr>
              <w:tabs>
                <w:tab w:val="left" w:pos="813"/>
              </w:tabs>
              <w:spacing w:line="240" w:lineRule="auto"/>
              <w:jc w:val="center"/>
            </w:pPr>
            <w:r>
              <w:rPr>
                <w:rFonts w:eastAsia="Times New Roman"/>
                <w:sz w:val="13"/>
              </w:rPr>
              <w:t>0.445</w:t>
            </w:r>
          </w:p>
        </w:tc>
      </w:tr>
      <w:tr w:rsidR="00AA1257" w14:paraId="420DF1BD" w14:textId="77777777" w:rsidTr="00BC28F0">
        <w:tc>
          <w:tcPr>
            <w:tcW w:w="851" w:type="dxa"/>
            <w:vAlign w:val="center"/>
          </w:tcPr>
          <w:p w14:paraId="7EB54681" w14:textId="693520A1" w:rsidR="001068B2" w:rsidRDefault="001068B2" w:rsidP="009E3494">
            <w:pPr>
              <w:tabs>
                <w:tab w:val="left" w:pos="813"/>
              </w:tabs>
              <w:spacing w:line="240" w:lineRule="auto"/>
              <w:jc w:val="center"/>
            </w:pPr>
            <w:r>
              <w:rPr>
                <w:rFonts w:eastAsia="Times New Roman"/>
                <w:sz w:val="13"/>
              </w:rPr>
              <w:t>V12_M1_H</w:t>
            </w:r>
          </w:p>
        </w:tc>
        <w:tc>
          <w:tcPr>
            <w:tcW w:w="425" w:type="dxa"/>
            <w:vAlign w:val="center"/>
          </w:tcPr>
          <w:p w14:paraId="0B5EC41E" w14:textId="36319CE0" w:rsidR="001068B2" w:rsidRDefault="001068B2" w:rsidP="009E3494">
            <w:pPr>
              <w:tabs>
                <w:tab w:val="left" w:pos="813"/>
              </w:tabs>
              <w:spacing w:line="240" w:lineRule="auto"/>
              <w:jc w:val="center"/>
            </w:pPr>
            <w:r>
              <w:rPr>
                <w:rFonts w:eastAsia="Times New Roman"/>
                <w:sz w:val="13"/>
              </w:rPr>
              <w:t>12</w:t>
            </w:r>
          </w:p>
        </w:tc>
        <w:tc>
          <w:tcPr>
            <w:tcW w:w="426" w:type="dxa"/>
            <w:vAlign w:val="center"/>
          </w:tcPr>
          <w:p w14:paraId="4D96731D" w14:textId="285C15CB"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1FCAEC90" w14:textId="6FBCCD1B"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46E21FA9" w14:textId="6E0514C8" w:rsidR="001068B2" w:rsidRDefault="001068B2" w:rsidP="009E3494">
            <w:pPr>
              <w:tabs>
                <w:tab w:val="left" w:pos="813"/>
              </w:tabs>
              <w:spacing w:line="240" w:lineRule="auto"/>
              <w:jc w:val="center"/>
            </w:pPr>
            <w:r>
              <w:rPr>
                <w:rFonts w:eastAsia="Times New Roman"/>
                <w:sz w:val="13"/>
              </w:rPr>
              <w:t>0.</w:t>
            </w:r>
            <w:r w:rsidR="00E77B4F">
              <w:rPr>
                <w:rFonts w:eastAsia="Times New Roman"/>
                <w:sz w:val="13"/>
              </w:rPr>
              <w:t>556181</w:t>
            </w:r>
          </w:p>
        </w:tc>
        <w:tc>
          <w:tcPr>
            <w:tcW w:w="992" w:type="dxa"/>
            <w:vAlign w:val="center"/>
          </w:tcPr>
          <w:p w14:paraId="6BE57DF1" w14:textId="71E28014" w:rsidR="001068B2" w:rsidRDefault="001068B2" w:rsidP="009E3494">
            <w:pPr>
              <w:tabs>
                <w:tab w:val="left" w:pos="813"/>
              </w:tabs>
              <w:spacing w:line="240" w:lineRule="auto"/>
              <w:jc w:val="center"/>
            </w:pPr>
            <w:r>
              <w:rPr>
                <w:rFonts w:eastAsia="Times New Roman"/>
                <w:sz w:val="13"/>
              </w:rPr>
              <w:t>0.</w:t>
            </w:r>
            <w:r w:rsidR="00E77B4F">
              <w:rPr>
                <w:rFonts w:eastAsia="Times New Roman"/>
                <w:sz w:val="13"/>
              </w:rPr>
              <w:t>51271</w:t>
            </w:r>
          </w:p>
        </w:tc>
        <w:tc>
          <w:tcPr>
            <w:tcW w:w="850" w:type="dxa"/>
            <w:tcBorders>
              <w:right w:val="single" w:sz="4" w:space="0" w:color="auto"/>
            </w:tcBorders>
            <w:vAlign w:val="center"/>
          </w:tcPr>
          <w:p w14:paraId="5E1D87CD" w14:textId="014E249E" w:rsidR="001068B2" w:rsidRDefault="00106F1C" w:rsidP="009E3494">
            <w:pPr>
              <w:tabs>
                <w:tab w:val="left" w:pos="813"/>
              </w:tabs>
              <w:spacing w:line="240" w:lineRule="auto"/>
              <w:jc w:val="center"/>
            </w:pPr>
            <w:r>
              <w:rPr>
                <w:rFonts w:eastAsia="Times New Roman" w:hint="eastAsia"/>
                <w:sz w:val="13"/>
              </w:rPr>
              <w:t>7.82</w:t>
            </w:r>
          </w:p>
        </w:tc>
        <w:tc>
          <w:tcPr>
            <w:tcW w:w="1134" w:type="dxa"/>
            <w:tcBorders>
              <w:left w:val="single" w:sz="4" w:space="0" w:color="auto"/>
            </w:tcBorders>
            <w:vAlign w:val="center"/>
          </w:tcPr>
          <w:p w14:paraId="2DEFAA0D" w14:textId="1140855F" w:rsidR="001068B2" w:rsidRDefault="001068B2" w:rsidP="009E3494">
            <w:pPr>
              <w:tabs>
                <w:tab w:val="left" w:pos="813"/>
              </w:tabs>
              <w:spacing w:line="240" w:lineRule="auto"/>
              <w:jc w:val="center"/>
            </w:pPr>
            <w:r>
              <w:rPr>
                <w:rFonts w:eastAsia="Times New Roman"/>
                <w:sz w:val="13"/>
              </w:rPr>
              <w:t>0.</w:t>
            </w:r>
            <w:r w:rsidR="00E77B4F">
              <w:rPr>
                <w:rFonts w:eastAsia="Times New Roman"/>
                <w:sz w:val="13"/>
              </w:rPr>
              <w:t>556181</w:t>
            </w:r>
          </w:p>
        </w:tc>
        <w:tc>
          <w:tcPr>
            <w:tcW w:w="709" w:type="dxa"/>
            <w:vAlign w:val="center"/>
          </w:tcPr>
          <w:p w14:paraId="5E5B81BF" w14:textId="30B6B9AF"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78D7219" w14:textId="40DD3A11" w:rsidR="001068B2" w:rsidRDefault="00E77B4F"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085F10A3" w14:textId="6FC5B7DA" w:rsidR="001068B2" w:rsidRDefault="001068B2" w:rsidP="009E3494">
            <w:pPr>
              <w:tabs>
                <w:tab w:val="left" w:pos="813"/>
              </w:tabs>
              <w:spacing w:line="240" w:lineRule="auto"/>
              <w:jc w:val="center"/>
            </w:pPr>
            <w:r>
              <w:rPr>
                <w:rFonts w:eastAsia="Times New Roman"/>
                <w:sz w:val="13"/>
              </w:rPr>
              <w:t>1.375</w:t>
            </w:r>
          </w:p>
        </w:tc>
      </w:tr>
      <w:tr w:rsidR="00AA1257" w14:paraId="23E4F157" w14:textId="77777777" w:rsidTr="00BC28F0">
        <w:tc>
          <w:tcPr>
            <w:tcW w:w="851" w:type="dxa"/>
            <w:vAlign w:val="center"/>
          </w:tcPr>
          <w:p w14:paraId="2BFFC62A" w14:textId="0F2B2580" w:rsidR="001068B2" w:rsidRDefault="001068B2" w:rsidP="009E3494">
            <w:pPr>
              <w:tabs>
                <w:tab w:val="left" w:pos="813"/>
              </w:tabs>
              <w:spacing w:line="240" w:lineRule="auto"/>
              <w:jc w:val="center"/>
            </w:pPr>
            <w:r>
              <w:rPr>
                <w:rFonts w:eastAsia="Times New Roman"/>
                <w:sz w:val="13"/>
              </w:rPr>
              <w:t>V12_M2_A</w:t>
            </w:r>
          </w:p>
        </w:tc>
        <w:tc>
          <w:tcPr>
            <w:tcW w:w="425" w:type="dxa"/>
            <w:vAlign w:val="center"/>
          </w:tcPr>
          <w:p w14:paraId="0E61FF52" w14:textId="054A6A5B" w:rsidR="001068B2" w:rsidRDefault="001068B2" w:rsidP="009E3494">
            <w:pPr>
              <w:tabs>
                <w:tab w:val="left" w:pos="813"/>
              </w:tabs>
              <w:spacing w:line="240" w:lineRule="auto"/>
              <w:jc w:val="center"/>
            </w:pPr>
            <w:r>
              <w:rPr>
                <w:rFonts w:eastAsia="Times New Roman"/>
                <w:sz w:val="13"/>
              </w:rPr>
              <w:t>12</w:t>
            </w:r>
          </w:p>
        </w:tc>
        <w:tc>
          <w:tcPr>
            <w:tcW w:w="426" w:type="dxa"/>
            <w:vAlign w:val="center"/>
          </w:tcPr>
          <w:p w14:paraId="608C99E5" w14:textId="12DEEA25"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0CF8CD5F" w14:textId="0CC9530E"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3FEB6D8F" w14:textId="2283E9C0" w:rsidR="001068B2" w:rsidRDefault="001068B2" w:rsidP="009E3494">
            <w:pPr>
              <w:tabs>
                <w:tab w:val="left" w:pos="813"/>
              </w:tabs>
              <w:spacing w:line="240" w:lineRule="auto"/>
              <w:jc w:val="center"/>
            </w:pPr>
            <w:r>
              <w:rPr>
                <w:rFonts w:eastAsia="Times New Roman"/>
                <w:sz w:val="13"/>
              </w:rPr>
              <w:t>0.364480</w:t>
            </w:r>
          </w:p>
        </w:tc>
        <w:tc>
          <w:tcPr>
            <w:tcW w:w="992" w:type="dxa"/>
            <w:vAlign w:val="center"/>
          </w:tcPr>
          <w:p w14:paraId="45D6DBB1" w14:textId="39AB1DED" w:rsidR="001068B2" w:rsidRDefault="001068B2" w:rsidP="009E3494">
            <w:pPr>
              <w:tabs>
                <w:tab w:val="left" w:pos="813"/>
              </w:tabs>
              <w:spacing w:line="240" w:lineRule="auto"/>
              <w:jc w:val="center"/>
            </w:pPr>
            <w:r>
              <w:rPr>
                <w:rFonts w:eastAsia="Times New Roman"/>
                <w:sz w:val="13"/>
              </w:rPr>
              <w:t>0.364480</w:t>
            </w:r>
          </w:p>
        </w:tc>
        <w:tc>
          <w:tcPr>
            <w:tcW w:w="850" w:type="dxa"/>
            <w:tcBorders>
              <w:right w:val="single" w:sz="4" w:space="0" w:color="auto"/>
            </w:tcBorders>
            <w:vAlign w:val="center"/>
          </w:tcPr>
          <w:p w14:paraId="5EB6FFD9" w14:textId="74A7E942"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2D820CE9" w14:textId="68AC72D9" w:rsidR="001068B2" w:rsidRDefault="001068B2" w:rsidP="009E3494">
            <w:pPr>
              <w:tabs>
                <w:tab w:val="left" w:pos="813"/>
              </w:tabs>
              <w:spacing w:line="240" w:lineRule="auto"/>
              <w:jc w:val="center"/>
            </w:pPr>
            <w:r>
              <w:rPr>
                <w:rFonts w:eastAsia="Times New Roman"/>
                <w:sz w:val="13"/>
              </w:rPr>
              <w:t>0.364480</w:t>
            </w:r>
          </w:p>
        </w:tc>
        <w:tc>
          <w:tcPr>
            <w:tcW w:w="709" w:type="dxa"/>
            <w:vAlign w:val="center"/>
          </w:tcPr>
          <w:p w14:paraId="713621C1" w14:textId="3ABEE1FF"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44B9E485" w14:textId="47F0D472" w:rsidR="001068B2" w:rsidRDefault="001068B2" w:rsidP="009E3494">
            <w:pPr>
              <w:tabs>
                <w:tab w:val="left" w:pos="813"/>
              </w:tabs>
              <w:spacing w:line="240" w:lineRule="auto"/>
              <w:jc w:val="center"/>
            </w:pPr>
            <w:r>
              <w:rPr>
                <w:rFonts w:eastAsia="Times New Roman"/>
                <w:sz w:val="13"/>
              </w:rPr>
              <w:t>5934.303</w:t>
            </w:r>
          </w:p>
        </w:tc>
        <w:tc>
          <w:tcPr>
            <w:tcW w:w="708" w:type="dxa"/>
            <w:tcBorders>
              <w:left w:val="single" w:sz="4" w:space="0" w:color="auto"/>
            </w:tcBorders>
            <w:vAlign w:val="center"/>
          </w:tcPr>
          <w:p w14:paraId="2A80A273" w14:textId="7D12E6F6" w:rsidR="001068B2" w:rsidRDefault="001068B2" w:rsidP="009E3494">
            <w:pPr>
              <w:tabs>
                <w:tab w:val="left" w:pos="813"/>
              </w:tabs>
              <w:spacing w:line="240" w:lineRule="auto"/>
              <w:jc w:val="center"/>
            </w:pPr>
            <w:r>
              <w:rPr>
                <w:rFonts w:eastAsia="Times New Roman"/>
                <w:sz w:val="13"/>
              </w:rPr>
              <w:t>2.615</w:t>
            </w:r>
          </w:p>
        </w:tc>
      </w:tr>
      <w:tr w:rsidR="00AA1257" w14:paraId="7C23321D" w14:textId="77777777" w:rsidTr="00BC28F0">
        <w:tc>
          <w:tcPr>
            <w:tcW w:w="851" w:type="dxa"/>
            <w:vAlign w:val="center"/>
          </w:tcPr>
          <w:p w14:paraId="210B6F19" w14:textId="59336B7E" w:rsidR="001068B2" w:rsidRDefault="001068B2" w:rsidP="009E3494">
            <w:pPr>
              <w:tabs>
                <w:tab w:val="left" w:pos="813"/>
              </w:tabs>
              <w:spacing w:line="240" w:lineRule="auto"/>
              <w:jc w:val="center"/>
            </w:pPr>
            <w:r>
              <w:rPr>
                <w:rFonts w:eastAsia="Times New Roman"/>
                <w:sz w:val="13"/>
              </w:rPr>
              <w:t>V12_M2_L</w:t>
            </w:r>
          </w:p>
        </w:tc>
        <w:tc>
          <w:tcPr>
            <w:tcW w:w="425" w:type="dxa"/>
            <w:vAlign w:val="center"/>
          </w:tcPr>
          <w:p w14:paraId="4EB1D96A" w14:textId="24AFB1D8" w:rsidR="001068B2" w:rsidRDefault="001068B2" w:rsidP="009E3494">
            <w:pPr>
              <w:tabs>
                <w:tab w:val="left" w:pos="813"/>
              </w:tabs>
              <w:spacing w:line="240" w:lineRule="auto"/>
              <w:jc w:val="center"/>
            </w:pPr>
            <w:r>
              <w:rPr>
                <w:rFonts w:eastAsia="Times New Roman"/>
                <w:sz w:val="13"/>
              </w:rPr>
              <w:t>12</w:t>
            </w:r>
          </w:p>
        </w:tc>
        <w:tc>
          <w:tcPr>
            <w:tcW w:w="426" w:type="dxa"/>
            <w:vAlign w:val="center"/>
          </w:tcPr>
          <w:p w14:paraId="17EE8E5A" w14:textId="0346629F"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35D7DA2E" w14:textId="3E421540"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34D9D521" w14:textId="08360788" w:rsidR="001068B2" w:rsidRDefault="001068B2" w:rsidP="009E3494">
            <w:pPr>
              <w:tabs>
                <w:tab w:val="left" w:pos="813"/>
              </w:tabs>
              <w:spacing w:line="240" w:lineRule="auto"/>
              <w:jc w:val="center"/>
            </w:pPr>
            <w:r>
              <w:rPr>
                <w:rFonts w:eastAsia="Times New Roman"/>
                <w:sz w:val="13"/>
              </w:rPr>
              <w:t>1.823766</w:t>
            </w:r>
          </w:p>
        </w:tc>
        <w:tc>
          <w:tcPr>
            <w:tcW w:w="992" w:type="dxa"/>
            <w:vAlign w:val="center"/>
          </w:tcPr>
          <w:p w14:paraId="23D2123B" w14:textId="1BCB9745" w:rsidR="001068B2" w:rsidRDefault="001068B2" w:rsidP="009E3494">
            <w:pPr>
              <w:tabs>
                <w:tab w:val="left" w:pos="813"/>
              </w:tabs>
              <w:spacing w:line="240" w:lineRule="auto"/>
              <w:jc w:val="center"/>
            </w:pPr>
            <w:r>
              <w:rPr>
                <w:rFonts w:eastAsia="Times New Roman"/>
                <w:sz w:val="13"/>
              </w:rPr>
              <w:t>1.823766</w:t>
            </w:r>
          </w:p>
        </w:tc>
        <w:tc>
          <w:tcPr>
            <w:tcW w:w="850" w:type="dxa"/>
            <w:tcBorders>
              <w:right w:val="single" w:sz="4" w:space="0" w:color="auto"/>
            </w:tcBorders>
            <w:vAlign w:val="center"/>
          </w:tcPr>
          <w:p w14:paraId="4D122099" w14:textId="6C76E1A5"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4B796C24" w14:textId="27BB5DE5" w:rsidR="001068B2" w:rsidRDefault="001068B2" w:rsidP="009E3494">
            <w:pPr>
              <w:tabs>
                <w:tab w:val="left" w:pos="813"/>
              </w:tabs>
              <w:spacing w:line="240" w:lineRule="auto"/>
              <w:jc w:val="center"/>
            </w:pPr>
            <w:r>
              <w:rPr>
                <w:rFonts w:eastAsia="Times New Roman"/>
                <w:sz w:val="13"/>
              </w:rPr>
              <w:t>1.823766</w:t>
            </w:r>
          </w:p>
        </w:tc>
        <w:tc>
          <w:tcPr>
            <w:tcW w:w="709" w:type="dxa"/>
            <w:vAlign w:val="center"/>
          </w:tcPr>
          <w:p w14:paraId="0C3683C3" w14:textId="5A0DE3B2"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22698BC9" w14:textId="67190933" w:rsidR="001068B2" w:rsidRDefault="005B275D" w:rsidP="009E3494">
            <w:pPr>
              <w:tabs>
                <w:tab w:val="left" w:pos="813"/>
              </w:tabs>
              <w:spacing w:line="240" w:lineRule="auto"/>
              <w:jc w:val="center"/>
            </w:pPr>
            <w:r>
              <w:rPr>
                <w:rFonts w:eastAsia="Times New Roman"/>
                <w:sz w:val="13"/>
              </w:rPr>
              <w:t>6</w:t>
            </w:r>
            <w:r w:rsidR="001068B2">
              <w:rPr>
                <w:rFonts w:eastAsia="Times New Roman"/>
                <w:sz w:val="13"/>
              </w:rPr>
              <w:t>545.398</w:t>
            </w:r>
          </w:p>
        </w:tc>
        <w:tc>
          <w:tcPr>
            <w:tcW w:w="708" w:type="dxa"/>
            <w:tcBorders>
              <w:left w:val="single" w:sz="4" w:space="0" w:color="auto"/>
            </w:tcBorders>
            <w:vAlign w:val="center"/>
          </w:tcPr>
          <w:p w14:paraId="46245D7C" w14:textId="29F4E2FE" w:rsidR="001068B2" w:rsidRDefault="001068B2" w:rsidP="009E3494">
            <w:pPr>
              <w:tabs>
                <w:tab w:val="left" w:pos="813"/>
              </w:tabs>
              <w:spacing w:line="240" w:lineRule="auto"/>
              <w:jc w:val="center"/>
            </w:pPr>
            <w:r>
              <w:rPr>
                <w:rFonts w:eastAsia="Times New Roman"/>
                <w:sz w:val="13"/>
              </w:rPr>
              <w:t>0.438</w:t>
            </w:r>
          </w:p>
        </w:tc>
      </w:tr>
      <w:tr w:rsidR="00AA1257" w14:paraId="1E652ECA" w14:textId="77777777" w:rsidTr="00BC28F0">
        <w:tc>
          <w:tcPr>
            <w:tcW w:w="851" w:type="dxa"/>
            <w:vAlign w:val="center"/>
          </w:tcPr>
          <w:p w14:paraId="6D467B18" w14:textId="32B4F38E" w:rsidR="001068B2" w:rsidRDefault="001068B2" w:rsidP="009E3494">
            <w:pPr>
              <w:tabs>
                <w:tab w:val="left" w:pos="813"/>
              </w:tabs>
              <w:spacing w:line="240" w:lineRule="auto"/>
              <w:jc w:val="center"/>
            </w:pPr>
            <w:r>
              <w:rPr>
                <w:rFonts w:eastAsia="Times New Roman"/>
                <w:sz w:val="13"/>
              </w:rPr>
              <w:t>V12_M2_H</w:t>
            </w:r>
          </w:p>
        </w:tc>
        <w:tc>
          <w:tcPr>
            <w:tcW w:w="425" w:type="dxa"/>
            <w:vAlign w:val="center"/>
          </w:tcPr>
          <w:p w14:paraId="43ED2B99" w14:textId="62F05AC9" w:rsidR="001068B2" w:rsidRDefault="001068B2" w:rsidP="009E3494">
            <w:pPr>
              <w:tabs>
                <w:tab w:val="left" w:pos="813"/>
              </w:tabs>
              <w:spacing w:line="240" w:lineRule="auto"/>
              <w:jc w:val="center"/>
            </w:pPr>
            <w:r>
              <w:rPr>
                <w:rFonts w:eastAsia="Times New Roman"/>
                <w:sz w:val="13"/>
              </w:rPr>
              <w:t>12</w:t>
            </w:r>
          </w:p>
        </w:tc>
        <w:tc>
          <w:tcPr>
            <w:tcW w:w="426" w:type="dxa"/>
            <w:vAlign w:val="center"/>
          </w:tcPr>
          <w:p w14:paraId="7CAE6B5D" w14:textId="39D7C6CF"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4A59C65F" w14:textId="25F2BB5B"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711C0074" w14:textId="6C0A68D3" w:rsidR="001068B2" w:rsidRDefault="001068B2" w:rsidP="009E3494">
            <w:pPr>
              <w:tabs>
                <w:tab w:val="left" w:pos="813"/>
              </w:tabs>
              <w:spacing w:line="240" w:lineRule="auto"/>
              <w:jc w:val="center"/>
            </w:pPr>
            <w:r>
              <w:rPr>
                <w:rFonts w:eastAsia="Times New Roman"/>
                <w:sz w:val="13"/>
              </w:rPr>
              <w:t>0.531743</w:t>
            </w:r>
          </w:p>
        </w:tc>
        <w:tc>
          <w:tcPr>
            <w:tcW w:w="992" w:type="dxa"/>
            <w:vAlign w:val="center"/>
          </w:tcPr>
          <w:p w14:paraId="5A4A4917" w14:textId="4224B812" w:rsidR="001068B2" w:rsidRDefault="001068B2" w:rsidP="009E3494">
            <w:pPr>
              <w:tabs>
                <w:tab w:val="left" w:pos="813"/>
              </w:tabs>
              <w:spacing w:line="240" w:lineRule="auto"/>
              <w:jc w:val="center"/>
            </w:pPr>
            <w:r>
              <w:rPr>
                <w:rFonts w:eastAsia="Times New Roman"/>
                <w:sz w:val="13"/>
              </w:rPr>
              <w:t>0.5</w:t>
            </w:r>
            <w:r w:rsidR="005B275D">
              <w:rPr>
                <w:rFonts w:eastAsia="Times New Roman"/>
                <w:sz w:val="13"/>
              </w:rPr>
              <w:t>10092</w:t>
            </w:r>
          </w:p>
        </w:tc>
        <w:tc>
          <w:tcPr>
            <w:tcW w:w="850" w:type="dxa"/>
            <w:tcBorders>
              <w:right w:val="single" w:sz="4" w:space="0" w:color="auto"/>
            </w:tcBorders>
            <w:vAlign w:val="center"/>
          </w:tcPr>
          <w:p w14:paraId="6EE2E739" w14:textId="241A5D7D" w:rsidR="001068B2" w:rsidRDefault="00106F1C" w:rsidP="009E3494">
            <w:pPr>
              <w:tabs>
                <w:tab w:val="left" w:pos="813"/>
              </w:tabs>
              <w:spacing w:line="240" w:lineRule="auto"/>
              <w:jc w:val="center"/>
            </w:pPr>
            <w:r>
              <w:rPr>
                <w:rFonts w:eastAsia="Times New Roman" w:hint="eastAsia"/>
                <w:sz w:val="13"/>
              </w:rPr>
              <w:t>4.07</w:t>
            </w:r>
          </w:p>
        </w:tc>
        <w:tc>
          <w:tcPr>
            <w:tcW w:w="1134" w:type="dxa"/>
            <w:tcBorders>
              <w:left w:val="single" w:sz="4" w:space="0" w:color="auto"/>
            </w:tcBorders>
            <w:vAlign w:val="center"/>
          </w:tcPr>
          <w:p w14:paraId="11CD56D1" w14:textId="46090EA6" w:rsidR="001068B2" w:rsidRDefault="001068B2" w:rsidP="009E3494">
            <w:pPr>
              <w:tabs>
                <w:tab w:val="left" w:pos="813"/>
              </w:tabs>
              <w:spacing w:line="240" w:lineRule="auto"/>
              <w:jc w:val="center"/>
            </w:pPr>
            <w:r>
              <w:rPr>
                <w:rFonts w:eastAsia="Times New Roman"/>
                <w:sz w:val="13"/>
              </w:rPr>
              <w:t>0.531743</w:t>
            </w:r>
          </w:p>
        </w:tc>
        <w:tc>
          <w:tcPr>
            <w:tcW w:w="709" w:type="dxa"/>
            <w:vAlign w:val="center"/>
          </w:tcPr>
          <w:p w14:paraId="0D8852FD" w14:textId="6483DB3B"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41E47D31" w14:textId="30178E66" w:rsidR="001068B2" w:rsidRDefault="005B275D"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75A38D00" w14:textId="574E82BE" w:rsidR="001068B2" w:rsidRDefault="001068B2" w:rsidP="009E3494">
            <w:pPr>
              <w:tabs>
                <w:tab w:val="left" w:pos="813"/>
              </w:tabs>
              <w:spacing w:line="240" w:lineRule="auto"/>
              <w:jc w:val="center"/>
            </w:pPr>
            <w:r>
              <w:rPr>
                <w:rFonts w:eastAsia="Times New Roman"/>
                <w:sz w:val="13"/>
              </w:rPr>
              <w:t>4.186</w:t>
            </w:r>
          </w:p>
        </w:tc>
      </w:tr>
      <w:tr w:rsidR="00AA1257" w14:paraId="4B3958B7" w14:textId="77777777" w:rsidTr="00BC28F0">
        <w:tc>
          <w:tcPr>
            <w:tcW w:w="851" w:type="dxa"/>
            <w:vAlign w:val="center"/>
          </w:tcPr>
          <w:p w14:paraId="2AC0C38A" w14:textId="79FA9254" w:rsidR="001068B2" w:rsidRDefault="001068B2" w:rsidP="009E3494">
            <w:pPr>
              <w:tabs>
                <w:tab w:val="left" w:pos="813"/>
              </w:tabs>
              <w:spacing w:line="240" w:lineRule="auto"/>
              <w:jc w:val="center"/>
            </w:pPr>
            <w:r>
              <w:rPr>
                <w:rFonts w:eastAsia="Times New Roman"/>
                <w:sz w:val="13"/>
              </w:rPr>
              <w:lastRenderedPageBreak/>
              <w:t>V14_M1_A</w:t>
            </w:r>
          </w:p>
        </w:tc>
        <w:tc>
          <w:tcPr>
            <w:tcW w:w="425" w:type="dxa"/>
            <w:vAlign w:val="center"/>
          </w:tcPr>
          <w:p w14:paraId="401A5BE6" w14:textId="1CCCA285" w:rsidR="001068B2" w:rsidRDefault="001068B2" w:rsidP="009E3494">
            <w:pPr>
              <w:tabs>
                <w:tab w:val="left" w:pos="813"/>
              </w:tabs>
              <w:spacing w:line="240" w:lineRule="auto"/>
              <w:jc w:val="center"/>
            </w:pPr>
            <w:r>
              <w:rPr>
                <w:rFonts w:eastAsia="Times New Roman"/>
                <w:sz w:val="13"/>
              </w:rPr>
              <w:t>14</w:t>
            </w:r>
          </w:p>
        </w:tc>
        <w:tc>
          <w:tcPr>
            <w:tcW w:w="426" w:type="dxa"/>
            <w:vAlign w:val="center"/>
          </w:tcPr>
          <w:p w14:paraId="4E446D6E" w14:textId="7183817C"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3226FDDD" w14:textId="5D0B6296"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1CE5C627" w14:textId="18D20DF4" w:rsidR="001068B2" w:rsidRDefault="001068B2" w:rsidP="009E3494">
            <w:pPr>
              <w:tabs>
                <w:tab w:val="left" w:pos="813"/>
              </w:tabs>
              <w:spacing w:line="240" w:lineRule="auto"/>
              <w:jc w:val="center"/>
            </w:pPr>
            <w:r>
              <w:rPr>
                <w:rFonts w:eastAsia="Times New Roman"/>
                <w:sz w:val="13"/>
              </w:rPr>
              <w:t>0.727669</w:t>
            </w:r>
          </w:p>
        </w:tc>
        <w:tc>
          <w:tcPr>
            <w:tcW w:w="992" w:type="dxa"/>
            <w:vAlign w:val="center"/>
          </w:tcPr>
          <w:p w14:paraId="35EF88DB" w14:textId="4D6E0DFA" w:rsidR="001068B2" w:rsidRDefault="001068B2" w:rsidP="009E3494">
            <w:pPr>
              <w:tabs>
                <w:tab w:val="left" w:pos="813"/>
              </w:tabs>
              <w:spacing w:line="240" w:lineRule="auto"/>
              <w:jc w:val="center"/>
            </w:pPr>
            <w:r>
              <w:rPr>
                <w:rFonts w:eastAsia="Times New Roman"/>
                <w:sz w:val="13"/>
              </w:rPr>
              <w:t>0.727669</w:t>
            </w:r>
          </w:p>
        </w:tc>
        <w:tc>
          <w:tcPr>
            <w:tcW w:w="850" w:type="dxa"/>
            <w:tcBorders>
              <w:right w:val="single" w:sz="4" w:space="0" w:color="auto"/>
            </w:tcBorders>
            <w:vAlign w:val="center"/>
          </w:tcPr>
          <w:p w14:paraId="4162065C" w14:textId="121AFC7A"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689AD83A" w14:textId="305480D4" w:rsidR="001068B2" w:rsidRDefault="001068B2" w:rsidP="009E3494">
            <w:pPr>
              <w:tabs>
                <w:tab w:val="left" w:pos="813"/>
              </w:tabs>
              <w:spacing w:line="240" w:lineRule="auto"/>
              <w:jc w:val="center"/>
            </w:pPr>
            <w:r>
              <w:rPr>
                <w:rFonts w:eastAsia="Times New Roman"/>
                <w:sz w:val="13"/>
              </w:rPr>
              <w:t>0.727669</w:t>
            </w:r>
          </w:p>
        </w:tc>
        <w:tc>
          <w:tcPr>
            <w:tcW w:w="709" w:type="dxa"/>
            <w:vAlign w:val="center"/>
          </w:tcPr>
          <w:p w14:paraId="17661CFD" w14:textId="34DF1ACF"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4372C950" w14:textId="406EFD0B" w:rsidR="001068B2" w:rsidRDefault="005B275D" w:rsidP="009E3494">
            <w:pPr>
              <w:tabs>
                <w:tab w:val="left" w:pos="813"/>
              </w:tabs>
              <w:spacing w:line="240" w:lineRule="auto"/>
              <w:jc w:val="center"/>
            </w:pPr>
            <w:r>
              <w:rPr>
                <w:rFonts w:eastAsia="Times New Roman"/>
                <w:sz w:val="13"/>
              </w:rPr>
              <w:t>67</w:t>
            </w:r>
            <w:r w:rsidR="001068B2">
              <w:rPr>
                <w:rFonts w:eastAsia="Times New Roman"/>
                <w:sz w:val="13"/>
              </w:rPr>
              <w:t>09.434</w:t>
            </w:r>
          </w:p>
        </w:tc>
        <w:tc>
          <w:tcPr>
            <w:tcW w:w="708" w:type="dxa"/>
            <w:tcBorders>
              <w:left w:val="single" w:sz="4" w:space="0" w:color="auto"/>
            </w:tcBorders>
            <w:vAlign w:val="center"/>
          </w:tcPr>
          <w:p w14:paraId="25A1CCC5" w14:textId="1C561FBB" w:rsidR="001068B2" w:rsidRDefault="001068B2" w:rsidP="009E3494">
            <w:pPr>
              <w:tabs>
                <w:tab w:val="left" w:pos="813"/>
              </w:tabs>
              <w:spacing w:line="240" w:lineRule="auto"/>
              <w:jc w:val="center"/>
            </w:pPr>
            <w:r>
              <w:rPr>
                <w:rFonts w:eastAsia="Times New Roman"/>
                <w:sz w:val="13"/>
              </w:rPr>
              <w:t>0.696</w:t>
            </w:r>
          </w:p>
        </w:tc>
      </w:tr>
      <w:tr w:rsidR="00AA1257" w14:paraId="3208BE2F" w14:textId="77777777" w:rsidTr="00BC28F0">
        <w:tc>
          <w:tcPr>
            <w:tcW w:w="851" w:type="dxa"/>
            <w:vAlign w:val="center"/>
          </w:tcPr>
          <w:p w14:paraId="720D3254" w14:textId="2F0C0301" w:rsidR="001068B2" w:rsidRDefault="001068B2" w:rsidP="009E3494">
            <w:pPr>
              <w:tabs>
                <w:tab w:val="left" w:pos="813"/>
              </w:tabs>
              <w:spacing w:line="240" w:lineRule="auto"/>
              <w:jc w:val="center"/>
            </w:pPr>
            <w:r>
              <w:rPr>
                <w:rFonts w:eastAsia="Times New Roman"/>
                <w:sz w:val="13"/>
              </w:rPr>
              <w:t>V14_M1_L</w:t>
            </w:r>
          </w:p>
        </w:tc>
        <w:tc>
          <w:tcPr>
            <w:tcW w:w="425" w:type="dxa"/>
            <w:vAlign w:val="center"/>
          </w:tcPr>
          <w:p w14:paraId="7F50B626" w14:textId="7ADC0E6F" w:rsidR="001068B2" w:rsidRDefault="001068B2" w:rsidP="009E3494">
            <w:pPr>
              <w:tabs>
                <w:tab w:val="left" w:pos="813"/>
              </w:tabs>
              <w:spacing w:line="240" w:lineRule="auto"/>
              <w:jc w:val="center"/>
            </w:pPr>
            <w:r>
              <w:rPr>
                <w:rFonts w:eastAsia="Times New Roman"/>
                <w:sz w:val="13"/>
              </w:rPr>
              <w:t>14</w:t>
            </w:r>
          </w:p>
        </w:tc>
        <w:tc>
          <w:tcPr>
            <w:tcW w:w="426" w:type="dxa"/>
            <w:vAlign w:val="center"/>
          </w:tcPr>
          <w:p w14:paraId="5668D6C0" w14:textId="6722A6B1"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0F0362D6" w14:textId="3761C392"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0FF3727A" w14:textId="3C9887C3" w:rsidR="001068B2" w:rsidRDefault="001068B2" w:rsidP="009E3494">
            <w:pPr>
              <w:tabs>
                <w:tab w:val="left" w:pos="813"/>
              </w:tabs>
              <w:spacing w:line="240" w:lineRule="auto"/>
              <w:jc w:val="center"/>
            </w:pPr>
            <w:r>
              <w:rPr>
                <w:rFonts w:eastAsia="Times New Roman"/>
                <w:sz w:val="13"/>
              </w:rPr>
              <w:t>4.871950</w:t>
            </w:r>
          </w:p>
        </w:tc>
        <w:tc>
          <w:tcPr>
            <w:tcW w:w="992" w:type="dxa"/>
            <w:vAlign w:val="center"/>
          </w:tcPr>
          <w:p w14:paraId="097B77C8" w14:textId="429D27DF" w:rsidR="001068B2" w:rsidRDefault="001068B2" w:rsidP="009E3494">
            <w:pPr>
              <w:tabs>
                <w:tab w:val="left" w:pos="813"/>
              </w:tabs>
              <w:spacing w:line="240" w:lineRule="auto"/>
              <w:jc w:val="center"/>
            </w:pPr>
            <w:r>
              <w:rPr>
                <w:rFonts w:eastAsia="Times New Roman"/>
                <w:sz w:val="13"/>
              </w:rPr>
              <w:t>4.871950</w:t>
            </w:r>
          </w:p>
        </w:tc>
        <w:tc>
          <w:tcPr>
            <w:tcW w:w="850" w:type="dxa"/>
            <w:tcBorders>
              <w:right w:val="single" w:sz="4" w:space="0" w:color="auto"/>
            </w:tcBorders>
            <w:vAlign w:val="center"/>
          </w:tcPr>
          <w:p w14:paraId="60AEF5BE" w14:textId="220F5C4C"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33165BCE" w14:textId="4254919F" w:rsidR="001068B2" w:rsidRDefault="001068B2" w:rsidP="009E3494">
            <w:pPr>
              <w:tabs>
                <w:tab w:val="left" w:pos="813"/>
              </w:tabs>
              <w:spacing w:line="240" w:lineRule="auto"/>
              <w:jc w:val="center"/>
            </w:pPr>
            <w:r>
              <w:rPr>
                <w:rFonts w:eastAsia="Times New Roman"/>
                <w:sz w:val="13"/>
              </w:rPr>
              <w:t>4.871950</w:t>
            </w:r>
          </w:p>
        </w:tc>
        <w:tc>
          <w:tcPr>
            <w:tcW w:w="709" w:type="dxa"/>
            <w:vAlign w:val="center"/>
          </w:tcPr>
          <w:p w14:paraId="7BCCC93F" w14:textId="41635B93"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A5166CD" w14:textId="4EEBB397" w:rsidR="001068B2" w:rsidRDefault="005B275D" w:rsidP="009E3494">
            <w:pPr>
              <w:tabs>
                <w:tab w:val="left" w:pos="813"/>
              </w:tabs>
              <w:spacing w:line="240" w:lineRule="auto"/>
              <w:jc w:val="center"/>
            </w:pPr>
            <w:r>
              <w:rPr>
                <w:rFonts w:eastAsia="Times New Roman"/>
                <w:sz w:val="13"/>
              </w:rPr>
              <w:t>6</w:t>
            </w:r>
            <w:r w:rsidR="001068B2">
              <w:rPr>
                <w:rFonts w:eastAsia="Times New Roman"/>
                <w:sz w:val="13"/>
              </w:rPr>
              <w:t>211.294</w:t>
            </w:r>
          </w:p>
        </w:tc>
        <w:tc>
          <w:tcPr>
            <w:tcW w:w="708" w:type="dxa"/>
            <w:tcBorders>
              <w:left w:val="single" w:sz="4" w:space="0" w:color="auto"/>
            </w:tcBorders>
            <w:vAlign w:val="center"/>
          </w:tcPr>
          <w:p w14:paraId="1FE1BC7D" w14:textId="2CB3BF3F" w:rsidR="001068B2" w:rsidRDefault="001068B2" w:rsidP="009E3494">
            <w:pPr>
              <w:tabs>
                <w:tab w:val="left" w:pos="813"/>
              </w:tabs>
              <w:spacing w:line="240" w:lineRule="auto"/>
              <w:jc w:val="center"/>
            </w:pPr>
            <w:r>
              <w:rPr>
                <w:rFonts w:eastAsia="Times New Roman"/>
                <w:sz w:val="13"/>
              </w:rPr>
              <w:t>0.</w:t>
            </w:r>
            <w:r w:rsidR="005B275D">
              <w:rPr>
                <w:rFonts w:eastAsia="Times New Roman"/>
                <w:sz w:val="13"/>
              </w:rPr>
              <w:t>1</w:t>
            </w:r>
            <w:r>
              <w:rPr>
                <w:rFonts w:eastAsia="Times New Roman"/>
                <w:sz w:val="13"/>
              </w:rPr>
              <w:t>97</w:t>
            </w:r>
          </w:p>
        </w:tc>
      </w:tr>
      <w:tr w:rsidR="00AA1257" w14:paraId="68086051" w14:textId="77777777" w:rsidTr="00BC28F0">
        <w:tc>
          <w:tcPr>
            <w:tcW w:w="851" w:type="dxa"/>
            <w:vAlign w:val="center"/>
          </w:tcPr>
          <w:p w14:paraId="1474E273" w14:textId="4BB4633E" w:rsidR="001068B2" w:rsidRDefault="001068B2" w:rsidP="009E3494">
            <w:pPr>
              <w:tabs>
                <w:tab w:val="left" w:pos="813"/>
              </w:tabs>
              <w:spacing w:line="240" w:lineRule="auto"/>
              <w:jc w:val="center"/>
            </w:pPr>
            <w:r>
              <w:rPr>
                <w:rFonts w:eastAsia="Times New Roman"/>
                <w:sz w:val="13"/>
              </w:rPr>
              <w:t>V14_M1_H</w:t>
            </w:r>
          </w:p>
        </w:tc>
        <w:tc>
          <w:tcPr>
            <w:tcW w:w="425" w:type="dxa"/>
            <w:vAlign w:val="center"/>
          </w:tcPr>
          <w:p w14:paraId="6320134B" w14:textId="62502C38" w:rsidR="001068B2" w:rsidRDefault="001068B2" w:rsidP="009E3494">
            <w:pPr>
              <w:tabs>
                <w:tab w:val="left" w:pos="813"/>
              </w:tabs>
              <w:spacing w:line="240" w:lineRule="auto"/>
              <w:jc w:val="center"/>
            </w:pPr>
            <w:r>
              <w:rPr>
                <w:rFonts w:eastAsia="Times New Roman"/>
                <w:sz w:val="13"/>
              </w:rPr>
              <w:t>14</w:t>
            </w:r>
          </w:p>
        </w:tc>
        <w:tc>
          <w:tcPr>
            <w:tcW w:w="426" w:type="dxa"/>
            <w:vAlign w:val="center"/>
          </w:tcPr>
          <w:p w14:paraId="609102F4" w14:textId="38BD535C"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362B3B42" w14:textId="5233C34B"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338D2D0B" w14:textId="61970358" w:rsidR="001068B2" w:rsidRDefault="001068B2" w:rsidP="009E3494">
            <w:pPr>
              <w:tabs>
                <w:tab w:val="left" w:pos="813"/>
              </w:tabs>
              <w:spacing w:line="240" w:lineRule="auto"/>
              <w:jc w:val="center"/>
            </w:pPr>
            <w:r>
              <w:rPr>
                <w:rFonts w:eastAsia="Times New Roman"/>
                <w:sz w:val="13"/>
              </w:rPr>
              <w:t>0.346</w:t>
            </w:r>
            <w:r w:rsidR="00E77B4F">
              <w:rPr>
                <w:rFonts w:eastAsia="Times New Roman"/>
                <w:sz w:val="13"/>
              </w:rPr>
              <w:t>772</w:t>
            </w:r>
          </w:p>
        </w:tc>
        <w:tc>
          <w:tcPr>
            <w:tcW w:w="992" w:type="dxa"/>
            <w:vAlign w:val="center"/>
          </w:tcPr>
          <w:p w14:paraId="4A05BF36" w14:textId="443A5AA6" w:rsidR="001068B2" w:rsidRDefault="001068B2" w:rsidP="009E3494">
            <w:pPr>
              <w:tabs>
                <w:tab w:val="left" w:pos="813"/>
              </w:tabs>
              <w:spacing w:line="240" w:lineRule="auto"/>
              <w:jc w:val="center"/>
            </w:pPr>
            <w:r>
              <w:rPr>
                <w:rFonts w:eastAsia="Times New Roman"/>
                <w:sz w:val="13"/>
              </w:rPr>
              <w:t>0.342932</w:t>
            </w:r>
          </w:p>
        </w:tc>
        <w:tc>
          <w:tcPr>
            <w:tcW w:w="850" w:type="dxa"/>
            <w:tcBorders>
              <w:right w:val="single" w:sz="4" w:space="0" w:color="auto"/>
            </w:tcBorders>
            <w:vAlign w:val="center"/>
          </w:tcPr>
          <w:p w14:paraId="598547A4" w14:textId="502ED9F3" w:rsidR="001068B2" w:rsidRDefault="00106F1C" w:rsidP="009E3494">
            <w:pPr>
              <w:tabs>
                <w:tab w:val="left" w:pos="813"/>
              </w:tabs>
              <w:spacing w:line="240" w:lineRule="auto"/>
              <w:jc w:val="center"/>
            </w:pPr>
            <w:r>
              <w:rPr>
                <w:rFonts w:eastAsia="Times New Roman" w:hint="eastAsia"/>
                <w:sz w:val="13"/>
              </w:rPr>
              <w:t>1.11</w:t>
            </w:r>
          </w:p>
        </w:tc>
        <w:tc>
          <w:tcPr>
            <w:tcW w:w="1134" w:type="dxa"/>
            <w:tcBorders>
              <w:left w:val="single" w:sz="4" w:space="0" w:color="auto"/>
            </w:tcBorders>
            <w:vAlign w:val="center"/>
          </w:tcPr>
          <w:p w14:paraId="691A544A" w14:textId="5C6F2714" w:rsidR="001068B2" w:rsidRDefault="001068B2" w:rsidP="009E3494">
            <w:pPr>
              <w:tabs>
                <w:tab w:val="left" w:pos="813"/>
              </w:tabs>
              <w:spacing w:line="240" w:lineRule="auto"/>
              <w:jc w:val="center"/>
            </w:pPr>
            <w:r>
              <w:rPr>
                <w:rFonts w:eastAsia="Times New Roman"/>
                <w:sz w:val="13"/>
              </w:rPr>
              <w:t>0.346039</w:t>
            </w:r>
          </w:p>
        </w:tc>
        <w:tc>
          <w:tcPr>
            <w:tcW w:w="709" w:type="dxa"/>
            <w:vAlign w:val="center"/>
          </w:tcPr>
          <w:p w14:paraId="3220826F" w14:textId="3D98EC25" w:rsidR="001068B2" w:rsidRDefault="001068B2" w:rsidP="009E3494">
            <w:pPr>
              <w:tabs>
                <w:tab w:val="left" w:pos="813"/>
              </w:tabs>
              <w:spacing w:line="240" w:lineRule="auto"/>
              <w:jc w:val="center"/>
            </w:pPr>
            <w:r>
              <w:rPr>
                <w:rFonts w:eastAsia="Times New Roman"/>
                <w:sz w:val="13"/>
              </w:rPr>
              <w:t>0.0</w:t>
            </w:r>
            <w:r w:rsidR="00E77B4F">
              <w:rPr>
                <w:rFonts w:eastAsia="Times New Roman"/>
                <w:sz w:val="13"/>
              </w:rPr>
              <w:t>73</w:t>
            </w:r>
          </w:p>
        </w:tc>
        <w:tc>
          <w:tcPr>
            <w:tcW w:w="851" w:type="dxa"/>
            <w:tcBorders>
              <w:right w:val="single" w:sz="4" w:space="0" w:color="auto"/>
            </w:tcBorders>
            <w:vAlign w:val="center"/>
          </w:tcPr>
          <w:p w14:paraId="2438B737" w14:textId="097D6A6D"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2ED9791F" w14:textId="2B68A00E" w:rsidR="001068B2" w:rsidRDefault="001068B2" w:rsidP="009E3494">
            <w:pPr>
              <w:tabs>
                <w:tab w:val="left" w:pos="813"/>
              </w:tabs>
              <w:spacing w:line="240" w:lineRule="auto"/>
              <w:jc w:val="center"/>
            </w:pPr>
            <w:r>
              <w:rPr>
                <w:rFonts w:eastAsia="Times New Roman"/>
                <w:sz w:val="13"/>
              </w:rPr>
              <w:t>2.184</w:t>
            </w:r>
          </w:p>
        </w:tc>
      </w:tr>
      <w:tr w:rsidR="00AA1257" w14:paraId="0F6AA9A7" w14:textId="77777777" w:rsidTr="00BC28F0">
        <w:tc>
          <w:tcPr>
            <w:tcW w:w="851" w:type="dxa"/>
            <w:vAlign w:val="center"/>
          </w:tcPr>
          <w:p w14:paraId="2463FD43" w14:textId="67D1055C" w:rsidR="001068B2" w:rsidRDefault="001068B2" w:rsidP="009E3494">
            <w:pPr>
              <w:tabs>
                <w:tab w:val="left" w:pos="813"/>
              </w:tabs>
              <w:spacing w:line="240" w:lineRule="auto"/>
              <w:jc w:val="center"/>
            </w:pPr>
            <w:r>
              <w:rPr>
                <w:rFonts w:eastAsia="Times New Roman"/>
                <w:sz w:val="13"/>
              </w:rPr>
              <w:t>V14_M2_A</w:t>
            </w:r>
          </w:p>
        </w:tc>
        <w:tc>
          <w:tcPr>
            <w:tcW w:w="425" w:type="dxa"/>
            <w:vAlign w:val="center"/>
          </w:tcPr>
          <w:p w14:paraId="2AF7B428" w14:textId="58C7972D" w:rsidR="001068B2" w:rsidRDefault="001068B2" w:rsidP="009E3494">
            <w:pPr>
              <w:tabs>
                <w:tab w:val="left" w:pos="813"/>
              </w:tabs>
              <w:spacing w:line="240" w:lineRule="auto"/>
              <w:jc w:val="center"/>
            </w:pPr>
            <w:r>
              <w:rPr>
                <w:rFonts w:eastAsia="Times New Roman"/>
                <w:sz w:val="13"/>
              </w:rPr>
              <w:t>14</w:t>
            </w:r>
          </w:p>
        </w:tc>
        <w:tc>
          <w:tcPr>
            <w:tcW w:w="426" w:type="dxa"/>
            <w:vAlign w:val="center"/>
          </w:tcPr>
          <w:p w14:paraId="7BC71A93" w14:textId="7BFF83BE"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20537483" w14:textId="146E0D88"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3CA989DA" w14:textId="5D09D779" w:rsidR="001068B2" w:rsidRDefault="001068B2" w:rsidP="009E3494">
            <w:pPr>
              <w:tabs>
                <w:tab w:val="left" w:pos="813"/>
              </w:tabs>
              <w:spacing w:line="240" w:lineRule="auto"/>
              <w:jc w:val="center"/>
            </w:pPr>
            <w:r>
              <w:rPr>
                <w:rFonts w:eastAsia="Times New Roman"/>
                <w:sz w:val="13"/>
              </w:rPr>
              <w:t>0.743072</w:t>
            </w:r>
          </w:p>
        </w:tc>
        <w:tc>
          <w:tcPr>
            <w:tcW w:w="992" w:type="dxa"/>
            <w:vAlign w:val="center"/>
          </w:tcPr>
          <w:p w14:paraId="4F1A35E1" w14:textId="5D9C1838" w:rsidR="001068B2" w:rsidRDefault="001068B2" w:rsidP="009E3494">
            <w:pPr>
              <w:tabs>
                <w:tab w:val="left" w:pos="813"/>
              </w:tabs>
              <w:spacing w:line="240" w:lineRule="auto"/>
              <w:jc w:val="center"/>
            </w:pPr>
            <w:r>
              <w:rPr>
                <w:rFonts w:eastAsia="Times New Roman"/>
                <w:sz w:val="13"/>
              </w:rPr>
              <w:t>0.730982</w:t>
            </w:r>
          </w:p>
        </w:tc>
        <w:tc>
          <w:tcPr>
            <w:tcW w:w="850" w:type="dxa"/>
            <w:tcBorders>
              <w:right w:val="single" w:sz="4" w:space="0" w:color="auto"/>
            </w:tcBorders>
            <w:vAlign w:val="center"/>
          </w:tcPr>
          <w:p w14:paraId="3B91CFBB" w14:textId="4859FF53" w:rsidR="001068B2" w:rsidRDefault="001068B2" w:rsidP="009E3494">
            <w:pPr>
              <w:tabs>
                <w:tab w:val="left" w:pos="813"/>
              </w:tabs>
              <w:spacing w:line="240" w:lineRule="auto"/>
              <w:jc w:val="center"/>
            </w:pPr>
            <w:r>
              <w:rPr>
                <w:rFonts w:eastAsia="Times New Roman"/>
                <w:sz w:val="13"/>
              </w:rPr>
              <w:t>1.63</w:t>
            </w:r>
          </w:p>
        </w:tc>
        <w:tc>
          <w:tcPr>
            <w:tcW w:w="1134" w:type="dxa"/>
            <w:tcBorders>
              <w:left w:val="single" w:sz="4" w:space="0" w:color="auto"/>
            </w:tcBorders>
            <w:vAlign w:val="center"/>
          </w:tcPr>
          <w:p w14:paraId="63DB0E5A" w14:textId="3FA4EAF8" w:rsidR="001068B2" w:rsidRDefault="001068B2" w:rsidP="009E3494">
            <w:pPr>
              <w:tabs>
                <w:tab w:val="left" w:pos="813"/>
              </w:tabs>
              <w:spacing w:line="240" w:lineRule="auto"/>
              <w:jc w:val="center"/>
            </w:pPr>
            <w:r>
              <w:rPr>
                <w:rFonts w:eastAsia="Times New Roman"/>
                <w:sz w:val="13"/>
              </w:rPr>
              <w:t>0.743072</w:t>
            </w:r>
          </w:p>
        </w:tc>
        <w:tc>
          <w:tcPr>
            <w:tcW w:w="709" w:type="dxa"/>
            <w:vAlign w:val="center"/>
          </w:tcPr>
          <w:p w14:paraId="65C26F3B" w14:textId="34D70170"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6F3210C8" w14:textId="375EFB42"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6EBACD80" w14:textId="51D9D716" w:rsidR="001068B2" w:rsidRDefault="001068B2" w:rsidP="009E3494">
            <w:pPr>
              <w:tabs>
                <w:tab w:val="left" w:pos="813"/>
              </w:tabs>
              <w:spacing w:line="240" w:lineRule="auto"/>
              <w:jc w:val="center"/>
            </w:pPr>
            <w:r>
              <w:rPr>
                <w:rFonts w:eastAsia="Times New Roman"/>
                <w:sz w:val="13"/>
              </w:rPr>
              <w:t>1.395</w:t>
            </w:r>
          </w:p>
        </w:tc>
      </w:tr>
      <w:tr w:rsidR="00AA1257" w14:paraId="36D2CB65" w14:textId="77777777" w:rsidTr="00BC28F0">
        <w:tc>
          <w:tcPr>
            <w:tcW w:w="851" w:type="dxa"/>
            <w:vAlign w:val="center"/>
          </w:tcPr>
          <w:p w14:paraId="09FB32C7" w14:textId="2D1D451B" w:rsidR="001068B2" w:rsidRDefault="001068B2" w:rsidP="009E3494">
            <w:pPr>
              <w:tabs>
                <w:tab w:val="left" w:pos="813"/>
              </w:tabs>
              <w:spacing w:line="240" w:lineRule="auto"/>
              <w:jc w:val="center"/>
            </w:pPr>
            <w:r>
              <w:rPr>
                <w:rFonts w:eastAsia="Times New Roman"/>
                <w:sz w:val="13"/>
              </w:rPr>
              <w:t>V14_M2_L</w:t>
            </w:r>
          </w:p>
        </w:tc>
        <w:tc>
          <w:tcPr>
            <w:tcW w:w="425" w:type="dxa"/>
            <w:vAlign w:val="center"/>
          </w:tcPr>
          <w:p w14:paraId="04D7BE3C" w14:textId="56F0D5AE" w:rsidR="001068B2" w:rsidRDefault="001068B2" w:rsidP="009E3494">
            <w:pPr>
              <w:tabs>
                <w:tab w:val="left" w:pos="813"/>
              </w:tabs>
              <w:spacing w:line="240" w:lineRule="auto"/>
              <w:jc w:val="center"/>
            </w:pPr>
            <w:r>
              <w:rPr>
                <w:rFonts w:eastAsia="Times New Roman"/>
                <w:sz w:val="13"/>
              </w:rPr>
              <w:t>14</w:t>
            </w:r>
          </w:p>
        </w:tc>
        <w:tc>
          <w:tcPr>
            <w:tcW w:w="426" w:type="dxa"/>
            <w:vAlign w:val="center"/>
          </w:tcPr>
          <w:p w14:paraId="63A9B147" w14:textId="704248E1"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0002D474" w14:textId="39F2C352"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079D0996" w14:textId="313BE3B4" w:rsidR="001068B2" w:rsidRDefault="001068B2" w:rsidP="009E3494">
            <w:pPr>
              <w:tabs>
                <w:tab w:val="left" w:pos="813"/>
              </w:tabs>
              <w:spacing w:line="240" w:lineRule="auto"/>
              <w:jc w:val="center"/>
            </w:pPr>
            <w:r>
              <w:rPr>
                <w:rFonts w:eastAsia="Times New Roman"/>
                <w:sz w:val="13"/>
              </w:rPr>
              <w:t>1.170774</w:t>
            </w:r>
          </w:p>
        </w:tc>
        <w:tc>
          <w:tcPr>
            <w:tcW w:w="992" w:type="dxa"/>
            <w:vAlign w:val="center"/>
          </w:tcPr>
          <w:p w14:paraId="2E856FC0" w14:textId="619B2BBB" w:rsidR="001068B2" w:rsidRDefault="001068B2" w:rsidP="009E3494">
            <w:pPr>
              <w:tabs>
                <w:tab w:val="left" w:pos="813"/>
              </w:tabs>
              <w:spacing w:line="240" w:lineRule="auto"/>
              <w:jc w:val="center"/>
            </w:pPr>
            <w:r>
              <w:rPr>
                <w:rFonts w:eastAsia="Times New Roman"/>
                <w:sz w:val="13"/>
              </w:rPr>
              <w:t>1.170774</w:t>
            </w:r>
          </w:p>
        </w:tc>
        <w:tc>
          <w:tcPr>
            <w:tcW w:w="850" w:type="dxa"/>
            <w:tcBorders>
              <w:right w:val="single" w:sz="4" w:space="0" w:color="auto"/>
            </w:tcBorders>
            <w:vAlign w:val="center"/>
          </w:tcPr>
          <w:p w14:paraId="501CD929" w14:textId="18E99FBE" w:rsidR="001068B2" w:rsidRDefault="001068B2" w:rsidP="009E3494">
            <w:pPr>
              <w:tabs>
                <w:tab w:val="left" w:pos="813"/>
              </w:tabs>
              <w:spacing w:line="240" w:lineRule="auto"/>
              <w:jc w:val="center"/>
            </w:pPr>
            <w:r>
              <w:rPr>
                <w:rFonts w:eastAsia="Times New Roman"/>
                <w:sz w:val="13"/>
              </w:rPr>
              <w:t>0.00</w:t>
            </w:r>
          </w:p>
        </w:tc>
        <w:tc>
          <w:tcPr>
            <w:tcW w:w="1134" w:type="dxa"/>
            <w:tcBorders>
              <w:left w:val="single" w:sz="4" w:space="0" w:color="auto"/>
            </w:tcBorders>
            <w:vAlign w:val="center"/>
          </w:tcPr>
          <w:p w14:paraId="7DC3D468" w14:textId="55A20AB2" w:rsidR="001068B2" w:rsidRDefault="001068B2" w:rsidP="009E3494">
            <w:pPr>
              <w:tabs>
                <w:tab w:val="left" w:pos="813"/>
              </w:tabs>
              <w:spacing w:line="240" w:lineRule="auto"/>
              <w:jc w:val="center"/>
            </w:pPr>
            <w:r>
              <w:rPr>
                <w:rFonts w:eastAsia="Times New Roman"/>
                <w:sz w:val="13"/>
              </w:rPr>
              <w:t>1.170774</w:t>
            </w:r>
          </w:p>
        </w:tc>
        <w:tc>
          <w:tcPr>
            <w:tcW w:w="709" w:type="dxa"/>
            <w:vAlign w:val="center"/>
          </w:tcPr>
          <w:p w14:paraId="5CB883CE" w14:textId="4481443A"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2DA55093" w14:textId="2E233EB0"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3A10EFF8" w14:textId="1928A2B5" w:rsidR="001068B2" w:rsidRDefault="001068B2" w:rsidP="009E3494">
            <w:pPr>
              <w:tabs>
                <w:tab w:val="left" w:pos="813"/>
              </w:tabs>
              <w:spacing w:line="240" w:lineRule="auto"/>
              <w:jc w:val="center"/>
            </w:pPr>
            <w:r>
              <w:rPr>
                <w:rFonts w:eastAsia="Times New Roman"/>
                <w:sz w:val="13"/>
              </w:rPr>
              <w:t>0.534</w:t>
            </w:r>
          </w:p>
        </w:tc>
      </w:tr>
      <w:tr w:rsidR="00AA1257" w14:paraId="65C55625" w14:textId="77777777" w:rsidTr="00BC28F0">
        <w:tc>
          <w:tcPr>
            <w:tcW w:w="851" w:type="dxa"/>
            <w:vAlign w:val="center"/>
          </w:tcPr>
          <w:p w14:paraId="4FD1B469" w14:textId="46F6B925" w:rsidR="001068B2" w:rsidRDefault="001068B2" w:rsidP="009E3494">
            <w:pPr>
              <w:tabs>
                <w:tab w:val="left" w:pos="813"/>
              </w:tabs>
              <w:spacing w:line="240" w:lineRule="auto"/>
              <w:jc w:val="center"/>
            </w:pPr>
            <w:r>
              <w:rPr>
                <w:rFonts w:eastAsia="Times New Roman"/>
                <w:sz w:val="13"/>
              </w:rPr>
              <w:t>V14_M2_H</w:t>
            </w:r>
          </w:p>
        </w:tc>
        <w:tc>
          <w:tcPr>
            <w:tcW w:w="425" w:type="dxa"/>
            <w:vAlign w:val="center"/>
          </w:tcPr>
          <w:p w14:paraId="3B030E5D" w14:textId="02298D8C" w:rsidR="001068B2" w:rsidRDefault="001068B2" w:rsidP="009E3494">
            <w:pPr>
              <w:tabs>
                <w:tab w:val="left" w:pos="813"/>
              </w:tabs>
              <w:spacing w:line="240" w:lineRule="auto"/>
              <w:jc w:val="center"/>
            </w:pPr>
            <w:r>
              <w:rPr>
                <w:rFonts w:eastAsia="Times New Roman"/>
                <w:sz w:val="13"/>
              </w:rPr>
              <w:t>14</w:t>
            </w:r>
          </w:p>
        </w:tc>
        <w:tc>
          <w:tcPr>
            <w:tcW w:w="426" w:type="dxa"/>
            <w:vAlign w:val="center"/>
          </w:tcPr>
          <w:p w14:paraId="7F4AE70A" w14:textId="0F27E3D1"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778E61FE" w14:textId="085B8600"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2C5234C0" w14:textId="464025AB" w:rsidR="001068B2" w:rsidRDefault="001068B2" w:rsidP="009E3494">
            <w:pPr>
              <w:tabs>
                <w:tab w:val="left" w:pos="813"/>
              </w:tabs>
              <w:spacing w:line="240" w:lineRule="auto"/>
              <w:jc w:val="center"/>
            </w:pPr>
            <w:r>
              <w:rPr>
                <w:rFonts w:eastAsia="Times New Roman"/>
                <w:sz w:val="13"/>
              </w:rPr>
              <w:t>0.45</w:t>
            </w:r>
            <w:r w:rsidR="00E77B4F">
              <w:rPr>
                <w:rFonts w:eastAsia="Times New Roman"/>
                <w:sz w:val="13"/>
              </w:rPr>
              <w:t>9611</w:t>
            </w:r>
          </w:p>
        </w:tc>
        <w:tc>
          <w:tcPr>
            <w:tcW w:w="992" w:type="dxa"/>
            <w:vAlign w:val="center"/>
          </w:tcPr>
          <w:p w14:paraId="68BE7DBE" w14:textId="6B01AF0B" w:rsidR="001068B2" w:rsidRDefault="001068B2" w:rsidP="009E3494">
            <w:pPr>
              <w:tabs>
                <w:tab w:val="left" w:pos="813"/>
              </w:tabs>
              <w:spacing w:line="240" w:lineRule="auto"/>
              <w:jc w:val="center"/>
            </w:pPr>
            <w:r>
              <w:rPr>
                <w:rFonts w:eastAsia="Times New Roman"/>
                <w:sz w:val="13"/>
              </w:rPr>
              <w:t>0.450436</w:t>
            </w:r>
          </w:p>
        </w:tc>
        <w:tc>
          <w:tcPr>
            <w:tcW w:w="850" w:type="dxa"/>
            <w:tcBorders>
              <w:right w:val="single" w:sz="4" w:space="0" w:color="auto"/>
            </w:tcBorders>
            <w:vAlign w:val="center"/>
          </w:tcPr>
          <w:p w14:paraId="6EEAD39D" w14:textId="24C833CC" w:rsidR="001068B2" w:rsidRDefault="00106F1C" w:rsidP="009E3494">
            <w:pPr>
              <w:tabs>
                <w:tab w:val="left" w:pos="813"/>
              </w:tabs>
              <w:spacing w:line="240" w:lineRule="auto"/>
              <w:jc w:val="center"/>
            </w:pPr>
            <w:r>
              <w:rPr>
                <w:rFonts w:eastAsia="Times New Roman" w:hint="eastAsia"/>
                <w:sz w:val="13"/>
              </w:rPr>
              <w:t>2.00</w:t>
            </w:r>
          </w:p>
        </w:tc>
        <w:tc>
          <w:tcPr>
            <w:tcW w:w="1134" w:type="dxa"/>
            <w:tcBorders>
              <w:left w:val="single" w:sz="4" w:space="0" w:color="auto"/>
            </w:tcBorders>
            <w:vAlign w:val="center"/>
          </w:tcPr>
          <w:p w14:paraId="41C515F6" w14:textId="6F622D57" w:rsidR="001068B2" w:rsidRDefault="001068B2" w:rsidP="009E3494">
            <w:pPr>
              <w:tabs>
                <w:tab w:val="left" w:pos="813"/>
              </w:tabs>
              <w:spacing w:line="240" w:lineRule="auto"/>
              <w:jc w:val="center"/>
            </w:pPr>
            <w:r>
              <w:rPr>
                <w:rFonts w:eastAsia="Times New Roman"/>
                <w:sz w:val="13"/>
              </w:rPr>
              <w:t>0.452447</w:t>
            </w:r>
          </w:p>
        </w:tc>
        <w:tc>
          <w:tcPr>
            <w:tcW w:w="709" w:type="dxa"/>
            <w:vAlign w:val="center"/>
          </w:tcPr>
          <w:p w14:paraId="40E855CF" w14:textId="6CBFC50A" w:rsidR="001068B2" w:rsidRDefault="001068B2" w:rsidP="009E3494">
            <w:pPr>
              <w:tabs>
                <w:tab w:val="left" w:pos="813"/>
              </w:tabs>
              <w:spacing w:line="240" w:lineRule="auto"/>
              <w:jc w:val="center"/>
            </w:pPr>
            <w:r>
              <w:rPr>
                <w:rFonts w:eastAsia="Times New Roman"/>
                <w:sz w:val="13"/>
              </w:rPr>
              <w:t>0.</w:t>
            </w:r>
            <w:r w:rsidR="00E77B4F">
              <w:rPr>
                <w:rFonts w:eastAsia="Times New Roman"/>
                <w:sz w:val="13"/>
              </w:rPr>
              <w:t>716</w:t>
            </w:r>
          </w:p>
        </w:tc>
        <w:tc>
          <w:tcPr>
            <w:tcW w:w="851" w:type="dxa"/>
            <w:tcBorders>
              <w:right w:val="single" w:sz="4" w:space="0" w:color="auto"/>
            </w:tcBorders>
            <w:vAlign w:val="center"/>
          </w:tcPr>
          <w:p w14:paraId="2C30BF11" w14:textId="52A1983E"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651EB2FC" w14:textId="1C5A60A3" w:rsidR="001068B2" w:rsidRDefault="001068B2" w:rsidP="009E3494">
            <w:pPr>
              <w:tabs>
                <w:tab w:val="left" w:pos="813"/>
              </w:tabs>
              <w:spacing w:line="240" w:lineRule="auto"/>
              <w:jc w:val="center"/>
            </w:pPr>
            <w:r>
              <w:rPr>
                <w:rFonts w:eastAsia="Times New Roman"/>
                <w:sz w:val="13"/>
              </w:rPr>
              <w:t>2.893</w:t>
            </w:r>
          </w:p>
        </w:tc>
      </w:tr>
      <w:tr w:rsidR="00AA1257" w14:paraId="33570203" w14:textId="77777777" w:rsidTr="00BC28F0">
        <w:tc>
          <w:tcPr>
            <w:tcW w:w="851" w:type="dxa"/>
            <w:vAlign w:val="center"/>
          </w:tcPr>
          <w:p w14:paraId="5E86B928" w14:textId="523A0616" w:rsidR="001068B2" w:rsidRDefault="001068B2" w:rsidP="009E3494">
            <w:pPr>
              <w:tabs>
                <w:tab w:val="left" w:pos="813"/>
              </w:tabs>
              <w:spacing w:line="240" w:lineRule="auto"/>
              <w:jc w:val="center"/>
            </w:pPr>
            <w:r>
              <w:rPr>
                <w:rFonts w:eastAsia="Times New Roman"/>
                <w:sz w:val="13"/>
              </w:rPr>
              <w:t>V16_M1_A</w:t>
            </w:r>
          </w:p>
        </w:tc>
        <w:tc>
          <w:tcPr>
            <w:tcW w:w="425" w:type="dxa"/>
            <w:vAlign w:val="center"/>
          </w:tcPr>
          <w:p w14:paraId="717A2D10" w14:textId="17084EAA" w:rsidR="001068B2" w:rsidRDefault="001068B2" w:rsidP="009E3494">
            <w:pPr>
              <w:tabs>
                <w:tab w:val="left" w:pos="813"/>
              </w:tabs>
              <w:spacing w:line="240" w:lineRule="auto"/>
              <w:jc w:val="center"/>
            </w:pPr>
            <w:r>
              <w:rPr>
                <w:rFonts w:eastAsia="Times New Roman"/>
                <w:sz w:val="13"/>
              </w:rPr>
              <w:t>16</w:t>
            </w:r>
          </w:p>
        </w:tc>
        <w:tc>
          <w:tcPr>
            <w:tcW w:w="426" w:type="dxa"/>
            <w:vAlign w:val="center"/>
          </w:tcPr>
          <w:p w14:paraId="771FB07A" w14:textId="34BE8CFA"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15C2274B" w14:textId="0D3315A9"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546A1C2C" w14:textId="7BD2A8C4" w:rsidR="001068B2" w:rsidRDefault="001068B2" w:rsidP="009E3494">
            <w:pPr>
              <w:tabs>
                <w:tab w:val="left" w:pos="813"/>
              </w:tabs>
              <w:spacing w:line="240" w:lineRule="auto"/>
              <w:jc w:val="center"/>
            </w:pPr>
            <w:r>
              <w:rPr>
                <w:rFonts w:eastAsia="Times New Roman"/>
                <w:sz w:val="13"/>
              </w:rPr>
              <w:t>0.847329</w:t>
            </w:r>
          </w:p>
        </w:tc>
        <w:tc>
          <w:tcPr>
            <w:tcW w:w="992" w:type="dxa"/>
            <w:vAlign w:val="center"/>
          </w:tcPr>
          <w:p w14:paraId="05C7991B" w14:textId="5BA16621" w:rsidR="001068B2" w:rsidRDefault="001068B2" w:rsidP="009E3494">
            <w:pPr>
              <w:tabs>
                <w:tab w:val="left" w:pos="813"/>
              </w:tabs>
              <w:spacing w:line="240" w:lineRule="auto"/>
              <w:jc w:val="center"/>
            </w:pPr>
            <w:r>
              <w:rPr>
                <w:rFonts w:eastAsia="Times New Roman"/>
                <w:sz w:val="13"/>
              </w:rPr>
              <w:t>0.843806</w:t>
            </w:r>
          </w:p>
        </w:tc>
        <w:tc>
          <w:tcPr>
            <w:tcW w:w="850" w:type="dxa"/>
            <w:tcBorders>
              <w:right w:val="single" w:sz="4" w:space="0" w:color="auto"/>
            </w:tcBorders>
            <w:vAlign w:val="center"/>
          </w:tcPr>
          <w:p w14:paraId="55496179" w14:textId="59D7F4A6" w:rsidR="001068B2" w:rsidRDefault="001068B2" w:rsidP="009E3494">
            <w:pPr>
              <w:tabs>
                <w:tab w:val="left" w:pos="813"/>
              </w:tabs>
              <w:spacing w:line="240" w:lineRule="auto"/>
              <w:jc w:val="center"/>
            </w:pPr>
            <w:r>
              <w:rPr>
                <w:rFonts w:eastAsia="Times New Roman"/>
                <w:sz w:val="13"/>
              </w:rPr>
              <w:t>0.42</w:t>
            </w:r>
          </w:p>
        </w:tc>
        <w:tc>
          <w:tcPr>
            <w:tcW w:w="1134" w:type="dxa"/>
            <w:tcBorders>
              <w:left w:val="single" w:sz="4" w:space="0" w:color="auto"/>
            </w:tcBorders>
            <w:vAlign w:val="center"/>
          </w:tcPr>
          <w:p w14:paraId="7B2D2F6D" w14:textId="4CD17D63" w:rsidR="001068B2" w:rsidRDefault="001068B2" w:rsidP="009E3494">
            <w:pPr>
              <w:tabs>
                <w:tab w:val="left" w:pos="813"/>
              </w:tabs>
              <w:spacing w:line="240" w:lineRule="auto"/>
              <w:jc w:val="center"/>
            </w:pPr>
            <w:r>
              <w:rPr>
                <w:rFonts w:eastAsia="Times New Roman"/>
                <w:sz w:val="13"/>
              </w:rPr>
              <w:t>0.847329</w:t>
            </w:r>
          </w:p>
        </w:tc>
        <w:tc>
          <w:tcPr>
            <w:tcW w:w="709" w:type="dxa"/>
            <w:vAlign w:val="center"/>
          </w:tcPr>
          <w:p w14:paraId="0F816BF3" w14:textId="1BC42D30"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3170CC9" w14:textId="50064555"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56526E1C" w14:textId="1B9E9EE1" w:rsidR="001068B2" w:rsidRDefault="001068B2" w:rsidP="009E3494">
            <w:pPr>
              <w:tabs>
                <w:tab w:val="left" w:pos="813"/>
              </w:tabs>
              <w:spacing w:line="240" w:lineRule="auto"/>
              <w:jc w:val="center"/>
            </w:pPr>
            <w:r>
              <w:rPr>
                <w:rFonts w:eastAsia="Times New Roman"/>
                <w:sz w:val="13"/>
              </w:rPr>
              <w:t>0.473</w:t>
            </w:r>
          </w:p>
        </w:tc>
      </w:tr>
      <w:tr w:rsidR="00AA1257" w14:paraId="1C850113" w14:textId="77777777" w:rsidTr="00BC28F0">
        <w:tc>
          <w:tcPr>
            <w:tcW w:w="851" w:type="dxa"/>
            <w:vAlign w:val="center"/>
          </w:tcPr>
          <w:p w14:paraId="2BF4FEC3" w14:textId="2F41DEC7" w:rsidR="001068B2" w:rsidRDefault="001068B2" w:rsidP="009E3494">
            <w:pPr>
              <w:tabs>
                <w:tab w:val="left" w:pos="813"/>
              </w:tabs>
              <w:spacing w:line="240" w:lineRule="auto"/>
              <w:jc w:val="center"/>
            </w:pPr>
            <w:r>
              <w:rPr>
                <w:rFonts w:eastAsia="Times New Roman"/>
                <w:sz w:val="13"/>
              </w:rPr>
              <w:t>V16_M1_L</w:t>
            </w:r>
          </w:p>
        </w:tc>
        <w:tc>
          <w:tcPr>
            <w:tcW w:w="425" w:type="dxa"/>
            <w:vAlign w:val="center"/>
          </w:tcPr>
          <w:p w14:paraId="70DE583A" w14:textId="0D0C453F" w:rsidR="001068B2" w:rsidRDefault="001068B2" w:rsidP="009E3494">
            <w:pPr>
              <w:tabs>
                <w:tab w:val="left" w:pos="813"/>
              </w:tabs>
              <w:spacing w:line="240" w:lineRule="auto"/>
              <w:jc w:val="center"/>
            </w:pPr>
            <w:r>
              <w:rPr>
                <w:rFonts w:eastAsia="Times New Roman"/>
                <w:sz w:val="13"/>
              </w:rPr>
              <w:t>16</w:t>
            </w:r>
          </w:p>
        </w:tc>
        <w:tc>
          <w:tcPr>
            <w:tcW w:w="426" w:type="dxa"/>
            <w:vAlign w:val="center"/>
          </w:tcPr>
          <w:p w14:paraId="1CEB9DA9" w14:textId="2AC94A45"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160C2826" w14:textId="0732FE61"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6B6D05C8" w14:textId="4A558363" w:rsidR="001068B2" w:rsidRDefault="001068B2" w:rsidP="009E3494">
            <w:pPr>
              <w:tabs>
                <w:tab w:val="left" w:pos="813"/>
              </w:tabs>
              <w:spacing w:line="240" w:lineRule="auto"/>
              <w:jc w:val="center"/>
            </w:pPr>
            <w:r>
              <w:rPr>
                <w:rFonts w:eastAsia="Times New Roman"/>
                <w:sz w:val="13"/>
              </w:rPr>
              <w:t>1.469082</w:t>
            </w:r>
          </w:p>
        </w:tc>
        <w:tc>
          <w:tcPr>
            <w:tcW w:w="992" w:type="dxa"/>
            <w:vAlign w:val="center"/>
          </w:tcPr>
          <w:p w14:paraId="5083AA8A" w14:textId="4D9E56FD" w:rsidR="001068B2" w:rsidRDefault="001068B2" w:rsidP="009E3494">
            <w:pPr>
              <w:tabs>
                <w:tab w:val="left" w:pos="813"/>
              </w:tabs>
              <w:spacing w:line="240" w:lineRule="auto"/>
              <w:jc w:val="center"/>
            </w:pPr>
            <w:r>
              <w:rPr>
                <w:rFonts w:eastAsia="Times New Roman"/>
                <w:sz w:val="13"/>
              </w:rPr>
              <w:t>1.356099</w:t>
            </w:r>
          </w:p>
        </w:tc>
        <w:tc>
          <w:tcPr>
            <w:tcW w:w="850" w:type="dxa"/>
            <w:tcBorders>
              <w:right w:val="single" w:sz="4" w:space="0" w:color="auto"/>
            </w:tcBorders>
            <w:vAlign w:val="center"/>
          </w:tcPr>
          <w:p w14:paraId="663244BA" w14:textId="4E7C0293" w:rsidR="001068B2" w:rsidRDefault="001068B2" w:rsidP="009E3494">
            <w:pPr>
              <w:tabs>
                <w:tab w:val="left" w:pos="813"/>
              </w:tabs>
              <w:spacing w:line="240" w:lineRule="auto"/>
              <w:jc w:val="center"/>
            </w:pPr>
            <w:r>
              <w:rPr>
                <w:rFonts w:eastAsia="Times New Roman"/>
                <w:sz w:val="13"/>
              </w:rPr>
              <w:t>7.69</w:t>
            </w:r>
          </w:p>
        </w:tc>
        <w:tc>
          <w:tcPr>
            <w:tcW w:w="1134" w:type="dxa"/>
            <w:tcBorders>
              <w:left w:val="single" w:sz="4" w:space="0" w:color="auto"/>
            </w:tcBorders>
            <w:vAlign w:val="center"/>
          </w:tcPr>
          <w:p w14:paraId="3183702F" w14:textId="067B9301" w:rsidR="001068B2" w:rsidRDefault="001068B2" w:rsidP="009E3494">
            <w:pPr>
              <w:tabs>
                <w:tab w:val="left" w:pos="813"/>
              </w:tabs>
              <w:spacing w:line="240" w:lineRule="auto"/>
              <w:jc w:val="center"/>
            </w:pPr>
            <w:r>
              <w:rPr>
                <w:rFonts w:eastAsia="Times New Roman"/>
                <w:sz w:val="13"/>
              </w:rPr>
              <w:t>1.469082</w:t>
            </w:r>
          </w:p>
        </w:tc>
        <w:tc>
          <w:tcPr>
            <w:tcW w:w="709" w:type="dxa"/>
            <w:vAlign w:val="center"/>
          </w:tcPr>
          <w:p w14:paraId="1A738209" w14:textId="4DC3396C"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5C504745" w14:textId="557EB694"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0ECAFE28" w14:textId="792F3D81" w:rsidR="001068B2" w:rsidRDefault="001068B2" w:rsidP="009E3494">
            <w:pPr>
              <w:tabs>
                <w:tab w:val="left" w:pos="813"/>
              </w:tabs>
              <w:spacing w:line="240" w:lineRule="auto"/>
              <w:jc w:val="center"/>
            </w:pPr>
            <w:r>
              <w:rPr>
                <w:rFonts w:eastAsia="Times New Roman"/>
                <w:sz w:val="13"/>
              </w:rPr>
              <w:t>0.169</w:t>
            </w:r>
          </w:p>
        </w:tc>
      </w:tr>
      <w:tr w:rsidR="00AA1257" w14:paraId="6F6F35D0" w14:textId="77777777" w:rsidTr="00BC28F0">
        <w:tc>
          <w:tcPr>
            <w:tcW w:w="851" w:type="dxa"/>
            <w:vAlign w:val="center"/>
          </w:tcPr>
          <w:p w14:paraId="358706C0" w14:textId="245773BA" w:rsidR="001068B2" w:rsidRDefault="001068B2" w:rsidP="009E3494">
            <w:pPr>
              <w:tabs>
                <w:tab w:val="left" w:pos="813"/>
              </w:tabs>
              <w:spacing w:line="240" w:lineRule="auto"/>
              <w:jc w:val="center"/>
            </w:pPr>
            <w:r>
              <w:rPr>
                <w:rFonts w:eastAsia="Times New Roman"/>
                <w:sz w:val="13"/>
              </w:rPr>
              <w:t>V16_M1_H</w:t>
            </w:r>
          </w:p>
        </w:tc>
        <w:tc>
          <w:tcPr>
            <w:tcW w:w="425" w:type="dxa"/>
            <w:vAlign w:val="center"/>
          </w:tcPr>
          <w:p w14:paraId="181ACD38" w14:textId="49FF75C5" w:rsidR="001068B2" w:rsidRDefault="001068B2" w:rsidP="009E3494">
            <w:pPr>
              <w:tabs>
                <w:tab w:val="left" w:pos="813"/>
              </w:tabs>
              <w:spacing w:line="240" w:lineRule="auto"/>
              <w:jc w:val="center"/>
            </w:pPr>
            <w:r>
              <w:rPr>
                <w:rFonts w:eastAsia="Times New Roman"/>
                <w:sz w:val="13"/>
              </w:rPr>
              <w:t>16</w:t>
            </w:r>
          </w:p>
        </w:tc>
        <w:tc>
          <w:tcPr>
            <w:tcW w:w="426" w:type="dxa"/>
            <w:vAlign w:val="center"/>
          </w:tcPr>
          <w:p w14:paraId="573F8C2C" w14:textId="6855E02E" w:rsidR="001068B2" w:rsidRDefault="001068B2" w:rsidP="009E3494">
            <w:pPr>
              <w:tabs>
                <w:tab w:val="left" w:pos="813"/>
              </w:tabs>
              <w:spacing w:line="240" w:lineRule="auto"/>
              <w:jc w:val="center"/>
            </w:pPr>
            <w:r>
              <w:rPr>
                <w:rFonts w:eastAsia="Times New Roman"/>
                <w:sz w:val="13"/>
              </w:rPr>
              <w:t>1</w:t>
            </w:r>
          </w:p>
        </w:tc>
        <w:tc>
          <w:tcPr>
            <w:tcW w:w="708" w:type="dxa"/>
            <w:vAlign w:val="center"/>
          </w:tcPr>
          <w:p w14:paraId="3BF161FB" w14:textId="418627D7" w:rsidR="001068B2" w:rsidRDefault="001068B2" w:rsidP="009E3494">
            <w:pPr>
              <w:tabs>
                <w:tab w:val="left" w:pos="813"/>
              </w:tabs>
              <w:spacing w:line="240" w:lineRule="auto"/>
              <w:jc w:val="center"/>
            </w:pPr>
            <w:r>
              <w:rPr>
                <w:rFonts w:eastAsia="Times New Roman"/>
                <w:sz w:val="13"/>
              </w:rPr>
              <w:t>High</w:t>
            </w:r>
          </w:p>
        </w:tc>
        <w:tc>
          <w:tcPr>
            <w:tcW w:w="993" w:type="dxa"/>
            <w:vAlign w:val="center"/>
          </w:tcPr>
          <w:p w14:paraId="3648A689" w14:textId="52B348DB" w:rsidR="001068B2" w:rsidRDefault="001068B2" w:rsidP="009E3494">
            <w:pPr>
              <w:tabs>
                <w:tab w:val="left" w:pos="813"/>
              </w:tabs>
              <w:spacing w:line="240" w:lineRule="auto"/>
              <w:jc w:val="center"/>
            </w:pPr>
            <w:r>
              <w:rPr>
                <w:rFonts w:eastAsia="Times New Roman"/>
                <w:sz w:val="13"/>
              </w:rPr>
              <w:t>0.767184</w:t>
            </w:r>
          </w:p>
        </w:tc>
        <w:tc>
          <w:tcPr>
            <w:tcW w:w="992" w:type="dxa"/>
            <w:vAlign w:val="center"/>
          </w:tcPr>
          <w:p w14:paraId="1C29B322" w14:textId="42FEED06" w:rsidR="001068B2" w:rsidRDefault="001068B2" w:rsidP="009E3494">
            <w:pPr>
              <w:tabs>
                <w:tab w:val="left" w:pos="813"/>
              </w:tabs>
              <w:spacing w:line="240" w:lineRule="auto"/>
              <w:jc w:val="center"/>
            </w:pPr>
            <w:r>
              <w:rPr>
                <w:rFonts w:eastAsia="Times New Roman"/>
                <w:sz w:val="13"/>
              </w:rPr>
              <w:t>0.739402</w:t>
            </w:r>
          </w:p>
        </w:tc>
        <w:tc>
          <w:tcPr>
            <w:tcW w:w="850" w:type="dxa"/>
            <w:tcBorders>
              <w:right w:val="single" w:sz="4" w:space="0" w:color="auto"/>
            </w:tcBorders>
            <w:vAlign w:val="center"/>
          </w:tcPr>
          <w:p w14:paraId="06C9DF45" w14:textId="48D7D57F" w:rsidR="001068B2" w:rsidRDefault="001068B2" w:rsidP="009E3494">
            <w:pPr>
              <w:tabs>
                <w:tab w:val="left" w:pos="813"/>
              </w:tabs>
              <w:spacing w:line="240" w:lineRule="auto"/>
              <w:jc w:val="center"/>
            </w:pPr>
            <w:r>
              <w:rPr>
                <w:rFonts w:eastAsia="Times New Roman"/>
                <w:sz w:val="13"/>
              </w:rPr>
              <w:t>3.62</w:t>
            </w:r>
          </w:p>
        </w:tc>
        <w:tc>
          <w:tcPr>
            <w:tcW w:w="1134" w:type="dxa"/>
            <w:tcBorders>
              <w:left w:val="single" w:sz="4" w:space="0" w:color="auto"/>
            </w:tcBorders>
            <w:vAlign w:val="center"/>
          </w:tcPr>
          <w:p w14:paraId="09870B39" w14:textId="1B264C92" w:rsidR="001068B2" w:rsidRDefault="001068B2" w:rsidP="009E3494">
            <w:pPr>
              <w:tabs>
                <w:tab w:val="left" w:pos="813"/>
              </w:tabs>
              <w:spacing w:line="240" w:lineRule="auto"/>
              <w:jc w:val="center"/>
            </w:pPr>
            <w:r>
              <w:rPr>
                <w:rFonts w:eastAsia="Times New Roman"/>
                <w:sz w:val="13"/>
              </w:rPr>
              <w:t>0.767184</w:t>
            </w:r>
          </w:p>
        </w:tc>
        <w:tc>
          <w:tcPr>
            <w:tcW w:w="709" w:type="dxa"/>
            <w:vAlign w:val="center"/>
          </w:tcPr>
          <w:p w14:paraId="1CC6432E" w14:textId="275431F1" w:rsidR="001068B2" w:rsidRDefault="001068B2" w:rsidP="009E3494">
            <w:pPr>
              <w:tabs>
                <w:tab w:val="left" w:pos="813"/>
              </w:tabs>
              <w:spacing w:line="240" w:lineRule="auto"/>
              <w:jc w:val="center"/>
            </w:pPr>
            <w:r>
              <w:rPr>
                <w:rFonts w:eastAsia="Times New Roman"/>
                <w:sz w:val="13"/>
              </w:rPr>
              <w:t>0.000</w:t>
            </w:r>
          </w:p>
        </w:tc>
        <w:tc>
          <w:tcPr>
            <w:tcW w:w="851" w:type="dxa"/>
            <w:tcBorders>
              <w:right w:val="single" w:sz="4" w:space="0" w:color="auto"/>
            </w:tcBorders>
            <w:vAlign w:val="center"/>
          </w:tcPr>
          <w:p w14:paraId="7D0BFB66" w14:textId="640CA72A"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4FB86107" w14:textId="5475F470" w:rsidR="001068B2" w:rsidRDefault="001068B2" w:rsidP="009E3494">
            <w:pPr>
              <w:tabs>
                <w:tab w:val="left" w:pos="813"/>
              </w:tabs>
              <w:spacing w:line="240" w:lineRule="auto"/>
              <w:jc w:val="center"/>
            </w:pPr>
            <w:r>
              <w:rPr>
                <w:rFonts w:eastAsia="Times New Roman"/>
                <w:sz w:val="13"/>
              </w:rPr>
              <w:t>1.035</w:t>
            </w:r>
          </w:p>
        </w:tc>
      </w:tr>
      <w:tr w:rsidR="00AA1257" w14:paraId="42BC02B3" w14:textId="77777777" w:rsidTr="00BC28F0">
        <w:tc>
          <w:tcPr>
            <w:tcW w:w="851" w:type="dxa"/>
            <w:vAlign w:val="center"/>
          </w:tcPr>
          <w:p w14:paraId="18705876" w14:textId="4C2F4208" w:rsidR="001068B2" w:rsidRDefault="001068B2" w:rsidP="009E3494">
            <w:pPr>
              <w:tabs>
                <w:tab w:val="left" w:pos="813"/>
              </w:tabs>
              <w:spacing w:line="240" w:lineRule="auto"/>
              <w:jc w:val="center"/>
            </w:pPr>
            <w:r>
              <w:rPr>
                <w:rFonts w:eastAsia="Times New Roman"/>
                <w:sz w:val="13"/>
              </w:rPr>
              <w:t>V16_M2_A</w:t>
            </w:r>
          </w:p>
        </w:tc>
        <w:tc>
          <w:tcPr>
            <w:tcW w:w="425" w:type="dxa"/>
            <w:vAlign w:val="center"/>
          </w:tcPr>
          <w:p w14:paraId="28FE6FED" w14:textId="4C050279" w:rsidR="001068B2" w:rsidRDefault="001068B2" w:rsidP="009E3494">
            <w:pPr>
              <w:tabs>
                <w:tab w:val="left" w:pos="813"/>
              </w:tabs>
              <w:spacing w:line="240" w:lineRule="auto"/>
              <w:jc w:val="center"/>
            </w:pPr>
            <w:r>
              <w:rPr>
                <w:rFonts w:eastAsia="Times New Roman"/>
                <w:sz w:val="13"/>
              </w:rPr>
              <w:t>16</w:t>
            </w:r>
          </w:p>
        </w:tc>
        <w:tc>
          <w:tcPr>
            <w:tcW w:w="426" w:type="dxa"/>
            <w:vAlign w:val="center"/>
          </w:tcPr>
          <w:p w14:paraId="44188E65" w14:textId="773CC66D"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7D1B947A" w14:textId="71954811" w:rsidR="001068B2" w:rsidRDefault="001068B2" w:rsidP="009E3494">
            <w:pPr>
              <w:tabs>
                <w:tab w:val="left" w:pos="813"/>
              </w:tabs>
              <w:spacing w:line="240" w:lineRule="auto"/>
              <w:jc w:val="center"/>
            </w:pPr>
            <w:r>
              <w:rPr>
                <w:rFonts w:eastAsia="Times New Roman"/>
                <w:sz w:val="13"/>
              </w:rPr>
              <w:t>Average</w:t>
            </w:r>
          </w:p>
        </w:tc>
        <w:tc>
          <w:tcPr>
            <w:tcW w:w="993" w:type="dxa"/>
            <w:vAlign w:val="center"/>
          </w:tcPr>
          <w:p w14:paraId="261BF9B8" w14:textId="7B901704" w:rsidR="001068B2" w:rsidRDefault="001068B2" w:rsidP="009E3494">
            <w:pPr>
              <w:tabs>
                <w:tab w:val="left" w:pos="813"/>
              </w:tabs>
              <w:spacing w:line="240" w:lineRule="auto"/>
              <w:jc w:val="center"/>
            </w:pPr>
            <w:r>
              <w:rPr>
                <w:rFonts w:eastAsia="Times New Roman"/>
                <w:sz w:val="13"/>
              </w:rPr>
              <w:t>0.7</w:t>
            </w:r>
            <w:r w:rsidR="00E77B4F">
              <w:rPr>
                <w:rFonts w:eastAsia="Times New Roman"/>
                <w:sz w:val="13"/>
              </w:rPr>
              <w:t>21935</w:t>
            </w:r>
          </w:p>
        </w:tc>
        <w:tc>
          <w:tcPr>
            <w:tcW w:w="992" w:type="dxa"/>
            <w:vAlign w:val="center"/>
          </w:tcPr>
          <w:p w14:paraId="1A47C2D1" w14:textId="5BB5B5AC" w:rsidR="001068B2" w:rsidRDefault="001068B2" w:rsidP="009E3494">
            <w:pPr>
              <w:tabs>
                <w:tab w:val="left" w:pos="813"/>
              </w:tabs>
              <w:spacing w:line="240" w:lineRule="auto"/>
              <w:jc w:val="center"/>
            </w:pPr>
            <w:r>
              <w:rPr>
                <w:rFonts w:eastAsia="Times New Roman"/>
                <w:sz w:val="13"/>
              </w:rPr>
              <w:t>0.709125</w:t>
            </w:r>
          </w:p>
        </w:tc>
        <w:tc>
          <w:tcPr>
            <w:tcW w:w="850" w:type="dxa"/>
            <w:tcBorders>
              <w:right w:val="single" w:sz="4" w:space="0" w:color="auto"/>
            </w:tcBorders>
            <w:vAlign w:val="center"/>
          </w:tcPr>
          <w:p w14:paraId="4E097D87" w14:textId="60102FA0" w:rsidR="001068B2" w:rsidRDefault="00106F1C" w:rsidP="009E3494">
            <w:pPr>
              <w:tabs>
                <w:tab w:val="left" w:pos="813"/>
              </w:tabs>
              <w:spacing w:line="240" w:lineRule="auto"/>
              <w:jc w:val="center"/>
            </w:pPr>
            <w:r>
              <w:rPr>
                <w:rFonts w:eastAsia="Times New Roman" w:hint="eastAsia"/>
                <w:sz w:val="13"/>
              </w:rPr>
              <w:t>1.77</w:t>
            </w:r>
          </w:p>
        </w:tc>
        <w:tc>
          <w:tcPr>
            <w:tcW w:w="1134" w:type="dxa"/>
            <w:tcBorders>
              <w:left w:val="single" w:sz="4" w:space="0" w:color="auto"/>
            </w:tcBorders>
            <w:vAlign w:val="center"/>
          </w:tcPr>
          <w:p w14:paraId="5D218752" w14:textId="69AE81FB" w:rsidR="001068B2" w:rsidRDefault="001068B2" w:rsidP="009E3494">
            <w:pPr>
              <w:tabs>
                <w:tab w:val="left" w:pos="813"/>
              </w:tabs>
              <w:spacing w:line="240" w:lineRule="auto"/>
              <w:jc w:val="center"/>
            </w:pPr>
            <w:r>
              <w:rPr>
                <w:rFonts w:eastAsia="Times New Roman"/>
                <w:sz w:val="13"/>
              </w:rPr>
              <w:t>0.718785</w:t>
            </w:r>
          </w:p>
        </w:tc>
        <w:tc>
          <w:tcPr>
            <w:tcW w:w="709" w:type="dxa"/>
            <w:vAlign w:val="center"/>
          </w:tcPr>
          <w:p w14:paraId="6A51487A" w14:textId="14679EE4" w:rsidR="001068B2" w:rsidRDefault="001068B2" w:rsidP="009E3494">
            <w:pPr>
              <w:tabs>
                <w:tab w:val="left" w:pos="813"/>
              </w:tabs>
              <w:spacing w:line="240" w:lineRule="auto"/>
              <w:jc w:val="center"/>
            </w:pPr>
            <w:r>
              <w:rPr>
                <w:rFonts w:eastAsia="Times New Roman"/>
                <w:sz w:val="13"/>
              </w:rPr>
              <w:t>0.</w:t>
            </w:r>
            <w:r w:rsidR="00E77B4F">
              <w:rPr>
                <w:rFonts w:eastAsia="Times New Roman"/>
                <w:sz w:val="13"/>
              </w:rPr>
              <w:t>315</w:t>
            </w:r>
          </w:p>
        </w:tc>
        <w:tc>
          <w:tcPr>
            <w:tcW w:w="851" w:type="dxa"/>
            <w:tcBorders>
              <w:right w:val="single" w:sz="4" w:space="0" w:color="auto"/>
            </w:tcBorders>
            <w:vAlign w:val="center"/>
          </w:tcPr>
          <w:p w14:paraId="4B565B8B" w14:textId="0E3DD771"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4B02BA90" w14:textId="757EC3BE" w:rsidR="001068B2" w:rsidRDefault="001068B2" w:rsidP="009E3494">
            <w:pPr>
              <w:tabs>
                <w:tab w:val="left" w:pos="813"/>
              </w:tabs>
              <w:spacing w:line="240" w:lineRule="auto"/>
              <w:jc w:val="center"/>
            </w:pPr>
            <w:r>
              <w:rPr>
                <w:rFonts w:eastAsia="Times New Roman"/>
                <w:sz w:val="13"/>
              </w:rPr>
              <w:t>4.268</w:t>
            </w:r>
          </w:p>
        </w:tc>
      </w:tr>
      <w:tr w:rsidR="00AA1257" w14:paraId="576B6247" w14:textId="77777777" w:rsidTr="00BC28F0">
        <w:tc>
          <w:tcPr>
            <w:tcW w:w="851" w:type="dxa"/>
            <w:vAlign w:val="center"/>
          </w:tcPr>
          <w:p w14:paraId="41C06571" w14:textId="1B284AFC" w:rsidR="001068B2" w:rsidRDefault="001068B2" w:rsidP="009E3494">
            <w:pPr>
              <w:tabs>
                <w:tab w:val="left" w:pos="813"/>
              </w:tabs>
              <w:spacing w:line="240" w:lineRule="auto"/>
              <w:jc w:val="center"/>
            </w:pPr>
            <w:r>
              <w:rPr>
                <w:rFonts w:eastAsia="Times New Roman"/>
                <w:sz w:val="13"/>
              </w:rPr>
              <w:t>V16_M2_L</w:t>
            </w:r>
          </w:p>
        </w:tc>
        <w:tc>
          <w:tcPr>
            <w:tcW w:w="425" w:type="dxa"/>
            <w:vAlign w:val="center"/>
          </w:tcPr>
          <w:p w14:paraId="0D0086C8" w14:textId="73D15BDE" w:rsidR="001068B2" w:rsidRDefault="001068B2" w:rsidP="009E3494">
            <w:pPr>
              <w:tabs>
                <w:tab w:val="left" w:pos="813"/>
              </w:tabs>
              <w:spacing w:line="240" w:lineRule="auto"/>
              <w:jc w:val="center"/>
            </w:pPr>
            <w:r>
              <w:rPr>
                <w:rFonts w:eastAsia="Times New Roman"/>
                <w:sz w:val="13"/>
              </w:rPr>
              <w:t>16</w:t>
            </w:r>
          </w:p>
        </w:tc>
        <w:tc>
          <w:tcPr>
            <w:tcW w:w="426" w:type="dxa"/>
            <w:vAlign w:val="center"/>
          </w:tcPr>
          <w:p w14:paraId="683F5B41" w14:textId="41BE47F0" w:rsidR="001068B2" w:rsidRDefault="001068B2" w:rsidP="009E3494">
            <w:pPr>
              <w:tabs>
                <w:tab w:val="left" w:pos="813"/>
              </w:tabs>
              <w:spacing w:line="240" w:lineRule="auto"/>
              <w:jc w:val="center"/>
            </w:pPr>
            <w:r>
              <w:rPr>
                <w:rFonts w:eastAsia="Times New Roman"/>
                <w:sz w:val="13"/>
              </w:rPr>
              <w:t>2</w:t>
            </w:r>
          </w:p>
        </w:tc>
        <w:tc>
          <w:tcPr>
            <w:tcW w:w="708" w:type="dxa"/>
            <w:vAlign w:val="center"/>
          </w:tcPr>
          <w:p w14:paraId="619CBA15" w14:textId="3BDA986E" w:rsidR="001068B2" w:rsidRDefault="001068B2" w:rsidP="009E3494">
            <w:pPr>
              <w:tabs>
                <w:tab w:val="left" w:pos="813"/>
              </w:tabs>
              <w:spacing w:line="240" w:lineRule="auto"/>
              <w:jc w:val="center"/>
            </w:pPr>
            <w:r>
              <w:rPr>
                <w:rFonts w:eastAsia="Times New Roman"/>
                <w:sz w:val="13"/>
              </w:rPr>
              <w:t>Low</w:t>
            </w:r>
          </w:p>
        </w:tc>
        <w:tc>
          <w:tcPr>
            <w:tcW w:w="993" w:type="dxa"/>
            <w:vAlign w:val="center"/>
          </w:tcPr>
          <w:p w14:paraId="549B9FEE" w14:textId="62CE9E09" w:rsidR="001068B2" w:rsidRDefault="001068B2" w:rsidP="009E3494">
            <w:pPr>
              <w:tabs>
                <w:tab w:val="left" w:pos="813"/>
              </w:tabs>
              <w:spacing w:line="240" w:lineRule="auto"/>
              <w:jc w:val="center"/>
            </w:pPr>
            <w:r>
              <w:rPr>
                <w:rFonts w:eastAsia="Times New Roman"/>
                <w:sz w:val="13"/>
              </w:rPr>
              <w:t>1.41</w:t>
            </w:r>
            <w:r w:rsidR="005B275D">
              <w:rPr>
                <w:rFonts w:eastAsia="Times New Roman"/>
                <w:sz w:val="13"/>
              </w:rPr>
              <w:t>2393</w:t>
            </w:r>
          </w:p>
        </w:tc>
        <w:tc>
          <w:tcPr>
            <w:tcW w:w="992" w:type="dxa"/>
            <w:vAlign w:val="center"/>
          </w:tcPr>
          <w:p w14:paraId="7153414E" w14:textId="18AF5E9F" w:rsidR="001068B2" w:rsidRDefault="001068B2" w:rsidP="009E3494">
            <w:pPr>
              <w:tabs>
                <w:tab w:val="left" w:pos="813"/>
              </w:tabs>
              <w:spacing w:line="240" w:lineRule="auto"/>
              <w:jc w:val="center"/>
            </w:pPr>
            <w:r>
              <w:rPr>
                <w:rFonts w:eastAsia="Times New Roman"/>
                <w:sz w:val="13"/>
              </w:rPr>
              <w:t>1.400295</w:t>
            </w:r>
          </w:p>
        </w:tc>
        <w:tc>
          <w:tcPr>
            <w:tcW w:w="850" w:type="dxa"/>
            <w:tcBorders>
              <w:right w:val="single" w:sz="4" w:space="0" w:color="auto"/>
            </w:tcBorders>
            <w:vAlign w:val="center"/>
          </w:tcPr>
          <w:p w14:paraId="21FD30FE" w14:textId="395250BB" w:rsidR="001068B2" w:rsidRDefault="001068B2" w:rsidP="009E3494">
            <w:pPr>
              <w:tabs>
                <w:tab w:val="left" w:pos="813"/>
              </w:tabs>
              <w:spacing w:line="240" w:lineRule="auto"/>
              <w:jc w:val="center"/>
            </w:pPr>
            <w:r>
              <w:rPr>
                <w:rFonts w:eastAsia="Times New Roman"/>
                <w:sz w:val="13"/>
              </w:rPr>
              <w:t>0.</w:t>
            </w:r>
            <w:r w:rsidR="00106F1C">
              <w:rPr>
                <w:rFonts w:eastAsia="Times New Roman" w:hint="eastAsia"/>
                <w:sz w:val="13"/>
              </w:rPr>
              <w:t>86</w:t>
            </w:r>
          </w:p>
        </w:tc>
        <w:tc>
          <w:tcPr>
            <w:tcW w:w="1134" w:type="dxa"/>
            <w:tcBorders>
              <w:left w:val="single" w:sz="4" w:space="0" w:color="auto"/>
            </w:tcBorders>
            <w:vAlign w:val="center"/>
          </w:tcPr>
          <w:p w14:paraId="094D4A15" w14:textId="60CC1FB3" w:rsidR="001068B2" w:rsidRDefault="001068B2" w:rsidP="009E3494">
            <w:pPr>
              <w:tabs>
                <w:tab w:val="left" w:pos="813"/>
              </w:tabs>
              <w:spacing w:line="240" w:lineRule="auto"/>
              <w:jc w:val="center"/>
            </w:pPr>
            <w:r>
              <w:rPr>
                <w:rFonts w:eastAsia="Times New Roman"/>
                <w:sz w:val="13"/>
              </w:rPr>
              <w:t>1.412393</w:t>
            </w:r>
          </w:p>
        </w:tc>
        <w:tc>
          <w:tcPr>
            <w:tcW w:w="709" w:type="dxa"/>
            <w:vAlign w:val="center"/>
          </w:tcPr>
          <w:p w14:paraId="751FB7E1" w14:textId="1F763B72" w:rsidR="001068B2" w:rsidRDefault="001068B2" w:rsidP="009E3494">
            <w:pPr>
              <w:tabs>
                <w:tab w:val="left" w:pos="813"/>
              </w:tabs>
              <w:spacing w:line="240" w:lineRule="auto"/>
              <w:jc w:val="center"/>
            </w:pPr>
            <w:r>
              <w:rPr>
                <w:rFonts w:eastAsia="Times New Roman"/>
                <w:sz w:val="13"/>
              </w:rPr>
              <w:t>0.0</w:t>
            </w:r>
            <w:r w:rsidR="005B275D">
              <w:rPr>
                <w:rFonts w:eastAsia="Times New Roman"/>
                <w:sz w:val="13"/>
              </w:rPr>
              <w:t>00</w:t>
            </w:r>
          </w:p>
        </w:tc>
        <w:tc>
          <w:tcPr>
            <w:tcW w:w="851" w:type="dxa"/>
            <w:tcBorders>
              <w:right w:val="single" w:sz="4" w:space="0" w:color="auto"/>
            </w:tcBorders>
            <w:vAlign w:val="center"/>
          </w:tcPr>
          <w:p w14:paraId="5CDE320A" w14:textId="32B0ED84"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tcBorders>
            <w:vAlign w:val="center"/>
          </w:tcPr>
          <w:p w14:paraId="53329AD9" w14:textId="4894B6AC" w:rsidR="001068B2" w:rsidRDefault="001068B2" w:rsidP="009E3494">
            <w:pPr>
              <w:tabs>
                <w:tab w:val="left" w:pos="813"/>
              </w:tabs>
              <w:spacing w:line="240" w:lineRule="auto"/>
              <w:jc w:val="center"/>
            </w:pPr>
            <w:r>
              <w:rPr>
                <w:rFonts w:eastAsia="Times New Roman"/>
                <w:sz w:val="13"/>
              </w:rPr>
              <w:t>0.362</w:t>
            </w:r>
          </w:p>
        </w:tc>
      </w:tr>
      <w:tr w:rsidR="00AA1257" w14:paraId="52471544" w14:textId="77777777" w:rsidTr="00BC28F0">
        <w:tc>
          <w:tcPr>
            <w:tcW w:w="851" w:type="dxa"/>
            <w:tcBorders>
              <w:bottom w:val="single" w:sz="4" w:space="0" w:color="auto"/>
            </w:tcBorders>
            <w:vAlign w:val="center"/>
          </w:tcPr>
          <w:p w14:paraId="4DA629C4" w14:textId="0C30B689" w:rsidR="001068B2" w:rsidRDefault="001068B2" w:rsidP="009E3494">
            <w:pPr>
              <w:tabs>
                <w:tab w:val="left" w:pos="813"/>
              </w:tabs>
              <w:spacing w:line="240" w:lineRule="auto"/>
              <w:jc w:val="center"/>
            </w:pPr>
            <w:r>
              <w:rPr>
                <w:rFonts w:eastAsia="Times New Roman"/>
                <w:sz w:val="13"/>
              </w:rPr>
              <w:t>V16_M2_H</w:t>
            </w:r>
          </w:p>
        </w:tc>
        <w:tc>
          <w:tcPr>
            <w:tcW w:w="425" w:type="dxa"/>
            <w:tcBorders>
              <w:bottom w:val="single" w:sz="4" w:space="0" w:color="auto"/>
            </w:tcBorders>
            <w:vAlign w:val="center"/>
          </w:tcPr>
          <w:p w14:paraId="7A9D1439" w14:textId="43D75546" w:rsidR="001068B2" w:rsidRDefault="001068B2" w:rsidP="009E3494">
            <w:pPr>
              <w:tabs>
                <w:tab w:val="left" w:pos="813"/>
              </w:tabs>
              <w:spacing w:line="240" w:lineRule="auto"/>
              <w:jc w:val="center"/>
            </w:pPr>
            <w:r>
              <w:rPr>
                <w:rFonts w:eastAsia="Times New Roman"/>
                <w:sz w:val="13"/>
              </w:rPr>
              <w:t>16</w:t>
            </w:r>
          </w:p>
        </w:tc>
        <w:tc>
          <w:tcPr>
            <w:tcW w:w="426" w:type="dxa"/>
            <w:tcBorders>
              <w:bottom w:val="single" w:sz="4" w:space="0" w:color="auto"/>
            </w:tcBorders>
            <w:vAlign w:val="center"/>
          </w:tcPr>
          <w:p w14:paraId="771DCE9B" w14:textId="36EF3E6A" w:rsidR="001068B2" w:rsidRDefault="001068B2" w:rsidP="009E3494">
            <w:pPr>
              <w:tabs>
                <w:tab w:val="left" w:pos="813"/>
              </w:tabs>
              <w:spacing w:line="240" w:lineRule="auto"/>
              <w:jc w:val="center"/>
            </w:pPr>
            <w:r>
              <w:rPr>
                <w:rFonts w:eastAsia="Times New Roman"/>
                <w:sz w:val="13"/>
              </w:rPr>
              <w:t>2</w:t>
            </w:r>
          </w:p>
        </w:tc>
        <w:tc>
          <w:tcPr>
            <w:tcW w:w="708" w:type="dxa"/>
            <w:tcBorders>
              <w:bottom w:val="single" w:sz="4" w:space="0" w:color="auto"/>
            </w:tcBorders>
            <w:vAlign w:val="center"/>
          </w:tcPr>
          <w:p w14:paraId="4D8C12E8" w14:textId="133A3623" w:rsidR="001068B2" w:rsidRDefault="001068B2" w:rsidP="009E3494">
            <w:pPr>
              <w:tabs>
                <w:tab w:val="left" w:pos="813"/>
              </w:tabs>
              <w:spacing w:line="240" w:lineRule="auto"/>
              <w:jc w:val="center"/>
            </w:pPr>
            <w:r>
              <w:rPr>
                <w:rFonts w:eastAsia="Times New Roman"/>
                <w:sz w:val="13"/>
              </w:rPr>
              <w:t>High</w:t>
            </w:r>
          </w:p>
        </w:tc>
        <w:tc>
          <w:tcPr>
            <w:tcW w:w="993" w:type="dxa"/>
            <w:tcBorders>
              <w:bottom w:val="single" w:sz="4" w:space="0" w:color="auto"/>
            </w:tcBorders>
            <w:vAlign w:val="center"/>
          </w:tcPr>
          <w:p w14:paraId="11BE3F34" w14:textId="3B3B9716" w:rsidR="001068B2" w:rsidRDefault="001068B2" w:rsidP="009E3494">
            <w:pPr>
              <w:tabs>
                <w:tab w:val="left" w:pos="813"/>
              </w:tabs>
              <w:spacing w:line="240" w:lineRule="auto"/>
              <w:jc w:val="center"/>
            </w:pPr>
            <w:r>
              <w:rPr>
                <w:rFonts w:eastAsia="Times New Roman"/>
                <w:sz w:val="13"/>
              </w:rPr>
              <w:t>0.882251</w:t>
            </w:r>
          </w:p>
        </w:tc>
        <w:tc>
          <w:tcPr>
            <w:tcW w:w="992" w:type="dxa"/>
            <w:tcBorders>
              <w:bottom w:val="single" w:sz="4" w:space="0" w:color="auto"/>
            </w:tcBorders>
            <w:vAlign w:val="center"/>
          </w:tcPr>
          <w:p w14:paraId="4A8B571A" w14:textId="781FED92" w:rsidR="001068B2" w:rsidRDefault="001068B2" w:rsidP="009E3494">
            <w:pPr>
              <w:tabs>
                <w:tab w:val="left" w:pos="813"/>
              </w:tabs>
              <w:spacing w:line="240" w:lineRule="auto"/>
              <w:jc w:val="center"/>
            </w:pPr>
            <w:r>
              <w:rPr>
                <w:rFonts w:eastAsia="Times New Roman"/>
                <w:sz w:val="13"/>
              </w:rPr>
              <w:t>0.821455</w:t>
            </w:r>
          </w:p>
        </w:tc>
        <w:tc>
          <w:tcPr>
            <w:tcW w:w="850" w:type="dxa"/>
            <w:tcBorders>
              <w:bottom w:val="single" w:sz="4" w:space="0" w:color="auto"/>
              <w:right w:val="single" w:sz="4" w:space="0" w:color="auto"/>
            </w:tcBorders>
            <w:vAlign w:val="center"/>
          </w:tcPr>
          <w:p w14:paraId="5E995689" w14:textId="7BE9FE49" w:rsidR="001068B2" w:rsidRDefault="001068B2" w:rsidP="009E3494">
            <w:pPr>
              <w:tabs>
                <w:tab w:val="left" w:pos="813"/>
              </w:tabs>
              <w:spacing w:line="240" w:lineRule="auto"/>
              <w:jc w:val="center"/>
            </w:pPr>
            <w:r>
              <w:rPr>
                <w:rFonts w:eastAsia="Times New Roman"/>
                <w:sz w:val="13"/>
              </w:rPr>
              <w:t>6.89</w:t>
            </w:r>
          </w:p>
        </w:tc>
        <w:tc>
          <w:tcPr>
            <w:tcW w:w="1134" w:type="dxa"/>
            <w:tcBorders>
              <w:left w:val="single" w:sz="4" w:space="0" w:color="auto"/>
              <w:bottom w:val="single" w:sz="4" w:space="0" w:color="auto"/>
            </w:tcBorders>
            <w:vAlign w:val="center"/>
          </w:tcPr>
          <w:p w14:paraId="3B99BAA9" w14:textId="5ACD2749" w:rsidR="001068B2" w:rsidRDefault="001068B2" w:rsidP="009E3494">
            <w:pPr>
              <w:tabs>
                <w:tab w:val="left" w:pos="813"/>
              </w:tabs>
              <w:spacing w:line="240" w:lineRule="auto"/>
              <w:jc w:val="center"/>
            </w:pPr>
            <w:r>
              <w:rPr>
                <w:rFonts w:eastAsia="Times New Roman"/>
                <w:sz w:val="13"/>
              </w:rPr>
              <w:t>0.881486</w:t>
            </w:r>
          </w:p>
        </w:tc>
        <w:tc>
          <w:tcPr>
            <w:tcW w:w="709" w:type="dxa"/>
            <w:tcBorders>
              <w:bottom w:val="single" w:sz="4" w:space="0" w:color="auto"/>
            </w:tcBorders>
            <w:vAlign w:val="center"/>
          </w:tcPr>
          <w:p w14:paraId="139AA6A9" w14:textId="22B37208" w:rsidR="001068B2" w:rsidRDefault="001068B2" w:rsidP="009E3494">
            <w:pPr>
              <w:tabs>
                <w:tab w:val="left" w:pos="813"/>
              </w:tabs>
              <w:spacing w:line="240" w:lineRule="auto"/>
              <w:jc w:val="center"/>
            </w:pPr>
            <w:r>
              <w:rPr>
                <w:rFonts w:eastAsia="Times New Roman"/>
                <w:sz w:val="13"/>
              </w:rPr>
              <w:t>0.087</w:t>
            </w:r>
          </w:p>
        </w:tc>
        <w:tc>
          <w:tcPr>
            <w:tcW w:w="851" w:type="dxa"/>
            <w:tcBorders>
              <w:bottom w:val="single" w:sz="4" w:space="0" w:color="auto"/>
              <w:right w:val="single" w:sz="4" w:space="0" w:color="auto"/>
            </w:tcBorders>
            <w:vAlign w:val="center"/>
          </w:tcPr>
          <w:p w14:paraId="2EF85CE4" w14:textId="56BBC385" w:rsidR="001068B2" w:rsidRDefault="001068B2" w:rsidP="009E3494">
            <w:pPr>
              <w:tabs>
                <w:tab w:val="left" w:pos="813"/>
              </w:tabs>
              <w:spacing w:line="240" w:lineRule="auto"/>
              <w:jc w:val="center"/>
            </w:pPr>
            <w:r>
              <w:rPr>
                <w:rFonts w:eastAsia="Times New Roman"/>
                <w:sz w:val="13"/>
              </w:rPr>
              <w:t>7200.000</w:t>
            </w:r>
          </w:p>
        </w:tc>
        <w:tc>
          <w:tcPr>
            <w:tcW w:w="708" w:type="dxa"/>
            <w:tcBorders>
              <w:left w:val="single" w:sz="4" w:space="0" w:color="auto"/>
              <w:bottom w:val="single" w:sz="4" w:space="0" w:color="auto"/>
            </w:tcBorders>
            <w:vAlign w:val="center"/>
          </w:tcPr>
          <w:p w14:paraId="091052D9" w14:textId="7C48B555" w:rsidR="001068B2" w:rsidRDefault="001068B2" w:rsidP="009E3494">
            <w:pPr>
              <w:tabs>
                <w:tab w:val="left" w:pos="813"/>
              </w:tabs>
              <w:spacing w:line="240" w:lineRule="auto"/>
              <w:jc w:val="center"/>
            </w:pPr>
            <w:r>
              <w:rPr>
                <w:rFonts w:eastAsia="Times New Roman"/>
                <w:sz w:val="13"/>
              </w:rPr>
              <w:t>6.530</w:t>
            </w:r>
          </w:p>
        </w:tc>
      </w:tr>
    </w:tbl>
    <w:p w14:paraId="2464E042" w14:textId="0213BC00" w:rsidR="00931D4A" w:rsidRPr="00931D4A" w:rsidRDefault="00AA1257" w:rsidP="000840AD">
      <w:pPr>
        <w:tabs>
          <w:tab w:val="left" w:pos="813"/>
        </w:tabs>
        <w:rPr>
          <w:iCs/>
          <w:sz w:val="16"/>
          <w:szCs w:val="21"/>
        </w:rPr>
      </w:pPr>
      <w:r w:rsidRPr="00AA1257">
        <w:rPr>
          <w:iCs/>
          <w:sz w:val="16"/>
          <w:szCs w:val="21"/>
        </w:rPr>
        <w:t xml:space="preserve">Notes: </w:t>
      </w:r>
      <w:proofErr w:type="spellStart"/>
      <w:r w:rsidR="00BC28F0">
        <w:rPr>
          <w:iCs/>
          <w:sz w:val="16"/>
          <w:szCs w:val="21"/>
        </w:rPr>
        <w:t>Scen</w:t>
      </w:r>
      <w:proofErr w:type="spellEnd"/>
      <w:r w:rsidR="00BC28F0">
        <w:rPr>
          <w:iCs/>
          <w:sz w:val="16"/>
          <w:szCs w:val="21"/>
        </w:rPr>
        <w:t xml:space="preserve">. = </w:t>
      </w:r>
      <w:r w:rsidR="00387082">
        <w:rPr>
          <w:iCs/>
          <w:sz w:val="16"/>
          <w:szCs w:val="21"/>
        </w:rPr>
        <w:t>s</w:t>
      </w:r>
      <w:r w:rsidR="00BC28F0">
        <w:rPr>
          <w:iCs/>
          <w:sz w:val="16"/>
          <w:szCs w:val="21"/>
        </w:rPr>
        <w:t xml:space="preserve">cenario, Obj. = </w:t>
      </w:r>
      <w:r w:rsidR="002742BA">
        <w:rPr>
          <w:iCs/>
          <w:sz w:val="16"/>
          <w:szCs w:val="21"/>
        </w:rPr>
        <w:t>o</w:t>
      </w:r>
      <w:r w:rsidR="00BC28F0">
        <w:rPr>
          <w:iCs/>
          <w:sz w:val="16"/>
          <w:szCs w:val="21"/>
        </w:rPr>
        <w:t xml:space="preserve">bjective value. </w:t>
      </w:r>
      <w:r w:rsidR="00900B34" w:rsidRPr="00900B34">
        <w:rPr>
          <w:iCs/>
          <w:sz w:val="16"/>
          <w:szCs w:val="21"/>
        </w:rPr>
        <w:t>Gap = (CPLEX UB - CPLEX LB)/|CPLEX UB| × 100;</w:t>
      </w:r>
      <w:r w:rsidR="00900B34">
        <w:rPr>
          <w:iCs/>
          <w:sz w:val="16"/>
          <w:szCs w:val="21"/>
        </w:rPr>
        <w:t xml:space="preserve"> </w:t>
      </w:r>
      <m:oMath>
        <m:r>
          <m:rPr>
            <m:sty m:val="p"/>
          </m:rPr>
          <w:rPr>
            <w:rFonts w:ascii="Cambria Math" w:hAnsi="Cambria Math" w:hint="eastAsia"/>
            <w:sz w:val="16"/>
            <w:szCs w:val="21"/>
          </w:rPr>
          <m:t>Δ</m:t>
        </m:r>
        <m:r>
          <w:rPr>
            <w:rFonts w:ascii="Cambria Math" w:hAnsi="Cambria Math"/>
            <w:sz w:val="16"/>
            <w:szCs w:val="21"/>
          </w:rPr>
          <m:t>=</m:t>
        </m:r>
      </m:oMath>
      <w:r w:rsidRPr="00AA1257">
        <w:rPr>
          <w:iCs/>
          <w:sz w:val="16"/>
          <w:szCs w:val="21"/>
        </w:rPr>
        <w:t xml:space="preserve"> (CPLEX UB</w:t>
      </w:r>
      <w:r w:rsidR="00387082">
        <w:rPr>
          <w:iCs/>
          <w:sz w:val="16"/>
          <w:szCs w:val="21"/>
        </w:rPr>
        <w:t xml:space="preserve"> - </w:t>
      </w:r>
      <w:r w:rsidR="00387082" w:rsidRPr="00AA1257">
        <w:rPr>
          <w:iCs/>
          <w:sz w:val="16"/>
          <w:szCs w:val="21"/>
        </w:rPr>
        <w:t>HGA-TGBC</w:t>
      </w:r>
      <w:r w:rsidR="00387082">
        <w:rPr>
          <w:iCs/>
          <w:sz w:val="16"/>
          <w:szCs w:val="21"/>
        </w:rPr>
        <w:t xml:space="preserve"> Obj.</w:t>
      </w:r>
      <w:r w:rsidRPr="00AA1257">
        <w:rPr>
          <w:iCs/>
          <w:sz w:val="16"/>
          <w:szCs w:val="21"/>
        </w:rPr>
        <w:t>)/|CPLEX UB|</w:t>
      </w:r>
      <w:r w:rsidR="00900B34" w:rsidRPr="00900B34">
        <w:rPr>
          <w:iCs/>
          <w:sz w:val="16"/>
          <w:szCs w:val="21"/>
        </w:rPr>
        <w:t>× 100</w:t>
      </w:r>
      <w:r w:rsidRPr="00AA1257">
        <w:rPr>
          <w:iCs/>
          <w:sz w:val="16"/>
          <w:szCs w:val="21"/>
        </w:rPr>
        <w:t xml:space="preserve">. </w:t>
      </w:r>
      <w:r w:rsidR="00387082">
        <w:rPr>
          <w:iCs/>
          <w:sz w:val="16"/>
          <w:szCs w:val="21"/>
        </w:rPr>
        <w:t>Positive</w:t>
      </w:r>
      <w:r w:rsidR="00900B34">
        <w:rPr>
          <w:iCs/>
          <w:sz w:val="16"/>
          <w:szCs w:val="21"/>
        </w:rPr>
        <w:t xml:space="preserve"> </w:t>
      </w:r>
      <m:oMath>
        <m:r>
          <m:rPr>
            <m:sty m:val="p"/>
          </m:rPr>
          <w:rPr>
            <w:rFonts w:ascii="Cambria Math" w:hAnsi="Cambria Math" w:hint="eastAsia"/>
            <w:sz w:val="16"/>
            <w:szCs w:val="21"/>
          </w:rPr>
          <m:t>Δ</m:t>
        </m:r>
      </m:oMath>
      <w:r w:rsidRPr="00AA1257">
        <w:rPr>
          <w:iCs/>
          <w:sz w:val="16"/>
          <w:szCs w:val="21"/>
        </w:rPr>
        <w:t xml:space="preserve"> values </w:t>
      </w:r>
      <w:r w:rsidR="002742BA">
        <w:rPr>
          <w:iCs/>
          <w:sz w:val="16"/>
          <w:szCs w:val="21"/>
        </w:rPr>
        <w:t>indicate</w:t>
      </w:r>
      <w:r w:rsidRPr="00AA1257">
        <w:rPr>
          <w:iCs/>
          <w:sz w:val="16"/>
          <w:szCs w:val="21"/>
        </w:rPr>
        <w:t xml:space="preserve"> that HGA-TGBC improves the CPLEX incumbent.</w:t>
      </w:r>
      <w:r w:rsidR="00931D4A">
        <w:rPr>
          <w:iCs/>
          <w:sz w:val="16"/>
          <w:szCs w:val="21"/>
        </w:rPr>
        <w:t xml:space="preserve"> </w:t>
      </w:r>
      <m:oMath>
        <m:r>
          <m:rPr>
            <m:sty m:val="p"/>
          </m:rPr>
          <w:rPr>
            <w:rFonts w:ascii="Cambria Math" w:hAnsi="Cambria Math"/>
            <w:sz w:val="16"/>
            <w:szCs w:val="21"/>
          </w:rPr>
          <m:t>λ</m:t>
        </m:r>
        <m:r>
          <w:rPr>
            <w:rFonts w:ascii="Cambria Math" w:hAnsi="Cambria Math"/>
            <w:sz w:val="16"/>
            <w:szCs w:val="21"/>
          </w:rPr>
          <m:t>=0.15, T=3600s</m:t>
        </m:r>
      </m:oMath>
      <w:r w:rsidR="00931D4A">
        <w:rPr>
          <w:iCs/>
          <w:sz w:val="16"/>
          <w:szCs w:val="21"/>
        </w:rPr>
        <w:t>.</w:t>
      </w:r>
    </w:p>
    <w:p w14:paraId="3F7F5CA6" w14:textId="77777777" w:rsidR="00AA1257" w:rsidRPr="000840AD" w:rsidRDefault="00AA1257" w:rsidP="00AA1257"/>
    <w:p w14:paraId="4EA6A024" w14:textId="4DBE6452" w:rsidR="002F224F" w:rsidRDefault="002F224F" w:rsidP="002F224F">
      <w:pPr>
        <w:pStyle w:val="2"/>
      </w:pPr>
      <w:r>
        <w:t>5.4</w:t>
      </w:r>
      <w:r>
        <w:tab/>
        <w:t>Large-network comparison with GA-TGBC</w:t>
      </w:r>
    </w:p>
    <w:p w14:paraId="16C547CB" w14:textId="77777777" w:rsidR="00970192" w:rsidRPr="00970192" w:rsidRDefault="00970192" w:rsidP="00970192">
      <w:r w:rsidRPr="00970192">
        <w:t>The large-network experiment evaluates the scalability and search quality of HGA-TGBC. The benchmark method, denoted GA-TGBC, keeps the same TGBC decoder and replaces only the HGA routing layer with a classic genetic algorithm. Specifically, GA-TGBC uses random route partitions for initialization, a separator-based chromosome, ordered crossover, swap mutation, tournament selection, and elitism. This design isolates the value of the hybrid routing mechanisms in HGA-TGBC while holding the loading and local-improvement decoder fixed.</w:t>
      </w:r>
    </w:p>
    <w:p w14:paraId="295FFAB5" w14:textId="4A8295CF" w:rsidR="00970192" w:rsidRDefault="00970192" w:rsidP="00970192">
      <w:r w:rsidRPr="00970192">
        <w:t xml:space="preserve">For each value of </w:t>
      </w:r>
      <m:oMath>
        <m:r>
          <m:rPr>
            <m:sty m:val="p"/>
          </m:rPr>
          <w:rPr>
            <w:rFonts w:ascii="Cambria Math" w:hAnsi="Cambria Math"/>
          </w:rPr>
          <m:t>λ</m:t>
        </m:r>
      </m:oMath>
      <w:r w:rsidRPr="00970192">
        <w:t xml:space="preserve">, 42 instances are tested by combining seven network sizes, two truck numbers, and three target-inventory scenarios. Each method is run 20 times for every instance under the same CPU time budget. </w:t>
      </w:r>
      <w:r w:rsidR="0093531D">
        <w:fldChar w:fldCharType="begin"/>
      </w:r>
      <w:r w:rsidR="0093531D">
        <w:instrText xml:space="preserve"> REF _Ref229263625 \h </w:instrText>
      </w:r>
      <w:r w:rsidR="0093531D">
        <w:fldChar w:fldCharType="separate"/>
      </w:r>
      <w:r w:rsidR="007B3140" w:rsidRPr="00B44179">
        <w:rPr>
          <w:b/>
          <w:bCs/>
        </w:rPr>
        <w:t xml:space="preserve">Table </w:t>
      </w:r>
      <w:r w:rsidR="007B3140">
        <w:rPr>
          <w:b/>
          <w:bCs/>
          <w:noProof/>
        </w:rPr>
        <w:t>8</w:t>
      </w:r>
      <w:r w:rsidR="0093531D">
        <w:fldChar w:fldCharType="end"/>
      </w:r>
      <w:r w:rsidR="0093531D">
        <w:t xml:space="preserve"> and </w:t>
      </w:r>
      <w:r w:rsidR="0093531D">
        <w:fldChar w:fldCharType="begin"/>
      </w:r>
      <w:r w:rsidR="0093531D">
        <w:instrText xml:space="preserve"> REF _Ref229263626 \h </w:instrText>
      </w:r>
      <w:r w:rsidR="0093531D">
        <w:fldChar w:fldCharType="separate"/>
      </w:r>
      <w:r w:rsidR="007B3140" w:rsidRPr="00BC28F0">
        <w:rPr>
          <w:b/>
          <w:bCs/>
        </w:rPr>
        <w:t xml:space="preserve">Table </w:t>
      </w:r>
      <w:r w:rsidR="007B3140">
        <w:rPr>
          <w:b/>
          <w:bCs/>
          <w:noProof/>
        </w:rPr>
        <w:t>9</w:t>
      </w:r>
      <w:r w:rsidR="0093531D">
        <w:fldChar w:fldCharType="end"/>
      </w:r>
      <w:r w:rsidR="0093531D">
        <w:t xml:space="preserve"> </w:t>
      </w:r>
      <w:r w:rsidRPr="00970192">
        <w:t xml:space="preserve">summarize the aggregate </w:t>
      </w:r>
      <w:r w:rsidR="0093531D">
        <w:t xml:space="preserve">and network-size </w:t>
      </w:r>
      <w:r w:rsidRPr="00970192">
        <w:t>performance</w:t>
      </w:r>
      <w:r w:rsidR="0093531D">
        <w:t>, respectively</w:t>
      </w:r>
      <w:r w:rsidR="001332A1">
        <w:t xml:space="preserve">. </w:t>
      </w:r>
      <w:r w:rsidR="0093531D">
        <w:fldChar w:fldCharType="begin"/>
      </w:r>
      <w:r w:rsidR="0093531D">
        <w:instrText xml:space="preserve"> REF _Ref229263657 \h </w:instrText>
      </w:r>
      <w:r w:rsidR="0093531D">
        <w:fldChar w:fldCharType="separate"/>
      </w:r>
      <w:r w:rsidR="007B3140" w:rsidRPr="00BC28F0">
        <w:rPr>
          <w:b/>
          <w:bCs/>
        </w:rPr>
        <w:t xml:space="preserve">Table </w:t>
      </w:r>
      <w:r w:rsidR="007B3140">
        <w:rPr>
          <w:b/>
          <w:bCs/>
          <w:noProof/>
        </w:rPr>
        <w:t>10</w:t>
      </w:r>
      <w:r w:rsidR="0093531D">
        <w:fldChar w:fldCharType="end"/>
      </w:r>
      <w:r w:rsidR="0093531D">
        <w:t xml:space="preserve"> and </w:t>
      </w:r>
      <w:r w:rsidR="0093531D">
        <w:fldChar w:fldCharType="begin"/>
      </w:r>
      <w:r w:rsidR="0093531D">
        <w:instrText xml:space="preserve"> REF _Ref229263658 \h </w:instrText>
      </w:r>
      <w:r w:rsidR="0093531D">
        <w:fldChar w:fldCharType="separate"/>
      </w:r>
      <w:r w:rsidR="007B3140" w:rsidRPr="00EB239F">
        <w:rPr>
          <w:b/>
          <w:bCs/>
        </w:rPr>
        <w:t xml:space="preserve">Table </w:t>
      </w:r>
      <w:r w:rsidR="007B3140">
        <w:rPr>
          <w:b/>
          <w:bCs/>
          <w:noProof/>
        </w:rPr>
        <w:t>11</w:t>
      </w:r>
      <w:r w:rsidR="0093531D">
        <w:fldChar w:fldCharType="end"/>
      </w:r>
      <w:r w:rsidR="0093531D">
        <w:t xml:space="preserve"> </w:t>
      </w:r>
      <w:r w:rsidRPr="00970192">
        <w:t>provide detailed instance-level results.</w:t>
      </w:r>
    </w:p>
    <w:p w14:paraId="3C3C061D" w14:textId="77777777" w:rsidR="00B44179" w:rsidRDefault="00B44179" w:rsidP="00970192"/>
    <w:p w14:paraId="0FEB3BDD" w14:textId="7AC192BC" w:rsidR="00B44179" w:rsidRPr="00970192" w:rsidRDefault="00B44179" w:rsidP="00B44179">
      <w:bookmarkStart w:id="49" w:name="_Ref229263625"/>
      <w:r w:rsidRPr="00B44179">
        <w:rPr>
          <w:b/>
          <w:bCs/>
        </w:rPr>
        <w:t xml:space="preserve">Table </w:t>
      </w:r>
      <w:r w:rsidRPr="00B44179">
        <w:rPr>
          <w:b/>
          <w:bCs/>
        </w:rPr>
        <w:fldChar w:fldCharType="begin"/>
      </w:r>
      <w:r w:rsidRPr="00B44179">
        <w:rPr>
          <w:b/>
          <w:bCs/>
        </w:rPr>
        <w:instrText xml:space="preserve"> SEQ Table \* ARABIC </w:instrText>
      </w:r>
      <w:r w:rsidRPr="00B44179">
        <w:rPr>
          <w:b/>
          <w:bCs/>
        </w:rPr>
        <w:fldChar w:fldCharType="separate"/>
      </w:r>
      <w:r w:rsidR="007B3140">
        <w:rPr>
          <w:b/>
          <w:bCs/>
          <w:noProof/>
        </w:rPr>
        <w:t>8</w:t>
      </w:r>
      <w:r w:rsidRPr="00B44179">
        <w:rPr>
          <w:b/>
          <w:bCs/>
        </w:rPr>
        <w:fldChar w:fldCharType="end"/>
      </w:r>
      <w:bookmarkEnd w:id="49"/>
      <w:r>
        <w:tab/>
        <w:t>Aggregate large-network comparison between HGA-TGBC and GA-TGBC</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
        <w:gridCol w:w="1130"/>
        <w:gridCol w:w="1134"/>
        <w:gridCol w:w="2561"/>
        <w:gridCol w:w="992"/>
      </w:tblGrid>
      <w:tr w:rsidR="00B44179" w14:paraId="64C8E04E" w14:textId="77777777" w:rsidTr="00BC28F0">
        <w:trPr>
          <w:jc w:val="center"/>
        </w:trPr>
        <w:tc>
          <w:tcPr>
            <w:tcW w:w="566" w:type="dxa"/>
            <w:tcBorders>
              <w:top w:val="single" w:sz="4" w:space="0" w:color="auto"/>
              <w:bottom w:val="single" w:sz="4" w:space="0" w:color="auto"/>
            </w:tcBorders>
            <w:vAlign w:val="center"/>
          </w:tcPr>
          <w:p w14:paraId="29881536" w14:textId="730F9917" w:rsidR="00D2622D" w:rsidRPr="00D2622D" w:rsidRDefault="00D2622D" w:rsidP="00D2622D">
            <w:pPr>
              <w:spacing w:line="240" w:lineRule="auto"/>
              <w:jc w:val="center"/>
              <w:rPr>
                <w:rFonts w:hint="eastAsia"/>
              </w:rPr>
            </w:pPr>
            <m:oMathPara>
              <m:oMath>
                <m:r>
                  <m:rPr>
                    <m:sty m:val="p"/>
                  </m:rPr>
                  <w:rPr>
                    <w:rFonts w:ascii="Cambria Math" w:hAnsi="Cambria Math"/>
                  </w:rPr>
                  <m:t>λ</m:t>
                </m:r>
              </m:oMath>
            </m:oMathPara>
          </w:p>
        </w:tc>
        <w:tc>
          <w:tcPr>
            <w:tcW w:w="1130" w:type="dxa"/>
            <w:tcBorders>
              <w:top w:val="single" w:sz="4" w:space="0" w:color="auto"/>
              <w:bottom w:val="single" w:sz="4" w:space="0" w:color="auto"/>
            </w:tcBorders>
            <w:vAlign w:val="center"/>
          </w:tcPr>
          <w:p w14:paraId="64A2838B" w14:textId="29C900BA" w:rsidR="00B44179" w:rsidRDefault="00B44179" w:rsidP="009E3494">
            <w:pPr>
              <w:spacing w:line="240" w:lineRule="auto"/>
              <w:jc w:val="center"/>
            </w:pPr>
            <w:r>
              <w:t>Avg. wins</w:t>
            </w:r>
          </w:p>
        </w:tc>
        <w:tc>
          <w:tcPr>
            <w:tcW w:w="1134" w:type="dxa"/>
            <w:tcBorders>
              <w:top w:val="single" w:sz="4" w:space="0" w:color="auto"/>
              <w:bottom w:val="single" w:sz="4" w:space="0" w:color="auto"/>
            </w:tcBorders>
            <w:vAlign w:val="center"/>
          </w:tcPr>
          <w:p w14:paraId="499D5DE9" w14:textId="2504E7CB" w:rsidR="00B44179" w:rsidRDefault="00B44179" w:rsidP="009E3494">
            <w:pPr>
              <w:spacing w:line="240" w:lineRule="auto"/>
              <w:jc w:val="center"/>
            </w:pPr>
            <w:r>
              <w:t>Best wins</w:t>
            </w:r>
          </w:p>
        </w:tc>
        <w:tc>
          <w:tcPr>
            <w:tcW w:w="2561" w:type="dxa"/>
            <w:tcBorders>
              <w:top w:val="single" w:sz="4" w:space="0" w:color="auto"/>
              <w:bottom w:val="single" w:sz="4" w:space="0" w:color="auto"/>
            </w:tcBorders>
            <w:vAlign w:val="center"/>
          </w:tcPr>
          <w:p w14:paraId="35289B7F" w14:textId="610C3A5C" w:rsidR="00B44179" w:rsidRDefault="00B44179" w:rsidP="009E3494">
            <w:pPr>
              <w:spacing w:line="240" w:lineRule="auto"/>
              <w:jc w:val="center"/>
            </w:pPr>
            <w:r>
              <w:t>Mean improvement (%)</w:t>
            </w:r>
          </w:p>
        </w:tc>
        <w:tc>
          <w:tcPr>
            <w:tcW w:w="992" w:type="dxa"/>
            <w:tcBorders>
              <w:top w:val="single" w:sz="4" w:space="0" w:color="auto"/>
              <w:bottom w:val="single" w:sz="4" w:space="0" w:color="auto"/>
            </w:tcBorders>
            <w:vAlign w:val="center"/>
          </w:tcPr>
          <w:p w14:paraId="71E22788" w14:textId="6BD951F0" w:rsidR="00B44179" w:rsidRPr="00B44179" w:rsidRDefault="00B44179" w:rsidP="009E3494">
            <w:pPr>
              <w:spacing w:line="240" w:lineRule="auto"/>
              <w:jc w:val="center"/>
            </w:pPr>
            <m:oMathPara>
              <m:oMath>
                <m:r>
                  <w:rPr>
                    <w:rFonts w:ascii="Cambria Math" w:hAnsi="Cambria Math"/>
                  </w:rPr>
                  <m:t>p</m:t>
                </m:r>
                <m:r>
                  <w:rPr>
                    <w:rFonts w:ascii="Cambria Math" w:hAnsi="Cambria Math" w:hint="eastAsia"/>
                  </w:rPr>
                  <m:t>≤</m:t>
                </m:r>
                <m:r>
                  <w:rPr>
                    <w:rFonts w:ascii="Cambria Math" w:hAnsi="Cambria Math"/>
                  </w:rPr>
                  <m:t>0.05</m:t>
                </m:r>
              </m:oMath>
            </m:oMathPara>
          </w:p>
        </w:tc>
      </w:tr>
      <w:tr w:rsidR="00B44179" w14:paraId="057CF212" w14:textId="77777777" w:rsidTr="00BC28F0">
        <w:trPr>
          <w:jc w:val="center"/>
        </w:trPr>
        <w:tc>
          <w:tcPr>
            <w:tcW w:w="566" w:type="dxa"/>
            <w:tcBorders>
              <w:top w:val="single" w:sz="4" w:space="0" w:color="auto"/>
            </w:tcBorders>
            <w:vAlign w:val="center"/>
          </w:tcPr>
          <w:p w14:paraId="0951F63E" w14:textId="5156C9B0" w:rsidR="00B44179" w:rsidRDefault="00B44179" w:rsidP="009E3494">
            <w:pPr>
              <w:spacing w:line="240" w:lineRule="auto"/>
              <w:jc w:val="center"/>
            </w:pPr>
            <w:r>
              <w:t>0.05</w:t>
            </w:r>
          </w:p>
        </w:tc>
        <w:tc>
          <w:tcPr>
            <w:tcW w:w="1130" w:type="dxa"/>
            <w:tcBorders>
              <w:top w:val="single" w:sz="4" w:space="0" w:color="auto"/>
            </w:tcBorders>
            <w:vAlign w:val="center"/>
          </w:tcPr>
          <w:p w14:paraId="28605D33" w14:textId="21E54FF1" w:rsidR="00B44179" w:rsidRDefault="00B44179" w:rsidP="009E3494">
            <w:pPr>
              <w:spacing w:line="240" w:lineRule="auto"/>
              <w:jc w:val="center"/>
            </w:pPr>
            <w:r>
              <w:t>42/42</w:t>
            </w:r>
          </w:p>
        </w:tc>
        <w:tc>
          <w:tcPr>
            <w:tcW w:w="1134" w:type="dxa"/>
            <w:tcBorders>
              <w:top w:val="single" w:sz="4" w:space="0" w:color="auto"/>
            </w:tcBorders>
            <w:vAlign w:val="center"/>
          </w:tcPr>
          <w:p w14:paraId="13E43B9B" w14:textId="096AADF9" w:rsidR="00B44179" w:rsidRDefault="00B44179" w:rsidP="009E3494">
            <w:pPr>
              <w:spacing w:line="240" w:lineRule="auto"/>
              <w:jc w:val="center"/>
            </w:pPr>
            <w:r>
              <w:t>42/42</w:t>
            </w:r>
          </w:p>
        </w:tc>
        <w:tc>
          <w:tcPr>
            <w:tcW w:w="2561" w:type="dxa"/>
            <w:tcBorders>
              <w:top w:val="single" w:sz="4" w:space="0" w:color="auto"/>
            </w:tcBorders>
            <w:vAlign w:val="center"/>
          </w:tcPr>
          <w:p w14:paraId="35CF6720" w14:textId="672D5EDE" w:rsidR="00B44179" w:rsidRDefault="00B44179" w:rsidP="009E3494">
            <w:pPr>
              <w:spacing w:line="240" w:lineRule="auto"/>
              <w:jc w:val="center"/>
            </w:pPr>
            <w:r>
              <w:t>1.71</w:t>
            </w:r>
          </w:p>
        </w:tc>
        <w:tc>
          <w:tcPr>
            <w:tcW w:w="992" w:type="dxa"/>
            <w:tcBorders>
              <w:top w:val="single" w:sz="4" w:space="0" w:color="auto"/>
            </w:tcBorders>
            <w:vAlign w:val="center"/>
          </w:tcPr>
          <w:p w14:paraId="70B40AD7" w14:textId="519A7041" w:rsidR="00B44179" w:rsidRDefault="00B44179" w:rsidP="009E3494">
            <w:pPr>
              <w:spacing w:line="240" w:lineRule="auto"/>
              <w:jc w:val="center"/>
            </w:pPr>
            <w:r>
              <w:t>40/42</w:t>
            </w:r>
          </w:p>
        </w:tc>
      </w:tr>
      <w:tr w:rsidR="00B44179" w14:paraId="417955C7" w14:textId="77777777" w:rsidTr="00BC28F0">
        <w:trPr>
          <w:jc w:val="center"/>
        </w:trPr>
        <w:tc>
          <w:tcPr>
            <w:tcW w:w="566" w:type="dxa"/>
            <w:tcBorders>
              <w:bottom w:val="single" w:sz="4" w:space="0" w:color="auto"/>
            </w:tcBorders>
            <w:vAlign w:val="center"/>
          </w:tcPr>
          <w:p w14:paraId="255F4D65" w14:textId="24309124" w:rsidR="00B44179" w:rsidRDefault="00B44179" w:rsidP="009E3494">
            <w:pPr>
              <w:spacing w:line="240" w:lineRule="auto"/>
              <w:jc w:val="center"/>
            </w:pPr>
            <w:r>
              <w:t>0.15</w:t>
            </w:r>
          </w:p>
        </w:tc>
        <w:tc>
          <w:tcPr>
            <w:tcW w:w="1130" w:type="dxa"/>
            <w:tcBorders>
              <w:bottom w:val="single" w:sz="4" w:space="0" w:color="auto"/>
            </w:tcBorders>
            <w:vAlign w:val="center"/>
          </w:tcPr>
          <w:p w14:paraId="5428DFA7" w14:textId="64BBF5A0" w:rsidR="00B44179" w:rsidRDefault="00B44179" w:rsidP="009E3494">
            <w:pPr>
              <w:spacing w:line="240" w:lineRule="auto"/>
              <w:jc w:val="center"/>
            </w:pPr>
            <w:r>
              <w:t>42/42</w:t>
            </w:r>
          </w:p>
        </w:tc>
        <w:tc>
          <w:tcPr>
            <w:tcW w:w="1134" w:type="dxa"/>
            <w:tcBorders>
              <w:bottom w:val="single" w:sz="4" w:space="0" w:color="auto"/>
            </w:tcBorders>
            <w:vAlign w:val="center"/>
          </w:tcPr>
          <w:p w14:paraId="3F18D9D7" w14:textId="78DE719C" w:rsidR="00B44179" w:rsidRDefault="00B44179" w:rsidP="009E3494">
            <w:pPr>
              <w:spacing w:line="240" w:lineRule="auto"/>
              <w:jc w:val="center"/>
            </w:pPr>
            <w:r>
              <w:t>42/42</w:t>
            </w:r>
          </w:p>
        </w:tc>
        <w:tc>
          <w:tcPr>
            <w:tcW w:w="2561" w:type="dxa"/>
            <w:tcBorders>
              <w:bottom w:val="single" w:sz="4" w:space="0" w:color="auto"/>
            </w:tcBorders>
            <w:vAlign w:val="center"/>
          </w:tcPr>
          <w:p w14:paraId="3769F495" w14:textId="092707F2" w:rsidR="00B44179" w:rsidRDefault="00B44179" w:rsidP="009E3494">
            <w:pPr>
              <w:spacing w:line="240" w:lineRule="auto"/>
              <w:jc w:val="center"/>
            </w:pPr>
            <w:r>
              <w:t>1.90</w:t>
            </w:r>
          </w:p>
        </w:tc>
        <w:tc>
          <w:tcPr>
            <w:tcW w:w="992" w:type="dxa"/>
            <w:tcBorders>
              <w:bottom w:val="single" w:sz="4" w:space="0" w:color="auto"/>
            </w:tcBorders>
            <w:vAlign w:val="center"/>
          </w:tcPr>
          <w:p w14:paraId="76D8CC0C" w14:textId="53ED3403" w:rsidR="00B44179" w:rsidRDefault="00B44179" w:rsidP="009E3494">
            <w:pPr>
              <w:spacing w:line="240" w:lineRule="auto"/>
              <w:jc w:val="center"/>
            </w:pPr>
            <w:r>
              <w:t>42/42</w:t>
            </w:r>
          </w:p>
        </w:tc>
      </w:tr>
    </w:tbl>
    <w:p w14:paraId="4829661B" w14:textId="592A557A" w:rsidR="00B44179" w:rsidRPr="00B44179" w:rsidRDefault="00B44179" w:rsidP="00B44179">
      <w:pPr>
        <w:rPr>
          <w:iCs/>
          <w:sz w:val="16"/>
          <w:szCs w:val="21"/>
        </w:rPr>
      </w:pPr>
      <w:r w:rsidRPr="00B44179">
        <w:rPr>
          <w:iCs/>
          <w:sz w:val="16"/>
          <w:szCs w:val="21"/>
        </w:rPr>
        <w:t xml:space="preserve">Notes: </w:t>
      </w:r>
      <w:r w:rsidR="00BC28F0">
        <w:rPr>
          <w:iCs/>
          <w:sz w:val="16"/>
          <w:szCs w:val="21"/>
        </w:rPr>
        <w:t xml:space="preserve">Avg. = </w:t>
      </w:r>
      <w:r w:rsidR="0093531D">
        <w:rPr>
          <w:iCs/>
          <w:sz w:val="16"/>
          <w:szCs w:val="21"/>
        </w:rPr>
        <w:t>a</w:t>
      </w:r>
      <w:r w:rsidR="00BC28F0">
        <w:rPr>
          <w:iCs/>
          <w:sz w:val="16"/>
          <w:szCs w:val="21"/>
        </w:rPr>
        <w:t xml:space="preserve">verage. </w:t>
      </w:r>
      <w:r w:rsidRPr="00B44179">
        <w:rPr>
          <w:iCs/>
          <w:sz w:val="16"/>
          <w:szCs w:val="21"/>
        </w:rPr>
        <w:t>Improvement = (GA-TGBC</w:t>
      </w:r>
      <w:r>
        <w:rPr>
          <w:iCs/>
          <w:sz w:val="16"/>
          <w:szCs w:val="21"/>
        </w:rPr>
        <w:t xml:space="preserve"> Obj.</w:t>
      </w:r>
      <w:r w:rsidRPr="00B44179">
        <w:rPr>
          <w:iCs/>
          <w:sz w:val="16"/>
          <w:szCs w:val="21"/>
        </w:rPr>
        <w:t xml:space="preserve"> - HGA-TGBC</w:t>
      </w:r>
      <w:r>
        <w:rPr>
          <w:iCs/>
          <w:sz w:val="16"/>
          <w:szCs w:val="21"/>
        </w:rPr>
        <w:t xml:space="preserve"> Obj.</w:t>
      </w:r>
      <w:r w:rsidRPr="00B44179">
        <w:rPr>
          <w:iCs/>
          <w:sz w:val="16"/>
          <w:szCs w:val="21"/>
        </w:rPr>
        <w:t xml:space="preserve">)/GA-TGBC </w:t>
      </w:r>
      <w:r>
        <w:rPr>
          <w:iCs/>
          <w:sz w:val="16"/>
          <w:szCs w:val="21"/>
        </w:rPr>
        <w:t>Obj.</w:t>
      </w:r>
      <w:r w:rsidRPr="00B44179">
        <w:rPr>
          <w:iCs/>
          <w:sz w:val="16"/>
          <w:szCs w:val="21"/>
        </w:rPr>
        <w:t>, based on 20-run average objective values. A positive improvement means that HGA-TGBC obtains a smaller objective value.</w:t>
      </w:r>
    </w:p>
    <w:p w14:paraId="4A5019E0" w14:textId="77777777" w:rsidR="00BC28F0" w:rsidRDefault="00BC28F0" w:rsidP="009A5EDC"/>
    <w:p w14:paraId="4784E6F7" w14:textId="7EEFB321" w:rsidR="00BC28F0" w:rsidRPr="00B44179" w:rsidRDefault="00BC28F0" w:rsidP="00BC28F0">
      <w:bookmarkStart w:id="50" w:name="_Ref229263626"/>
      <w:r w:rsidRPr="00BC28F0">
        <w:rPr>
          <w:b/>
          <w:bCs/>
        </w:rPr>
        <w:t xml:space="preserve">Table </w:t>
      </w:r>
      <w:r w:rsidRPr="00BC28F0">
        <w:rPr>
          <w:b/>
          <w:bCs/>
        </w:rPr>
        <w:fldChar w:fldCharType="begin"/>
      </w:r>
      <w:r w:rsidRPr="00BC28F0">
        <w:rPr>
          <w:b/>
          <w:bCs/>
        </w:rPr>
        <w:instrText xml:space="preserve"> SEQ Table \* ARABIC </w:instrText>
      </w:r>
      <w:r w:rsidRPr="00BC28F0">
        <w:rPr>
          <w:b/>
          <w:bCs/>
        </w:rPr>
        <w:fldChar w:fldCharType="separate"/>
      </w:r>
      <w:r w:rsidR="007B3140">
        <w:rPr>
          <w:b/>
          <w:bCs/>
          <w:noProof/>
        </w:rPr>
        <w:t>9</w:t>
      </w:r>
      <w:r w:rsidRPr="00BC28F0">
        <w:rPr>
          <w:b/>
          <w:bCs/>
        </w:rPr>
        <w:fldChar w:fldCharType="end"/>
      </w:r>
      <w:bookmarkEnd w:id="50"/>
      <w:r>
        <w:tab/>
      </w:r>
      <w:proofErr w:type="gramStart"/>
      <w:r>
        <w:t>Large-network</w:t>
      </w:r>
      <w:proofErr w:type="gramEnd"/>
      <w:r>
        <w:t xml:space="preserve"> mean performance by network size</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
        <w:gridCol w:w="670"/>
        <w:gridCol w:w="1355"/>
        <w:gridCol w:w="1559"/>
        <w:gridCol w:w="1684"/>
        <w:gridCol w:w="2364"/>
      </w:tblGrid>
      <w:tr w:rsidR="00BC28F0" w14:paraId="0537B123" w14:textId="77777777" w:rsidTr="00BC28F0">
        <w:tc>
          <w:tcPr>
            <w:tcW w:w="664" w:type="dxa"/>
            <w:vMerge w:val="restart"/>
            <w:tcBorders>
              <w:top w:val="single" w:sz="4" w:space="0" w:color="auto"/>
            </w:tcBorders>
            <w:vAlign w:val="center"/>
          </w:tcPr>
          <w:p w14:paraId="2517379C" w14:textId="36D6706F" w:rsidR="00BC28F0" w:rsidRPr="009E3494" w:rsidRDefault="00BC28F0" w:rsidP="009E3494">
            <w:pPr>
              <w:spacing w:line="240" w:lineRule="auto"/>
              <w:jc w:val="center"/>
              <w:rPr>
                <w:sz w:val="18"/>
                <w:szCs w:val="22"/>
              </w:rPr>
            </w:pPr>
            <m:oMathPara>
              <m:oMath>
                <m:r>
                  <m:rPr>
                    <m:sty m:val="p"/>
                  </m:rPr>
                  <w:rPr>
                    <w:rFonts w:ascii="Cambria Math" w:hAnsi="Cambria Math"/>
                    <w:sz w:val="18"/>
                    <w:szCs w:val="22"/>
                  </w:rPr>
                  <m:t>λ</m:t>
                </m:r>
              </m:oMath>
            </m:oMathPara>
          </w:p>
        </w:tc>
        <w:tc>
          <w:tcPr>
            <w:tcW w:w="670" w:type="dxa"/>
            <w:vMerge w:val="restart"/>
            <w:tcBorders>
              <w:top w:val="single" w:sz="4" w:space="0" w:color="auto"/>
            </w:tcBorders>
            <w:vAlign w:val="center"/>
          </w:tcPr>
          <w:p w14:paraId="06BD2003" w14:textId="0881580A" w:rsidR="00BC28F0" w:rsidRPr="009E3494" w:rsidRDefault="00BC28F0" w:rsidP="009E3494">
            <w:pPr>
              <w:spacing w:line="240" w:lineRule="auto"/>
              <w:jc w:val="center"/>
              <w:rPr>
                <w:sz w:val="18"/>
                <w:szCs w:val="22"/>
              </w:rPr>
            </w:pPr>
            <m:oMathPara>
              <m:oMath>
                <m:r>
                  <w:rPr>
                    <w:rFonts w:ascii="Cambria Math" w:hAnsi="Cambria Math"/>
                    <w:sz w:val="18"/>
                    <w:szCs w:val="22"/>
                  </w:rPr>
                  <m:t>n</m:t>
                </m:r>
              </m:oMath>
            </m:oMathPara>
          </w:p>
        </w:tc>
        <w:tc>
          <w:tcPr>
            <w:tcW w:w="1355" w:type="dxa"/>
            <w:vMerge w:val="restart"/>
            <w:tcBorders>
              <w:top w:val="single" w:sz="4" w:space="0" w:color="auto"/>
            </w:tcBorders>
            <w:vAlign w:val="center"/>
          </w:tcPr>
          <w:p w14:paraId="2081B961" w14:textId="58B2BDD3" w:rsidR="00BC28F0" w:rsidRPr="009E3494" w:rsidRDefault="00BC28F0" w:rsidP="009E3494">
            <w:pPr>
              <w:spacing w:line="240" w:lineRule="auto"/>
              <w:jc w:val="center"/>
              <w:rPr>
                <w:sz w:val="18"/>
                <w:szCs w:val="22"/>
              </w:rPr>
            </w:pPr>
            <w:r w:rsidRPr="009E3494">
              <w:rPr>
                <w:sz w:val="18"/>
                <w:szCs w:val="22"/>
              </w:rPr>
              <w:t>Time Budget</w:t>
            </w:r>
          </w:p>
        </w:tc>
        <w:tc>
          <w:tcPr>
            <w:tcW w:w="3243" w:type="dxa"/>
            <w:gridSpan w:val="2"/>
            <w:tcBorders>
              <w:top w:val="single" w:sz="4" w:space="0" w:color="auto"/>
              <w:bottom w:val="single" w:sz="4" w:space="0" w:color="auto"/>
            </w:tcBorders>
            <w:vAlign w:val="center"/>
          </w:tcPr>
          <w:p w14:paraId="5618B4F7" w14:textId="3F555E53" w:rsidR="00BC28F0" w:rsidRPr="009E3494" w:rsidRDefault="00BC28F0" w:rsidP="009E3494">
            <w:pPr>
              <w:spacing w:line="240" w:lineRule="auto"/>
              <w:jc w:val="center"/>
              <w:rPr>
                <w:sz w:val="18"/>
                <w:szCs w:val="22"/>
              </w:rPr>
            </w:pPr>
            <w:r w:rsidRPr="009E3494">
              <w:rPr>
                <w:sz w:val="18"/>
                <w:szCs w:val="22"/>
              </w:rPr>
              <w:t>Mean Obj.</w:t>
            </w:r>
          </w:p>
        </w:tc>
        <w:tc>
          <w:tcPr>
            <w:tcW w:w="2364" w:type="dxa"/>
            <w:vMerge w:val="restart"/>
            <w:tcBorders>
              <w:top w:val="single" w:sz="4" w:space="0" w:color="auto"/>
            </w:tcBorders>
            <w:vAlign w:val="center"/>
          </w:tcPr>
          <w:p w14:paraId="0CE340C0" w14:textId="4EA27FD3" w:rsidR="00BC28F0" w:rsidRDefault="00BC28F0" w:rsidP="009E3494">
            <w:pPr>
              <w:spacing w:line="240" w:lineRule="auto"/>
              <w:jc w:val="center"/>
            </w:pPr>
            <w:r w:rsidRPr="009E3494">
              <w:rPr>
                <w:sz w:val="18"/>
                <w:szCs w:val="22"/>
              </w:rPr>
              <w:t>Mean Improvement (%)</w:t>
            </w:r>
          </w:p>
        </w:tc>
      </w:tr>
      <w:tr w:rsidR="00BC28F0" w14:paraId="106B15DD" w14:textId="77777777" w:rsidTr="00BC28F0">
        <w:tc>
          <w:tcPr>
            <w:tcW w:w="664" w:type="dxa"/>
            <w:vMerge/>
            <w:tcBorders>
              <w:bottom w:val="single" w:sz="4" w:space="0" w:color="auto"/>
            </w:tcBorders>
            <w:vAlign w:val="center"/>
          </w:tcPr>
          <w:p w14:paraId="2E8BE8B9" w14:textId="77777777" w:rsidR="00BC28F0" w:rsidRPr="009E3494" w:rsidRDefault="00BC28F0" w:rsidP="009E3494">
            <w:pPr>
              <w:spacing w:line="240" w:lineRule="auto"/>
              <w:jc w:val="center"/>
              <w:rPr>
                <w:rFonts w:eastAsia="DengXian" w:cs="Times New Roman"/>
                <w:sz w:val="18"/>
                <w:szCs w:val="22"/>
              </w:rPr>
            </w:pPr>
          </w:p>
        </w:tc>
        <w:tc>
          <w:tcPr>
            <w:tcW w:w="670" w:type="dxa"/>
            <w:vMerge/>
            <w:tcBorders>
              <w:bottom w:val="single" w:sz="4" w:space="0" w:color="auto"/>
            </w:tcBorders>
            <w:vAlign w:val="center"/>
          </w:tcPr>
          <w:p w14:paraId="486BC0D2" w14:textId="77777777" w:rsidR="00BC28F0" w:rsidRPr="009E3494" w:rsidRDefault="00BC28F0" w:rsidP="009E3494">
            <w:pPr>
              <w:spacing w:line="240" w:lineRule="auto"/>
              <w:jc w:val="center"/>
              <w:rPr>
                <w:rFonts w:eastAsia="DengXian" w:cs="Times New Roman"/>
                <w:sz w:val="18"/>
                <w:szCs w:val="22"/>
              </w:rPr>
            </w:pPr>
          </w:p>
        </w:tc>
        <w:tc>
          <w:tcPr>
            <w:tcW w:w="1355" w:type="dxa"/>
            <w:vMerge/>
            <w:tcBorders>
              <w:bottom w:val="single" w:sz="4" w:space="0" w:color="auto"/>
            </w:tcBorders>
            <w:vAlign w:val="center"/>
          </w:tcPr>
          <w:p w14:paraId="68D11A4B" w14:textId="77777777" w:rsidR="00BC28F0" w:rsidRPr="009E3494" w:rsidRDefault="00BC28F0" w:rsidP="009E3494">
            <w:pPr>
              <w:spacing w:line="240" w:lineRule="auto"/>
              <w:jc w:val="center"/>
              <w:rPr>
                <w:sz w:val="18"/>
                <w:szCs w:val="22"/>
              </w:rPr>
            </w:pPr>
          </w:p>
        </w:tc>
        <w:tc>
          <w:tcPr>
            <w:tcW w:w="1559" w:type="dxa"/>
            <w:tcBorders>
              <w:top w:val="single" w:sz="4" w:space="0" w:color="auto"/>
              <w:bottom w:val="single" w:sz="4" w:space="0" w:color="auto"/>
              <w:right w:val="single" w:sz="4" w:space="0" w:color="auto"/>
            </w:tcBorders>
            <w:vAlign w:val="center"/>
          </w:tcPr>
          <w:p w14:paraId="38EA9F90" w14:textId="27F21AD8" w:rsidR="00BC28F0" w:rsidRPr="009E3494" w:rsidRDefault="00BC28F0" w:rsidP="009E3494">
            <w:pPr>
              <w:spacing w:line="240" w:lineRule="auto"/>
              <w:jc w:val="center"/>
              <w:rPr>
                <w:sz w:val="18"/>
                <w:szCs w:val="22"/>
              </w:rPr>
            </w:pPr>
            <w:r w:rsidRPr="009E3494">
              <w:rPr>
                <w:sz w:val="18"/>
                <w:szCs w:val="22"/>
              </w:rPr>
              <w:t>GA-TGBC</w:t>
            </w:r>
          </w:p>
        </w:tc>
        <w:tc>
          <w:tcPr>
            <w:tcW w:w="1684" w:type="dxa"/>
            <w:tcBorders>
              <w:top w:val="single" w:sz="4" w:space="0" w:color="auto"/>
              <w:left w:val="single" w:sz="4" w:space="0" w:color="auto"/>
              <w:bottom w:val="single" w:sz="4" w:space="0" w:color="auto"/>
            </w:tcBorders>
            <w:vAlign w:val="center"/>
          </w:tcPr>
          <w:p w14:paraId="1BF83BDE" w14:textId="323AED0A" w:rsidR="00BC28F0" w:rsidRPr="009E3494" w:rsidRDefault="00BC28F0" w:rsidP="009E3494">
            <w:pPr>
              <w:spacing w:line="240" w:lineRule="auto"/>
              <w:jc w:val="center"/>
              <w:rPr>
                <w:sz w:val="18"/>
                <w:szCs w:val="22"/>
              </w:rPr>
            </w:pPr>
            <w:r w:rsidRPr="009E3494">
              <w:rPr>
                <w:sz w:val="18"/>
                <w:szCs w:val="22"/>
              </w:rPr>
              <w:t>HGA-TGBC</w:t>
            </w:r>
          </w:p>
        </w:tc>
        <w:tc>
          <w:tcPr>
            <w:tcW w:w="2364" w:type="dxa"/>
            <w:vMerge/>
            <w:tcBorders>
              <w:bottom w:val="single" w:sz="4" w:space="0" w:color="auto"/>
            </w:tcBorders>
            <w:vAlign w:val="center"/>
          </w:tcPr>
          <w:p w14:paraId="1D1D8459" w14:textId="77777777" w:rsidR="00BC28F0" w:rsidRDefault="00BC28F0" w:rsidP="009E3494">
            <w:pPr>
              <w:spacing w:line="240" w:lineRule="auto"/>
              <w:jc w:val="center"/>
            </w:pPr>
          </w:p>
        </w:tc>
      </w:tr>
      <w:tr w:rsidR="00BC28F0" w14:paraId="2454BB5C" w14:textId="77777777" w:rsidTr="00BC28F0">
        <w:tc>
          <w:tcPr>
            <w:tcW w:w="664" w:type="dxa"/>
            <w:tcBorders>
              <w:top w:val="single" w:sz="4" w:space="0" w:color="auto"/>
            </w:tcBorders>
            <w:vAlign w:val="center"/>
          </w:tcPr>
          <w:p w14:paraId="449345B6" w14:textId="614ADB90" w:rsidR="00BC28F0" w:rsidRPr="00BC28F0" w:rsidRDefault="00BC28F0" w:rsidP="009E3494">
            <w:pPr>
              <w:spacing w:line="240" w:lineRule="auto"/>
              <w:jc w:val="center"/>
              <w:rPr>
                <w:sz w:val="18"/>
                <w:szCs w:val="18"/>
              </w:rPr>
            </w:pPr>
            <w:r w:rsidRPr="00BC28F0">
              <w:rPr>
                <w:rFonts w:eastAsia="Times New Roman"/>
                <w:sz w:val="18"/>
                <w:szCs w:val="18"/>
              </w:rPr>
              <w:t>0.05</w:t>
            </w:r>
          </w:p>
        </w:tc>
        <w:tc>
          <w:tcPr>
            <w:tcW w:w="670" w:type="dxa"/>
            <w:tcBorders>
              <w:top w:val="single" w:sz="4" w:space="0" w:color="auto"/>
            </w:tcBorders>
            <w:vAlign w:val="center"/>
          </w:tcPr>
          <w:p w14:paraId="60E62138" w14:textId="0FD5FD88" w:rsidR="00BC28F0" w:rsidRPr="00BC28F0" w:rsidRDefault="00BC28F0" w:rsidP="009E3494">
            <w:pPr>
              <w:spacing w:line="240" w:lineRule="auto"/>
              <w:jc w:val="center"/>
              <w:rPr>
                <w:sz w:val="18"/>
                <w:szCs w:val="18"/>
              </w:rPr>
            </w:pPr>
            <w:r w:rsidRPr="00BC28F0">
              <w:rPr>
                <w:rFonts w:eastAsia="Times New Roman"/>
                <w:sz w:val="18"/>
                <w:szCs w:val="18"/>
              </w:rPr>
              <w:t>100</w:t>
            </w:r>
          </w:p>
        </w:tc>
        <w:tc>
          <w:tcPr>
            <w:tcW w:w="1355" w:type="dxa"/>
            <w:tcBorders>
              <w:top w:val="single" w:sz="4" w:space="0" w:color="auto"/>
            </w:tcBorders>
            <w:vAlign w:val="center"/>
          </w:tcPr>
          <w:p w14:paraId="779553D5" w14:textId="1F6BF232" w:rsidR="00BC28F0" w:rsidRPr="00BC28F0" w:rsidRDefault="00BC28F0" w:rsidP="009E3494">
            <w:pPr>
              <w:spacing w:line="240" w:lineRule="auto"/>
              <w:jc w:val="center"/>
              <w:rPr>
                <w:sz w:val="18"/>
                <w:szCs w:val="18"/>
              </w:rPr>
            </w:pPr>
            <w:r w:rsidRPr="00BC28F0">
              <w:rPr>
                <w:rFonts w:eastAsia="Times New Roman"/>
                <w:sz w:val="18"/>
                <w:szCs w:val="18"/>
              </w:rPr>
              <w:t>360</w:t>
            </w:r>
          </w:p>
        </w:tc>
        <w:tc>
          <w:tcPr>
            <w:tcW w:w="1559" w:type="dxa"/>
            <w:tcBorders>
              <w:top w:val="single" w:sz="4" w:space="0" w:color="auto"/>
              <w:right w:val="single" w:sz="4" w:space="0" w:color="auto"/>
            </w:tcBorders>
            <w:vAlign w:val="center"/>
          </w:tcPr>
          <w:p w14:paraId="36BE0133" w14:textId="0B372CF4" w:rsidR="00BC28F0" w:rsidRPr="00BC28F0" w:rsidRDefault="00BC28F0" w:rsidP="009E3494">
            <w:pPr>
              <w:spacing w:line="240" w:lineRule="auto"/>
              <w:jc w:val="center"/>
              <w:rPr>
                <w:sz w:val="18"/>
                <w:szCs w:val="18"/>
              </w:rPr>
            </w:pPr>
            <w:r w:rsidRPr="00BC28F0">
              <w:rPr>
                <w:rFonts w:eastAsia="Times New Roman"/>
                <w:sz w:val="18"/>
                <w:szCs w:val="18"/>
              </w:rPr>
              <w:t>1.142528</w:t>
            </w:r>
          </w:p>
        </w:tc>
        <w:tc>
          <w:tcPr>
            <w:tcW w:w="1684" w:type="dxa"/>
            <w:tcBorders>
              <w:top w:val="single" w:sz="4" w:space="0" w:color="auto"/>
              <w:left w:val="single" w:sz="4" w:space="0" w:color="auto"/>
            </w:tcBorders>
            <w:vAlign w:val="center"/>
          </w:tcPr>
          <w:p w14:paraId="3240CDE1" w14:textId="5EC43660" w:rsidR="00BC28F0" w:rsidRPr="00BC28F0" w:rsidRDefault="00BC28F0" w:rsidP="009E3494">
            <w:pPr>
              <w:spacing w:line="240" w:lineRule="auto"/>
              <w:jc w:val="center"/>
              <w:rPr>
                <w:sz w:val="18"/>
                <w:szCs w:val="18"/>
              </w:rPr>
            </w:pPr>
            <w:r w:rsidRPr="00BC28F0">
              <w:rPr>
                <w:rFonts w:eastAsia="Times New Roman"/>
                <w:sz w:val="18"/>
                <w:szCs w:val="18"/>
              </w:rPr>
              <w:t>1.111146</w:t>
            </w:r>
          </w:p>
        </w:tc>
        <w:tc>
          <w:tcPr>
            <w:tcW w:w="2364" w:type="dxa"/>
            <w:tcBorders>
              <w:top w:val="single" w:sz="4" w:space="0" w:color="auto"/>
            </w:tcBorders>
            <w:vAlign w:val="center"/>
          </w:tcPr>
          <w:p w14:paraId="7B270E18" w14:textId="2866E162" w:rsidR="00BC28F0" w:rsidRPr="00BC28F0" w:rsidRDefault="00BC28F0" w:rsidP="009E3494">
            <w:pPr>
              <w:spacing w:line="240" w:lineRule="auto"/>
              <w:jc w:val="center"/>
              <w:rPr>
                <w:sz w:val="18"/>
                <w:szCs w:val="18"/>
              </w:rPr>
            </w:pPr>
            <w:r w:rsidRPr="00BC28F0">
              <w:rPr>
                <w:rFonts w:eastAsia="Times New Roman"/>
                <w:sz w:val="18"/>
                <w:szCs w:val="18"/>
              </w:rPr>
              <w:t>3.09</w:t>
            </w:r>
          </w:p>
        </w:tc>
      </w:tr>
      <w:tr w:rsidR="00BC28F0" w14:paraId="7BE24209" w14:textId="77777777" w:rsidTr="00BC28F0">
        <w:tc>
          <w:tcPr>
            <w:tcW w:w="664" w:type="dxa"/>
            <w:vAlign w:val="center"/>
          </w:tcPr>
          <w:p w14:paraId="61A49003" w14:textId="0DE144A5" w:rsidR="00BC28F0" w:rsidRPr="00BC28F0" w:rsidRDefault="00BC28F0" w:rsidP="009E3494">
            <w:pPr>
              <w:spacing w:line="240" w:lineRule="auto"/>
              <w:jc w:val="center"/>
              <w:rPr>
                <w:sz w:val="18"/>
                <w:szCs w:val="18"/>
              </w:rPr>
            </w:pPr>
            <w:r w:rsidRPr="00BC28F0">
              <w:rPr>
                <w:rFonts w:eastAsia="Times New Roman"/>
                <w:sz w:val="18"/>
                <w:szCs w:val="18"/>
              </w:rPr>
              <w:t>0.05</w:t>
            </w:r>
          </w:p>
        </w:tc>
        <w:tc>
          <w:tcPr>
            <w:tcW w:w="670" w:type="dxa"/>
            <w:vAlign w:val="center"/>
          </w:tcPr>
          <w:p w14:paraId="0135A9E5" w14:textId="161331D4" w:rsidR="00BC28F0" w:rsidRPr="00BC28F0" w:rsidRDefault="00BC28F0" w:rsidP="009E3494">
            <w:pPr>
              <w:spacing w:line="240" w:lineRule="auto"/>
              <w:jc w:val="center"/>
              <w:rPr>
                <w:sz w:val="18"/>
                <w:szCs w:val="18"/>
              </w:rPr>
            </w:pPr>
            <w:r w:rsidRPr="00BC28F0">
              <w:rPr>
                <w:rFonts w:eastAsia="Times New Roman"/>
                <w:sz w:val="18"/>
                <w:szCs w:val="18"/>
              </w:rPr>
              <w:t>150</w:t>
            </w:r>
          </w:p>
        </w:tc>
        <w:tc>
          <w:tcPr>
            <w:tcW w:w="1355" w:type="dxa"/>
            <w:vAlign w:val="center"/>
          </w:tcPr>
          <w:p w14:paraId="02C371C3" w14:textId="796B5B38" w:rsidR="00BC28F0" w:rsidRPr="00BC28F0" w:rsidRDefault="00BC28F0" w:rsidP="009E3494">
            <w:pPr>
              <w:spacing w:line="240" w:lineRule="auto"/>
              <w:jc w:val="center"/>
              <w:rPr>
                <w:sz w:val="18"/>
                <w:szCs w:val="18"/>
              </w:rPr>
            </w:pPr>
            <w:r w:rsidRPr="00BC28F0">
              <w:rPr>
                <w:rFonts w:eastAsia="Times New Roman"/>
                <w:sz w:val="18"/>
                <w:szCs w:val="18"/>
              </w:rPr>
              <w:t>600</w:t>
            </w:r>
          </w:p>
        </w:tc>
        <w:tc>
          <w:tcPr>
            <w:tcW w:w="1559" w:type="dxa"/>
            <w:tcBorders>
              <w:right w:val="single" w:sz="4" w:space="0" w:color="auto"/>
            </w:tcBorders>
            <w:vAlign w:val="center"/>
          </w:tcPr>
          <w:p w14:paraId="1EF008D4" w14:textId="26975EF1" w:rsidR="00BC28F0" w:rsidRPr="00BC28F0" w:rsidRDefault="00BC28F0" w:rsidP="009E3494">
            <w:pPr>
              <w:spacing w:line="240" w:lineRule="auto"/>
              <w:jc w:val="center"/>
              <w:rPr>
                <w:sz w:val="18"/>
                <w:szCs w:val="18"/>
              </w:rPr>
            </w:pPr>
            <w:r w:rsidRPr="00BC28F0">
              <w:rPr>
                <w:rFonts w:eastAsia="Times New Roman"/>
                <w:sz w:val="18"/>
                <w:szCs w:val="18"/>
              </w:rPr>
              <w:t>1.727862</w:t>
            </w:r>
          </w:p>
        </w:tc>
        <w:tc>
          <w:tcPr>
            <w:tcW w:w="1684" w:type="dxa"/>
            <w:tcBorders>
              <w:left w:val="single" w:sz="4" w:space="0" w:color="auto"/>
            </w:tcBorders>
            <w:vAlign w:val="center"/>
          </w:tcPr>
          <w:p w14:paraId="798F7AD3" w14:textId="18221719" w:rsidR="00BC28F0" w:rsidRPr="00BC28F0" w:rsidRDefault="00BC28F0" w:rsidP="009E3494">
            <w:pPr>
              <w:spacing w:line="240" w:lineRule="auto"/>
              <w:jc w:val="center"/>
              <w:rPr>
                <w:sz w:val="18"/>
                <w:szCs w:val="18"/>
              </w:rPr>
            </w:pPr>
            <w:r w:rsidRPr="00BC28F0">
              <w:rPr>
                <w:rFonts w:eastAsia="Times New Roman"/>
                <w:sz w:val="18"/>
                <w:szCs w:val="18"/>
              </w:rPr>
              <w:t>1.695600</w:t>
            </w:r>
          </w:p>
        </w:tc>
        <w:tc>
          <w:tcPr>
            <w:tcW w:w="2364" w:type="dxa"/>
            <w:vAlign w:val="center"/>
          </w:tcPr>
          <w:p w14:paraId="1067DEFD" w14:textId="6EDCE1DC" w:rsidR="00BC28F0" w:rsidRPr="00BC28F0" w:rsidRDefault="00BC28F0" w:rsidP="009E3494">
            <w:pPr>
              <w:spacing w:line="240" w:lineRule="auto"/>
              <w:jc w:val="center"/>
              <w:rPr>
                <w:sz w:val="18"/>
                <w:szCs w:val="18"/>
              </w:rPr>
            </w:pPr>
            <w:r w:rsidRPr="00BC28F0">
              <w:rPr>
                <w:rFonts w:eastAsia="Times New Roman"/>
                <w:sz w:val="18"/>
                <w:szCs w:val="18"/>
              </w:rPr>
              <w:t>1.87</w:t>
            </w:r>
          </w:p>
        </w:tc>
      </w:tr>
      <w:tr w:rsidR="00BC28F0" w14:paraId="09F782CE" w14:textId="77777777" w:rsidTr="00BC28F0">
        <w:tc>
          <w:tcPr>
            <w:tcW w:w="664" w:type="dxa"/>
            <w:vAlign w:val="center"/>
          </w:tcPr>
          <w:p w14:paraId="320C40F7" w14:textId="2AD1B593" w:rsidR="00BC28F0" w:rsidRPr="00BC28F0" w:rsidRDefault="00BC28F0" w:rsidP="009E3494">
            <w:pPr>
              <w:spacing w:line="240" w:lineRule="auto"/>
              <w:jc w:val="center"/>
              <w:rPr>
                <w:sz w:val="18"/>
                <w:szCs w:val="18"/>
              </w:rPr>
            </w:pPr>
            <w:r w:rsidRPr="00BC28F0">
              <w:rPr>
                <w:rFonts w:eastAsia="Times New Roman"/>
                <w:sz w:val="18"/>
                <w:szCs w:val="18"/>
              </w:rPr>
              <w:t>0.05</w:t>
            </w:r>
          </w:p>
        </w:tc>
        <w:tc>
          <w:tcPr>
            <w:tcW w:w="670" w:type="dxa"/>
            <w:vAlign w:val="center"/>
          </w:tcPr>
          <w:p w14:paraId="1B251A93" w14:textId="4A2F9D98" w:rsidR="00BC28F0" w:rsidRPr="00BC28F0" w:rsidRDefault="00BC28F0" w:rsidP="009E3494">
            <w:pPr>
              <w:spacing w:line="240" w:lineRule="auto"/>
              <w:jc w:val="center"/>
              <w:rPr>
                <w:sz w:val="18"/>
                <w:szCs w:val="18"/>
              </w:rPr>
            </w:pPr>
            <w:r w:rsidRPr="00BC28F0">
              <w:rPr>
                <w:rFonts w:eastAsia="Times New Roman"/>
                <w:sz w:val="18"/>
                <w:szCs w:val="18"/>
              </w:rPr>
              <w:t>200</w:t>
            </w:r>
          </w:p>
        </w:tc>
        <w:tc>
          <w:tcPr>
            <w:tcW w:w="1355" w:type="dxa"/>
            <w:vAlign w:val="center"/>
          </w:tcPr>
          <w:p w14:paraId="797940E1" w14:textId="1FBDBE37" w:rsidR="00BC28F0" w:rsidRPr="00BC28F0" w:rsidRDefault="00BC28F0" w:rsidP="009E3494">
            <w:pPr>
              <w:spacing w:line="240" w:lineRule="auto"/>
              <w:jc w:val="center"/>
              <w:rPr>
                <w:sz w:val="18"/>
                <w:szCs w:val="18"/>
              </w:rPr>
            </w:pPr>
            <w:r w:rsidRPr="00BC28F0">
              <w:rPr>
                <w:rFonts w:eastAsia="Times New Roman"/>
                <w:sz w:val="18"/>
                <w:szCs w:val="18"/>
              </w:rPr>
              <w:t>900</w:t>
            </w:r>
          </w:p>
        </w:tc>
        <w:tc>
          <w:tcPr>
            <w:tcW w:w="1559" w:type="dxa"/>
            <w:tcBorders>
              <w:right w:val="single" w:sz="4" w:space="0" w:color="auto"/>
            </w:tcBorders>
            <w:vAlign w:val="center"/>
          </w:tcPr>
          <w:p w14:paraId="3BBB02E1" w14:textId="4D371055" w:rsidR="00BC28F0" w:rsidRPr="00BC28F0" w:rsidRDefault="00BC28F0" w:rsidP="009E3494">
            <w:pPr>
              <w:spacing w:line="240" w:lineRule="auto"/>
              <w:jc w:val="center"/>
              <w:rPr>
                <w:sz w:val="18"/>
                <w:szCs w:val="18"/>
              </w:rPr>
            </w:pPr>
            <w:r w:rsidRPr="00BC28F0">
              <w:rPr>
                <w:rFonts w:eastAsia="Times New Roman"/>
                <w:sz w:val="18"/>
                <w:szCs w:val="18"/>
              </w:rPr>
              <w:t>2.022433</w:t>
            </w:r>
          </w:p>
        </w:tc>
        <w:tc>
          <w:tcPr>
            <w:tcW w:w="1684" w:type="dxa"/>
            <w:tcBorders>
              <w:left w:val="single" w:sz="4" w:space="0" w:color="auto"/>
            </w:tcBorders>
            <w:vAlign w:val="center"/>
          </w:tcPr>
          <w:p w14:paraId="106A576B" w14:textId="547A6A3D" w:rsidR="00BC28F0" w:rsidRPr="00BC28F0" w:rsidRDefault="00BC28F0" w:rsidP="009E3494">
            <w:pPr>
              <w:spacing w:line="240" w:lineRule="auto"/>
              <w:jc w:val="center"/>
              <w:rPr>
                <w:sz w:val="18"/>
                <w:szCs w:val="18"/>
              </w:rPr>
            </w:pPr>
            <w:r w:rsidRPr="00BC28F0">
              <w:rPr>
                <w:rFonts w:eastAsia="Times New Roman"/>
                <w:sz w:val="18"/>
                <w:szCs w:val="18"/>
              </w:rPr>
              <w:t>1.993463</w:t>
            </w:r>
          </w:p>
        </w:tc>
        <w:tc>
          <w:tcPr>
            <w:tcW w:w="2364" w:type="dxa"/>
            <w:vAlign w:val="center"/>
          </w:tcPr>
          <w:p w14:paraId="5AA86A01" w14:textId="774A8C6F" w:rsidR="00BC28F0" w:rsidRPr="00BC28F0" w:rsidRDefault="00BC28F0" w:rsidP="009E3494">
            <w:pPr>
              <w:spacing w:line="240" w:lineRule="auto"/>
              <w:jc w:val="center"/>
              <w:rPr>
                <w:sz w:val="18"/>
                <w:szCs w:val="18"/>
              </w:rPr>
            </w:pPr>
            <w:r w:rsidRPr="00BC28F0">
              <w:rPr>
                <w:rFonts w:eastAsia="Times New Roman"/>
                <w:sz w:val="18"/>
                <w:szCs w:val="18"/>
              </w:rPr>
              <w:t>1.44</w:t>
            </w:r>
          </w:p>
        </w:tc>
      </w:tr>
      <w:tr w:rsidR="00BC28F0" w14:paraId="5CD676A0" w14:textId="77777777" w:rsidTr="00BC28F0">
        <w:tc>
          <w:tcPr>
            <w:tcW w:w="664" w:type="dxa"/>
            <w:vAlign w:val="center"/>
          </w:tcPr>
          <w:p w14:paraId="7761D586" w14:textId="01FA7C35" w:rsidR="00BC28F0" w:rsidRPr="00BC28F0" w:rsidRDefault="00BC28F0" w:rsidP="009E3494">
            <w:pPr>
              <w:spacing w:line="240" w:lineRule="auto"/>
              <w:jc w:val="center"/>
              <w:rPr>
                <w:sz w:val="18"/>
                <w:szCs w:val="18"/>
              </w:rPr>
            </w:pPr>
            <w:r w:rsidRPr="00BC28F0">
              <w:rPr>
                <w:rFonts w:eastAsia="Times New Roman"/>
                <w:sz w:val="18"/>
                <w:szCs w:val="18"/>
              </w:rPr>
              <w:t>0.05</w:t>
            </w:r>
          </w:p>
        </w:tc>
        <w:tc>
          <w:tcPr>
            <w:tcW w:w="670" w:type="dxa"/>
            <w:vAlign w:val="center"/>
          </w:tcPr>
          <w:p w14:paraId="7F497AD3" w14:textId="017BB6BA" w:rsidR="00BC28F0" w:rsidRPr="00BC28F0" w:rsidRDefault="00BC28F0" w:rsidP="009E3494">
            <w:pPr>
              <w:spacing w:line="240" w:lineRule="auto"/>
              <w:jc w:val="center"/>
              <w:rPr>
                <w:sz w:val="18"/>
                <w:szCs w:val="18"/>
              </w:rPr>
            </w:pPr>
            <w:r w:rsidRPr="00BC28F0">
              <w:rPr>
                <w:rFonts w:eastAsia="Times New Roman"/>
                <w:sz w:val="18"/>
                <w:szCs w:val="18"/>
              </w:rPr>
              <w:t>250</w:t>
            </w:r>
          </w:p>
        </w:tc>
        <w:tc>
          <w:tcPr>
            <w:tcW w:w="1355" w:type="dxa"/>
            <w:vAlign w:val="center"/>
          </w:tcPr>
          <w:p w14:paraId="40F9E850" w14:textId="021DBD44" w:rsidR="00BC28F0" w:rsidRPr="00BC28F0" w:rsidRDefault="00BC28F0" w:rsidP="009E3494">
            <w:pPr>
              <w:spacing w:line="240" w:lineRule="auto"/>
              <w:jc w:val="center"/>
              <w:rPr>
                <w:sz w:val="18"/>
                <w:szCs w:val="18"/>
              </w:rPr>
            </w:pPr>
            <w:r w:rsidRPr="00BC28F0">
              <w:rPr>
                <w:rFonts w:eastAsia="Times New Roman"/>
                <w:sz w:val="18"/>
                <w:szCs w:val="18"/>
              </w:rPr>
              <w:t>1200</w:t>
            </w:r>
          </w:p>
        </w:tc>
        <w:tc>
          <w:tcPr>
            <w:tcW w:w="1559" w:type="dxa"/>
            <w:tcBorders>
              <w:right w:val="single" w:sz="4" w:space="0" w:color="auto"/>
            </w:tcBorders>
            <w:vAlign w:val="center"/>
          </w:tcPr>
          <w:p w14:paraId="4E52220C" w14:textId="49F28CF3" w:rsidR="00BC28F0" w:rsidRPr="00BC28F0" w:rsidRDefault="00BC28F0" w:rsidP="009E3494">
            <w:pPr>
              <w:spacing w:line="240" w:lineRule="auto"/>
              <w:jc w:val="center"/>
              <w:rPr>
                <w:sz w:val="18"/>
                <w:szCs w:val="18"/>
              </w:rPr>
            </w:pPr>
            <w:r w:rsidRPr="00BC28F0">
              <w:rPr>
                <w:rFonts w:eastAsia="Times New Roman"/>
                <w:sz w:val="18"/>
                <w:szCs w:val="18"/>
              </w:rPr>
              <w:t>2.364998</w:t>
            </w:r>
          </w:p>
        </w:tc>
        <w:tc>
          <w:tcPr>
            <w:tcW w:w="1684" w:type="dxa"/>
            <w:tcBorders>
              <w:left w:val="single" w:sz="4" w:space="0" w:color="auto"/>
            </w:tcBorders>
            <w:vAlign w:val="center"/>
          </w:tcPr>
          <w:p w14:paraId="3FF11029" w14:textId="79161647" w:rsidR="00BC28F0" w:rsidRPr="00BC28F0" w:rsidRDefault="00BC28F0" w:rsidP="009E3494">
            <w:pPr>
              <w:spacing w:line="240" w:lineRule="auto"/>
              <w:jc w:val="center"/>
              <w:rPr>
                <w:sz w:val="18"/>
                <w:szCs w:val="18"/>
              </w:rPr>
            </w:pPr>
            <w:r w:rsidRPr="00BC28F0">
              <w:rPr>
                <w:rFonts w:eastAsia="Times New Roman"/>
                <w:sz w:val="18"/>
                <w:szCs w:val="18"/>
              </w:rPr>
              <w:t>2.333668</w:t>
            </w:r>
          </w:p>
        </w:tc>
        <w:tc>
          <w:tcPr>
            <w:tcW w:w="2364" w:type="dxa"/>
            <w:vAlign w:val="center"/>
          </w:tcPr>
          <w:p w14:paraId="1E05BAA8" w14:textId="5F61A990" w:rsidR="00BC28F0" w:rsidRPr="00BC28F0" w:rsidRDefault="00BC28F0" w:rsidP="009E3494">
            <w:pPr>
              <w:spacing w:line="240" w:lineRule="auto"/>
              <w:jc w:val="center"/>
              <w:rPr>
                <w:sz w:val="18"/>
                <w:szCs w:val="18"/>
              </w:rPr>
            </w:pPr>
            <w:r w:rsidRPr="00BC28F0">
              <w:rPr>
                <w:rFonts w:eastAsia="Times New Roman"/>
                <w:sz w:val="18"/>
                <w:szCs w:val="18"/>
              </w:rPr>
              <w:t>1.42</w:t>
            </w:r>
          </w:p>
        </w:tc>
      </w:tr>
      <w:tr w:rsidR="00BC28F0" w14:paraId="583BD6D7" w14:textId="77777777" w:rsidTr="00BC28F0">
        <w:tc>
          <w:tcPr>
            <w:tcW w:w="664" w:type="dxa"/>
            <w:vAlign w:val="center"/>
          </w:tcPr>
          <w:p w14:paraId="2A91CFCA" w14:textId="40B2D83F" w:rsidR="00BC28F0" w:rsidRPr="00BC28F0" w:rsidRDefault="00BC28F0" w:rsidP="009E3494">
            <w:pPr>
              <w:spacing w:line="240" w:lineRule="auto"/>
              <w:jc w:val="center"/>
              <w:rPr>
                <w:sz w:val="18"/>
                <w:szCs w:val="18"/>
              </w:rPr>
            </w:pPr>
            <w:r w:rsidRPr="00BC28F0">
              <w:rPr>
                <w:rFonts w:eastAsia="Times New Roman"/>
                <w:sz w:val="18"/>
                <w:szCs w:val="18"/>
              </w:rPr>
              <w:t>0.05</w:t>
            </w:r>
          </w:p>
        </w:tc>
        <w:tc>
          <w:tcPr>
            <w:tcW w:w="670" w:type="dxa"/>
            <w:vAlign w:val="center"/>
          </w:tcPr>
          <w:p w14:paraId="36DD2EEE" w14:textId="281EC80C" w:rsidR="00BC28F0" w:rsidRPr="00BC28F0" w:rsidRDefault="00BC28F0" w:rsidP="009E3494">
            <w:pPr>
              <w:spacing w:line="240" w:lineRule="auto"/>
              <w:jc w:val="center"/>
              <w:rPr>
                <w:sz w:val="18"/>
                <w:szCs w:val="18"/>
              </w:rPr>
            </w:pPr>
            <w:r w:rsidRPr="00BC28F0">
              <w:rPr>
                <w:rFonts w:eastAsia="Times New Roman"/>
                <w:sz w:val="18"/>
                <w:szCs w:val="18"/>
              </w:rPr>
              <w:t>300</w:t>
            </w:r>
          </w:p>
        </w:tc>
        <w:tc>
          <w:tcPr>
            <w:tcW w:w="1355" w:type="dxa"/>
            <w:vAlign w:val="center"/>
          </w:tcPr>
          <w:p w14:paraId="5E5E434A" w14:textId="3FED420F" w:rsidR="00BC28F0" w:rsidRPr="00BC28F0" w:rsidRDefault="00BC28F0" w:rsidP="009E3494">
            <w:pPr>
              <w:spacing w:line="240" w:lineRule="auto"/>
              <w:jc w:val="center"/>
              <w:rPr>
                <w:sz w:val="18"/>
                <w:szCs w:val="18"/>
              </w:rPr>
            </w:pPr>
            <w:r w:rsidRPr="00BC28F0">
              <w:rPr>
                <w:rFonts w:eastAsia="Times New Roman"/>
                <w:sz w:val="18"/>
                <w:szCs w:val="18"/>
              </w:rPr>
              <w:t>1500</w:t>
            </w:r>
          </w:p>
        </w:tc>
        <w:tc>
          <w:tcPr>
            <w:tcW w:w="1559" w:type="dxa"/>
            <w:tcBorders>
              <w:right w:val="single" w:sz="4" w:space="0" w:color="auto"/>
            </w:tcBorders>
            <w:vAlign w:val="center"/>
          </w:tcPr>
          <w:p w14:paraId="61485E20" w14:textId="0C0C2127" w:rsidR="00BC28F0" w:rsidRPr="00BC28F0" w:rsidRDefault="00BC28F0" w:rsidP="009E3494">
            <w:pPr>
              <w:spacing w:line="240" w:lineRule="auto"/>
              <w:jc w:val="center"/>
              <w:rPr>
                <w:sz w:val="18"/>
                <w:szCs w:val="18"/>
              </w:rPr>
            </w:pPr>
            <w:r w:rsidRPr="00BC28F0">
              <w:rPr>
                <w:rFonts w:eastAsia="Times New Roman"/>
                <w:sz w:val="18"/>
                <w:szCs w:val="18"/>
              </w:rPr>
              <w:t>2.690492</w:t>
            </w:r>
          </w:p>
        </w:tc>
        <w:tc>
          <w:tcPr>
            <w:tcW w:w="1684" w:type="dxa"/>
            <w:tcBorders>
              <w:left w:val="single" w:sz="4" w:space="0" w:color="auto"/>
            </w:tcBorders>
            <w:vAlign w:val="center"/>
          </w:tcPr>
          <w:p w14:paraId="304FCF36" w14:textId="486097A1" w:rsidR="00BC28F0" w:rsidRPr="00BC28F0" w:rsidRDefault="00BC28F0" w:rsidP="009E3494">
            <w:pPr>
              <w:spacing w:line="240" w:lineRule="auto"/>
              <w:jc w:val="center"/>
              <w:rPr>
                <w:sz w:val="18"/>
                <w:szCs w:val="18"/>
              </w:rPr>
            </w:pPr>
            <w:r w:rsidRPr="00BC28F0">
              <w:rPr>
                <w:rFonts w:eastAsia="Times New Roman"/>
                <w:sz w:val="18"/>
                <w:szCs w:val="18"/>
              </w:rPr>
              <w:t>2.654698</w:t>
            </w:r>
          </w:p>
        </w:tc>
        <w:tc>
          <w:tcPr>
            <w:tcW w:w="2364" w:type="dxa"/>
            <w:vAlign w:val="center"/>
          </w:tcPr>
          <w:p w14:paraId="00CD1F71" w14:textId="3CA5D9C0" w:rsidR="00BC28F0" w:rsidRPr="00BC28F0" w:rsidRDefault="00BC28F0" w:rsidP="009E3494">
            <w:pPr>
              <w:spacing w:line="240" w:lineRule="auto"/>
              <w:jc w:val="center"/>
              <w:rPr>
                <w:sz w:val="18"/>
                <w:szCs w:val="18"/>
              </w:rPr>
            </w:pPr>
            <w:r w:rsidRPr="00BC28F0">
              <w:rPr>
                <w:rFonts w:eastAsia="Times New Roman"/>
                <w:sz w:val="18"/>
                <w:szCs w:val="18"/>
              </w:rPr>
              <w:t>1.32</w:t>
            </w:r>
          </w:p>
        </w:tc>
      </w:tr>
      <w:tr w:rsidR="00BC28F0" w14:paraId="424C423D" w14:textId="77777777" w:rsidTr="00BC28F0">
        <w:tc>
          <w:tcPr>
            <w:tcW w:w="664" w:type="dxa"/>
            <w:vAlign w:val="center"/>
          </w:tcPr>
          <w:p w14:paraId="0AADD711" w14:textId="419F618F" w:rsidR="00BC28F0" w:rsidRPr="00BC28F0" w:rsidRDefault="00BC28F0" w:rsidP="009E3494">
            <w:pPr>
              <w:spacing w:line="240" w:lineRule="auto"/>
              <w:jc w:val="center"/>
              <w:rPr>
                <w:sz w:val="18"/>
                <w:szCs w:val="18"/>
              </w:rPr>
            </w:pPr>
            <w:r w:rsidRPr="00BC28F0">
              <w:rPr>
                <w:rFonts w:eastAsia="Times New Roman"/>
                <w:sz w:val="18"/>
                <w:szCs w:val="18"/>
              </w:rPr>
              <w:t>0.05</w:t>
            </w:r>
          </w:p>
        </w:tc>
        <w:tc>
          <w:tcPr>
            <w:tcW w:w="670" w:type="dxa"/>
            <w:vAlign w:val="center"/>
          </w:tcPr>
          <w:p w14:paraId="4A2067C4" w14:textId="1A6E7761" w:rsidR="00BC28F0" w:rsidRPr="00BC28F0" w:rsidRDefault="00BC28F0" w:rsidP="009E3494">
            <w:pPr>
              <w:spacing w:line="240" w:lineRule="auto"/>
              <w:jc w:val="center"/>
              <w:rPr>
                <w:sz w:val="18"/>
                <w:szCs w:val="18"/>
              </w:rPr>
            </w:pPr>
            <w:r w:rsidRPr="00BC28F0">
              <w:rPr>
                <w:rFonts w:eastAsia="Times New Roman"/>
                <w:sz w:val="18"/>
                <w:szCs w:val="18"/>
              </w:rPr>
              <w:t>350</w:t>
            </w:r>
          </w:p>
        </w:tc>
        <w:tc>
          <w:tcPr>
            <w:tcW w:w="1355" w:type="dxa"/>
            <w:vAlign w:val="center"/>
          </w:tcPr>
          <w:p w14:paraId="583993B5" w14:textId="1AE68235" w:rsidR="00BC28F0" w:rsidRPr="00BC28F0" w:rsidRDefault="00BC28F0" w:rsidP="009E3494">
            <w:pPr>
              <w:spacing w:line="240" w:lineRule="auto"/>
              <w:jc w:val="center"/>
              <w:rPr>
                <w:sz w:val="18"/>
                <w:szCs w:val="18"/>
              </w:rPr>
            </w:pPr>
            <w:r w:rsidRPr="00BC28F0">
              <w:rPr>
                <w:rFonts w:eastAsia="Times New Roman"/>
                <w:sz w:val="18"/>
                <w:szCs w:val="18"/>
              </w:rPr>
              <w:t>1800</w:t>
            </w:r>
          </w:p>
        </w:tc>
        <w:tc>
          <w:tcPr>
            <w:tcW w:w="1559" w:type="dxa"/>
            <w:tcBorders>
              <w:right w:val="single" w:sz="4" w:space="0" w:color="auto"/>
            </w:tcBorders>
            <w:vAlign w:val="center"/>
          </w:tcPr>
          <w:p w14:paraId="33E467DD" w14:textId="181DE70D" w:rsidR="00BC28F0" w:rsidRPr="00BC28F0" w:rsidRDefault="00BC28F0" w:rsidP="009E3494">
            <w:pPr>
              <w:spacing w:line="240" w:lineRule="auto"/>
              <w:jc w:val="center"/>
              <w:rPr>
                <w:sz w:val="18"/>
                <w:szCs w:val="18"/>
              </w:rPr>
            </w:pPr>
            <w:r w:rsidRPr="00BC28F0">
              <w:rPr>
                <w:rFonts w:eastAsia="Times New Roman"/>
                <w:sz w:val="18"/>
                <w:szCs w:val="18"/>
              </w:rPr>
              <w:t>2.325382</w:t>
            </w:r>
          </w:p>
        </w:tc>
        <w:tc>
          <w:tcPr>
            <w:tcW w:w="1684" w:type="dxa"/>
            <w:tcBorders>
              <w:left w:val="single" w:sz="4" w:space="0" w:color="auto"/>
            </w:tcBorders>
            <w:vAlign w:val="center"/>
          </w:tcPr>
          <w:p w14:paraId="5C714C58" w14:textId="4E358F40" w:rsidR="00BC28F0" w:rsidRPr="00BC28F0" w:rsidRDefault="00BC28F0" w:rsidP="009E3494">
            <w:pPr>
              <w:spacing w:line="240" w:lineRule="auto"/>
              <w:jc w:val="center"/>
              <w:rPr>
                <w:sz w:val="18"/>
                <w:szCs w:val="18"/>
              </w:rPr>
            </w:pPr>
            <w:r w:rsidRPr="00BC28F0">
              <w:rPr>
                <w:rFonts w:eastAsia="Times New Roman"/>
                <w:sz w:val="18"/>
                <w:szCs w:val="18"/>
              </w:rPr>
              <w:t>2.298215</w:t>
            </w:r>
          </w:p>
        </w:tc>
        <w:tc>
          <w:tcPr>
            <w:tcW w:w="2364" w:type="dxa"/>
            <w:vAlign w:val="center"/>
          </w:tcPr>
          <w:p w14:paraId="018ABB9E" w14:textId="77C5668F" w:rsidR="00BC28F0" w:rsidRPr="00BC28F0" w:rsidRDefault="00BC28F0" w:rsidP="009E3494">
            <w:pPr>
              <w:spacing w:line="240" w:lineRule="auto"/>
              <w:jc w:val="center"/>
              <w:rPr>
                <w:sz w:val="18"/>
                <w:szCs w:val="18"/>
              </w:rPr>
            </w:pPr>
            <w:r w:rsidRPr="00BC28F0">
              <w:rPr>
                <w:rFonts w:eastAsia="Times New Roman"/>
                <w:sz w:val="18"/>
                <w:szCs w:val="18"/>
              </w:rPr>
              <w:t>1.27</w:t>
            </w:r>
          </w:p>
        </w:tc>
      </w:tr>
      <w:tr w:rsidR="00BC28F0" w14:paraId="035615CA" w14:textId="77777777" w:rsidTr="00BC28F0">
        <w:tc>
          <w:tcPr>
            <w:tcW w:w="664" w:type="dxa"/>
            <w:vAlign w:val="center"/>
          </w:tcPr>
          <w:p w14:paraId="0295ED97" w14:textId="6AFC73C2" w:rsidR="00BC28F0" w:rsidRPr="00BC28F0" w:rsidRDefault="00BC28F0" w:rsidP="009E3494">
            <w:pPr>
              <w:spacing w:line="240" w:lineRule="auto"/>
              <w:jc w:val="center"/>
              <w:rPr>
                <w:sz w:val="18"/>
                <w:szCs w:val="18"/>
              </w:rPr>
            </w:pPr>
            <w:r w:rsidRPr="00BC28F0">
              <w:rPr>
                <w:rFonts w:eastAsia="Times New Roman"/>
                <w:sz w:val="18"/>
                <w:szCs w:val="18"/>
              </w:rPr>
              <w:t>0.05</w:t>
            </w:r>
          </w:p>
        </w:tc>
        <w:tc>
          <w:tcPr>
            <w:tcW w:w="670" w:type="dxa"/>
            <w:vAlign w:val="center"/>
          </w:tcPr>
          <w:p w14:paraId="4CC8671D" w14:textId="71F1C466" w:rsidR="00BC28F0" w:rsidRPr="00BC28F0" w:rsidRDefault="00BC28F0" w:rsidP="009E3494">
            <w:pPr>
              <w:spacing w:line="240" w:lineRule="auto"/>
              <w:jc w:val="center"/>
              <w:rPr>
                <w:sz w:val="18"/>
                <w:szCs w:val="18"/>
              </w:rPr>
            </w:pPr>
            <w:r w:rsidRPr="00BC28F0">
              <w:rPr>
                <w:rFonts w:eastAsia="Times New Roman"/>
                <w:sz w:val="18"/>
                <w:szCs w:val="18"/>
              </w:rPr>
              <w:t>400</w:t>
            </w:r>
          </w:p>
        </w:tc>
        <w:tc>
          <w:tcPr>
            <w:tcW w:w="1355" w:type="dxa"/>
            <w:vAlign w:val="center"/>
          </w:tcPr>
          <w:p w14:paraId="3F28924A" w14:textId="63085EAF" w:rsidR="00BC28F0" w:rsidRPr="00BC28F0" w:rsidRDefault="00BC28F0" w:rsidP="009E3494">
            <w:pPr>
              <w:spacing w:line="240" w:lineRule="auto"/>
              <w:jc w:val="center"/>
              <w:rPr>
                <w:sz w:val="18"/>
                <w:szCs w:val="18"/>
              </w:rPr>
            </w:pPr>
            <w:r w:rsidRPr="00BC28F0">
              <w:rPr>
                <w:rFonts w:eastAsia="Times New Roman"/>
                <w:sz w:val="18"/>
                <w:szCs w:val="18"/>
              </w:rPr>
              <w:t>2100</w:t>
            </w:r>
          </w:p>
        </w:tc>
        <w:tc>
          <w:tcPr>
            <w:tcW w:w="1559" w:type="dxa"/>
            <w:tcBorders>
              <w:right w:val="single" w:sz="4" w:space="0" w:color="auto"/>
            </w:tcBorders>
            <w:vAlign w:val="center"/>
          </w:tcPr>
          <w:p w14:paraId="1280E7B1" w14:textId="5325537D" w:rsidR="00BC28F0" w:rsidRPr="00BC28F0" w:rsidRDefault="00BC28F0" w:rsidP="009E3494">
            <w:pPr>
              <w:spacing w:line="240" w:lineRule="auto"/>
              <w:jc w:val="center"/>
              <w:rPr>
                <w:sz w:val="18"/>
                <w:szCs w:val="18"/>
              </w:rPr>
            </w:pPr>
            <w:r w:rsidRPr="00BC28F0">
              <w:rPr>
                <w:rFonts w:eastAsia="Times New Roman"/>
                <w:sz w:val="18"/>
                <w:szCs w:val="18"/>
              </w:rPr>
              <w:t>2.453805</w:t>
            </w:r>
          </w:p>
        </w:tc>
        <w:tc>
          <w:tcPr>
            <w:tcW w:w="1684" w:type="dxa"/>
            <w:tcBorders>
              <w:left w:val="single" w:sz="4" w:space="0" w:color="auto"/>
            </w:tcBorders>
            <w:vAlign w:val="center"/>
          </w:tcPr>
          <w:p w14:paraId="76453DBA" w14:textId="5A00BC2C" w:rsidR="00BC28F0" w:rsidRPr="00BC28F0" w:rsidRDefault="00BC28F0" w:rsidP="009E3494">
            <w:pPr>
              <w:spacing w:line="240" w:lineRule="auto"/>
              <w:jc w:val="center"/>
              <w:rPr>
                <w:sz w:val="18"/>
                <w:szCs w:val="18"/>
              </w:rPr>
            </w:pPr>
            <w:r w:rsidRPr="00BC28F0">
              <w:rPr>
                <w:rFonts w:eastAsia="Times New Roman"/>
                <w:sz w:val="18"/>
                <w:szCs w:val="18"/>
              </w:rPr>
              <w:t>2.414393</w:t>
            </w:r>
          </w:p>
        </w:tc>
        <w:tc>
          <w:tcPr>
            <w:tcW w:w="2364" w:type="dxa"/>
            <w:vAlign w:val="center"/>
          </w:tcPr>
          <w:p w14:paraId="595DECE6" w14:textId="693FD50D" w:rsidR="00BC28F0" w:rsidRPr="00BC28F0" w:rsidRDefault="00BC28F0" w:rsidP="009E3494">
            <w:pPr>
              <w:spacing w:line="240" w:lineRule="auto"/>
              <w:jc w:val="center"/>
              <w:rPr>
                <w:sz w:val="18"/>
                <w:szCs w:val="18"/>
              </w:rPr>
            </w:pPr>
            <w:r w:rsidRPr="00BC28F0">
              <w:rPr>
                <w:rFonts w:eastAsia="Times New Roman"/>
                <w:sz w:val="18"/>
                <w:szCs w:val="18"/>
              </w:rPr>
              <w:t>1.55</w:t>
            </w:r>
          </w:p>
        </w:tc>
      </w:tr>
      <w:tr w:rsidR="00BC28F0" w14:paraId="647D1914" w14:textId="77777777" w:rsidTr="00BC28F0">
        <w:tc>
          <w:tcPr>
            <w:tcW w:w="664" w:type="dxa"/>
            <w:vAlign w:val="center"/>
          </w:tcPr>
          <w:p w14:paraId="188E9EE2" w14:textId="50DD313C" w:rsidR="00BC28F0" w:rsidRPr="00BC28F0" w:rsidRDefault="00BC28F0" w:rsidP="009E3494">
            <w:pPr>
              <w:spacing w:line="240" w:lineRule="auto"/>
              <w:jc w:val="center"/>
              <w:rPr>
                <w:sz w:val="18"/>
                <w:szCs w:val="18"/>
              </w:rPr>
            </w:pPr>
            <w:r w:rsidRPr="00BC28F0">
              <w:rPr>
                <w:rFonts w:eastAsia="Times New Roman"/>
                <w:sz w:val="18"/>
                <w:szCs w:val="18"/>
              </w:rPr>
              <w:t>0.15</w:t>
            </w:r>
          </w:p>
        </w:tc>
        <w:tc>
          <w:tcPr>
            <w:tcW w:w="670" w:type="dxa"/>
            <w:vAlign w:val="center"/>
          </w:tcPr>
          <w:p w14:paraId="3271F5EE" w14:textId="50B698A6" w:rsidR="00BC28F0" w:rsidRPr="00BC28F0" w:rsidRDefault="00BC28F0" w:rsidP="009E3494">
            <w:pPr>
              <w:spacing w:line="240" w:lineRule="auto"/>
              <w:jc w:val="center"/>
              <w:rPr>
                <w:sz w:val="18"/>
                <w:szCs w:val="18"/>
              </w:rPr>
            </w:pPr>
            <w:r w:rsidRPr="00BC28F0">
              <w:rPr>
                <w:rFonts w:eastAsia="Times New Roman"/>
                <w:sz w:val="18"/>
                <w:szCs w:val="18"/>
              </w:rPr>
              <w:t>100</w:t>
            </w:r>
          </w:p>
        </w:tc>
        <w:tc>
          <w:tcPr>
            <w:tcW w:w="1355" w:type="dxa"/>
            <w:vAlign w:val="center"/>
          </w:tcPr>
          <w:p w14:paraId="58F47D48" w14:textId="080AE795" w:rsidR="00BC28F0" w:rsidRPr="00BC28F0" w:rsidRDefault="00BC28F0" w:rsidP="009E3494">
            <w:pPr>
              <w:spacing w:line="240" w:lineRule="auto"/>
              <w:jc w:val="center"/>
              <w:rPr>
                <w:sz w:val="18"/>
                <w:szCs w:val="18"/>
              </w:rPr>
            </w:pPr>
            <w:r w:rsidRPr="00BC28F0">
              <w:rPr>
                <w:rFonts w:eastAsia="Times New Roman"/>
                <w:sz w:val="18"/>
                <w:szCs w:val="18"/>
              </w:rPr>
              <w:t>360</w:t>
            </w:r>
          </w:p>
        </w:tc>
        <w:tc>
          <w:tcPr>
            <w:tcW w:w="1559" w:type="dxa"/>
            <w:tcBorders>
              <w:right w:val="single" w:sz="4" w:space="0" w:color="auto"/>
            </w:tcBorders>
            <w:vAlign w:val="center"/>
          </w:tcPr>
          <w:p w14:paraId="36771A7C" w14:textId="2562F95A" w:rsidR="00BC28F0" w:rsidRPr="00BC28F0" w:rsidRDefault="00BC28F0" w:rsidP="009E3494">
            <w:pPr>
              <w:spacing w:line="240" w:lineRule="auto"/>
              <w:jc w:val="center"/>
              <w:rPr>
                <w:sz w:val="18"/>
                <w:szCs w:val="18"/>
              </w:rPr>
            </w:pPr>
            <w:r w:rsidRPr="00BC28F0">
              <w:rPr>
                <w:rFonts w:eastAsia="Times New Roman"/>
                <w:sz w:val="18"/>
                <w:szCs w:val="18"/>
              </w:rPr>
              <w:t>2.590673</w:t>
            </w:r>
          </w:p>
        </w:tc>
        <w:tc>
          <w:tcPr>
            <w:tcW w:w="1684" w:type="dxa"/>
            <w:tcBorders>
              <w:left w:val="single" w:sz="4" w:space="0" w:color="auto"/>
            </w:tcBorders>
            <w:vAlign w:val="center"/>
          </w:tcPr>
          <w:p w14:paraId="123FCD08" w14:textId="6104AA57" w:rsidR="00BC28F0" w:rsidRPr="00BC28F0" w:rsidRDefault="00BC28F0" w:rsidP="009E3494">
            <w:pPr>
              <w:spacing w:line="240" w:lineRule="auto"/>
              <w:jc w:val="center"/>
              <w:rPr>
                <w:sz w:val="18"/>
                <w:szCs w:val="18"/>
              </w:rPr>
            </w:pPr>
            <w:r w:rsidRPr="00BC28F0">
              <w:rPr>
                <w:rFonts w:eastAsia="Times New Roman"/>
                <w:sz w:val="18"/>
                <w:szCs w:val="18"/>
              </w:rPr>
              <w:t>2.524942</w:t>
            </w:r>
          </w:p>
        </w:tc>
        <w:tc>
          <w:tcPr>
            <w:tcW w:w="2364" w:type="dxa"/>
            <w:vAlign w:val="center"/>
          </w:tcPr>
          <w:p w14:paraId="34A97869" w14:textId="0B07B1BC" w:rsidR="00BC28F0" w:rsidRPr="00BC28F0" w:rsidRDefault="00BC28F0" w:rsidP="009E3494">
            <w:pPr>
              <w:spacing w:line="240" w:lineRule="auto"/>
              <w:jc w:val="center"/>
              <w:rPr>
                <w:sz w:val="18"/>
                <w:szCs w:val="18"/>
              </w:rPr>
            </w:pPr>
            <w:r w:rsidRPr="00BC28F0">
              <w:rPr>
                <w:rFonts w:eastAsia="Times New Roman"/>
                <w:sz w:val="18"/>
                <w:szCs w:val="18"/>
              </w:rPr>
              <w:t>2.88</w:t>
            </w:r>
          </w:p>
        </w:tc>
      </w:tr>
      <w:tr w:rsidR="00BC28F0" w14:paraId="45504188" w14:textId="77777777" w:rsidTr="00BC28F0">
        <w:tc>
          <w:tcPr>
            <w:tcW w:w="664" w:type="dxa"/>
            <w:vAlign w:val="center"/>
          </w:tcPr>
          <w:p w14:paraId="2E37F24D" w14:textId="413A42E0" w:rsidR="00BC28F0" w:rsidRPr="00BC28F0" w:rsidRDefault="00BC28F0" w:rsidP="009E3494">
            <w:pPr>
              <w:spacing w:line="240" w:lineRule="auto"/>
              <w:jc w:val="center"/>
              <w:rPr>
                <w:sz w:val="18"/>
                <w:szCs w:val="18"/>
              </w:rPr>
            </w:pPr>
            <w:r w:rsidRPr="00BC28F0">
              <w:rPr>
                <w:rFonts w:eastAsia="Times New Roman"/>
                <w:sz w:val="18"/>
                <w:szCs w:val="18"/>
              </w:rPr>
              <w:t>0.15</w:t>
            </w:r>
          </w:p>
        </w:tc>
        <w:tc>
          <w:tcPr>
            <w:tcW w:w="670" w:type="dxa"/>
            <w:vAlign w:val="center"/>
          </w:tcPr>
          <w:p w14:paraId="33574C3D" w14:textId="73247373" w:rsidR="00BC28F0" w:rsidRPr="00BC28F0" w:rsidRDefault="00BC28F0" w:rsidP="009E3494">
            <w:pPr>
              <w:spacing w:line="240" w:lineRule="auto"/>
              <w:jc w:val="center"/>
              <w:rPr>
                <w:sz w:val="18"/>
                <w:szCs w:val="18"/>
              </w:rPr>
            </w:pPr>
            <w:r w:rsidRPr="00BC28F0">
              <w:rPr>
                <w:rFonts w:eastAsia="Times New Roman"/>
                <w:sz w:val="18"/>
                <w:szCs w:val="18"/>
              </w:rPr>
              <w:t>150</w:t>
            </w:r>
          </w:p>
        </w:tc>
        <w:tc>
          <w:tcPr>
            <w:tcW w:w="1355" w:type="dxa"/>
            <w:vAlign w:val="center"/>
          </w:tcPr>
          <w:p w14:paraId="371498F3" w14:textId="586DE814" w:rsidR="00BC28F0" w:rsidRPr="00BC28F0" w:rsidRDefault="00BC28F0" w:rsidP="009E3494">
            <w:pPr>
              <w:spacing w:line="240" w:lineRule="auto"/>
              <w:jc w:val="center"/>
              <w:rPr>
                <w:sz w:val="18"/>
                <w:szCs w:val="18"/>
              </w:rPr>
            </w:pPr>
            <w:r w:rsidRPr="00BC28F0">
              <w:rPr>
                <w:rFonts w:eastAsia="Times New Roman"/>
                <w:sz w:val="18"/>
                <w:szCs w:val="18"/>
              </w:rPr>
              <w:t>600</w:t>
            </w:r>
          </w:p>
        </w:tc>
        <w:tc>
          <w:tcPr>
            <w:tcW w:w="1559" w:type="dxa"/>
            <w:tcBorders>
              <w:right w:val="single" w:sz="4" w:space="0" w:color="auto"/>
            </w:tcBorders>
            <w:vAlign w:val="center"/>
          </w:tcPr>
          <w:p w14:paraId="2C3C857C" w14:textId="0B6D3749" w:rsidR="00BC28F0" w:rsidRPr="00BC28F0" w:rsidRDefault="00BC28F0" w:rsidP="009E3494">
            <w:pPr>
              <w:spacing w:line="240" w:lineRule="auto"/>
              <w:jc w:val="center"/>
              <w:rPr>
                <w:sz w:val="18"/>
                <w:szCs w:val="18"/>
              </w:rPr>
            </w:pPr>
            <w:r w:rsidRPr="00BC28F0">
              <w:rPr>
                <w:rFonts w:eastAsia="Times New Roman"/>
                <w:sz w:val="18"/>
                <w:szCs w:val="18"/>
              </w:rPr>
              <w:t>4.211795</w:t>
            </w:r>
          </w:p>
        </w:tc>
        <w:tc>
          <w:tcPr>
            <w:tcW w:w="1684" w:type="dxa"/>
            <w:tcBorders>
              <w:left w:val="single" w:sz="4" w:space="0" w:color="auto"/>
            </w:tcBorders>
            <w:vAlign w:val="center"/>
          </w:tcPr>
          <w:p w14:paraId="28D9AC68" w14:textId="77EEB432" w:rsidR="00BC28F0" w:rsidRPr="00BC28F0" w:rsidRDefault="00BC28F0" w:rsidP="009E3494">
            <w:pPr>
              <w:spacing w:line="240" w:lineRule="auto"/>
              <w:jc w:val="center"/>
              <w:rPr>
                <w:sz w:val="18"/>
                <w:szCs w:val="18"/>
              </w:rPr>
            </w:pPr>
            <w:r w:rsidRPr="00BC28F0">
              <w:rPr>
                <w:rFonts w:eastAsia="Times New Roman"/>
                <w:sz w:val="18"/>
                <w:szCs w:val="18"/>
              </w:rPr>
              <w:t>4.135070</w:t>
            </w:r>
          </w:p>
        </w:tc>
        <w:tc>
          <w:tcPr>
            <w:tcW w:w="2364" w:type="dxa"/>
            <w:vAlign w:val="center"/>
          </w:tcPr>
          <w:p w14:paraId="41B7DAC3" w14:textId="1B83E9B6" w:rsidR="00BC28F0" w:rsidRPr="00BC28F0" w:rsidRDefault="00BC28F0" w:rsidP="009E3494">
            <w:pPr>
              <w:spacing w:line="240" w:lineRule="auto"/>
              <w:jc w:val="center"/>
              <w:rPr>
                <w:sz w:val="18"/>
                <w:szCs w:val="18"/>
              </w:rPr>
            </w:pPr>
            <w:r w:rsidRPr="00BC28F0">
              <w:rPr>
                <w:rFonts w:eastAsia="Times New Roman"/>
                <w:sz w:val="18"/>
                <w:szCs w:val="18"/>
              </w:rPr>
              <w:t>1.97</w:t>
            </w:r>
          </w:p>
        </w:tc>
      </w:tr>
      <w:tr w:rsidR="00BC28F0" w14:paraId="332522FC" w14:textId="77777777" w:rsidTr="00BC28F0">
        <w:tc>
          <w:tcPr>
            <w:tcW w:w="664" w:type="dxa"/>
            <w:vAlign w:val="center"/>
          </w:tcPr>
          <w:p w14:paraId="32EEDE51" w14:textId="2EA9B539" w:rsidR="00BC28F0" w:rsidRPr="00BC28F0" w:rsidRDefault="00BC28F0" w:rsidP="009E3494">
            <w:pPr>
              <w:spacing w:line="240" w:lineRule="auto"/>
              <w:jc w:val="center"/>
              <w:rPr>
                <w:sz w:val="18"/>
                <w:szCs w:val="18"/>
              </w:rPr>
            </w:pPr>
            <w:r w:rsidRPr="00BC28F0">
              <w:rPr>
                <w:rFonts w:eastAsia="Times New Roman"/>
                <w:sz w:val="18"/>
                <w:szCs w:val="18"/>
              </w:rPr>
              <w:t>0.15</w:t>
            </w:r>
          </w:p>
        </w:tc>
        <w:tc>
          <w:tcPr>
            <w:tcW w:w="670" w:type="dxa"/>
            <w:vAlign w:val="center"/>
          </w:tcPr>
          <w:p w14:paraId="10D39016" w14:textId="3F9A17D6" w:rsidR="00BC28F0" w:rsidRPr="00BC28F0" w:rsidRDefault="00BC28F0" w:rsidP="009E3494">
            <w:pPr>
              <w:spacing w:line="240" w:lineRule="auto"/>
              <w:jc w:val="center"/>
              <w:rPr>
                <w:sz w:val="18"/>
                <w:szCs w:val="18"/>
              </w:rPr>
            </w:pPr>
            <w:r w:rsidRPr="00BC28F0">
              <w:rPr>
                <w:rFonts w:eastAsia="Times New Roman"/>
                <w:sz w:val="18"/>
                <w:szCs w:val="18"/>
              </w:rPr>
              <w:t>200</w:t>
            </w:r>
          </w:p>
        </w:tc>
        <w:tc>
          <w:tcPr>
            <w:tcW w:w="1355" w:type="dxa"/>
            <w:vAlign w:val="center"/>
          </w:tcPr>
          <w:p w14:paraId="1F4B5A7C" w14:textId="15913533" w:rsidR="00BC28F0" w:rsidRPr="00BC28F0" w:rsidRDefault="00BC28F0" w:rsidP="009E3494">
            <w:pPr>
              <w:spacing w:line="240" w:lineRule="auto"/>
              <w:jc w:val="center"/>
              <w:rPr>
                <w:sz w:val="18"/>
                <w:szCs w:val="18"/>
              </w:rPr>
            </w:pPr>
            <w:r w:rsidRPr="00BC28F0">
              <w:rPr>
                <w:rFonts w:eastAsia="Times New Roman"/>
                <w:sz w:val="18"/>
                <w:szCs w:val="18"/>
              </w:rPr>
              <w:t>900</w:t>
            </w:r>
          </w:p>
        </w:tc>
        <w:tc>
          <w:tcPr>
            <w:tcW w:w="1559" w:type="dxa"/>
            <w:tcBorders>
              <w:right w:val="single" w:sz="4" w:space="0" w:color="auto"/>
            </w:tcBorders>
            <w:vAlign w:val="center"/>
          </w:tcPr>
          <w:p w14:paraId="28DB0D42" w14:textId="7EB2B1CD" w:rsidR="00BC28F0" w:rsidRPr="00BC28F0" w:rsidRDefault="00BC28F0" w:rsidP="009E3494">
            <w:pPr>
              <w:spacing w:line="240" w:lineRule="auto"/>
              <w:jc w:val="center"/>
              <w:rPr>
                <w:sz w:val="18"/>
                <w:szCs w:val="18"/>
              </w:rPr>
            </w:pPr>
            <w:r w:rsidRPr="00BC28F0">
              <w:rPr>
                <w:rFonts w:eastAsia="Times New Roman"/>
                <w:sz w:val="18"/>
                <w:szCs w:val="18"/>
              </w:rPr>
              <w:t>5.100625</w:t>
            </w:r>
          </w:p>
        </w:tc>
        <w:tc>
          <w:tcPr>
            <w:tcW w:w="1684" w:type="dxa"/>
            <w:tcBorders>
              <w:left w:val="single" w:sz="4" w:space="0" w:color="auto"/>
            </w:tcBorders>
            <w:vAlign w:val="center"/>
          </w:tcPr>
          <w:p w14:paraId="76985804" w14:textId="285C023B" w:rsidR="00BC28F0" w:rsidRPr="00BC28F0" w:rsidRDefault="00BC28F0" w:rsidP="009E3494">
            <w:pPr>
              <w:spacing w:line="240" w:lineRule="auto"/>
              <w:jc w:val="center"/>
              <w:rPr>
                <w:sz w:val="18"/>
                <w:szCs w:val="18"/>
              </w:rPr>
            </w:pPr>
            <w:r w:rsidRPr="00BC28F0">
              <w:rPr>
                <w:rFonts w:eastAsia="Times New Roman"/>
                <w:sz w:val="18"/>
                <w:szCs w:val="18"/>
              </w:rPr>
              <w:t>5.023153</w:t>
            </w:r>
          </w:p>
        </w:tc>
        <w:tc>
          <w:tcPr>
            <w:tcW w:w="2364" w:type="dxa"/>
            <w:vAlign w:val="center"/>
          </w:tcPr>
          <w:p w14:paraId="4D7596C0" w14:textId="6CCE558A" w:rsidR="00BC28F0" w:rsidRPr="00BC28F0" w:rsidRDefault="00BC28F0" w:rsidP="009E3494">
            <w:pPr>
              <w:spacing w:line="240" w:lineRule="auto"/>
              <w:jc w:val="center"/>
              <w:rPr>
                <w:sz w:val="18"/>
                <w:szCs w:val="18"/>
              </w:rPr>
            </w:pPr>
            <w:r w:rsidRPr="00BC28F0">
              <w:rPr>
                <w:rFonts w:eastAsia="Times New Roman"/>
                <w:sz w:val="18"/>
                <w:szCs w:val="18"/>
              </w:rPr>
              <w:t>1.72</w:t>
            </w:r>
          </w:p>
        </w:tc>
      </w:tr>
      <w:tr w:rsidR="00BC28F0" w14:paraId="1705D642" w14:textId="77777777" w:rsidTr="00BC28F0">
        <w:tc>
          <w:tcPr>
            <w:tcW w:w="664" w:type="dxa"/>
            <w:vAlign w:val="center"/>
          </w:tcPr>
          <w:p w14:paraId="32BBF238" w14:textId="42B4939B" w:rsidR="00BC28F0" w:rsidRPr="00BC28F0" w:rsidRDefault="00BC28F0" w:rsidP="009E3494">
            <w:pPr>
              <w:spacing w:line="240" w:lineRule="auto"/>
              <w:jc w:val="center"/>
              <w:rPr>
                <w:sz w:val="18"/>
                <w:szCs w:val="18"/>
              </w:rPr>
            </w:pPr>
            <w:r w:rsidRPr="00BC28F0">
              <w:rPr>
                <w:rFonts w:eastAsia="Times New Roman"/>
                <w:sz w:val="18"/>
                <w:szCs w:val="18"/>
              </w:rPr>
              <w:t>0.15</w:t>
            </w:r>
          </w:p>
        </w:tc>
        <w:tc>
          <w:tcPr>
            <w:tcW w:w="670" w:type="dxa"/>
            <w:vAlign w:val="center"/>
          </w:tcPr>
          <w:p w14:paraId="6F480B8F" w14:textId="248F808B" w:rsidR="00BC28F0" w:rsidRPr="00BC28F0" w:rsidRDefault="00BC28F0" w:rsidP="009E3494">
            <w:pPr>
              <w:spacing w:line="240" w:lineRule="auto"/>
              <w:jc w:val="center"/>
              <w:rPr>
                <w:sz w:val="18"/>
                <w:szCs w:val="18"/>
              </w:rPr>
            </w:pPr>
            <w:r w:rsidRPr="00BC28F0">
              <w:rPr>
                <w:rFonts w:eastAsia="Times New Roman"/>
                <w:sz w:val="18"/>
                <w:szCs w:val="18"/>
              </w:rPr>
              <w:t>250</w:t>
            </w:r>
          </w:p>
        </w:tc>
        <w:tc>
          <w:tcPr>
            <w:tcW w:w="1355" w:type="dxa"/>
            <w:vAlign w:val="center"/>
          </w:tcPr>
          <w:p w14:paraId="39F05626" w14:textId="3043292B" w:rsidR="00BC28F0" w:rsidRPr="00BC28F0" w:rsidRDefault="00BC28F0" w:rsidP="009E3494">
            <w:pPr>
              <w:spacing w:line="240" w:lineRule="auto"/>
              <w:jc w:val="center"/>
              <w:rPr>
                <w:sz w:val="18"/>
                <w:szCs w:val="18"/>
              </w:rPr>
            </w:pPr>
            <w:r w:rsidRPr="00BC28F0">
              <w:rPr>
                <w:rFonts w:eastAsia="Times New Roman"/>
                <w:sz w:val="18"/>
                <w:szCs w:val="18"/>
              </w:rPr>
              <w:t>1200</w:t>
            </w:r>
          </w:p>
        </w:tc>
        <w:tc>
          <w:tcPr>
            <w:tcW w:w="1559" w:type="dxa"/>
            <w:tcBorders>
              <w:right w:val="single" w:sz="4" w:space="0" w:color="auto"/>
            </w:tcBorders>
            <w:vAlign w:val="center"/>
          </w:tcPr>
          <w:p w14:paraId="5425CA8B" w14:textId="1B8F13D7" w:rsidR="00BC28F0" w:rsidRPr="00BC28F0" w:rsidRDefault="00BC28F0" w:rsidP="009E3494">
            <w:pPr>
              <w:spacing w:line="240" w:lineRule="auto"/>
              <w:jc w:val="center"/>
              <w:rPr>
                <w:sz w:val="18"/>
                <w:szCs w:val="18"/>
              </w:rPr>
            </w:pPr>
            <w:r w:rsidRPr="00BC28F0">
              <w:rPr>
                <w:rFonts w:eastAsia="Times New Roman"/>
                <w:sz w:val="18"/>
                <w:szCs w:val="18"/>
              </w:rPr>
              <w:t>6.083062</w:t>
            </w:r>
          </w:p>
        </w:tc>
        <w:tc>
          <w:tcPr>
            <w:tcW w:w="1684" w:type="dxa"/>
            <w:tcBorders>
              <w:left w:val="single" w:sz="4" w:space="0" w:color="auto"/>
            </w:tcBorders>
            <w:vAlign w:val="center"/>
          </w:tcPr>
          <w:p w14:paraId="48D80F10" w14:textId="5AF8E1F1" w:rsidR="00BC28F0" w:rsidRPr="00BC28F0" w:rsidRDefault="00BC28F0" w:rsidP="009E3494">
            <w:pPr>
              <w:spacing w:line="240" w:lineRule="auto"/>
              <w:jc w:val="center"/>
              <w:rPr>
                <w:sz w:val="18"/>
                <w:szCs w:val="18"/>
              </w:rPr>
            </w:pPr>
            <w:r w:rsidRPr="00BC28F0">
              <w:rPr>
                <w:rFonts w:eastAsia="Times New Roman"/>
                <w:sz w:val="18"/>
                <w:szCs w:val="18"/>
              </w:rPr>
              <w:t>5.988033</w:t>
            </w:r>
          </w:p>
        </w:tc>
        <w:tc>
          <w:tcPr>
            <w:tcW w:w="2364" w:type="dxa"/>
            <w:vAlign w:val="center"/>
          </w:tcPr>
          <w:p w14:paraId="23C6A71D" w14:textId="1900B54B" w:rsidR="00BC28F0" w:rsidRPr="00BC28F0" w:rsidRDefault="00BC28F0" w:rsidP="009E3494">
            <w:pPr>
              <w:spacing w:line="240" w:lineRule="auto"/>
              <w:jc w:val="center"/>
              <w:rPr>
                <w:sz w:val="18"/>
                <w:szCs w:val="18"/>
              </w:rPr>
            </w:pPr>
            <w:r w:rsidRPr="00BC28F0">
              <w:rPr>
                <w:rFonts w:eastAsia="Times New Roman"/>
                <w:sz w:val="18"/>
                <w:szCs w:val="18"/>
              </w:rPr>
              <w:t>1.60</w:t>
            </w:r>
          </w:p>
        </w:tc>
      </w:tr>
      <w:tr w:rsidR="00BC28F0" w14:paraId="41EACA96" w14:textId="77777777" w:rsidTr="00BC28F0">
        <w:tc>
          <w:tcPr>
            <w:tcW w:w="664" w:type="dxa"/>
            <w:vAlign w:val="center"/>
          </w:tcPr>
          <w:p w14:paraId="55F969D5" w14:textId="4B37B073" w:rsidR="00BC28F0" w:rsidRPr="00BC28F0" w:rsidRDefault="00BC28F0" w:rsidP="009E3494">
            <w:pPr>
              <w:spacing w:line="240" w:lineRule="auto"/>
              <w:jc w:val="center"/>
              <w:rPr>
                <w:sz w:val="18"/>
                <w:szCs w:val="18"/>
              </w:rPr>
            </w:pPr>
            <w:r w:rsidRPr="00BC28F0">
              <w:rPr>
                <w:rFonts w:eastAsia="Times New Roman"/>
                <w:sz w:val="18"/>
                <w:szCs w:val="18"/>
              </w:rPr>
              <w:t>0.15</w:t>
            </w:r>
          </w:p>
        </w:tc>
        <w:tc>
          <w:tcPr>
            <w:tcW w:w="670" w:type="dxa"/>
            <w:vAlign w:val="center"/>
          </w:tcPr>
          <w:p w14:paraId="5C5DF1A2" w14:textId="3278FA14" w:rsidR="00BC28F0" w:rsidRPr="00BC28F0" w:rsidRDefault="00BC28F0" w:rsidP="009E3494">
            <w:pPr>
              <w:spacing w:line="240" w:lineRule="auto"/>
              <w:jc w:val="center"/>
              <w:rPr>
                <w:sz w:val="18"/>
                <w:szCs w:val="18"/>
              </w:rPr>
            </w:pPr>
            <w:r w:rsidRPr="00BC28F0">
              <w:rPr>
                <w:rFonts w:eastAsia="Times New Roman"/>
                <w:sz w:val="18"/>
                <w:szCs w:val="18"/>
              </w:rPr>
              <w:t>300</w:t>
            </w:r>
          </w:p>
        </w:tc>
        <w:tc>
          <w:tcPr>
            <w:tcW w:w="1355" w:type="dxa"/>
            <w:vAlign w:val="center"/>
          </w:tcPr>
          <w:p w14:paraId="1B0BCB37" w14:textId="661EA3FC" w:rsidR="00BC28F0" w:rsidRPr="00BC28F0" w:rsidRDefault="00BC28F0" w:rsidP="009E3494">
            <w:pPr>
              <w:spacing w:line="240" w:lineRule="auto"/>
              <w:jc w:val="center"/>
              <w:rPr>
                <w:sz w:val="18"/>
                <w:szCs w:val="18"/>
              </w:rPr>
            </w:pPr>
            <w:r w:rsidRPr="00BC28F0">
              <w:rPr>
                <w:rFonts w:eastAsia="Times New Roman"/>
                <w:sz w:val="18"/>
                <w:szCs w:val="18"/>
              </w:rPr>
              <w:t>1500</w:t>
            </w:r>
          </w:p>
        </w:tc>
        <w:tc>
          <w:tcPr>
            <w:tcW w:w="1559" w:type="dxa"/>
            <w:tcBorders>
              <w:right w:val="single" w:sz="4" w:space="0" w:color="auto"/>
            </w:tcBorders>
            <w:vAlign w:val="center"/>
          </w:tcPr>
          <w:p w14:paraId="2E7FBE05" w14:textId="4085E8C4" w:rsidR="00BC28F0" w:rsidRPr="00BC28F0" w:rsidRDefault="00BC28F0" w:rsidP="009E3494">
            <w:pPr>
              <w:spacing w:line="240" w:lineRule="auto"/>
              <w:jc w:val="center"/>
              <w:rPr>
                <w:sz w:val="18"/>
                <w:szCs w:val="18"/>
              </w:rPr>
            </w:pPr>
            <w:r w:rsidRPr="00BC28F0">
              <w:rPr>
                <w:rFonts w:eastAsia="Times New Roman"/>
                <w:sz w:val="18"/>
                <w:szCs w:val="18"/>
              </w:rPr>
              <w:t>7.066525</w:t>
            </w:r>
          </w:p>
        </w:tc>
        <w:tc>
          <w:tcPr>
            <w:tcW w:w="1684" w:type="dxa"/>
            <w:tcBorders>
              <w:left w:val="single" w:sz="4" w:space="0" w:color="auto"/>
            </w:tcBorders>
            <w:vAlign w:val="center"/>
          </w:tcPr>
          <w:p w14:paraId="75A992C4" w14:textId="6C3F8875" w:rsidR="00BC28F0" w:rsidRPr="00BC28F0" w:rsidRDefault="00BC28F0" w:rsidP="009E3494">
            <w:pPr>
              <w:spacing w:line="240" w:lineRule="auto"/>
              <w:jc w:val="center"/>
              <w:rPr>
                <w:sz w:val="18"/>
                <w:szCs w:val="18"/>
              </w:rPr>
            </w:pPr>
            <w:r w:rsidRPr="00BC28F0">
              <w:rPr>
                <w:rFonts w:eastAsia="Times New Roman"/>
                <w:sz w:val="18"/>
                <w:szCs w:val="18"/>
              </w:rPr>
              <w:t>6.972847</w:t>
            </w:r>
          </w:p>
        </w:tc>
        <w:tc>
          <w:tcPr>
            <w:tcW w:w="2364" w:type="dxa"/>
            <w:vAlign w:val="center"/>
          </w:tcPr>
          <w:p w14:paraId="057057F3" w14:textId="5C62E7DD" w:rsidR="00BC28F0" w:rsidRPr="00BC28F0" w:rsidRDefault="00BC28F0" w:rsidP="009E3494">
            <w:pPr>
              <w:spacing w:line="240" w:lineRule="auto"/>
              <w:jc w:val="center"/>
              <w:rPr>
                <w:sz w:val="18"/>
                <w:szCs w:val="18"/>
              </w:rPr>
            </w:pPr>
            <w:r w:rsidRPr="00BC28F0">
              <w:rPr>
                <w:rFonts w:eastAsia="Times New Roman"/>
                <w:sz w:val="18"/>
                <w:szCs w:val="18"/>
              </w:rPr>
              <w:t>1.40</w:t>
            </w:r>
          </w:p>
        </w:tc>
      </w:tr>
      <w:tr w:rsidR="00BC28F0" w14:paraId="4347A7F0" w14:textId="77777777" w:rsidTr="00BC28F0">
        <w:tc>
          <w:tcPr>
            <w:tcW w:w="664" w:type="dxa"/>
            <w:vAlign w:val="center"/>
          </w:tcPr>
          <w:p w14:paraId="676AB701" w14:textId="5965F0C3" w:rsidR="00BC28F0" w:rsidRPr="00BC28F0" w:rsidRDefault="00BC28F0" w:rsidP="009E3494">
            <w:pPr>
              <w:spacing w:line="240" w:lineRule="auto"/>
              <w:jc w:val="center"/>
              <w:rPr>
                <w:sz w:val="18"/>
                <w:szCs w:val="18"/>
              </w:rPr>
            </w:pPr>
            <w:r w:rsidRPr="00BC28F0">
              <w:rPr>
                <w:rFonts w:eastAsia="Times New Roman"/>
                <w:sz w:val="18"/>
                <w:szCs w:val="18"/>
              </w:rPr>
              <w:t>0.15</w:t>
            </w:r>
          </w:p>
        </w:tc>
        <w:tc>
          <w:tcPr>
            <w:tcW w:w="670" w:type="dxa"/>
            <w:vAlign w:val="center"/>
          </w:tcPr>
          <w:p w14:paraId="03FB8B64" w14:textId="36D23CC3" w:rsidR="00BC28F0" w:rsidRPr="00BC28F0" w:rsidRDefault="00BC28F0" w:rsidP="009E3494">
            <w:pPr>
              <w:spacing w:line="240" w:lineRule="auto"/>
              <w:jc w:val="center"/>
              <w:rPr>
                <w:sz w:val="18"/>
                <w:szCs w:val="18"/>
              </w:rPr>
            </w:pPr>
            <w:r w:rsidRPr="00BC28F0">
              <w:rPr>
                <w:rFonts w:eastAsia="Times New Roman"/>
                <w:sz w:val="18"/>
                <w:szCs w:val="18"/>
              </w:rPr>
              <w:t>350</w:t>
            </w:r>
          </w:p>
        </w:tc>
        <w:tc>
          <w:tcPr>
            <w:tcW w:w="1355" w:type="dxa"/>
            <w:vAlign w:val="center"/>
          </w:tcPr>
          <w:p w14:paraId="641F2FA0" w14:textId="3A71C91A" w:rsidR="00BC28F0" w:rsidRPr="00BC28F0" w:rsidRDefault="00BC28F0" w:rsidP="009E3494">
            <w:pPr>
              <w:spacing w:line="240" w:lineRule="auto"/>
              <w:jc w:val="center"/>
              <w:rPr>
                <w:sz w:val="18"/>
                <w:szCs w:val="18"/>
              </w:rPr>
            </w:pPr>
            <w:r w:rsidRPr="00BC28F0">
              <w:rPr>
                <w:rFonts w:eastAsia="Times New Roman"/>
                <w:sz w:val="18"/>
                <w:szCs w:val="18"/>
              </w:rPr>
              <w:t>1800</w:t>
            </w:r>
          </w:p>
        </w:tc>
        <w:tc>
          <w:tcPr>
            <w:tcW w:w="1559" w:type="dxa"/>
            <w:tcBorders>
              <w:right w:val="single" w:sz="4" w:space="0" w:color="auto"/>
            </w:tcBorders>
            <w:vAlign w:val="center"/>
          </w:tcPr>
          <w:p w14:paraId="1B730516" w14:textId="3A3CB021" w:rsidR="00BC28F0" w:rsidRPr="00BC28F0" w:rsidRDefault="00BC28F0" w:rsidP="009E3494">
            <w:pPr>
              <w:spacing w:line="240" w:lineRule="auto"/>
              <w:jc w:val="center"/>
              <w:rPr>
                <w:sz w:val="18"/>
                <w:szCs w:val="18"/>
              </w:rPr>
            </w:pPr>
            <w:r w:rsidRPr="00BC28F0">
              <w:rPr>
                <w:rFonts w:eastAsia="Times New Roman"/>
                <w:sz w:val="18"/>
                <w:szCs w:val="18"/>
              </w:rPr>
              <w:t>6.531207</w:t>
            </w:r>
          </w:p>
        </w:tc>
        <w:tc>
          <w:tcPr>
            <w:tcW w:w="1684" w:type="dxa"/>
            <w:tcBorders>
              <w:left w:val="single" w:sz="4" w:space="0" w:color="auto"/>
            </w:tcBorders>
            <w:vAlign w:val="center"/>
          </w:tcPr>
          <w:p w14:paraId="2696EF6A" w14:textId="453DB8FB" w:rsidR="00BC28F0" w:rsidRPr="00BC28F0" w:rsidRDefault="00BC28F0" w:rsidP="009E3494">
            <w:pPr>
              <w:spacing w:line="240" w:lineRule="auto"/>
              <w:jc w:val="center"/>
              <w:rPr>
                <w:sz w:val="18"/>
                <w:szCs w:val="18"/>
              </w:rPr>
            </w:pPr>
            <w:r w:rsidRPr="00BC28F0">
              <w:rPr>
                <w:rFonts w:eastAsia="Times New Roman"/>
                <w:sz w:val="18"/>
                <w:szCs w:val="18"/>
              </w:rPr>
              <w:t>6.422525</w:t>
            </w:r>
          </w:p>
        </w:tc>
        <w:tc>
          <w:tcPr>
            <w:tcW w:w="2364" w:type="dxa"/>
            <w:vAlign w:val="center"/>
          </w:tcPr>
          <w:p w14:paraId="076B87DC" w14:textId="6BEE4A99" w:rsidR="00BC28F0" w:rsidRPr="00BC28F0" w:rsidRDefault="00BC28F0" w:rsidP="009E3494">
            <w:pPr>
              <w:spacing w:line="240" w:lineRule="auto"/>
              <w:jc w:val="center"/>
              <w:rPr>
                <w:sz w:val="18"/>
                <w:szCs w:val="18"/>
              </w:rPr>
            </w:pPr>
            <w:r w:rsidRPr="00BC28F0">
              <w:rPr>
                <w:rFonts w:eastAsia="Times New Roman"/>
                <w:sz w:val="18"/>
                <w:szCs w:val="18"/>
              </w:rPr>
              <w:t>1.54</w:t>
            </w:r>
          </w:p>
        </w:tc>
      </w:tr>
      <w:tr w:rsidR="00BC28F0" w14:paraId="724D1F7B" w14:textId="77777777" w:rsidTr="00BC28F0">
        <w:tc>
          <w:tcPr>
            <w:tcW w:w="664" w:type="dxa"/>
            <w:tcBorders>
              <w:bottom w:val="single" w:sz="4" w:space="0" w:color="auto"/>
            </w:tcBorders>
            <w:vAlign w:val="center"/>
          </w:tcPr>
          <w:p w14:paraId="2F0271B0" w14:textId="2FB0D27C" w:rsidR="00BC28F0" w:rsidRPr="00BC28F0" w:rsidRDefault="00BC28F0" w:rsidP="009E3494">
            <w:pPr>
              <w:spacing w:line="240" w:lineRule="auto"/>
              <w:jc w:val="center"/>
              <w:rPr>
                <w:sz w:val="18"/>
                <w:szCs w:val="18"/>
              </w:rPr>
            </w:pPr>
            <w:r w:rsidRPr="00BC28F0">
              <w:rPr>
                <w:rFonts w:eastAsia="Times New Roman"/>
                <w:sz w:val="18"/>
                <w:szCs w:val="18"/>
              </w:rPr>
              <w:t>0.15</w:t>
            </w:r>
          </w:p>
        </w:tc>
        <w:tc>
          <w:tcPr>
            <w:tcW w:w="670" w:type="dxa"/>
            <w:tcBorders>
              <w:bottom w:val="single" w:sz="4" w:space="0" w:color="auto"/>
            </w:tcBorders>
            <w:vAlign w:val="center"/>
          </w:tcPr>
          <w:p w14:paraId="0BD03C11" w14:textId="2D879F1D" w:rsidR="00BC28F0" w:rsidRPr="00BC28F0" w:rsidRDefault="00BC28F0" w:rsidP="009E3494">
            <w:pPr>
              <w:spacing w:line="240" w:lineRule="auto"/>
              <w:jc w:val="center"/>
              <w:rPr>
                <w:sz w:val="18"/>
                <w:szCs w:val="18"/>
              </w:rPr>
            </w:pPr>
            <w:r w:rsidRPr="00BC28F0">
              <w:rPr>
                <w:rFonts w:eastAsia="Times New Roman"/>
                <w:sz w:val="18"/>
                <w:szCs w:val="18"/>
              </w:rPr>
              <w:t>400</w:t>
            </w:r>
          </w:p>
        </w:tc>
        <w:tc>
          <w:tcPr>
            <w:tcW w:w="1355" w:type="dxa"/>
            <w:tcBorders>
              <w:bottom w:val="single" w:sz="4" w:space="0" w:color="auto"/>
            </w:tcBorders>
            <w:vAlign w:val="center"/>
          </w:tcPr>
          <w:p w14:paraId="4E9D0475" w14:textId="46EFDAA0" w:rsidR="00BC28F0" w:rsidRPr="00BC28F0" w:rsidRDefault="00BC28F0" w:rsidP="009E3494">
            <w:pPr>
              <w:spacing w:line="240" w:lineRule="auto"/>
              <w:jc w:val="center"/>
              <w:rPr>
                <w:sz w:val="18"/>
                <w:szCs w:val="18"/>
              </w:rPr>
            </w:pPr>
            <w:r w:rsidRPr="00BC28F0">
              <w:rPr>
                <w:rFonts w:eastAsia="Times New Roman"/>
                <w:sz w:val="18"/>
                <w:szCs w:val="18"/>
              </w:rPr>
              <w:t>2100</w:t>
            </w:r>
          </w:p>
        </w:tc>
        <w:tc>
          <w:tcPr>
            <w:tcW w:w="1559" w:type="dxa"/>
            <w:tcBorders>
              <w:bottom w:val="single" w:sz="4" w:space="0" w:color="auto"/>
              <w:right w:val="single" w:sz="4" w:space="0" w:color="auto"/>
            </w:tcBorders>
            <w:vAlign w:val="center"/>
          </w:tcPr>
          <w:p w14:paraId="78C0E3C0" w14:textId="7AA303B7" w:rsidR="00BC28F0" w:rsidRPr="00BC28F0" w:rsidRDefault="00BC28F0" w:rsidP="009E3494">
            <w:pPr>
              <w:spacing w:line="240" w:lineRule="auto"/>
              <w:jc w:val="center"/>
              <w:rPr>
                <w:sz w:val="18"/>
                <w:szCs w:val="18"/>
              </w:rPr>
            </w:pPr>
            <w:r w:rsidRPr="00BC28F0">
              <w:rPr>
                <w:rFonts w:eastAsia="Times New Roman"/>
                <w:sz w:val="18"/>
                <w:szCs w:val="18"/>
              </w:rPr>
              <w:t>7.447668</w:t>
            </w:r>
          </w:p>
        </w:tc>
        <w:tc>
          <w:tcPr>
            <w:tcW w:w="1684" w:type="dxa"/>
            <w:tcBorders>
              <w:left w:val="single" w:sz="4" w:space="0" w:color="auto"/>
              <w:bottom w:val="single" w:sz="4" w:space="0" w:color="auto"/>
            </w:tcBorders>
            <w:vAlign w:val="center"/>
          </w:tcPr>
          <w:p w14:paraId="1AEE487E" w14:textId="5AD26A48" w:rsidR="00BC28F0" w:rsidRPr="00BC28F0" w:rsidRDefault="00BC28F0" w:rsidP="009E3494">
            <w:pPr>
              <w:spacing w:line="240" w:lineRule="auto"/>
              <w:jc w:val="center"/>
              <w:rPr>
                <w:sz w:val="18"/>
                <w:szCs w:val="18"/>
              </w:rPr>
            </w:pPr>
            <w:r w:rsidRPr="00BC28F0">
              <w:rPr>
                <w:rFonts w:eastAsia="Times New Roman"/>
                <w:sz w:val="18"/>
                <w:szCs w:val="18"/>
              </w:rPr>
              <w:t>7.275178</w:t>
            </w:r>
          </w:p>
        </w:tc>
        <w:tc>
          <w:tcPr>
            <w:tcW w:w="2364" w:type="dxa"/>
            <w:tcBorders>
              <w:bottom w:val="single" w:sz="4" w:space="0" w:color="auto"/>
            </w:tcBorders>
            <w:vAlign w:val="center"/>
          </w:tcPr>
          <w:p w14:paraId="425FDA79" w14:textId="55442E16" w:rsidR="00BC28F0" w:rsidRPr="00BC28F0" w:rsidRDefault="00BC28F0" w:rsidP="009E3494">
            <w:pPr>
              <w:spacing w:line="240" w:lineRule="auto"/>
              <w:jc w:val="center"/>
              <w:rPr>
                <w:sz w:val="18"/>
                <w:szCs w:val="18"/>
              </w:rPr>
            </w:pPr>
            <w:r w:rsidRPr="00BC28F0">
              <w:rPr>
                <w:rFonts w:eastAsia="Times New Roman"/>
                <w:sz w:val="18"/>
                <w:szCs w:val="18"/>
              </w:rPr>
              <w:t>2.19</w:t>
            </w:r>
          </w:p>
        </w:tc>
      </w:tr>
    </w:tbl>
    <w:p w14:paraId="476EA5C3" w14:textId="002343A9" w:rsidR="004517F1" w:rsidRPr="00106F1C" w:rsidRDefault="00106F1C" w:rsidP="009A5EDC">
      <w:pPr>
        <w:rPr>
          <w:sz w:val="16"/>
          <w:szCs w:val="21"/>
        </w:rPr>
      </w:pPr>
      <w:r w:rsidRPr="00106F1C">
        <w:rPr>
          <w:sz w:val="16"/>
          <w:szCs w:val="21"/>
        </w:rPr>
        <w:t>Notes: Mean improvement is calculated as the average of instance-level percentage improvements within each network-size group, rather than from the displayed mean objective values.</w:t>
      </w:r>
    </w:p>
    <w:p w14:paraId="6DBC4CE4" w14:textId="77777777" w:rsidR="00106F1C" w:rsidRDefault="00106F1C" w:rsidP="009A5EDC"/>
    <w:p w14:paraId="2F71F407" w14:textId="214A332F" w:rsidR="00BC28F0" w:rsidRPr="00BC28F0" w:rsidRDefault="00BC28F0" w:rsidP="00BC28F0">
      <w:pPr>
        <w:rPr>
          <w:rFonts w:asciiTheme="majorHAnsi" w:eastAsia="黑体" w:hAnsiTheme="majorHAnsi" w:cstheme="majorBidi"/>
        </w:rPr>
      </w:pPr>
      <w:bookmarkStart w:id="51" w:name="_Ref229263657"/>
      <w:r w:rsidRPr="00BC28F0">
        <w:rPr>
          <w:b/>
          <w:bCs/>
        </w:rPr>
        <w:t xml:space="preserve">Table </w:t>
      </w:r>
      <w:r w:rsidRPr="00BC28F0">
        <w:rPr>
          <w:b/>
          <w:bCs/>
        </w:rPr>
        <w:fldChar w:fldCharType="begin"/>
      </w:r>
      <w:r w:rsidRPr="00BC28F0">
        <w:rPr>
          <w:b/>
          <w:bCs/>
        </w:rPr>
        <w:instrText xml:space="preserve"> SEQ Table \* ARABIC </w:instrText>
      </w:r>
      <w:r w:rsidRPr="00BC28F0">
        <w:rPr>
          <w:b/>
          <w:bCs/>
        </w:rPr>
        <w:fldChar w:fldCharType="separate"/>
      </w:r>
      <w:r w:rsidR="007B3140">
        <w:rPr>
          <w:b/>
          <w:bCs/>
          <w:noProof/>
        </w:rPr>
        <w:t>10</w:t>
      </w:r>
      <w:r w:rsidRPr="00BC28F0">
        <w:rPr>
          <w:b/>
          <w:bCs/>
        </w:rPr>
        <w:fldChar w:fldCharType="end"/>
      </w:r>
      <w:bookmarkEnd w:id="51"/>
      <w:r>
        <w:tab/>
        <w:t xml:space="preserve">Detailed large-network comparison for </w:t>
      </w:r>
      <m:oMath>
        <m:r>
          <w:rPr>
            <w:rFonts w:ascii="Cambria Math" w:hAnsi="Cambria Math"/>
          </w:rPr>
          <m:t>λ=0.05.</m:t>
        </m:r>
      </m:oMath>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
        <w:gridCol w:w="518"/>
        <w:gridCol w:w="423"/>
        <w:gridCol w:w="723"/>
        <w:gridCol w:w="850"/>
        <w:gridCol w:w="851"/>
        <w:gridCol w:w="850"/>
        <w:gridCol w:w="842"/>
        <w:gridCol w:w="725"/>
        <w:gridCol w:w="1631"/>
      </w:tblGrid>
      <w:tr w:rsidR="00BC28F0" w14:paraId="7809C44D" w14:textId="77777777" w:rsidTr="00BC28F0">
        <w:tc>
          <w:tcPr>
            <w:tcW w:w="883" w:type="dxa"/>
            <w:vMerge w:val="restart"/>
            <w:tcBorders>
              <w:top w:val="single" w:sz="4" w:space="0" w:color="auto"/>
            </w:tcBorders>
            <w:vAlign w:val="center"/>
          </w:tcPr>
          <w:p w14:paraId="7571064C" w14:textId="1D761212" w:rsidR="00BC28F0" w:rsidRPr="009E3494" w:rsidRDefault="00BC28F0" w:rsidP="009E3494">
            <w:pPr>
              <w:spacing w:line="240" w:lineRule="auto"/>
              <w:jc w:val="center"/>
              <w:rPr>
                <w:sz w:val="18"/>
                <w:szCs w:val="22"/>
              </w:rPr>
            </w:pPr>
            <w:r w:rsidRPr="009E3494">
              <w:rPr>
                <w:sz w:val="18"/>
                <w:szCs w:val="22"/>
              </w:rPr>
              <w:t>Instance</w:t>
            </w:r>
          </w:p>
        </w:tc>
        <w:tc>
          <w:tcPr>
            <w:tcW w:w="518" w:type="dxa"/>
            <w:vMerge w:val="restart"/>
            <w:tcBorders>
              <w:top w:val="single" w:sz="4" w:space="0" w:color="auto"/>
            </w:tcBorders>
            <w:vAlign w:val="center"/>
          </w:tcPr>
          <w:p w14:paraId="0C0B7DCF" w14:textId="63B78F5A" w:rsidR="00BC28F0" w:rsidRPr="009E3494" w:rsidRDefault="00BC28F0" w:rsidP="009E3494">
            <w:pPr>
              <w:spacing w:line="240" w:lineRule="auto"/>
              <w:jc w:val="center"/>
              <w:rPr>
                <w:sz w:val="18"/>
                <w:szCs w:val="22"/>
              </w:rPr>
            </w:pPr>
            <m:oMathPara>
              <m:oMath>
                <m:r>
                  <w:rPr>
                    <w:rFonts w:ascii="Cambria Math" w:hAnsi="Cambria Math"/>
                    <w:sz w:val="18"/>
                    <w:szCs w:val="22"/>
                  </w:rPr>
                  <m:t>n</m:t>
                </m:r>
              </m:oMath>
            </m:oMathPara>
          </w:p>
        </w:tc>
        <w:tc>
          <w:tcPr>
            <w:tcW w:w="423" w:type="dxa"/>
            <w:vMerge w:val="restart"/>
            <w:tcBorders>
              <w:top w:val="single" w:sz="4" w:space="0" w:color="auto"/>
            </w:tcBorders>
            <w:vAlign w:val="center"/>
          </w:tcPr>
          <w:p w14:paraId="2FE62CC4" w14:textId="46F6AFDC" w:rsidR="00BC28F0" w:rsidRPr="009E3494" w:rsidRDefault="00BC28F0" w:rsidP="009E3494">
            <w:pPr>
              <w:spacing w:line="240" w:lineRule="auto"/>
              <w:jc w:val="center"/>
              <w:rPr>
                <w:sz w:val="18"/>
                <w:szCs w:val="22"/>
              </w:rPr>
            </w:pPr>
            <m:oMathPara>
              <m:oMath>
                <m:r>
                  <w:rPr>
                    <w:rFonts w:ascii="Cambria Math" w:hAnsi="Cambria Math"/>
                    <w:sz w:val="18"/>
                    <w:szCs w:val="22"/>
                  </w:rPr>
                  <m:t>m</m:t>
                </m:r>
              </m:oMath>
            </m:oMathPara>
          </w:p>
        </w:tc>
        <w:tc>
          <w:tcPr>
            <w:tcW w:w="723" w:type="dxa"/>
            <w:vMerge w:val="restart"/>
            <w:tcBorders>
              <w:top w:val="single" w:sz="4" w:space="0" w:color="auto"/>
            </w:tcBorders>
            <w:vAlign w:val="center"/>
          </w:tcPr>
          <w:p w14:paraId="2C502861" w14:textId="1DB2C477" w:rsidR="00BC28F0" w:rsidRPr="009E3494" w:rsidRDefault="00BC28F0" w:rsidP="009E3494">
            <w:pPr>
              <w:spacing w:line="240" w:lineRule="auto"/>
              <w:jc w:val="center"/>
              <w:rPr>
                <w:sz w:val="18"/>
                <w:szCs w:val="22"/>
              </w:rPr>
            </w:pPr>
            <w:proofErr w:type="spellStart"/>
            <w:r w:rsidRPr="009E3494">
              <w:rPr>
                <w:sz w:val="18"/>
                <w:szCs w:val="22"/>
              </w:rPr>
              <w:t>Scen</w:t>
            </w:r>
            <w:proofErr w:type="spellEnd"/>
            <w:r w:rsidRPr="009E3494">
              <w:rPr>
                <w:sz w:val="18"/>
                <w:szCs w:val="22"/>
              </w:rPr>
              <w:t>.</w:t>
            </w:r>
          </w:p>
        </w:tc>
        <w:tc>
          <w:tcPr>
            <w:tcW w:w="1701" w:type="dxa"/>
            <w:gridSpan w:val="2"/>
            <w:tcBorders>
              <w:top w:val="single" w:sz="4" w:space="0" w:color="auto"/>
              <w:bottom w:val="single" w:sz="4" w:space="0" w:color="auto"/>
            </w:tcBorders>
            <w:vAlign w:val="center"/>
          </w:tcPr>
          <w:p w14:paraId="55B069FD" w14:textId="5CA02664" w:rsidR="00BC28F0" w:rsidRPr="009E3494" w:rsidRDefault="00BC28F0" w:rsidP="009E3494">
            <w:pPr>
              <w:spacing w:line="240" w:lineRule="auto"/>
              <w:jc w:val="center"/>
              <w:rPr>
                <w:sz w:val="18"/>
                <w:szCs w:val="22"/>
              </w:rPr>
            </w:pPr>
            <w:r w:rsidRPr="009E3494">
              <w:rPr>
                <w:sz w:val="18"/>
                <w:szCs w:val="22"/>
              </w:rPr>
              <w:t>GA-TGBC Obj.</w:t>
            </w:r>
          </w:p>
        </w:tc>
        <w:tc>
          <w:tcPr>
            <w:tcW w:w="1692" w:type="dxa"/>
            <w:gridSpan w:val="2"/>
            <w:tcBorders>
              <w:top w:val="single" w:sz="4" w:space="0" w:color="auto"/>
              <w:bottom w:val="single" w:sz="4" w:space="0" w:color="auto"/>
            </w:tcBorders>
            <w:vAlign w:val="center"/>
          </w:tcPr>
          <w:p w14:paraId="61D8DC51" w14:textId="094A2EA1" w:rsidR="00BC28F0" w:rsidRPr="009E3494" w:rsidRDefault="00BC28F0" w:rsidP="009E3494">
            <w:pPr>
              <w:spacing w:line="240" w:lineRule="auto"/>
              <w:jc w:val="center"/>
              <w:rPr>
                <w:sz w:val="18"/>
                <w:szCs w:val="22"/>
              </w:rPr>
            </w:pPr>
            <w:r w:rsidRPr="009E3494">
              <w:rPr>
                <w:sz w:val="18"/>
                <w:szCs w:val="22"/>
              </w:rPr>
              <w:t>HGA-TGBC Obj.</w:t>
            </w:r>
          </w:p>
        </w:tc>
        <w:tc>
          <w:tcPr>
            <w:tcW w:w="725" w:type="dxa"/>
            <w:vMerge w:val="restart"/>
            <w:tcBorders>
              <w:top w:val="single" w:sz="4" w:space="0" w:color="auto"/>
            </w:tcBorders>
            <w:vAlign w:val="center"/>
          </w:tcPr>
          <w:p w14:paraId="5788F900" w14:textId="2B4082F0" w:rsidR="00BC28F0" w:rsidRPr="009E3494" w:rsidRDefault="00BC28F0" w:rsidP="009E3494">
            <w:pPr>
              <w:spacing w:line="240" w:lineRule="auto"/>
              <w:jc w:val="center"/>
              <w:rPr>
                <w:rFonts w:ascii="Cambria Math" w:hAnsi="Cambria Math"/>
                <w:i/>
                <w:sz w:val="18"/>
                <w:szCs w:val="22"/>
              </w:rPr>
            </w:pPr>
            <m:oMathPara>
              <m:oMath>
                <m:r>
                  <m:rPr>
                    <m:sty m:val="p"/>
                  </m:rPr>
                  <w:rPr>
                    <w:rFonts w:ascii="Cambria Math" w:hAnsi="Cambria Math" w:hint="eastAsia"/>
                    <w:sz w:val="18"/>
                    <w:szCs w:val="22"/>
                  </w:rPr>
                  <m:t>Δ</m:t>
                </m:r>
                <m:r>
                  <w:rPr>
                    <w:rFonts w:ascii="Cambria Math" w:hAnsi="Cambria Math"/>
                    <w:sz w:val="18"/>
                    <w:szCs w:val="22"/>
                  </w:rPr>
                  <m:t xml:space="preserve"> (%)</m:t>
                </m:r>
              </m:oMath>
            </m:oMathPara>
          </w:p>
        </w:tc>
        <w:tc>
          <w:tcPr>
            <w:tcW w:w="1631" w:type="dxa"/>
            <w:vMerge w:val="restart"/>
            <w:tcBorders>
              <w:top w:val="single" w:sz="4" w:space="0" w:color="auto"/>
            </w:tcBorders>
            <w:vAlign w:val="center"/>
          </w:tcPr>
          <w:p w14:paraId="3CC54C38" w14:textId="043C5D0C" w:rsidR="00BC28F0" w:rsidRPr="009E3494" w:rsidRDefault="001332A1" w:rsidP="009E3494">
            <w:pPr>
              <w:spacing w:line="240" w:lineRule="auto"/>
              <w:jc w:val="center"/>
              <w:rPr>
                <w:sz w:val="18"/>
                <w:szCs w:val="22"/>
              </w:rPr>
            </w:pPr>
            <w:r w:rsidRPr="009E3494">
              <w:rPr>
                <w:sz w:val="18"/>
                <w:szCs w:val="22"/>
              </w:rPr>
              <w:t xml:space="preserve">CPU </w:t>
            </w:r>
            <w:r w:rsidR="00BC28F0" w:rsidRPr="009E3494">
              <w:rPr>
                <w:sz w:val="18"/>
                <w:szCs w:val="22"/>
              </w:rPr>
              <w:t>Time Budget (s)</w:t>
            </w:r>
          </w:p>
        </w:tc>
      </w:tr>
      <w:tr w:rsidR="00BC28F0" w14:paraId="3231C2C4" w14:textId="77777777" w:rsidTr="00BC28F0">
        <w:tc>
          <w:tcPr>
            <w:tcW w:w="883" w:type="dxa"/>
            <w:vMerge/>
            <w:tcBorders>
              <w:bottom w:val="single" w:sz="4" w:space="0" w:color="auto"/>
            </w:tcBorders>
            <w:vAlign w:val="center"/>
          </w:tcPr>
          <w:p w14:paraId="3E75FDE1" w14:textId="77777777" w:rsidR="00BC28F0" w:rsidRDefault="00BC28F0" w:rsidP="009E3494">
            <w:pPr>
              <w:spacing w:line="240" w:lineRule="auto"/>
              <w:jc w:val="center"/>
            </w:pPr>
          </w:p>
        </w:tc>
        <w:tc>
          <w:tcPr>
            <w:tcW w:w="518" w:type="dxa"/>
            <w:vMerge/>
            <w:tcBorders>
              <w:bottom w:val="single" w:sz="4" w:space="0" w:color="auto"/>
            </w:tcBorders>
            <w:vAlign w:val="center"/>
          </w:tcPr>
          <w:p w14:paraId="4F9978EE" w14:textId="77777777" w:rsidR="00BC28F0" w:rsidRDefault="00BC28F0" w:rsidP="009E3494">
            <w:pPr>
              <w:spacing w:line="240" w:lineRule="auto"/>
              <w:jc w:val="center"/>
              <w:rPr>
                <w:rFonts w:eastAsia="DengXian" w:cs="Times New Roman"/>
              </w:rPr>
            </w:pPr>
          </w:p>
        </w:tc>
        <w:tc>
          <w:tcPr>
            <w:tcW w:w="423" w:type="dxa"/>
            <w:vMerge/>
            <w:tcBorders>
              <w:bottom w:val="single" w:sz="4" w:space="0" w:color="auto"/>
            </w:tcBorders>
            <w:vAlign w:val="center"/>
          </w:tcPr>
          <w:p w14:paraId="4DC11448" w14:textId="77777777" w:rsidR="00BC28F0" w:rsidRDefault="00BC28F0" w:rsidP="009E3494">
            <w:pPr>
              <w:spacing w:line="240" w:lineRule="auto"/>
              <w:jc w:val="center"/>
              <w:rPr>
                <w:rFonts w:eastAsia="DengXian" w:cs="Times New Roman"/>
              </w:rPr>
            </w:pPr>
          </w:p>
        </w:tc>
        <w:tc>
          <w:tcPr>
            <w:tcW w:w="723" w:type="dxa"/>
            <w:vMerge/>
            <w:tcBorders>
              <w:bottom w:val="single" w:sz="4" w:space="0" w:color="auto"/>
            </w:tcBorders>
            <w:vAlign w:val="center"/>
          </w:tcPr>
          <w:p w14:paraId="0333F57D" w14:textId="77777777" w:rsidR="00BC28F0" w:rsidRDefault="00BC28F0" w:rsidP="009E3494">
            <w:pPr>
              <w:spacing w:line="240" w:lineRule="auto"/>
              <w:jc w:val="center"/>
            </w:pPr>
          </w:p>
        </w:tc>
        <w:tc>
          <w:tcPr>
            <w:tcW w:w="850" w:type="dxa"/>
            <w:tcBorders>
              <w:top w:val="single" w:sz="4" w:space="0" w:color="auto"/>
              <w:bottom w:val="single" w:sz="4" w:space="0" w:color="auto"/>
            </w:tcBorders>
            <w:vAlign w:val="center"/>
          </w:tcPr>
          <w:p w14:paraId="7B5D5C07" w14:textId="3A69365E" w:rsidR="00BC28F0" w:rsidRPr="009E3494" w:rsidRDefault="00BC28F0" w:rsidP="009E3494">
            <w:pPr>
              <w:spacing w:line="240" w:lineRule="auto"/>
              <w:jc w:val="center"/>
              <w:rPr>
                <w:sz w:val="18"/>
                <w:szCs w:val="22"/>
              </w:rPr>
            </w:pPr>
            <w:r w:rsidRPr="009E3494">
              <w:rPr>
                <w:sz w:val="18"/>
                <w:szCs w:val="22"/>
              </w:rPr>
              <w:t>Avg.</w:t>
            </w:r>
          </w:p>
        </w:tc>
        <w:tc>
          <w:tcPr>
            <w:tcW w:w="851" w:type="dxa"/>
            <w:tcBorders>
              <w:top w:val="single" w:sz="4" w:space="0" w:color="auto"/>
              <w:bottom w:val="single" w:sz="4" w:space="0" w:color="auto"/>
              <w:right w:val="single" w:sz="4" w:space="0" w:color="auto"/>
            </w:tcBorders>
            <w:vAlign w:val="center"/>
          </w:tcPr>
          <w:p w14:paraId="47A06B69" w14:textId="7CE26B74" w:rsidR="00BC28F0" w:rsidRPr="009E3494" w:rsidRDefault="00BC28F0" w:rsidP="009E3494">
            <w:pPr>
              <w:spacing w:line="240" w:lineRule="auto"/>
              <w:jc w:val="center"/>
              <w:rPr>
                <w:sz w:val="18"/>
                <w:szCs w:val="22"/>
              </w:rPr>
            </w:pPr>
            <w:r w:rsidRPr="009E3494">
              <w:rPr>
                <w:sz w:val="18"/>
                <w:szCs w:val="22"/>
              </w:rPr>
              <w:t>Best</w:t>
            </w:r>
          </w:p>
        </w:tc>
        <w:tc>
          <w:tcPr>
            <w:tcW w:w="850" w:type="dxa"/>
            <w:tcBorders>
              <w:top w:val="single" w:sz="4" w:space="0" w:color="auto"/>
              <w:left w:val="single" w:sz="4" w:space="0" w:color="auto"/>
              <w:bottom w:val="single" w:sz="4" w:space="0" w:color="auto"/>
            </w:tcBorders>
            <w:vAlign w:val="center"/>
          </w:tcPr>
          <w:p w14:paraId="70457714" w14:textId="19FC01E1" w:rsidR="00BC28F0" w:rsidRPr="009E3494" w:rsidRDefault="00BC28F0" w:rsidP="009E3494">
            <w:pPr>
              <w:spacing w:line="240" w:lineRule="auto"/>
              <w:jc w:val="center"/>
              <w:rPr>
                <w:sz w:val="18"/>
                <w:szCs w:val="22"/>
              </w:rPr>
            </w:pPr>
            <w:r w:rsidRPr="009E3494">
              <w:rPr>
                <w:sz w:val="18"/>
                <w:szCs w:val="22"/>
              </w:rPr>
              <w:t>Avg.</w:t>
            </w:r>
          </w:p>
        </w:tc>
        <w:tc>
          <w:tcPr>
            <w:tcW w:w="842" w:type="dxa"/>
            <w:tcBorders>
              <w:top w:val="single" w:sz="4" w:space="0" w:color="auto"/>
              <w:bottom w:val="single" w:sz="4" w:space="0" w:color="auto"/>
            </w:tcBorders>
            <w:vAlign w:val="center"/>
          </w:tcPr>
          <w:p w14:paraId="33F63599" w14:textId="2E55FAA6" w:rsidR="00BC28F0" w:rsidRPr="009E3494" w:rsidRDefault="00BC28F0" w:rsidP="009E3494">
            <w:pPr>
              <w:spacing w:line="240" w:lineRule="auto"/>
              <w:jc w:val="center"/>
              <w:rPr>
                <w:sz w:val="18"/>
                <w:szCs w:val="22"/>
              </w:rPr>
            </w:pPr>
            <w:r w:rsidRPr="009E3494">
              <w:rPr>
                <w:sz w:val="18"/>
                <w:szCs w:val="22"/>
              </w:rPr>
              <w:t>Best</w:t>
            </w:r>
          </w:p>
        </w:tc>
        <w:tc>
          <w:tcPr>
            <w:tcW w:w="725" w:type="dxa"/>
            <w:vMerge/>
            <w:tcBorders>
              <w:bottom w:val="single" w:sz="4" w:space="0" w:color="auto"/>
            </w:tcBorders>
            <w:vAlign w:val="center"/>
          </w:tcPr>
          <w:p w14:paraId="077307AD" w14:textId="77777777" w:rsidR="00BC28F0" w:rsidRDefault="00BC28F0" w:rsidP="009E3494">
            <w:pPr>
              <w:spacing w:line="240" w:lineRule="auto"/>
              <w:jc w:val="center"/>
            </w:pPr>
          </w:p>
        </w:tc>
        <w:tc>
          <w:tcPr>
            <w:tcW w:w="1631" w:type="dxa"/>
            <w:vMerge/>
            <w:tcBorders>
              <w:bottom w:val="single" w:sz="4" w:space="0" w:color="auto"/>
            </w:tcBorders>
            <w:vAlign w:val="center"/>
          </w:tcPr>
          <w:p w14:paraId="62FA2A33" w14:textId="77777777" w:rsidR="00BC28F0" w:rsidRDefault="00BC28F0" w:rsidP="009E3494">
            <w:pPr>
              <w:spacing w:line="240" w:lineRule="auto"/>
              <w:jc w:val="center"/>
            </w:pPr>
          </w:p>
        </w:tc>
      </w:tr>
      <w:tr w:rsidR="00BC28F0" w14:paraId="786A2880" w14:textId="77777777" w:rsidTr="00BC28F0">
        <w:tc>
          <w:tcPr>
            <w:tcW w:w="883" w:type="dxa"/>
            <w:tcBorders>
              <w:top w:val="single" w:sz="4" w:space="0" w:color="auto"/>
            </w:tcBorders>
            <w:vAlign w:val="center"/>
          </w:tcPr>
          <w:p w14:paraId="29BCB483" w14:textId="45D487D6" w:rsidR="00BC28F0" w:rsidRDefault="00BC28F0" w:rsidP="009E3494">
            <w:pPr>
              <w:spacing w:line="240" w:lineRule="auto"/>
              <w:jc w:val="center"/>
            </w:pPr>
            <w:r>
              <w:rPr>
                <w:rFonts w:eastAsia="Times New Roman"/>
                <w:sz w:val="12"/>
              </w:rPr>
              <w:t>V100_M2_A</w:t>
            </w:r>
          </w:p>
        </w:tc>
        <w:tc>
          <w:tcPr>
            <w:tcW w:w="518" w:type="dxa"/>
            <w:tcBorders>
              <w:top w:val="single" w:sz="4" w:space="0" w:color="auto"/>
            </w:tcBorders>
            <w:vAlign w:val="center"/>
          </w:tcPr>
          <w:p w14:paraId="4765C6B4" w14:textId="056BEE45" w:rsidR="00BC28F0" w:rsidRDefault="00BC28F0" w:rsidP="009E3494">
            <w:pPr>
              <w:spacing w:line="240" w:lineRule="auto"/>
              <w:jc w:val="center"/>
            </w:pPr>
            <w:r>
              <w:rPr>
                <w:rFonts w:eastAsia="Times New Roman"/>
                <w:sz w:val="12"/>
              </w:rPr>
              <w:t>100</w:t>
            </w:r>
          </w:p>
        </w:tc>
        <w:tc>
          <w:tcPr>
            <w:tcW w:w="423" w:type="dxa"/>
            <w:tcBorders>
              <w:top w:val="single" w:sz="4" w:space="0" w:color="auto"/>
            </w:tcBorders>
            <w:vAlign w:val="center"/>
          </w:tcPr>
          <w:p w14:paraId="2684BB50" w14:textId="18A07229" w:rsidR="00BC28F0" w:rsidRDefault="00BC28F0" w:rsidP="009E3494">
            <w:pPr>
              <w:spacing w:line="240" w:lineRule="auto"/>
              <w:jc w:val="center"/>
            </w:pPr>
            <w:r>
              <w:rPr>
                <w:rFonts w:eastAsia="Times New Roman"/>
                <w:sz w:val="12"/>
              </w:rPr>
              <w:t>2</w:t>
            </w:r>
          </w:p>
        </w:tc>
        <w:tc>
          <w:tcPr>
            <w:tcW w:w="723" w:type="dxa"/>
            <w:tcBorders>
              <w:top w:val="single" w:sz="4" w:space="0" w:color="auto"/>
            </w:tcBorders>
            <w:vAlign w:val="center"/>
          </w:tcPr>
          <w:p w14:paraId="4D12B052" w14:textId="5E483EFF" w:rsidR="00BC28F0" w:rsidRDefault="00BC28F0" w:rsidP="009E3494">
            <w:pPr>
              <w:spacing w:line="240" w:lineRule="auto"/>
              <w:jc w:val="center"/>
            </w:pPr>
            <w:r>
              <w:rPr>
                <w:rFonts w:eastAsia="Times New Roman"/>
                <w:sz w:val="12"/>
              </w:rPr>
              <w:t>Average</w:t>
            </w:r>
          </w:p>
        </w:tc>
        <w:tc>
          <w:tcPr>
            <w:tcW w:w="850" w:type="dxa"/>
            <w:tcBorders>
              <w:top w:val="single" w:sz="4" w:space="0" w:color="auto"/>
            </w:tcBorders>
            <w:vAlign w:val="center"/>
          </w:tcPr>
          <w:p w14:paraId="610325D5" w14:textId="14A5AE02" w:rsidR="00BC28F0" w:rsidRDefault="00BC28F0" w:rsidP="009E3494">
            <w:pPr>
              <w:spacing w:line="240" w:lineRule="auto"/>
              <w:jc w:val="center"/>
            </w:pPr>
            <w:r>
              <w:rPr>
                <w:rFonts w:eastAsia="Times New Roman"/>
                <w:sz w:val="12"/>
              </w:rPr>
              <w:t>0.662488</w:t>
            </w:r>
          </w:p>
        </w:tc>
        <w:tc>
          <w:tcPr>
            <w:tcW w:w="851" w:type="dxa"/>
            <w:tcBorders>
              <w:top w:val="single" w:sz="4" w:space="0" w:color="auto"/>
              <w:right w:val="single" w:sz="4" w:space="0" w:color="auto"/>
            </w:tcBorders>
            <w:vAlign w:val="center"/>
          </w:tcPr>
          <w:p w14:paraId="50CF59BC" w14:textId="33112F63" w:rsidR="00BC28F0" w:rsidRDefault="00BC28F0" w:rsidP="009E3494">
            <w:pPr>
              <w:spacing w:line="240" w:lineRule="auto"/>
              <w:jc w:val="center"/>
            </w:pPr>
            <w:r>
              <w:rPr>
                <w:rFonts w:eastAsia="Times New Roman"/>
                <w:sz w:val="12"/>
              </w:rPr>
              <w:t>0.655064</w:t>
            </w:r>
          </w:p>
        </w:tc>
        <w:tc>
          <w:tcPr>
            <w:tcW w:w="850" w:type="dxa"/>
            <w:tcBorders>
              <w:top w:val="single" w:sz="4" w:space="0" w:color="auto"/>
              <w:left w:val="single" w:sz="4" w:space="0" w:color="auto"/>
            </w:tcBorders>
            <w:vAlign w:val="center"/>
          </w:tcPr>
          <w:p w14:paraId="3DB256B7" w14:textId="3553A655" w:rsidR="00BC28F0" w:rsidRDefault="00BC28F0" w:rsidP="009E3494">
            <w:pPr>
              <w:spacing w:line="240" w:lineRule="auto"/>
              <w:jc w:val="center"/>
            </w:pPr>
            <w:r>
              <w:rPr>
                <w:rFonts w:eastAsia="Times New Roman"/>
                <w:sz w:val="12"/>
              </w:rPr>
              <w:t>0.648752</w:t>
            </w:r>
          </w:p>
        </w:tc>
        <w:tc>
          <w:tcPr>
            <w:tcW w:w="842" w:type="dxa"/>
            <w:tcBorders>
              <w:top w:val="single" w:sz="4" w:space="0" w:color="auto"/>
            </w:tcBorders>
            <w:vAlign w:val="center"/>
          </w:tcPr>
          <w:p w14:paraId="7DB58703" w14:textId="6520DBA6" w:rsidR="00BC28F0" w:rsidRDefault="00BC28F0" w:rsidP="009E3494">
            <w:pPr>
              <w:spacing w:line="240" w:lineRule="auto"/>
              <w:jc w:val="center"/>
            </w:pPr>
            <w:r>
              <w:rPr>
                <w:rFonts w:eastAsia="Times New Roman"/>
                <w:sz w:val="12"/>
              </w:rPr>
              <w:t>0.644433</w:t>
            </w:r>
          </w:p>
        </w:tc>
        <w:tc>
          <w:tcPr>
            <w:tcW w:w="725" w:type="dxa"/>
            <w:tcBorders>
              <w:top w:val="single" w:sz="4" w:space="0" w:color="auto"/>
            </w:tcBorders>
            <w:vAlign w:val="center"/>
          </w:tcPr>
          <w:p w14:paraId="38098ACE" w14:textId="3897682A" w:rsidR="00BC28F0" w:rsidRDefault="00BC28F0" w:rsidP="009E3494">
            <w:pPr>
              <w:spacing w:line="240" w:lineRule="auto"/>
              <w:jc w:val="center"/>
            </w:pPr>
            <w:r>
              <w:rPr>
                <w:rFonts w:eastAsia="Times New Roman"/>
                <w:sz w:val="12"/>
              </w:rPr>
              <w:t>2.07</w:t>
            </w:r>
          </w:p>
        </w:tc>
        <w:tc>
          <w:tcPr>
            <w:tcW w:w="1631" w:type="dxa"/>
            <w:tcBorders>
              <w:top w:val="single" w:sz="4" w:space="0" w:color="auto"/>
            </w:tcBorders>
            <w:vAlign w:val="center"/>
          </w:tcPr>
          <w:p w14:paraId="611EDF52" w14:textId="2383EC93" w:rsidR="00BC28F0" w:rsidRDefault="00BC28F0" w:rsidP="009E3494">
            <w:pPr>
              <w:spacing w:line="240" w:lineRule="auto"/>
              <w:jc w:val="center"/>
            </w:pPr>
            <w:r>
              <w:rPr>
                <w:rFonts w:eastAsia="Times New Roman"/>
                <w:sz w:val="12"/>
              </w:rPr>
              <w:t>360</w:t>
            </w:r>
          </w:p>
        </w:tc>
      </w:tr>
      <w:tr w:rsidR="00BC28F0" w14:paraId="5CB76007" w14:textId="77777777" w:rsidTr="00BC28F0">
        <w:tc>
          <w:tcPr>
            <w:tcW w:w="883" w:type="dxa"/>
            <w:vAlign w:val="center"/>
          </w:tcPr>
          <w:p w14:paraId="1BA09CEE" w14:textId="17178AA9" w:rsidR="00BC28F0" w:rsidRDefault="00BC28F0" w:rsidP="009E3494">
            <w:pPr>
              <w:spacing w:line="240" w:lineRule="auto"/>
              <w:jc w:val="center"/>
            </w:pPr>
            <w:r>
              <w:rPr>
                <w:rFonts w:eastAsia="Times New Roman"/>
                <w:sz w:val="12"/>
              </w:rPr>
              <w:t>V100_M2_L</w:t>
            </w:r>
          </w:p>
        </w:tc>
        <w:tc>
          <w:tcPr>
            <w:tcW w:w="518" w:type="dxa"/>
            <w:vAlign w:val="center"/>
          </w:tcPr>
          <w:p w14:paraId="7BB1159F" w14:textId="7D2F4544" w:rsidR="00BC28F0" w:rsidRDefault="00BC28F0" w:rsidP="009E3494">
            <w:pPr>
              <w:spacing w:line="240" w:lineRule="auto"/>
              <w:jc w:val="center"/>
            </w:pPr>
            <w:r>
              <w:rPr>
                <w:rFonts w:eastAsia="Times New Roman"/>
                <w:sz w:val="12"/>
              </w:rPr>
              <w:t>100</w:t>
            </w:r>
          </w:p>
        </w:tc>
        <w:tc>
          <w:tcPr>
            <w:tcW w:w="423" w:type="dxa"/>
            <w:vAlign w:val="center"/>
          </w:tcPr>
          <w:p w14:paraId="539779AF" w14:textId="198133AC" w:rsidR="00BC28F0" w:rsidRDefault="00BC28F0" w:rsidP="009E3494">
            <w:pPr>
              <w:spacing w:line="240" w:lineRule="auto"/>
              <w:jc w:val="center"/>
            </w:pPr>
            <w:r>
              <w:rPr>
                <w:rFonts w:eastAsia="Times New Roman"/>
                <w:sz w:val="12"/>
              </w:rPr>
              <w:t>2</w:t>
            </w:r>
          </w:p>
        </w:tc>
        <w:tc>
          <w:tcPr>
            <w:tcW w:w="723" w:type="dxa"/>
            <w:vAlign w:val="center"/>
          </w:tcPr>
          <w:p w14:paraId="75241140" w14:textId="0CA80B9A" w:rsidR="00BC28F0" w:rsidRDefault="00BC28F0" w:rsidP="009E3494">
            <w:pPr>
              <w:spacing w:line="240" w:lineRule="auto"/>
              <w:jc w:val="center"/>
            </w:pPr>
            <w:r>
              <w:rPr>
                <w:rFonts w:eastAsia="Times New Roman"/>
                <w:sz w:val="12"/>
              </w:rPr>
              <w:t>Low</w:t>
            </w:r>
          </w:p>
        </w:tc>
        <w:tc>
          <w:tcPr>
            <w:tcW w:w="850" w:type="dxa"/>
            <w:vAlign w:val="center"/>
          </w:tcPr>
          <w:p w14:paraId="03B6CCEC" w14:textId="25D1DCAD" w:rsidR="00BC28F0" w:rsidRDefault="00BC28F0" w:rsidP="009E3494">
            <w:pPr>
              <w:spacing w:line="240" w:lineRule="auto"/>
              <w:jc w:val="center"/>
            </w:pPr>
            <w:r>
              <w:rPr>
                <w:rFonts w:eastAsia="Times New Roman"/>
                <w:sz w:val="12"/>
              </w:rPr>
              <w:t>1.824420</w:t>
            </w:r>
          </w:p>
        </w:tc>
        <w:tc>
          <w:tcPr>
            <w:tcW w:w="851" w:type="dxa"/>
            <w:tcBorders>
              <w:right w:val="single" w:sz="4" w:space="0" w:color="auto"/>
            </w:tcBorders>
            <w:vAlign w:val="center"/>
          </w:tcPr>
          <w:p w14:paraId="16E03934" w14:textId="7F0BA87E" w:rsidR="00BC28F0" w:rsidRDefault="00BC28F0" w:rsidP="009E3494">
            <w:pPr>
              <w:spacing w:line="240" w:lineRule="auto"/>
              <w:jc w:val="center"/>
            </w:pPr>
            <w:r>
              <w:rPr>
                <w:rFonts w:eastAsia="Times New Roman"/>
                <w:sz w:val="12"/>
              </w:rPr>
              <w:t>1.814890</w:t>
            </w:r>
          </w:p>
        </w:tc>
        <w:tc>
          <w:tcPr>
            <w:tcW w:w="850" w:type="dxa"/>
            <w:tcBorders>
              <w:left w:val="single" w:sz="4" w:space="0" w:color="auto"/>
            </w:tcBorders>
            <w:vAlign w:val="center"/>
          </w:tcPr>
          <w:p w14:paraId="32FF2D99" w14:textId="7D4BED32" w:rsidR="00BC28F0" w:rsidRDefault="00BC28F0" w:rsidP="009E3494">
            <w:pPr>
              <w:spacing w:line="240" w:lineRule="auto"/>
              <w:jc w:val="center"/>
            </w:pPr>
            <w:r>
              <w:rPr>
                <w:rFonts w:eastAsia="Times New Roman"/>
                <w:sz w:val="12"/>
              </w:rPr>
              <w:t>1.792940</w:t>
            </w:r>
          </w:p>
        </w:tc>
        <w:tc>
          <w:tcPr>
            <w:tcW w:w="842" w:type="dxa"/>
            <w:vAlign w:val="center"/>
          </w:tcPr>
          <w:p w14:paraId="028518C8" w14:textId="64D787EE" w:rsidR="00BC28F0" w:rsidRDefault="00BC28F0" w:rsidP="009E3494">
            <w:pPr>
              <w:spacing w:line="240" w:lineRule="auto"/>
              <w:jc w:val="center"/>
            </w:pPr>
            <w:r>
              <w:rPr>
                <w:rFonts w:eastAsia="Times New Roman"/>
                <w:sz w:val="12"/>
              </w:rPr>
              <w:t>1.786450</w:t>
            </w:r>
          </w:p>
        </w:tc>
        <w:tc>
          <w:tcPr>
            <w:tcW w:w="725" w:type="dxa"/>
            <w:vAlign w:val="center"/>
          </w:tcPr>
          <w:p w14:paraId="47146E19" w14:textId="3B869D89" w:rsidR="00BC28F0" w:rsidRDefault="00BC28F0" w:rsidP="009E3494">
            <w:pPr>
              <w:spacing w:line="240" w:lineRule="auto"/>
              <w:jc w:val="center"/>
            </w:pPr>
            <w:r>
              <w:rPr>
                <w:rFonts w:eastAsia="Times New Roman"/>
                <w:sz w:val="12"/>
              </w:rPr>
              <w:t>1.73</w:t>
            </w:r>
          </w:p>
        </w:tc>
        <w:tc>
          <w:tcPr>
            <w:tcW w:w="1631" w:type="dxa"/>
            <w:vAlign w:val="center"/>
          </w:tcPr>
          <w:p w14:paraId="75D08CD3" w14:textId="36567613" w:rsidR="00BC28F0" w:rsidRDefault="00BC28F0" w:rsidP="009E3494">
            <w:pPr>
              <w:spacing w:line="240" w:lineRule="auto"/>
              <w:jc w:val="center"/>
            </w:pPr>
            <w:r>
              <w:rPr>
                <w:rFonts w:eastAsia="Times New Roman"/>
                <w:sz w:val="12"/>
              </w:rPr>
              <w:t>360</w:t>
            </w:r>
          </w:p>
        </w:tc>
      </w:tr>
      <w:tr w:rsidR="00BC28F0" w14:paraId="07DCA6D3" w14:textId="77777777" w:rsidTr="00BC28F0">
        <w:tc>
          <w:tcPr>
            <w:tcW w:w="883" w:type="dxa"/>
            <w:vAlign w:val="center"/>
          </w:tcPr>
          <w:p w14:paraId="01EBE39C" w14:textId="2DFC808F" w:rsidR="00BC28F0" w:rsidRDefault="00BC28F0" w:rsidP="009E3494">
            <w:pPr>
              <w:spacing w:line="240" w:lineRule="auto"/>
              <w:jc w:val="center"/>
            </w:pPr>
            <w:r>
              <w:rPr>
                <w:rFonts w:eastAsia="Times New Roman"/>
                <w:sz w:val="12"/>
              </w:rPr>
              <w:t>V100_M2_H</w:t>
            </w:r>
          </w:p>
        </w:tc>
        <w:tc>
          <w:tcPr>
            <w:tcW w:w="518" w:type="dxa"/>
            <w:vAlign w:val="center"/>
          </w:tcPr>
          <w:p w14:paraId="51877CD6" w14:textId="4ADCB6A1" w:rsidR="00BC28F0" w:rsidRDefault="00BC28F0" w:rsidP="009E3494">
            <w:pPr>
              <w:spacing w:line="240" w:lineRule="auto"/>
              <w:jc w:val="center"/>
            </w:pPr>
            <w:r>
              <w:rPr>
                <w:rFonts w:eastAsia="Times New Roman"/>
                <w:sz w:val="12"/>
              </w:rPr>
              <w:t>100</w:t>
            </w:r>
          </w:p>
        </w:tc>
        <w:tc>
          <w:tcPr>
            <w:tcW w:w="423" w:type="dxa"/>
            <w:vAlign w:val="center"/>
          </w:tcPr>
          <w:p w14:paraId="55CCFB2E" w14:textId="10571FAC" w:rsidR="00BC28F0" w:rsidRDefault="00BC28F0" w:rsidP="009E3494">
            <w:pPr>
              <w:spacing w:line="240" w:lineRule="auto"/>
              <w:jc w:val="center"/>
            </w:pPr>
            <w:r>
              <w:rPr>
                <w:rFonts w:eastAsia="Times New Roman"/>
                <w:sz w:val="12"/>
              </w:rPr>
              <w:t>2</w:t>
            </w:r>
          </w:p>
        </w:tc>
        <w:tc>
          <w:tcPr>
            <w:tcW w:w="723" w:type="dxa"/>
            <w:vAlign w:val="center"/>
          </w:tcPr>
          <w:p w14:paraId="33CCF199" w14:textId="7966D383" w:rsidR="00BC28F0" w:rsidRDefault="00BC28F0" w:rsidP="009E3494">
            <w:pPr>
              <w:spacing w:line="240" w:lineRule="auto"/>
              <w:jc w:val="center"/>
            </w:pPr>
            <w:r>
              <w:rPr>
                <w:rFonts w:eastAsia="Times New Roman"/>
                <w:sz w:val="12"/>
              </w:rPr>
              <w:t>High</w:t>
            </w:r>
          </w:p>
        </w:tc>
        <w:tc>
          <w:tcPr>
            <w:tcW w:w="850" w:type="dxa"/>
            <w:vAlign w:val="center"/>
          </w:tcPr>
          <w:p w14:paraId="585D44E9" w14:textId="78CD341C" w:rsidR="00BC28F0" w:rsidRDefault="00BC28F0" w:rsidP="009E3494">
            <w:pPr>
              <w:spacing w:line="240" w:lineRule="auto"/>
              <w:jc w:val="center"/>
            </w:pPr>
            <w:r>
              <w:rPr>
                <w:rFonts w:eastAsia="Times New Roman"/>
                <w:sz w:val="12"/>
              </w:rPr>
              <w:t>0.875748</w:t>
            </w:r>
          </w:p>
        </w:tc>
        <w:tc>
          <w:tcPr>
            <w:tcW w:w="851" w:type="dxa"/>
            <w:tcBorders>
              <w:right w:val="single" w:sz="4" w:space="0" w:color="auto"/>
            </w:tcBorders>
            <w:vAlign w:val="center"/>
          </w:tcPr>
          <w:p w14:paraId="0D297FAE" w14:textId="7355092F" w:rsidR="00BC28F0" w:rsidRDefault="00BC28F0" w:rsidP="009E3494">
            <w:pPr>
              <w:spacing w:line="240" w:lineRule="auto"/>
              <w:jc w:val="center"/>
            </w:pPr>
            <w:r>
              <w:rPr>
                <w:rFonts w:eastAsia="Times New Roman"/>
                <w:sz w:val="12"/>
              </w:rPr>
              <w:t>0.864325</w:t>
            </w:r>
          </w:p>
        </w:tc>
        <w:tc>
          <w:tcPr>
            <w:tcW w:w="850" w:type="dxa"/>
            <w:tcBorders>
              <w:left w:val="single" w:sz="4" w:space="0" w:color="auto"/>
            </w:tcBorders>
            <w:vAlign w:val="center"/>
          </w:tcPr>
          <w:p w14:paraId="0C13F24F" w14:textId="204E4963" w:rsidR="00BC28F0" w:rsidRDefault="00BC28F0" w:rsidP="009E3494">
            <w:pPr>
              <w:spacing w:line="240" w:lineRule="auto"/>
              <w:jc w:val="center"/>
            </w:pPr>
            <w:r>
              <w:rPr>
                <w:rFonts w:eastAsia="Times New Roman"/>
                <w:sz w:val="12"/>
              </w:rPr>
              <w:t>0.839683</w:t>
            </w:r>
          </w:p>
        </w:tc>
        <w:tc>
          <w:tcPr>
            <w:tcW w:w="842" w:type="dxa"/>
            <w:vAlign w:val="center"/>
          </w:tcPr>
          <w:p w14:paraId="744367BC" w14:textId="7662116F" w:rsidR="00BC28F0" w:rsidRDefault="00BC28F0" w:rsidP="009E3494">
            <w:pPr>
              <w:spacing w:line="240" w:lineRule="auto"/>
              <w:jc w:val="center"/>
            </w:pPr>
            <w:r>
              <w:rPr>
                <w:rFonts w:eastAsia="Times New Roman"/>
                <w:sz w:val="12"/>
              </w:rPr>
              <w:t>0.831855</w:t>
            </w:r>
          </w:p>
        </w:tc>
        <w:tc>
          <w:tcPr>
            <w:tcW w:w="725" w:type="dxa"/>
            <w:vAlign w:val="center"/>
          </w:tcPr>
          <w:p w14:paraId="58EF897D" w14:textId="2B43D18D" w:rsidR="00BC28F0" w:rsidRDefault="00BC28F0" w:rsidP="009E3494">
            <w:pPr>
              <w:spacing w:line="240" w:lineRule="auto"/>
              <w:jc w:val="center"/>
            </w:pPr>
            <w:r>
              <w:rPr>
                <w:rFonts w:eastAsia="Times New Roman"/>
                <w:sz w:val="12"/>
              </w:rPr>
              <w:t>4.12</w:t>
            </w:r>
          </w:p>
        </w:tc>
        <w:tc>
          <w:tcPr>
            <w:tcW w:w="1631" w:type="dxa"/>
            <w:vAlign w:val="center"/>
          </w:tcPr>
          <w:p w14:paraId="787A535A" w14:textId="63CADC39" w:rsidR="00BC28F0" w:rsidRDefault="00BC28F0" w:rsidP="009E3494">
            <w:pPr>
              <w:spacing w:line="240" w:lineRule="auto"/>
              <w:jc w:val="center"/>
            </w:pPr>
            <w:r>
              <w:rPr>
                <w:rFonts w:eastAsia="Times New Roman"/>
                <w:sz w:val="12"/>
              </w:rPr>
              <w:t>360</w:t>
            </w:r>
          </w:p>
        </w:tc>
      </w:tr>
      <w:tr w:rsidR="00BC28F0" w14:paraId="3BA2F4EA" w14:textId="77777777" w:rsidTr="00BC28F0">
        <w:tc>
          <w:tcPr>
            <w:tcW w:w="883" w:type="dxa"/>
            <w:vAlign w:val="center"/>
          </w:tcPr>
          <w:p w14:paraId="36F89B2F" w14:textId="786F53EA" w:rsidR="00BC28F0" w:rsidRDefault="00BC28F0" w:rsidP="009E3494">
            <w:pPr>
              <w:spacing w:line="240" w:lineRule="auto"/>
              <w:jc w:val="center"/>
            </w:pPr>
            <w:r>
              <w:rPr>
                <w:rFonts w:eastAsia="Times New Roman"/>
                <w:sz w:val="12"/>
              </w:rPr>
              <w:t>V100_M3_A</w:t>
            </w:r>
          </w:p>
        </w:tc>
        <w:tc>
          <w:tcPr>
            <w:tcW w:w="518" w:type="dxa"/>
            <w:vAlign w:val="center"/>
          </w:tcPr>
          <w:p w14:paraId="7A662C31" w14:textId="61F336B6" w:rsidR="00BC28F0" w:rsidRDefault="00BC28F0" w:rsidP="009E3494">
            <w:pPr>
              <w:spacing w:line="240" w:lineRule="auto"/>
              <w:jc w:val="center"/>
            </w:pPr>
            <w:r>
              <w:rPr>
                <w:rFonts w:eastAsia="Times New Roman"/>
                <w:sz w:val="12"/>
              </w:rPr>
              <w:t>100</w:t>
            </w:r>
          </w:p>
        </w:tc>
        <w:tc>
          <w:tcPr>
            <w:tcW w:w="423" w:type="dxa"/>
            <w:vAlign w:val="center"/>
          </w:tcPr>
          <w:p w14:paraId="3CBA5700" w14:textId="4A86C3F3" w:rsidR="00BC28F0" w:rsidRDefault="00BC28F0" w:rsidP="009E3494">
            <w:pPr>
              <w:spacing w:line="240" w:lineRule="auto"/>
              <w:jc w:val="center"/>
            </w:pPr>
            <w:r>
              <w:rPr>
                <w:rFonts w:eastAsia="Times New Roman"/>
                <w:sz w:val="12"/>
              </w:rPr>
              <w:t>3</w:t>
            </w:r>
          </w:p>
        </w:tc>
        <w:tc>
          <w:tcPr>
            <w:tcW w:w="723" w:type="dxa"/>
            <w:vAlign w:val="center"/>
          </w:tcPr>
          <w:p w14:paraId="53A876F0" w14:textId="2F182755" w:rsidR="00BC28F0" w:rsidRDefault="00BC28F0" w:rsidP="009E3494">
            <w:pPr>
              <w:spacing w:line="240" w:lineRule="auto"/>
              <w:jc w:val="center"/>
            </w:pPr>
            <w:r>
              <w:rPr>
                <w:rFonts w:eastAsia="Times New Roman"/>
                <w:sz w:val="12"/>
              </w:rPr>
              <w:t>Average</w:t>
            </w:r>
          </w:p>
        </w:tc>
        <w:tc>
          <w:tcPr>
            <w:tcW w:w="850" w:type="dxa"/>
            <w:vAlign w:val="center"/>
          </w:tcPr>
          <w:p w14:paraId="00E7AA29" w14:textId="4CA9AA7D" w:rsidR="00BC28F0" w:rsidRDefault="00BC28F0" w:rsidP="009E3494">
            <w:pPr>
              <w:spacing w:line="240" w:lineRule="auto"/>
              <w:jc w:val="center"/>
            </w:pPr>
            <w:r>
              <w:rPr>
                <w:rFonts w:eastAsia="Times New Roman"/>
                <w:sz w:val="12"/>
              </w:rPr>
              <w:t>0.728655</w:t>
            </w:r>
          </w:p>
        </w:tc>
        <w:tc>
          <w:tcPr>
            <w:tcW w:w="851" w:type="dxa"/>
            <w:tcBorders>
              <w:right w:val="single" w:sz="4" w:space="0" w:color="auto"/>
            </w:tcBorders>
            <w:vAlign w:val="center"/>
          </w:tcPr>
          <w:p w14:paraId="5277999F" w14:textId="23FE699C" w:rsidR="00BC28F0" w:rsidRDefault="00BC28F0" w:rsidP="009E3494">
            <w:pPr>
              <w:spacing w:line="240" w:lineRule="auto"/>
              <w:jc w:val="center"/>
            </w:pPr>
            <w:r>
              <w:rPr>
                <w:rFonts w:eastAsia="Times New Roman"/>
                <w:sz w:val="12"/>
              </w:rPr>
              <w:t>0.712609</w:t>
            </w:r>
          </w:p>
        </w:tc>
        <w:tc>
          <w:tcPr>
            <w:tcW w:w="850" w:type="dxa"/>
            <w:tcBorders>
              <w:left w:val="single" w:sz="4" w:space="0" w:color="auto"/>
            </w:tcBorders>
            <w:vAlign w:val="center"/>
          </w:tcPr>
          <w:p w14:paraId="514D417A" w14:textId="7226443C" w:rsidR="00BC28F0" w:rsidRDefault="00BC28F0" w:rsidP="009E3494">
            <w:pPr>
              <w:spacing w:line="240" w:lineRule="auto"/>
              <w:jc w:val="center"/>
            </w:pPr>
            <w:r>
              <w:rPr>
                <w:rFonts w:eastAsia="Times New Roman"/>
                <w:sz w:val="12"/>
              </w:rPr>
              <w:t>0.697667</w:t>
            </w:r>
          </w:p>
        </w:tc>
        <w:tc>
          <w:tcPr>
            <w:tcW w:w="842" w:type="dxa"/>
            <w:vAlign w:val="center"/>
          </w:tcPr>
          <w:p w14:paraId="1BD5CD06" w14:textId="4114A556" w:rsidR="00BC28F0" w:rsidRDefault="00BC28F0" w:rsidP="009E3494">
            <w:pPr>
              <w:spacing w:line="240" w:lineRule="auto"/>
              <w:jc w:val="center"/>
            </w:pPr>
            <w:r>
              <w:rPr>
                <w:rFonts w:eastAsia="Times New Roman"/>
                <w:sz w:val="12"/>
              </w:rPr>
              <w:t>0.688035</w:t>
            </w:r>
          </w:p>
        </w:tc>
        <w:tc>
          <w:tcPr>
            <w:tcW w:w="725" w:type="dxa"/>
            <w:vAlign w:val="center"/>
          </w:tcPr>
          <w:p w14:paraId="742721A3" w14:textId="5017B187" w:rsidR="00BC28F0" w:rsidRDefault="00BC28F0" w:rsidP="009E3494">
            <w:pPr>
              <w:spacing w:line="240" w:lineRule="auto"/>
              <w:jc w:val="center"/>
            </w:pPr>
            <w:r>
              <w:rPr>
                <w:rFonts w:eastAsia="Times New Roman"/>
                <w:sz w:val="12"/>
              </w:rPr>
              <w:t>4.25</w:t>
            </w:r>
          </w:p>
        </w:tc>
        <w:tc>
          <w:tcPr>
            <w:tcW w:w="1631" w:type="dxa"/>
            <w:vAlign w:val="center"/>
          </w:tcPr>
          <w:p w14:paraId="1C426ED7" w14:textId="3802675A" w:rsidR="00BC28F0" w:rsidRDefault="00BC28F0" w:rsidP="009E3494">
            <w:pPr>
              <w:spacing w:line="240" w:lineRule="auto"/>
              <w:jc w:val="center"/>
            </w:pPr>
            <w:r>
              <w:rPr>
                <w:rFonts w:eastAsia="Times New Roman"/>
                <w:sz w:val="12"/>
              </w:rPr>
              <w:t>360</w:t>
            </w:r>
          </w:p>
        </w:tc>
      </w:tr>
      <w:tr w:rsidR="00BC28F0" w14:paraId="3653C972" w14:textId="77777777" w:rsidTr="00BC28F0">
        <w:tc>
          <w:tcPr>
            <w:tcW w:w="883" w:type="dxa"/>
            <w:vAlign w:val="center"/>
          </w:tcPr>
          <w:p w14:paraId="759A816F" w14:textId="4F43C355" w:rsidR="00BC28F0" w:rsidRDefault="00BC28F0" w:rsidP="009E3494">
            <w:pPr>
              <w:spacing w:line="240" w:lineRule="auto"/>
              <w:jc w:val="center"/>
            </w:pPr>
            <w:r>
              <w:rPr>
                <w:rFonts w:eastAsia="Times New Roman"/>
                <w:sz w:val="12"/>
              </w:rPr>
              <w:t>V100_M3_L</w:t>
            </w:r>
          </w:p>
        </w:tc>
        <w:tc>
          <w:tcPr>
            <w:tcW w:w="518" w:type="dxa"/>
            <w:vAlign w:val="center"/>
          </w:tcPr>
          <w:p w14:paraId="436463A7" w14:textId="75A97356" w:rsidR="00BC28F0" w:rsidRDefault="00BC28F0" w:rsidP="009E3494">
            <w:pPr>
              <w:spacing w:line="240" w:lineRule="auto"/>
              <w:jc w:val="center"/>
            </w:pPr>
            <w:r>
              <w:rPr>
                <w:rFonts w:eastAsia="Times New Roman"/>
                <w:sz w:val="12"/>
              </w:rPr>
              <w:t>100</w:t>
            </w:r>
          </w:p>
        </w:tc>
        <w:tc>
          <w:tcPr>
            <w:tcW w:w="423" w:type="dxa"/>
            <w:vAlign w:val="center"/>
          </w:tcPr>
          <w:p w14:paraId="7D4FDFE5" w14:textId="00BA93D2" w:rsidR="00BC28F0" w:rsidRDefault="00BC28F0" w:rsidP="009E3494">
            <w:pPr>
              <w:spacing w:line="240" w:lineRule="auto"/>
              <w:jc w:val="center"/>
            </w:pPr>
            <w:r>
              <w:rPr>
                <w:rFonts w:eastAsia="Times New Roman"/>
                <w:sz w:val="12"/>
              </w:rPr>
              <w:t>3</w:t>
            </w:r>
          </w:p>
        </w:tc>
        <w:tc>
          <w:tcPr>
            <w:tcW w:w="723" w:type="dxa"/>
            <w:vAlign w:val="center"/>
          </w:tcPr>
          <w:p w14:paraId="7C4D5969" w14:textId="10C59038" w:rsidR="00BC28F0" w:rsidRDefault="00BC28F0" w:rsidP="009E3494">
            <w:pPr>
              <w:spacing w:line="240" w:lineRule="auto"/>
              <w:jc w:val="center"/>
            </w:pPr>
            <w:r>
              <w:rPr>
                <w:rFonts w:eastAsia="Times New Roman"/>
                <w:sz w:val="12"/>
              </w:rPr>
              <w:t>Low</w:t>
            </w:r>
          </w:p>
        </w:tc>
        <w:tc>
          <w:tcPr>
            <w:tcW w:w="850" w:type="dxa"/>
            <w:vAlign w:val="center"/>
          </w:tcPr>
          <w:p w14:paraId="3E6C0FB3" w14:textId="063A7F47" w:rsidR="00BC28F0" w:rsidRDefault="00BC28F0" w:rsidP="009E3494">
            <w:pPr>
              <w:spacing w:line="240" w:lineRule="auto"/>
              <w:jc w:val="center"/>
            </w:pPr>
            <w:r>
              <w:rPr>
                <w:rFonts w:eastAsia="Times New Roman"/>
                <w:sz w:val="12"/>
              </w:rPr>
              <w:t>1.743120</w:t>
            </w:r>
          </w:p>
        </w:tc>
        <w:tc>
          <w:tcPr>
            <w:tcW w:w="851" w:type="dxa"/>
            <w:tcBorders>
              <w:right w:val="single" w:sz="4" w:space="0" w:color="auto"/>
            </w:tcBorders>
            <w:vAlign w:val="center"/>
          </w:tcPr>
          <w:p w14:paraId="52A317EC" w14:textId="0D3177FD" w:rsidR="00BC28F0" w:rsidRDefault="00BC28F0" w:rsidP="009E3494">
            <w:pPr>
              <w:spacing w:line="240" w:lineRule="auto"/>
              <w:jc w:val="center"/>
            </w:pPr>
            <w:r>
              <w:rPr>
                <w:rFonts w:eastAsia="Times New Roman"/>
                <w:sz w:val="12"/>
              </w:rPr>
              <w:t>1.724750</w:t>
            </w:r>
          </w:p>
        </w:tc>
        <w:tc>
          <w:tcPr>
            <w:tcW w:w="850" w:type="dxa"/>
            <w:tcBorders>
              <w:left w:val="single" w:sz="4" w:space="0" w:color="auto"/>
            </w:tcBorders>
            <w:vAlign w:val="center"/>
          </w:tcPr>
          <w:p w14:paraId="55D9A707" w14:textId="3DD4CEAF" w:rsidR="00BC28F0" w:rsidRDefault="00BC28F0" w:rsidP="009E3494">
            <w:pPr>
              <w:spacing w:line="240" w:lineRule="auto"/>
              <w:jc w:val="center"/>
            </w:pPr>
            <w:r>
              <w:rPr>
                <w:rFonts w:eastAsia="Times New Roman"/>
                <w:sz w:val="12"/>
              </w:rPr>
              <w:t>1.716680</w:t>
            </w:r>
          </w:p>
        </w:tc>
        <w:tc>
          <w:tcPr>
            <w:tcW w:w="842" w:type="dxa"/>
            <w:vAlign w:val="center"/>
          </w:tcPr>
          <w:p w14:paraId="19E99FC5" w14:textId="2809E063" w:rsidR="00BC28F0" w:rsidRDefault="00BC28F0" w:rsidP="009E3494">
            <w:pPr>
              <w:spacing w:line="240" w:lineRule="auto"/>
              <w:jc w:val="center"/>
            </w:pPr>
            <w:r>
              <w:rPr>
                <w:rFonts w:eastAsia="Times New Roman"/>
                <w:sz w:val="12"/>
              </w:rPr>
              <w:t>1.703370</w:t>
            </w:r>
          </w:p>
        </w:tc>
        <w:tc>
          <w:tcPr>
            <w:tcW w:w="725" w:type="dxa"/>
            <w:vAlign w:val="center"/>
          </w:tcPr>
          <w:p w14:paraId="32A31572" w14:textId="1DF1F8CE" w:rsidR="00BC28F0" w:rsidRDefault="00BC28F0" w:rsidP="009E3494">
            <w:pPr>
              <w:spacing w:line="240" w:lineRule="auto"/>
              <w:jc w:val="center"/>
            </w:pPr>
            <w:r>
              <w:rPr>
                <w:rFonts w:eastAsia="Times New Roman"/>
                <w:sz w:val="12"/>
              </w:rPr>
              <w:t>1.52</w:t>
            </w:r>
          </w:p>
        </w:tc>
        <w:tc>
          <w:tcPr>
            <w:tcW w:w="1631" w:type="dxa"/>
            <w:vAlign w:val="center"/>
          </w:tcPr>
          <w:p w14:paraId="357A77D4" w14:textId="66E2AB35" w:rsidR="00BC28F0" w:rsidRDefault="00BC28F0" w:rsidP="009E3494">
            <w:pPr>
              <w:spacing w:line="240" w:lineRule="auto"/>
              <w:jc w:val="center"/>
            </w:pPr>
            <w:r>
              <w:rPr>
                <w:rFonts w:eastAsia="Times New Roman"/>
                <w:sz w:val="12"/>
              </w:rPr>
              <w:t>360</w:t>
            </w:r>
          </w:p>
        </w:tc>
      </w:tr>
      <w:tr w:rsidR="00BC28F0" w14:paraId="700C2310" w14:textId="77777777" w:rsidTr="00BC28F0">
        <w:tc>
          <w:tcPr>
            <w:tcW w:w="883" w:type="dxa"/>
            <w:vAlign w:val="center"/>
          </w:tcPr>
          <w:p w14:paraId="4763F48D" w14:textId="20CF0F2F" w:rsidR="00BC28F0" w:rsidRDefault="00BC28F0" w:rsidP="009E3494">
            <w:pPr>
              <w:spacing w:line="240" w:lineRule="auto"/>
              <w:jc w:val="center"/>
            </w:pPr>
            <w:r>
              <w:rPr>
                <w:rFonts w:eastAsia="Times New Roman"/>
                <w:sz w:val="12"/>
              </w:rPr>
              <w:t>V100_M3_H</w:t>
            </w:r>
          </w:p>
        </w:tc>
        <w:tc>
          <w:tcPr>
            <w:tcW w:w="518" w:type="dxa"/>
            <w:vAlign w:val="center"/>
          </w:tcPr>
          <w:p w14:paraId="60A9B2C4" w14:textId="42864C60" w:rsidR="00BC28F0" w:rsidRDefault="00BC28F0" w:rsidP="009E3494">
            <w:pPr>
              <w:spacing w:line="240" w:lineRule="auto"/>
              <w:jc w:val="center"/>
            </w:pPr>
            <w:r>
              <w:rPr>
                <w:rFonts w:eastAsia="Times New Roman"/>
                <w:sz w:val="12"/>
              </w:rPr>
              <w:t>100</w:t>
            </w:r>
          </w:p>
        </w:tc>
        <w:tc>
          <w:tcPr>
            <w:tcW w:w="423" w:type="dxa"/>
            <w:vAlign w:val="center"/>
          </w:tcPr>
          <w:p w14:paraId="693BF878" w14:textId="352CD199" w:rsidR="00BC28F0" w:rsidRDefault="00BC28F0" w:rsidP="009E3494">
            <w:pPr>
              <w:spacing w:line="240" w:lineRule="auto"/>
              <w:jc w:val="center"/>
            </w:pPr>
            <w:r>
              <w:rPr>
                <w:rFonts w:eastAsia="Times New Roman"/>
                <w:sz w:val="12"/>
              </w:rPr>
              <w:t>3</w:t>
            </w:r>
          </w:p>
        </w:tc>
        <w:tc>
          <w:tcPr>
            <w:tcW w:w="723" w:type="dxa"/>
            <w:vAlign w:val="center"/>
          </w:tcPr>
          <w:p w14:paraId="3CB809AE" w14:textId="1371A271" w:rsidR="00BC28F0" w:rsidRDefault="00BC28F0" w:rsidP="009E3494">
            <w:pPr>
              <w:spacing w:line="240" w:lineRule="auto"/>
              <w:jc w:val="center"/>
            </w:pPr>
            <w:r>
              <w:rPr>
                <w:rFonts w:eastAsia="Times New Roman"/>
                <w:sz w:val="12"/>
              </w:rPr>
              <w:t>High</w:t>
            </w:r>
          </w:p>
        </w:tc>
        <w:tc>
          <w:tcPr>
            <w:tcW w:w="850" w:type="dxa"/>
            <w:vAlign w:val="center"/>
          </w:tcPr>
          <w:p w14:paraId="7B583C3D" w14:textId="097183F3" w:rsidR="00BC28F0" w:rsidRDefault="00BC28F0" w:rsidP="009E3494">
            <w:pPr>
              <w:spacing w:line="240" w:lineRule="auto"/>
              <w:jc w:val="center"/>
            </w:pPr>
            <w:r>
              <w:rPr>
                <w:rFonts w:eastAsia="Times New Roman"/>
                <w:sz w:val="12"/>
              </w:rPr>
              <w:t>1.020740</w:t>
            </w:r>
          </w:p>
        </w:tc>
        <w:tc>
          <w:tcPr>
            <w:tcW w:w="851" w:type="dxa"/>
            <w:tcBorders>
              <w:right w:val="single" w:sz="4" w:space="0" w:color="auto"/>
            </w:tcBorders>
            <w:vAlign w:val="center"/>
          </w:tcPr>
          <w:p w14:paraId="030BDCCF" w14:textId="62DFABE9" w:rsidR="00BC28F0" w:rsidRDefault="00BC28F0" w:rsidP="009E3494">
            <w:pPr>
              <w:spacing w:line="240" w:lineRule="auto"/>
              <w:jc w:val="center"/>
            </w:pPr>
            <w:r>
              <w:rPr>
                <w:rFonts w:eastAsia="Times New Roman"/>
                <w:sz w:val="12"/>
              </w:rPr>
              <w:t>1.013240</w:t>
            </w:r>
          </w:p>
        </w:tc>
        <w:tc>
          <w:tcPr>
            <w:tcW w:w="850" w:type="dxa"/>
            <w:tcBorders>
              <w:left w:val="single" w:sz="4" w:space="0" w:color="auto"/>
            </w:tcBorders>
            <w:vAlign w:val="center"/>
          </w:tcPr>
          <w:p w14:paraId="7922B335" w14:textId="39D2F10C" w:rsidR="00BC28F0" w:rsidRDefault="00BC28F0" w:rsidP="009E3494">
            <w:pPr>
              <w:spacing w:line="240" w:lineRule="auto"/>
              <w:jc w:val="center"/>
            </w:pPr>
            <w:r>
              <w:rPr>
                <w:rFonts w:eastAsia="Times New Roman"/>
                <w:sz w:val="12"/>
              </w:rPr>
              <w:t>0.971153</w:t>
            </w:r>
          </w:p>
        </w:tc>
        <w:tc>
          <w:tcPr>
            <w:tcW w:w="842" w:type="dxa"/>
            <w:vAlign w:val="center"/>
          </w:tcPr>
          <w:p w14:paraId="4341F96F" w14:textId="6C76264F" w:rsidR="00BC28F0" w:rsidRDefault="00BC28F0" w:rsidP="009E3494">
            <w:pPr>
              <w:spacing w:line="240" w:lineRule="auto"/>
              <w:jc w:val="center"/>
            </w:pPr>
            <w:r>
              <w:rPr>
                <w:rFonts w:eastAsia="Times New Roman"/>
                <w:sz w:val="12"/>
              </w:rPr>
              <w:t>0.965687</w:t>
            </w:r>
          </w:p>
        </w:tc>
        <w:tc>
          <w:tcPr>
            <w:tcW w:w="725" w:type="dxa"/>
            <w:vAlign w:val="center"/>
          </w:tcPr>
          <w:p w14:paraId="550AE76C" w14:textId="0BA89372" w:rsidR="00BC28F0" w:rsidRDefault="00BC28F0" w:rsidP="009E3494">
            <w:pPr>
              <w:spacing w:line="240" w:lineRule="auto"/>
              <w:jc w:val="center"/>
            </w:pPr>
            <w:r>
              <w:rPr>
                <w:rFonts w:eastAsia="Times New Roman"/>
                <w:sz w:val="12"/>
              </w:rPr>
              <w:t>4.86</w:t>
            </w:r>
          </w:p>
        </w:tc>
        <w:tc>
          <w:tcPr>
            <w:tcW w:w="1631" w:type="dxa"/>
            <w:vAlign w:val="center"/>
          </w:tcPr>
          <w:p w14:paraId="1E5CFABF" w14:textId="5D2D41B9" w:rsidR="00BC28F0" w:rsidRDefault="00BC28F0" w:rsidP="009E3494">
            <w:pPr>
              <w:spacing w:line="240" w:lineRule="auto"/>
              <w:jc w:val="center"/>
            </w:pPr>
            <w:r>
              <w:rPr>
                <w:rFonts w:eastAsia="Times New Roman"/>
                <w:sz w:val="12"/>
              </w:rPr>
              <w:t>360</w:t>
            </w:r>
          </w:p>
        </w:tc>
      </w:tr>
      <w:tr w:rsidR="00BC28F0" w14:paraId="4F165721" w14:textId="77777777" w:rsidTr="00BC28F0">
        <w:tc>
          <w:tcPr>
            <w:tcW w:w="883" w:type="dxa"/>
            <w:vAlign w:val="center"/>
          </w:tcPr>
          <w:p w14:paraId="1CAA0710" w14:textId="2C3F30B9" w:rsidR="00BC28F0" w:rsidRDefault="00BC28F0" w:rsidP="009E3494">
            <w:pPr>
              <w:spacing w:line="240" w:lineRule="auto"/>
              <w:jc w:val="center"/>
            </w:pPr>
            <w:r>
              <w:rPr>
                <w:rFonts w:eastAsia="Times New Roman"/>
                <w:sz w:val="12"/>
              </w:rPr>
              <w:t>V150_M2_A</w:t>
            </w:r>
          </w:p>
        </w:tc>
        <w:tc>
          <w:tcPr>
            <w:tcW w:w="518" w:type="dxa"/>
            <w:vAlign w:val="center"/>
          </w:tcPr>
          <w:p w14:paraId="41DDBA05" w14:textId="0F3CECDF" w:rsidR="00BC28F0" w:rsidRDefault="00BC28F0" w:rsidP="009E3494">
            <w:pPr>
              <w:spacing w:line="240" w:lineRule="auto"/>
              <w:jc w:val="center"/>
            </w:pPr>
            <w:r>
              <w:rPr>
                <w:rFonts w:eastAsia="Times New Roman"/>
                <w:sz w:val="12"/>
              </w:rPr>
              <w:t>150</w:t>
            </w:r>
          </w:p>
        </w:tc>
        <w:tc>
          <w:tcPr>
            <w:tcW w:w="423" w:type="dxa"/>
            <w:vAlign w:val="center"/>
          </w:tcPr>
          <w:p w14:paraId="7236170C" w14:textId="2F57DB50" w:rsidR="00BC28F0" w:rsidRDefault="00BC28F0" w:rsidP="009E3494">
            <w:pPr>
              <w:spacing w:line="240" w:lineRule="auto"/>
              <w:jc w:val="center"/>
            </w:pPr>
            <w:r>
              <w:rPr>
                <w:rFonts w:eastAsia="Times New Roman"/>
                <w:sz w:val="12"/>
              </w:rPr>
              <w:t>2</w:t>
            </w:r>
          </w:p>
        </w:tc>
        <w:tc>
          <w:tcPr>
            <w:tcW w:w="723" w:type="dxa"/>
            <w:vAlign w:val="center"/>
          </w:tcPr>
          <w:p w14:paraId="201F2145" w14:textId="58855DA9" w:rsidR="00BC28F0" w:rsidRDefault="00BC28F0" w:rsidP="009E3494">
            <w:pPr>
              <w:spacing w:line="240" w:lineRule="auto"/>
              <w:jc w:val="center"/>
            </w:pPr>
            <w:r>
              <w:rPr>
                <w:rFonts w:eastAsia="Times New Roman"/>
                <w:sz w:val="12"/>
              </w:rPr>
              <w:t>Average</w:t>
            </w:r>
          </w:p>
        </w:tc>
        <w:tc>
          <w:tcPr>
            <w:tcW w:w="850" w:type="dxa"/>
            <w:vAlign w:val="center"/>
          </w:tcPr>
          <w:p w14:paraId="654C1BEC" w14:textId="0F66EED2" w:rsidR="00BC28F0" w:rsidRDefault="00BC28F0" w:rsidP="009E3494">
            <w:pPr>
              <w:spacing w:line="240" w:lineRule="auto"/>
              <w:jc w:val="center"/>
            </w:pPr>
            <w:r>
              <w:rPr>
                <w:rFonts w:eastAsia="Times New Roman"/>
                <w:sz w:val="12"/>
              </w:rPr>
              <w:t>1.114360</w:t>
            </w:r>
          </w:p>
        </w:tc>
        <w:tc>
          <w:tcPr>
            <w:tcW w:w="851" w:type="dxa"/>
            <w:tcBorders>
              <w:right w:val="single" w:sz="4" w:space="0" w:color="auto"/>
            </w:tcBorders>
            <w:vAlign w:val="center"/>
          </w:tcPr>
          <w:p w14:paraId="33D80DFE" w14:textId="7AE49A45" w:rsidR="00BC28F0" w:rsidRDefault="00BC28F0" w:rsidP="009E3494">
            <w:pPr>
              <w:spacing w:line="240" w:lineRule="auto"/>
              <w:jc w:val="center"/>
            </w:pPr>
            <w:r>
              <w:rPr>
                <w:rFonts w:eastAsia="Times New Roman"/>
                <w:sz w:val="12"/>
              </w:rPr>
              <w:t>1.100610</w:t>
            </w:r>
          </w:p>
        </w:tc>
        <w:tc>
          <w:tcPr>
            <w:tcW w:w="850" w:type="dxa"/>
            <w:tcBorders>
              <w:left w:val="single" w:sz="4" w:space="0" w:color="auto"/>
            </w:tcBorders>
            <w:vAlign w:val="center"/>
          </w:tcPr>
          <w:p w14:paraId="029D9A46" w14:textId="2EFF3ACF" w:rsidR="00BC28F0" w:rsidRDefault="00BC28F0" w:rsidP="009E3494">
            <w:pPr>
              <w:spacing w:line="240" w:lineRule="auto"/>
              <w:jc w:val="center"/>
            </w:pPr>
            <w:r>
              <w:rPr>
                <w:rFonts w:eastAsia="Times New Roman"/>
                <w:sz w:val="12"/>
              </w:rPr>
              <w:t>1.100690</w:t>
            </w:r>
          </w:p>
        </w:tc>
        <w:tc>
          <w:tcPr>
            <w:tcW w:w="842" w:type="dxa"/>
            <w:vAlign w:val="center"/>
          </w:tcPr>
          <w:p w14:paraId="73343077" w14:textId="107FE6B4" w:rsidR="00BC28F0" w:rsidRDefault="00BC28F0" w:rsidP="009E3494">
            <w:pPr>
              <w:spacing w:line="240" w:lineRule="auto"/>
              <w:jc w:val="center"/>
            </w:pPr>
            <w:r>
              <w:rPr>
                <w:rFonts w:eastAsia="Times New Roman"/>
                <w:sz w:val="12"/>
              </w:rPr>
              <w:t>1.088580</w:t>
            </w:r>
          </w:p>
        </w:tc>
        <w:tc>
          <w:tcPr>
            <w:tcW w:w="725" w:type="dxa"/>
            <w:vAlign w:val="center"/>
          </w:tcPr>
          <w:p w14:paraId="3434388C" w14:textId="15C23028" w:rsidR="00BC28F0" w:rsidRDefault="00BC28F0" w:rsidP="009E3494">
            <w:pPr>
              <w:spacing w:line="240" w:lineRule="auto"/>
              <w:jc w:val="center"/>
            </w:pPr>
            <w:r>
              <w:rPr>
                <w:rFonts w:eastAsia="Times New Roman"/>
                <w:sz w:val="12"/>
              </w:rPr>
              <w:t>1.23</w:t>
            </w:r>
          </w:p>
        </w:tc>
        <w:tc>
          <w:tcPr>
            <w:tcW w:w="1631" w:type="dxa"/>
            <w:vAlign w:val="center"/>
          </w:tcPr>
          <w:p w14:paraId="526A323E" w14:textId="55BE1AD0" w:rsidR="00BC28F0" w:rsidRDefault="00BC28F0" w:rsidP="009E3494">
            <w:pPr>
              <w:spacing w:line="240" w:lineRule="auto"/>
              <w:jc w:val="center"/>
            </w:pPr>
            <w:r>
              <w:rPr>
                <w:rFonts w:eastAsia="Times New Roman"/>
                <w:sz w:val="12"/>
              </w:rPr>
              <w:t>600</w:t>
            </w:r>
          </w:p>
        </w:tc>
      </w:tr>
      <w:tr w:rsidR="00BC28F0" w14:paraId="2C8CA7EA" w14:textId="77777777" w:rsidTr="00BC28F0">
        <w:tc>
          <w:tcPr>
            <w:tcW w:w="883" w:type="dxa"/>
            <w:vAlign w:val="center"/>
          </w:tcPr>
          <w:p w14:paraId="27196854" w14:textId="791784CF" w:rsidR="00BC28F0" w:rsidRDefault="00BC28F0" w:rsidP="009E3494">
            <w:pPr>
              <w:spacing w:line="240" w:lineRule="auto"/>
              <w:jc w:val="center"/>
            </w:pPr>
            <w:r>
              <w:rPr>
                <w:rFonts w:eastAsia="Times New Roman"/>
                <w:sz w:val="12"/>
              </w:rPr>
              <w:t>V150_M2_L</w:t>
            </w:r>
          </w:p>
        </w:tc>
        <w:tc>
          <w:tcPr>
            <w:tcW w:w="518" w:type="dxa"/>
            <w:vAlign w:val="center"/>
          </w:tcPr>
          <w:p w14:paraId="14C4221B" w14:textId="164F04F1" w:rsidR="00BC28F0" w:rsidRDefault="00BC28F0" w:rsidP="009E3494">
            <w:pPr>
              <w:spacing w:line="240" w:lineRule="auto"/>
              <w:jc w:val="center"/>
            </w:pPr>
            <w:r>
              <w:rPr>
                <w:rFonts w:eastAsia="Times New Roman"/>
                <w:sz w:val="12"/>
              </w:rPr>
              <w:t>150</w:t>
            </w:r>
          </w:p>
        </w:tc>
        <w:tc>
          <w:tcPr>
            <w:tcW w:w="423" w:type="dxa"/>
            <w:vAlign w:val="center"/>
          </w:tcPr>
          <w:p w14:paraId="435D1324" w14:textId="707D623F" w:rsidR="00BC28F0" w:rsidRDefault="00BC28F0" w:rsidP="009E3494">
            <w:pPr>
              <w:spacing w:line="240" w:lineRule="auto"/>
              <w:jc w:val="center"/>
            </w:pPr>
            <w:r>
              <w:rPr>
                <w:rFonts w:eastAsia="Times New Roman"/>
                <w:sz w:val="12"/>
              </w:rPr>
              <w:t>2</w:t>
            </w:r>
          </w:p>
        </w:tc>
        <w:tc>
          <w:tcPr>
            <w:tcW w:w="723" w:type="dxa"/>
            <w:vAlign w:val="center"/>
          </w:tcPr>
          <w:p w14:paraId="64B421CB" w14:textId="152EFCC8" w:rsidR="00BC28F0" w:rsidRDefault="00BC28F0" w:rsidP="009E3494">
            <w:pPr>
              <w:spacing w:line="240" w:lineRule="auto"/>
              <w:jc w:val="center"/>
            </w:pPr>
            <w:r>
              <w:rPr>
                <w:rFonts w:eastAsia="Times New Roman"/>
                <w:sz w:val="12"/>
              </w:rPr>
              <w:t>Low</w:t>
            </w:r>
          </w:p>
        </w:tc>
        <w:tc>
          <w:tcPr>
            <w:tcW w:w="850" w:type="dxa"/>
            <w:vAlign w:val="center"/>
          </w:tcPr>
          <w:p w14:paraId="6D816127" w14:textId="46A43BBA" w:rsidR="00BC28F0" w:rsidRDefault="00BC28F0" w:rsidP="009E3494">
            <w:pPr>
              <w:spacing w:line="240" w:lineRule="auto"/>
              <w:jc w:val="center"/>
            </w:pPr>
            <w:r>
              <w:rPr>
                <w:rFonts w:eastAsia="Times New Roman"/>
                <w:sz w:val="12"/>
              </w:rPr>
              <w:t>2.694280</w:t>
            </w:r>
          </w:p>
        </w:tc>
        <w:tc>
          <w:tcPr>
            <w:tcW w:w="851" w:type="dxa"/>
            <w:tcBorders>
              <w:right w:val="single" w:sz="4" w:space="0" w:color="auto"/>
            </w:tcBorders>
            <w:vAlign w:val="center"/>
          </w:tcPr>
          <w:p w14:paraId="17791167" w14:textId="25943BD1" w:rsidR="00BC28F0" w:rsidRDefault="00BC28F0" w:rsidP="009E3494">
            <w:pPr>
              <w:spacing w:line="240" w:lineRule="auto"/>
              <w:jc w:val="center"/>
            </w:pPr>
            <w:r>
              <w:rPr>
                <w:rFonts w:eastAsia="Times New Roman"/>
                <w:sz w:val="12"/>
              </w:rPr>
              <w:t>2.669070</w:t>
            </w:r>
          </w:p>
        </w:tc>
        <w:tc>
          <w:tcPr>
            <w:tcW w:w="850" w:type="dxa"/>
            <w:tcBorders>
              <w:left w:val="single" w:sz="4" w:space="0" w:color="auto"/>
            </w:tcBorders>
            <w:vAlign w:val="center"/>
          </w:tcPr>
          <w:p w14:paraId="1A9D560A" w14:textId="42C79452" w:rsidR="00BC28F0" w:rsidRDefault="00BC28F0" w:rsidP="009E3494">
            <w:pPr>
              <w:spacing w:line="240" w:lineRule="auto"/>
              <w:jc w:val="center"/>
            </w:pPr>
            <w:r>
              <w:rPr>
                <w:rFonts w:eastAsia="Times New Roman"/>
                <w:sz w:val="12"/>
              </w:rPr>
              <w:t>2.648270</w:t>
            </w:r>
          </w:p>
        </w:tc>
        <w:tc>
          <w:tcPr>
            <w:tcW w:w="842" w:type="dxa"/>
            <w:vAlign w:val="center"/>
          </w:tcPr>
          <w:p w14:paraId="20FA8B43" w14:textId="7D91EDFE" w:rsidR="00BC28F0" w:rsidRDefault="00BC28F0" w:rsidP="009E3494">
            <w:pPr>
              <w:spacing w:line="240" w:lineRule="auto"/>
              <w:jc w:val="center"/>
            </w:pPr>
            <w:r>
              <w:rPr>
                <w:rFonts w:eastAsia="Times New Roman"/>
                <w:sz w:val="12"/>
              </w:rPr>
              <w:t>2.624740</w:t>
            </w:r>
          </w:p>
        </w:tc>
        <w:tc>
          <w:tcPr>
            <w:tcW w:w="725" w:type="dxa"/>
            <w:vAlign w:val="center"/>
          </w:tcPr>
          <w:p w14:paraId="46BD43B5" w14:textId="6264322A" w:rsidR="00BC28F0" w:rsidRDefault="00BC28F0" w:rsidP="009E3494">
            <w:pPr>
              <w:spacing w:line="240" w:lineRule="auto"/>
              <w:jc w:val="center"/>
            </w:pPr>
            <w:r>
              <w:rPr>
                <w:rFonts w:eastAsia="Times New Roman"/>
                <w:sz w:val="12"/>
              </w:rPr>
              <w:t>1.71</w:t>
            </w:r>
          </w:p>
        </w:tc>
        <w:tc>
          <w:tcPr>
            <w:tcW w:w="1631" w:type="dxa"/>
            <w:vAlign w:val="center"/>
          </w:tcPr>
          <w:p w14:paraId="65DB63B3" w14:textId="38E57011" w:rsidR="00BC28F0" w:rsidRDefault="00BC28F0" w:rsidP="009E3494">
            <w:pPr>
              <w:spacing w:line="240" w:lineRule="auto"/>
              <w:jc w:val="center"/>
            </w:pPr>
            <w:r>
              <w:rPr>
                <w:rFonts w:eastAsia="Times New Roman"/>
                <w:sz w:val="12"/>
              </w:rPr>
              <w:t>600</w:t>
            </w:r>
          </w:p>
        </w:tc>
      </w:tr>
      <w:tr w:rsidR="00BC28F0" w14:paraId="20399B34" w14:textId="77777777" w:rsidTr="00BC28F0">
        <w:tc>
          <w:tcPr>
            <w:tcW w:w="883" w:type="dxa"/>
            <w:vAlign w:val="center"/>
          </w:tcPr>
          <w:p w14:paraId="2B128657" w14:textId="55090AD9" w:rsidR="00BC28F0" w:rsidRDefault="00BC28F0" w:rsidP="009E3494">
            <w:pPr>
              <w:spacing w:line="240" w:lineRule="auto"/>
              <w:jc w:val="center"/>
            </w:pPr>
            <w:r>
              <w:rPr>
                <w:rFonts w:eastAsia="Times New Roman"/>
                <w:sz w:val="12"/>
              </w:rPr>
              <w:t>V150_M2_H</w:t>
            </w:r>
          </w:p>
        </w:tc>
        <w:tc>
          <w:tcPr>
            <w:tcW w:w="518" w:type="dxa"/>
            <w:vAlign w:val="center"/>
          </w:tcPr>
          <w:p w14:paraId="00B87247" w14:textId="56F21C65" w:rsidR="00BC28F0" w:rsidRDefault="00BC28F0" w:rsidP="009E3494">
            <w:pPr>
              <w:spacing w:line="240" w:lineRule="auto"/>
              <w:jc w:val="center"/>
            </w:pPr>
            <w:r>
              <w:rPr>
                <w:rFonts w:eastAsia="Times New Roman"/>
                <w:sz w:val="12"/>
              </w:rPr>
              <w:t>150</w:t>
            </w:r>
          </w:p>
        </w:tc>
        <w:tc>
          <w:tcPr>
            <w:tcW w:w="423" w:type="dxa"/>
            <w:vAlign w:val="center"/>
          </w:tcPr>
          <w:p w14:paraId="3F04C9E3" w14:textId="2138284F" w:rsidR="00BC28F0" w:rsidRDefault="00BC28F0" w:rsidP="009E3494">
            <w:pPr>
              <w:spacing w:line="240" w:lineRule="auto"/>
              <w:jc w:val="center"/>
            </w:pPr>
            <w:r>
              <w:rPr>
                <w:rFonts w:eastAsia="Times New Roman"/>
                <w:sz w:val="12"/>
              </w:rPr>
              <w:t>2</w:t>
            </w:r>
          </w:p>
        </w:tc>
        <w:tc>
          <w:tcPr>
            <w:tcW w:w="723" w:type="dxa"/>
            <w:vAlign w:val="center"/>
          </w:tcPr>
          <w:p w14:paraId="35C1D6DE" w14:textId="026F1B78" w:rsidR="00BC28F0" w:rsidRDefault="00BC28F0" w:rsidP="009E3494">
            <w:pPr>
              <w:spacing w:line="240" w:lineRule="auto"/>
              <w:jc w:val="center"/>
            </w:pPr>
            <w:r>
              <w:rPr>
                <w:rFonts w:eastAsia="Times New Roman"/>
                <w:sz w:val="12"/>
              </w:rPr>
              <w:t>High</w:t>
            </w:r>
          </w:p>
        </w:tc>
        <w:tc>
          <w:tcPr>
            <w:tcW w:w="850" w:type="dxa"/>
            <w:vAlign w:val="center"/>
          </w:tcPr>
          <w:p w14:paraId="685CD9F0" w14:textId="7B7D89FB" w:rsidR="00BC28F0" w:rsidRDefault="00BC28F0" w:rsidP="009E3494">
            <w:pPr>
              <w:spacing w:line="240" w:lineRule="auto"/>
              <w:jc w:val="center"/>
            </w:pPr>
            <w:r>
              <w:rPr>
                <w:rFonts w:eastAsia="Times New Roman"/>
                <w:sz w:val="12"/>
              </w:rPr>
              <w:t>1.256430</w:t>
            </w:r>
          </w:p>
        </w:tc>
        <w:tc>
          <w:tcPr>
            <w:tcW w:w="851" w:type="dxa"/>
            <w:tcBorders>
              <w:right w:val="single" w:sz="4" w:space="0" w:color="auto"/>
            </w:tcBorders>
            <w:vAlign w:val="center"/>
          </w:tcPr>
          <w:p w14:paraId="4D21BD7B" w14:textId="1A2355A7" w:rsidR="00BC28F0" w:rsidRDefault="00BC28F0" w:rsidP="009E3494">
            <w:pPr>
              <w:spacing w:line="240" w:lineRule="auto"/>
              <w:jc w:val="center"/>
            </w:pPr>
            <w:r>
              <w:rPr>
                <w:rFonts w:eastAsia="Times New Roman"/>
                <w:sz w:val="12"/>
              </w:rPr>
              <w:t>1.249740</w:t>
            </w:r>
          </w:p>
        </w:tc>
        <w:tc>
          <w:tcPr>
            <w:tcW w:w="850" w:type="dxa"/>
            <w:tcBorders>
              <w:left w:val="single" w:sz="4" w:space="0" w:color="auto"/>
            </w:tcBorders>
            <w:vAlign w:val="center"/>
          </w:tcPr>
          <w:p w14:paraId="226EE3BD" w14:textId="5899AEA0" w:rsidR="00BC28F0" w:rsidRDefault="00BC28F0" w:rsidP="009E3494">
            <w:pPr>
              <w:spacing w:line="240" w:lineRule="auto"/>
              <w:jc w:val="center"/>
            </w:pPr>
            <w:r>
              <w:rPr>
                <w:rFonts w:eastAsia="Times New Roman"/>
                <w:sz w:val="12"/>
              </w:rPr>
              <w:t>1.228380</w:t>
            </w:r>
          </w:p>
        </w:tc>
        <w:tc>
          <w:tcPr>
            <w:tcW w:w="842" w:type="dxa"/>
            <w:vAlign w:val="center"/>
          </w:tcPr>
          <w:p w14:paraId="13238B27" w14:textId="1ACD0A7E" w:rsidR="00BC28F0" w:rsidRDefault="00BC28F0" w:rsidP="009E3494">
            <w:pPr>
              <w:spacing w:line="240" w:lineRule="auto"/>
              <w:jc w:val="center"/>
            </w:pPr>
            <w:r>
              <w:rPr>
                <w:rFonts w:eastAsia="Times New Roman"/>
                <w:sz w:val="12"/>
              </w:rPr>
              <w:t>1.223230</w:t>
            </w:r>
          </w:p>
        </w:tc>
        <w:tc>
          <w:tcPr>
            <w:tcW w:w="725" w:type="dxa"/>
            <w:vAlign w:val="center"/>
          </w:tcPr>
          <w:p w14:paraId="559E0134" w14:textId="4718397F" w:rsidR="00BC28F0" w:rsidRDefault="00BC28F0" w:rsidP="009E3494">
            <w:pPr>
              <w:spacing w:line="240" w:lineRule="auto"/>
              <w:jc w:val="center"/>
            </w:pPr>
            <w:r>
              <w:rPr>
                <w:rFonts w:eastAsia="Times New Roman"/>
                <w:sz w:val="12"/>
              </w:rPr>
              <w:t>2.23</w:t>
            </w:r>
          </w:p>
        </w:tc>
        <w:tc>
          <w:tcPr>
            <w:tcW w:w="1631" w:type="dxa"/>
            <w:vAlign w:val="center"/>
          </w:tcPr>
          <w:p w14:paraId="29A0FDE9" w14:textId="0762A00C" w:rsidR="00BC28F0" w:rsidRDefault="00BC28F0" w:rsidP="009E3494">
            <w:pPr>
              <w:spacing w:line="240" w:lineRule="auto"/>
              <w:jc w:val="center"/>
            </w:pPr>
            <w:r>
              <w:rPr>
                <w:rFonts w:eastAsia="Times New Roman"/>
                <w:sz w:val="12"/>
              </w:rPr>
              <w:t>600</w:t>
            </w:r>
          </w:p>
        </w:tc>
      </w:tr>
      <w:tr w:rsidR="00BC28F0" w14:paraId="60869019" w14:textId="77777777" w:rsidTr="00BC28F0">
        <w:tc>
          <w:tcPr>
            <w:tcW w:w="883" w:type="dxa"/>
            <w:vAlign w:val="center"/>
          </w:tcPr>
          <w:p w14:paraId="5D03DF46" w14:textId="6DA296D7" w:rsidR="00BC28F0" w:rsidRDefault="00BC28F0" w:rsidP="009E3494">
            <w:pPr>
              <w:spacing w:line="240" w:lineRule="auto"/>
              <w:jc w:val="center"/>
            </w:pPr>
            <w:r>
              <w:rPr>
                <w:rFonts w:eastAsia="Times New Roman"/>
                <w:sz w:val="12"/>
              </w:rPr>
              <w:t>V150_M3_A</w:t>
            </w:r>
          </w:p>
        </w:tc>
        <w:tc>
          <w:tcPr>
            <w:tcW w:w="518" w:type="dxa"/>
            <w:vAlign w:val="center"/>
          </w:tcPr>
          <w:p w14:paraId="789961E9" w14:textId="1181B5F0" w:rsidR="00BC28F0" w:rsidRDefault="00BC28F0" w:rsidP="009E3494">
            <w:pPr>
              <w:spacing w:line="240" w:lineRule="auto"/>
              <w:jc w:val="center"/>
            </w:pPr>
            <w:r>
              <w:rPr>
                <w:rFonts w:eastAsia="Times New Roman"/>
                <w:sz w:val="12"/>
              </w:rPr>
              <w:t>150</w:t>
            </w:r>
          </w:p>
        </w:tc>
        <w:tc>
          <w:tcPr>
            <w:tcW w:w="423" w:type="dxa"/>
            <w:vAlign w:val="center"/>
          </w:tcPr>
          <w:p w14:paraId="2F4E0D8C" w14:textId="382D6705" w:rsidR="00BC28F0" w:rsidRDefault="00BC28F0" w:rsidP="009E3494">
            <w:pPr>
              <w:spacing w:line="240" w:lineRule="auto"/>
              <w:jc w:val="center"/>
            </w:pPr>
            <w:r>
              <w:rPr>
                <w:rFonts w:eastAsia="Times New Roman"/>
                <w:sz w:val="12"/>
              </w:rPr>
              <w:t>3</w:t>
            </w:r>
          </w:p>
        </w:tc>
        <w:tc>
          <w:tcPr>
            <w:tcW w:w="723" w:type="dxa"/>
            <w:vAlign w:val="center"/>
          </w:tcPr>
          <w:p w14:paraId="606A8EE5" w14:textId="40D5F273" w:rsidR="00BC28F0" w:rsidRDefault="00BC28F0" w:rsidP="009E3494">
            <w:pPr>
              <w:spacing w:line="240" w:lineRule="auto"/>
              <w:jc w:val="center"/>
            </w:pPr>
            <w:r>
              <w:rPr>
                <w:rFonts w:eastAsia="Times New Roman"/>
                <w:sz w:val="12"/>
              </w:rPr>
              <w:t>Average</w:t>
            </w:r>
          </w:p>
        </w:tc>
        <w:tc>
          <w:tcPr>
            <w:tcW w:w="850" w:type="dxa"/>
            <w:vAlign w:val="center"/>
          </w:tcPr>
          <w:p w14:paraId="72F8DBA1" w14:textId="6AC2F221" w:rsidR="00BC28F0" w:rsidRDefault="00BC28F0" w:rsidP="009E3494">
            <w:pPr>
              <w:spacing w:line="240" w:lineRule="auto"/>
              <w:jc w:val="center"/>
            </w:pPr>
            <w:r>
              <w:rPr>
                <w:rFonts w:eastAsia="Times New Roman"/>
                <w:sz w:val="12"/>
              </w:rPr>
              <w:t>1.173390</w:t>
            </w:r>
          </w:p>
        </w:tc>
        <w:tc>
          <w:tcPr>
            <w:tcW w:w="851" w:type="dxa"/>
            <w:tcBorders>
              <w:right w:val="single" w:sz="4" w:space="0" w:color="auto"/>
            </w:tcBorders>
            <w:vAlign w:val="center"/>
          </w:tcPr>
          <w:p w14:paraId="500E93AB" w14:textId="53CFB959" w:rsidR="00BC28F0" w:rsidRDefault="00BC28F0" w:rsidP="009E3494">
            <w:pPr>
              <w:spacing w:line="240" w:lineRule="auto"/>
              <w:jc w:val="center"/>
            </w:pPr>
            <w:r>
              <w:rPr>
                <w:rFonts w:eastAsia="Times New Roman"/>
                <w:sz w:val="12"/>
              </w:rPr>
              <w:t>1.161660</w:t>
            </w:r>
          </w:p>
        </w:tc>
        <w:tc>
          <w:tcPr>
            <w:tcW w:w="850" w:type="dxa"/>
            <w:tcBorders>
              <w:left w:val="single" w:sz="4" w:space="0" w:color="auto"/>
            </w:tcBorders>
            <w:vAlign w:val="center"/>
          </w:tcPr>
          <w:p w14:paraId="5A43DB6A" w14:textId="6306719B" w:rsidR="00BC28F0" w:rsidRDefault="00BC28F0" w:rsidP="009E3494">
            <w:pPr>
              <w:spacing w:line="240" w:lineRule="auto"/>
              <w:jc w:val="center"/>
            </w:pPr>
            <w:r>
              <w:rPr>
                <w:rFonts w:eastAsia="Times New Roman"/>
                <w:sz w:val="12"/>
              </w:rPr>
              <w:t>1.150920</w:t>
            </w:r>
          </w:p>
        </w:tc>
        <w:tc>
          <w:tcPr>
            <w:tcW w:w="842" w:type="dxa"/>
            <w:vAlign w:val="center"/>
          </w:tcPr>
          <w:p w14:paraId="7845589B" w14:textId="09414531" w:rsidR="00BC28F0" w:rsidRDefault="00BC28F0" w:rsidP="009E3494">
            <w:pPr>
              <w:spacing w:line="240" w:lineRule="auto"/>
              <w:jc w:val="center"/>
            </w:pPr>
            <w:r>
              <w:rPr>
                <w:rFonts w:eastAsia="Times New Roman"/>
                <w:sz w:val="12"/>
              </w:rPr>
              <w:t>1.134920</w:t>
            </w:r>
          </w:p>
        </w:tc>
        <w:tc>
          <w:tcPr>
            <w:tcW w:w="725" w:type="dxa"/>
            <w:vAlign w:val="center"/>
          </w:tcPr>
          <w:p w14:paraId="1765301E" w14:textId="28082246" w:rsidR="00BC28F0" w:rsidRDefault="00BC28F0" w:rsidP="009E3494">
            <w:pPr>
              <w:spacing w:line="240" w:lineRule="auto"/>
              <w:jc w:val="center"/>
            </w:pPr>
            <w:r>
              <w:rPr>
                <w:rFonts w:eastAsia="Times New Roman"/>
                <w:sz w:val="12"/>
              </w:rPr>
              <w:t>1.91</w:t>
            </w:r>
          </w:p>
        </w:tc>
        <w:tc>
          <w:tcPr>
            <w:tcW w:w="1631" w:type="dxa"/>
            <w:vAlign w:val="center"/>
          </w:tcPr>
          <w:p w14:paraId="1FF3A17A" w14:textId="5B17971E" w:rsidR="00BC28F0" w:rsidRDefault="00BC28F0" w:rsidP="009E3494">
            <w:pPr>
              <w:spacing w:line="240" w:lineRule="auto"/>
              <w:jc w:val="center"/>
            </w:pPr>
            <w:r>
              <w:rPr>
                <w:rFonts w:eastAsia="Times New Roman"/>
                <w:sz w:val="12"/>
              </w:rPr>
              <w:t>600</w:t>
            </w:r>
          </w:p>
        </w:tc>
      </w:tr>
      <w:tr w:rsidR="00BC28F0" w14:paraId="6867E36D" w14:textId="77777777" w:rsidTr="00BC28F0">
        <w:tc>
          <w:tcPr>
            <w:tcW w:w="883" w:type="dxa"/>
            <w:vAlign w:val="center"/>
          </w:tcPr>
          <w:p w14:paraId="2552F390" w14:textId="330D42E0" w:rsidR="00BC28F0" w:rsidRDefault="00BC28F0" w:rsidP="009E3494">
            <w:pPr>
              <w:spacing w:line="240" w:lineRule="auto"/>
              <w:jc w:val="center"/>
            </w:pPr>
            <w:r>
              <w:rPr>
                <w:rFonts w:eastAsia="Times New Roman"/>
                <w:sz w:val="12"/>
              </w:rPr>
              <w:t>V150_M3_L</w:t>
            </w:r>
          </w:p>
        </w:tc>
        <w:tc>
          <w:tcPr>
            <w:tcW w:w="518" w:type="dxa"/>
            <w:vAlign w:val="center"/>
          </w:tcPr>
          <w:p w14:paraId="7A56A50A" w14:textId="1ECB5136" w:rsidR="00BC28F0" w:rsidRDefault="00BC28F0" w:rsidP="009E3494">
            <w:pPr>
              <w:spacing w:line="240" w:lineRule="auto"/>
              <w:jc w:val="center"/>
            </w:pPr>
            <w:r>
              <w:rPr>
                <w:rFonts w:eastAsia="Times New Roman"/>
                <w:sz w:val="12"/>
              </w:rPr>
              <w:t>150</w:t>
            </w:r>
          </w:p>
        </w:tc>
        <w:tc>
          <w:tcPr>
            <w:tcW w:w="423" w:type="dxa"/>
            <w:vAlign w:val="center"/>
          </w:tcPr>
          <w:p w14:paraId="690666A5" w14:textId="78F7432E" w:rsidR="00BC28F0" w:rsidRDefault="00BC28F0" w:rsidP="009E3494">
            <w:pPr>
              <w:spacing w:line="240" w:lineRule="auto"/>
              <w:jc w:val="center"/>
            </w:pPr>
            <w:r>
              <w:rPr>
                <w:rFonts w:eastAsia="Times New Roman"/>
                <w:sz w:val="12"/>
              </w:rPr>
              <w:t>3</w:t>
            </w:r>
          </w:p>
        </w:tc>
        <w:tc>
          <w:tcPr>
            <w:tcW w:w="723" w:type="dxa"/>
            <w:vAlign w:val="center"/>
          </w:tcPr>
          <w:p w14:paraId="359CA514" w14:textId="40D92F40" w:rsidR="00BC28F0" w:rsidRDefault="00BC28F0" w:rsidP="009E3494">
            <w:pPr>
              <w:spacing w:line="240" w:lineRule="auto"/>
              <w:jc w:val="center"/>
            </w:pPr>
            <w:r>
              <w:rPr>
                <w:rFonts w:eastAsia="Times New Roman"/>
                <w:sz w:val="12"/>
              </w:rPr>
              <w:t>Low</w:t>
            </w:r>
          </w:p>
        </w:tc>
        <w:tc>
          <w:tcPr>
            <w:tcW w:w="850" w:type="dxa"/>
            <w:vAlign w:val="center"/>
          </w:tcPr>
          <w:p w14:paraId="5575C1A3" w14:textId="66F68789" w:rsidR="00BC28F0" w:rsidRDefault="00BC28F0" w:rsidP="009E3494">
            <w:pPr>
              <w:spacing w:line="240" w:lineRule="auto"/>
              <w:jc w:val="center"/>
            </w:pPr>
            <w:r>
              <w:rPr>
                <w:rFonts w:eastAsia="Times New Roman"/>
                <w:sz w:val="12"/>
              </w:rPr>
              <w:t>2.778240</w:t>
            </w:r>
          </w:p>
        </w:tc>
        <w:tc>
          <w:tcPr>
            <w:tcW w:w="851" w:type="dxa"/>
            <w:tcBorders>
              <w:right w:val="single" w:sz="4" w:space="0" w:color="auto"/>
            </w:tcBorders>
            <w:vAlign w:val="center"/>
          </w:tcPr>
          <w:p w14:paraId="21926E19" w14:textId="1ABA7215" w:rsidR="00BC28F0" w:rsidRDefault="00BC28F0" w:rsidP="009E3494">
            <w:pPr>
              <w:spacing w:line="240" w:lineRule="auto"/>
              <w:jc w:val="center"/>
            </w:pPr>
            <w:r>
              <w:rPr>
                <w:rFonts w:eastAsia="Times New Roman"/>
                <w:sz w:val="12"/>
              </w:rPr>
              <w:t>2.745770</w:t>
            </w:r>
          </w:p>
        </w:tc>
        <w:tc>
          <w:tcPr>
            <w:tcW w:w="850" w:type="dxa"/>
            <w:tcBorders>
              <w:left w:val="single" w:sz="4" w:space="0" w:color="auto"/>
            </w:tcBorders>
            <w:vAlign w:val="center"/>
          </w:tcPr>
          <w:p w14:paraId="09966D6F" w14:textId="7DB744E6" w:rsidR="00BC28F0" w:rsidRDefault="00BC28F0" w:rsidP="009E3494">
            <w:pPr>
              <w:spacing w:line="240" w:lineRule="auto"/>
              <w:jc w:val="center"/>
            </w:pPr>
            <w:r>
              <w:rPr>
                <w:rFonts w:eastAsia="Times New Roman"/>
                <w:sz w:val="12"/>
              </w:rPr>
              <w:t>2.724920</w:t>
            </w:r>
          </w:p>
        </w:tc>
        <w:tc>
          <w:tcPr>
            <w:tcW w:w="842" w:type="dxa"/>
            <w:vAlign w:val="center"/>
          </w:tcPr>
          <w:p w14:paraId="6AF0DF36" w14:textId="7ADB3160" w:rsidR="00BC28F0" w:rsidRDefault="00BC28F0" w:rsidP="009E3494">
            <w:pPr>
              <w:spacing w:line="240" w:lineRule="auto"/>
              <w:jc w:val="center"/>
            </w:pPr>
            <w:r>
              <w:rPr>
                <w:rFonts w:eastAsia="Times New Roman"/>
                <w:sz w:val="12"/>
              </w:rPr>
              <w:t>2.710910</w:t>
            </w:r>
          </w:p>
        </w:tc>
        <w:tc>
          <w:tcPr>
            <w:tcW w:w="725" w:type="dxa"/>
            <w:vAlign w:val="center"/>
          </w:tcPr>
          <w:p w14:paraId="35B01B0C" w14:textId="46021973" w:rsidR="00BC28F0" w:rsidRDefault="00BC28F0" w:rsidP="009E3494">
            <w:pPr>
              <w:spacing w:line="240" w:lineRule="auto"/>
              <w:jc w:val="center"/>
            </w:pPr>
            <w:r>
              <w:rPr>
                <w:rFonts w:eastAsia="Times New Roman"/>
                <w:sz w:val="12"/>
              </w:rPr>
              <w:t>1.92</w:t>
            </w:r>
          </w:p>
        </w:tc>
        <w:tc>
          <w:tcPr>
            <w:tcW w:w="1631" w:type="dxa"/>
            <w:vAlign w:val="center"/>
          </w:tcPr>
          <w:p w14:paraId="400A5B93" w14:textId="59972811" w:rsidR="00BC28F0" w:rsidRDefault="00BC28F0" w:rsidP="009E3494">
            <w:pPr>
              <w:spacing w:line="240" w:lineRule="auto"/>
              <w:jc w:val="center"/>
            </w:pPr>
            <w:r>
              <w:rPr>
                <w:rFonts w:eastAsia="Times New Roman"/>
                <w:sz w:val="12"/>
              </w:rPr>
              <w:t>600</w:t>
            </w:r>
          </w:p>
        </w:tc>
      </w:tr>
      <w:tr w:rsidR="00BC28F0" w14:paraId="056D3510" w14:textId="77777777" w:rsidTr="00BC28F0">
        <w:tc>
          <w:tcPr>
            <w:tcW w:w="883" w:type="dxa"/>
            <w:vAlign w:val="center"/>
          </w:tcPr>
          <w:p w14:paraId="748CC24F" w14:textId="16E90578" w:rsidR="00BC28F0" w:rsidRDefault="00BC28F0" w:rsidP="009E3494">
            <w:pPr>
              <w:spacing w:line="240" w:lineRule="auto"/>
              <w:jc w:val="center"/>
            </w:pPr>
            <w:r>
              <w:rPr>
                <w:rFonts w:eastAsia="Times New Roman"/>
                <w:sz w:val="12"/>
              </w:rPr>
              <w:t>V150_M3_H</w:t>
            </w:r>
          </w:p>
        </w:tc>
        <w:tc>
          <w:tcPr>
            <w:tcW w:w="518" w:type="dxa"/>
            <w:vAlign w:val="center"/>
          </w:tcPr>
          <w:p w14:paraId="57073840" w14:textId="048398A6" w:rsidR="00BC28F0" w:rsidRDefault="00BC28F0" w:rsidP="009E3494">
            <w:pPr>
              <w:spacing w:line="240" w:lineRule="auto"/>
              <w:jc w:val="center"/>
            </w:pPr>
            <w:r>
              <w:rPr>
                <w:rFonts w:eastAsia="Times New Roman"/>
                <w:sz w:val="12"/>
              </w:rPr>
              <w:t>150</w:t>
            </w:r>
          </w:p>
        </w:tc>
        <w:tc>
          <w:tcPr>
            <w:tcW w:w="423" w:type="dxa"/>
            <w:vAlign w:val="center"/>
          </w:tcPr>
          <w:p w14:paraId="4B05CA23" w14:textId="4783D9CB" w:rsidR="00BC28F0" w:rsidRDefault="00BC28F0" w:rsidP="009E3494">
            <w:pPr>
              <w:spacing w:line="240" w:lineRule="auto"/>
              <w:jc w:val="center"/>
            </w:pPr>
            <w:r>
              <w:rPr>
                <w:rFonts w:eastAsia="Times New Roman"/>
                <w:sz w:val="12"/>
              </w:rPr>
              <w:t>3</w:t>
            </w:r>
          </w:p>
        </w:tc>
        <w:tc>
          <w:tcPr>
            <w:tcW w:w="723" w:type="dxa"/>
            <w:vAlign w:val="center"/>
          </w:tcPr>
          <w:p w14:paraId="38288738" w14:textId="28471125" w:rsidR="00BC28F0" w:rsidRDefault="00BC28F0" w:rsidP="009E3494">
            <w:pPr>
              <w:spacing w:line="240" w:lineRule="auto"/>
              <w:jc w:val="center"/>
            </w:pPr>
            <w:r>
              <w:rPr>
                <w:rFonts w:eastAsia="Times New Roman"/>
                <w:sz w:val="12"/>
              </w:rPr>
              <w:t>High</w:t>
            </w:r>
          </w:p>
        </w:tc>
        <w:tc>
          <w:tcPr>
            <w:tcW w:w="850" w:type="dxa"/>
            <w:vAlign w:val="center"/>
          </w:tcPr>
          <w:p w14:paraId="05D83568" w14:textId="49698E75" w:rsidR="00BC28F0" w:rsidRDefault="00BC28F0" w:rsidP="009E3494">
            <w:pPr>
              <w:spacing w:line="240" w:lineRule="auto"/>
              <w:jc w:val="center"/>
            </w:pPr>
            <w:r>
              <w:rPr>
                <w:rFonts w:eastAsia="Times New Roman"/>
                <w:sz w:val="12"/>
              </w:rPr>
              <w:t>1.350470</w:t>
            </w:r>
          </w:p>
        </w:tc>
        <w:tc>
          <w:tcPr>
            <w:tcW w:w="851" w:type="dxa"/>
            <w:tcBorders>
              <w:right w:val="single" w:sz="4" w:space="0" w:color="auto"/>
            </w:tcBorders>
            <w:vAlign w:val="center"/>
          </w:tcPr>
          <w:p w14:paraId="528583E3" w14:textId="718B0C6C" w:rsidR="00BC28F0" w:rsidRDefault="00BC28F0" w:rsidP="009E3494">
            <w:pPr>
              <w:spacing w:line="240" w:lineRule="auto"/>
              <w:jc w:val="center"/>
            </w:pPr>
            <w:r>
              <w:rPr>
                <w:rFonts w:eastAsia="Times New Roman"/>
                <w:sz w:val="12"/>
              </w:rPr>
              <w:t>1.346490</w:t>
            </w:r>
          </w:p>
        </w:tc>
        <w:tc>
          <w:tcPr>
            <w:tcW w:w="850" w:type="dxa"/>
            <w:tcBorders>
              <w:left w:val="single" w:sz="4" w:space="0" w:color="auto"/>
            </w:tcBorders>
            <w:vAlign w:val="center"/>
          </w:tcPr>
          <w:p w14:paraId="672182A4" w14:textId="7E6876FA" w:rsidR="00BC28F0" w:rsidRDefault="00BC28F0" w:rsidP="009E3494">
            <w:pPr>
              <w:spacing w:line="240" w:lineRule="auto"/>
              <w:jc w:val="center"/>
            </w:pPr>
            <w:r>
              <w:rPr>
                <w:rFonts w:eastAsia="Times New Roman"/>
                <w:sz w:val="12"/>
              </w:rPr>
              <w:t>1.320420</w:t>
            </w:r>
          </w:p>
        </w:tc>
        <w:tc>
          <w:tcPr>
            <w:tcW w:w="842" w:type="dxa"/>
            <w:vAlign w:val="center"/>
          </w:tcPr>
          <w:p w14:paraId="0B9DABFE" w14:textId="08A95CAB" w:rsidR="00BC28F0" w:rsidRDefault="00BC28F0" w:rsidP="009E3494">
            <w:pPr>
              <w:spacing w:line="240" w:lineRule="auto"/>
              <w:jc w:val="center"/>
            </w:pPr>
            <w:r>
              <w:rPr>
                <w:rFonts w:eastAsia="Times New Roman"/>
                <w:sz w:val="12"/>
              </w:rPr>
              <w:t>1.316610</w:t>
            </w:r>
          </w:p>
        </w:tc>
        <w:tc>
          <w:tcPr>
            <w:tcW w:w="725" w:type="dxa"/>
            <w:vAlign w:val="center"/>
          </w:tcPr>
          <w:p w14:paraId="3ADBDDA8" w14:textId="6454CBBC" w:rsidR="00BC28F0" w:rsidRDefault="00BC28F0" w:rsidP="009E3494">
            <w:pPr>
              <w:spacing w:line="240" w:lineRule="auto"/>
              <w:jc w:val="center"/>
            </w:pPr>
            <w:r>
              <w:rPr>
                <w:rFonts w:eastAsia="Times New Roman"/>
                <w:sz w:val="12"/>
              </w:rPr>
              <w:t>2.23</w:t>
            </w:r>
          </w:p>
        </w:tc>
        <w:tc>
          <w:tcPr>
            <w:tcW w:w="1631" w:type="dxa"/>
            <w:vAlign w:val="center"/>
          </w:tcPr>
          <w:p w14:paraId="1FD33A38" w14:textId="2418CD4E" w:rsidR="00BC28F0" w:rsidRDefault="00BC28F0" w:rsidP="009E3494">
            <w:pPr>
              <w:spacing w:line="240" w:lineRule="auto"/>
              <w:jc w:val="center"/>
            </w:pPr>
            <w:r>
              <w:rPr>
                <w:rFonts w:eastAsia="Times New Roman"/>
                <w:sz w:val="12"/>
              </w:rPr>
              <w:t>600</w:t>
            </w:r>
          </w:p>
        </w:tc>
      </w:tr>
      <w:tr w:rsidR="00BC28F0" w14:paraId="34AB3A73" w14:textId="77777777" w:rsidTr="00BC28F0">
        <w:tc>
          <w:tcPr>
            <w:tcW w:w="883" w:type="dxa"/>
            <w:vAlign w:val="center"/>
          </w:tcPr>
          <w:p w14:paraId="49995B90" w14:textId="6688F34A" w:rsidR="00BC28F0" w:rsidRDefault="00BC28F0" w:rsidP="009E3494">
            <w:pPr>
              <w:spacing w:line="240" w:lineRule="auto"/>
              <w:jc w:val="center"/>
            </w:pPr>
            <w:r>
              <w:rPr>
                <w:rFonts w:eastAsia="Times New Roman"/>
                <w:sz w:val="12"/>
              </w:rPr>
              <w:t>V200_M2_A</w:t>
            </w:r>
          </w:p>
        </w:tc>
        <w:tc>
          <w:tcPr>
            <w:tcW w:w="518" w:type="dxa"/>
            <w:vAlign w:val="center"/>
          </w:tcPr>
          <w:p w14:paraId="1B5A785C" w14:textId="2EEA4270" w:rsidR="00BC28F0" w:rsidRDefault="00BC28F0" w:rsidP="009E3494">
            <w:pPr>
              <w:spacing w:line="240" w:lineRule="auto"/>
              <w:jc w:val="center"/>
            </w:pPr>
            <w:r>
              <w:rPr>
                <w:rFonts w:eastAsia="Times New Roman"/>
                <w:sz w:val="12"/>
              </w:rPr>
              <w:t>200</w:t>
            </w:r>
          </w:p>
        </w:tc>
        <w:tc>
          <w:tcPr>
            <w:tcW w:w="423" w:type="dxa"/>
            <w:vAlign w:val="center"/>
          </w:tcPr>
          <w:p w14:paraId="78C81B1D" w14:textId="6C039362" w:rsidR="00BC28F0" w:rsidRDefault="00BC28F0" w:rsidP="009E3494">
            <w:pPr>
              <w:spacing w:line="240" w:lineRule="auto"/>
              <w:jc w:val="center"/>
            </w:pPr>
            <w:r>
              <w:rPr>
                <w:rFonts w:eastAsia="Times New Roman"/>
                <w:sz w:val="12"/>
              </w:rPr>
              <w:t>2</w:t>
            </w:r>
          </w:p>
        </w:tc>
        <w:tc>
          <w:tcPr>
            <w:tcW w:w="723" w:type="dxa"/>
            <w:vAlign w:val="center"/>
          </w:tcPr>
          <w:p w14:paraId="2FC5227E" w14:textId="603A087E" w:rsidR="00BC28F0" w:rsidRDefault="00BC28F0" w:rsidP="009E3494">
            <w:pPr>
              <w:spacing w:line="240" w:lineRule="auto"/>
              <w:jc w:val="center"/>
            </w:pPr>
            <w:r>
              <w:rPr>
                <w:rFonts w:eastAsia="Times New Roman"/>
                <w:sz w:val="12"/>
              </w:rPr>
              <w:t>Average</w:t>
            </w:r>
          </w:p>
        </w:tc>
        <w:tc>
          <w:tcPr>
            <w:tcW w:w="850" w:type="dxa"/>
            <w:vAlign w:val="center"/>
          </w:tcPr>
          <w:p w14:paraId="38C91876" w14:textId="2D64A736" w:rsidR="00BC28F0" w:rsidRDefault="00BC28F0" w:rsidP="009E3494">
            <w:pPr>
              <w:spacing w:line="240" w:lineRule="auto"/>
              <w:jc w:val="center"/>
            </w:pPr>
            <w:r>
              <w:rPr>
                <w:rFonts w:eastAsia="Times New Roman"/>
                <w:sz w:val="12"/>
              </w:rPr>
              <w:t>1.471550</w:t>
            </w:r>
          </w:p>
        </w:tc>
        <w:tc>
          <w:tcPr>
            <w:tcW w:w="851" w:type="dxa"/>
            <w:tcBorders>
              <w:right w:val="single" w:sz="4" w:space="0" w:color="auto"/>
            </w:tcBorders>
            <w:vAlign w:val="center"/>
          </w:tcPr>
          <w:p w14:paraId="15BC34CC" w14:textId="096F8981" w:rsidR="00BC28F0" w:rsidRDefault="00BC28F0" w:rsidP="009E3494">
            <w:pPr>
              <w:spacing w:line="240" w:lineRule="auto"/>
              <w:jc w:val="center"/>
            </w:pPr>
            <w:r>
              <w:rPr>
                <w:rFonts w:eastAsia="Times New Roman"/>
                <w:sz w:val="12"/>
              </w:rPr>
              <w:t>1.461870</w:t>
            </w:r>
          </w:p>
        </w:tc>
        <w:tc>
          <w:tcPr>
            <w:tcW w:w="850" w:type="dxa"/>
            <w:tcBorders>
              <w:left w:val="single" w:sz="4" w:space="0" w:color="auto"/>
            </w:tcBorders>
            <w:vAlign w:val="center"/>
          </w:tcPr>
          <w:p w14:paraId="704225FC" w14:textId="16FAC6E6" w:rsidR="00BC28F0" w:rsidRDefault="00BC28F0" w:rsidP="009E3494">
            <w:pPr>
              <w:spacing w:line="240" w:lineRule="auto"/>
              <w:jc w:val="center"/>
            </w:pPr>
            <w:r>
              <w:rPr>
                <w:rFonts w:eastAsia="Times New Roman"/>
                <w:sz w:val="12"/>
              </w:rPr>
              <w:t>1.456770</w:t>
            </w:r>
          </w:p>
        </w:tc>
        <w:tc>
          <w:tcPr>
            <w:tcW w:w="842" w:type="dxa"/>
            <w:vAlign w:val="center"/>
          </w:tcPr>
          <w:p w14:paraId="34B8375F" w14:textId="2DAD1F67" w:rsidR="00BC28F0" w:rsidRDefault="00BC28F0" w:rsidP="009E3494">
            <w:pPr>
              <w:spacing w:line="240" w:lineRule="auto"/>
              <w:jc w:val="center"/>
            </w:pPr>
            <w:r>
              <w:rPr>
                <w:rFonts w:eastAsia="Times New Roman"/>
                <w:sz w:val="12"/>
              </w:rPr>
              <w:t>1.451610</w:t>
            </w:r>
          </w:p>
        </w:tc>
        <w:tc>
          <w:tcPr>
            <w:tcW w:w="725" w:type="dxa"/>
            <w:vAlign w:val="center"/>
          </w:tcPr>
          <w:p w14:paraId="1A3116E6" w14:textId="659A6E95" w:rsidR="00BC28F0" w:rsidRDefault="00BC28F0" w:rsidP="009E3494">
            <w:pPr>
              <w:spacing w:line="240" w:lineRule="auto"/>
              <w:jc w:val="center"/>
            </w:pPr>
            <w:r>
              <w:rPr>
                <w:rFonts w:eastAsia="Times New Roman"/>
                <w:sz w:val="12"/>
              </w:rPr>
              <w:t>1.00</w:t>
            </w:r>
          </w:p>
        </w:tc>
        <w:tc>
          <w:tcPr>
            <w:tcW w:w="1631" w:type="dxa"/>
            <w:vAlign w:val="center"/>
          </w:tcPr>
          <w:p w14:paraId="684831CB" w14:textId="709144DC" w:rsidR="00BC28F0" w:rsidRDefault="00BC28F0" w:rsidP="009E3494">
            <w:pPr>
              <w:spacing w:line="240" w:lineRule="auto"/>
              <w:jc w:val="center"/>
            </w:pPr>
            <w:r>
              <w:rPr>
                <w:rFonts w:eastAsia="Times New Roman"/>
                <w:sz w:val="12"/>
              </w:rPr>
              <w:t>900</w:t>
            </w:r>
          </w:p>
        </w:tc>
      </w:tr>
      <w:tr w:rsidR="00BC28F0" w14:paraId="50CB192F" w14:textId="77777777" w:rsidTr="00BC28F0">
        <w:tc>
          <w:tcPr>
            <w:tcW w:w="883" w:type="dxa"/>
            <w:vAlign w:val="center"/>
          </w:tcPr>
          <w:p w14:paraId="27EE115D" w14:textId="100B99FF" w:rsidR="00BC28F0" w:rsidRDefault="00BC28F0" w:rsidP="009E3494">
            <w:pPr>
              <w:spacing w:line="240" w:lineRule="auto"/>
              <w:jc w:val="center"/>
            </w:pPr>
            <w:r>
              <w:rPr>
                <w:rFonts w:eastAsia="Times New Roman"/>
                <w:sz w:val="12"/>
              </w:rPr>
              <w:t>V200_M2_L</w:t>
            </w:r>
          </w:p>
        </w:tc>
        <w:tc>
          <w:tcPr>
            <w:tcW w:w="518" w:type="dxa"/>
            <w:vAlign w:val="center"/>
          </w:tcPr>
          <w:p w14:paraId="731CF07A" w14:textId="281F78AC" w:rsidR="00BC28F0" w:rsidRDefault="00BC28F0" w:rsidP="009E3494">
            <w:pPr>
              <w:spacing w:line="240" w:lineRule="auto"/>
              <w:jc w:val="center"/>
            </w:pPr>
            <w:r>
              <w:rPr>
                <w:rFonts w:eastAsia="Times New Roman"/>
                <w:sz w:val="12"/>
              </w:rPr>
              <w:t>200</w:t>
            </w:r>
          </w:p>
        </w:tc>
        <w:tc>
          <w:tcPr>
            <w:tcW w:w="423" w:type="dxa"/>
            <w:vAlign w:val="center"/>
          </w:tcPr>
          <w:p w14:paraId="38427467" w14:textId="5A651854" w:rsidR="00BC28F0" w:rsidRDefault="00BC28F0" w:rsidP="009E3494">
            <w:pPr>
              <w:spacing w:line="240" w:lineRule="auto"/>
              <w:jc w:val="center"/>
            </w:pPr>
            <w:r>
              <w:rPr>
                <w:rFonts w:eastAsia="Times New Roman"/>
                <w:sz w:val="12"/>
              </w:rPr>
              <w:t>2</w:t>
            </w:r>
          </w:p>
        </w:tc>
        <w:tc>
          <w:tcPr>
            <w:tcW w:w="723" w:type="dxa"/>
            <w:vAlign w:val="center"/>
          </w:tcPr>
          <w:p w14:paraId="68786576" w14:textId="7363310B" w:rsidR="00BC28F0" w:rsidRDefault="00BC28F0" w:rsidP="009E3494">
            <w:pPr>
              <w:spacing w:line="240" w:lineRule="auto"/>
              <w:jc w:val="center"/>
            </w:pPr>
            <w:r>
              <w:rPr>
                <w:rFonts w:eastAsia="Times New Roman"/>
                <w:sz w:val="12"/>
              </w:rPr>
              <w:t>Low</w:t>
            </w:r>
          </w:p>
        </w:tc>
        <w:tc>
          <w:tcPr>
            <w:tcW w:w="850" w:type="dxa"/>
            <w:vAlign w:val="center"/>
          </w:tcPr>
          <w:p w14:paraId="6DD95C19" w14:textId="3F5D6DBB" w:rsidR="00BC28F0" w:rsidRDefault="00BC28F0" w:rsidP="009E3494">
            <w:pPr>
              <w:spacing w:line="240" w:lineRule="auto"/>
              <w:jc w:val="center"/>
            </w:pPr>
            <w:r>
              <w:rPr>
                <w:rFonts w:eastAsia="Times New Roman"/>
                <w:sz w:val="12"/>
              </w:rPr>
              <w:t>3.564990</w:t>
            </w:r>
          </w:p>
        </w:tc>
        <w:tc>
          <w:tcPr>
            <w:tcW w:w="851" w:type="dxa"/>
            <w:tcBorders>
              <w:right w:val="single" w:sz="4" w:space="0" w:color="auto"/>
            </w:tcBorders>
            <w:vAlign w:val="center"/>
          </w:tcPr>
          <w:p w14:paraId="46AF0B11" w14:textId="7E4766A3" w:rsidR="00BC28F0" w:rsidRDefault="00BC28F0" w:rsidP="009E3494">
            <w:pPr>
              <w:spacing w:line="240" w:lineRule="auto"/>
              <w:jc w:val="center"/>
            </w:pPr>
            <w:r>
              <w:rPr>
                <w:rFonts w:eastAsia="Times New Roman"/>
                <w:sz w:val="12"/>
              </w:rPr>
              <w:t>3.543710</w:t>
            </w:r>
          </w:p>
        </w:tc>
        <w:tc>
          <w:tcPr>
            <w:tcW w:w="850" w:type="dxa"/>
            <w:tcBorders>
              <w:left w:val="single" w:sz="4" w:space="0" w:color="auto"/>
            </w:tcBorders>
            <w:vAlign w:val="center"/>
          </w:tcPr>
          <w:p w14:paraId="444858E0" w14:textId="143974E7" w:rsidR="00BC28F0" w:rsidRDefault="00BC28F0" w:rsidP="009E3494">
            <w:pPr>
              <w:spacing w:line="240" w:lineRule="auto"/>
              <w:jc w:val="center"/>
            </w:pPr>
            <w:r>
              <w:rPr>
                <w:rFonts w:eastAsia="Times New Roman"/>
                <w:sz w:val="12"/>
              </w:rPr>
              <w:t>3.520330</w:t>
            </w:r>
          </w:p>
        </w:tc>
        <w:tc>
          <w:tcPr>
            <w:tcW w:w="842" w:type="dxa"/>
            <w:vAlign w:val="center"/>
          </w:tcPr>
          <w:p w14:paraId="26867114" w14:textId="7B4674CA" w:rsidR="00BC28F0" w:rsidRDefault="00BC28F0" w:rsidP="009E3494">
            <w:pPr>
              <w:spacing w:line="240" w:lineRule="auto"/>
              <w:jc w:val="center"/>
            </w:pPr>
            <w:r>
              <w:rPr>
                <w:rFonts w:eastAsia="Times New Roman"/>
                <w:sz w:val="12"/>
              </w:rPr>
              <w:t>3.499270</w:t>
            </w:r>
          </w:p>
        </w:tc>
        <w:tc>
          <w:tcPr>
            <w:tcW w:w="725" w:type="dxa"/>
            <w:vAlign w:val="center"/>
          </w:tcPr>
          <w:p w14:paraId="0EACCEBB" w14:textId="58FB7666" w:rsidR="00BC28F0" w:rsidRDefault="00BC28F0" w:rsidP="009E3494">
            <w:pPr>
              <w:spacing w:line="240" w:lineRule="auto"/>
              <w:jc w:val="center"/>
            </w:pPr>
            <w:r>
              <w:rPr>
                <w:rFonts w:eastAsia="Times New Roman"/>
                <w:sz w:val="12"/>
              </w:rPr>
              <w:t>1.25</w:t>
            </w:r>
          </w:p>
        </w:tc>
        <w:tc>
          <w:tcPr>
            <w:tcW w:w="1631" w:type="dxa"/>
            <w:vAlign w:val="center"/>
          </w:tcPr>
          <w:p w14:paraId="168393D5" w14:textId="41F9FB0D" w:rsidR="00BC28F0" w:rsidRDefault="00BC28F0" w:rsidP="009E3494">
            <w:pPr>
              <w:spacing w:line="240" w:lineRule="auto"/>
              <w:jc w:val="center"/>
            </w:pPr>
            <w:r>
              <w:rPr>
                <w:rFonts w:eastAsia="Times New Roman"/>
                <w:sz w:val="12"/>
              </w:rPr>
              <w:t>900</w:t>
            </w:r>
          </w:p>
        </w:tc>
      </w:tr>
      <w:tr w:rsidR="00BC28F0" w14:paraId="748B7103" w14:textId="77777777" w:rsidTr="00BC28F0">
        <w:tc>
          <w:tcPr>
            <w:tcW w:w="883" w:type="dxa"/>
            <w:vAlign w:val="center"/>
          </w:tcPr>
          <w:p w14:paraId="1A9212DE" w14:textId="2E20ECF4" w:rsidR="00BC28F0" w:rsidRDefault="00BC28F0" w:rsidP="009E3494">
            <w:pPr>
              <w:spacing w:line="240" w:lineRule="auto"/>
              <w:jc w:val="center"/>
            </w:pPr>
            <w:r>
              <w:rPr>
                <w:rFonts w:eastAsia="Times New Roman"/>
                <w:sz w:val="12"/>
              </w:rPr>
              <w:t>V200_M2_H</w:t>
            </w:r>
          </w:p>
        </w:tc>
        <w:tc>
          <w:tcPr>
            <w:tcW w:w="518" w:type="dxa"/>
            <w:vAlign w:val="center"/>
          </w:tcPr>
          <w:p w14:paraId="70EA8C9D" w14:textId="402F0E34" w:rsidR="00BC28F0" w:rsidRDefault="00BC28F0" w:rsidP="009E3494">
            <w:pPr>
              <w:spacing w:line="240" w:lineRule="auto"/>
              <w:jc w:val="center"/>
            </w:pPr>
            <w:r>
              <w:rPr>
                <w:rFonts w:eastAsia="Times New Roman"/>
                <w:sz w:val="12"/>
              </w:rPr>
              <w:t>200</w:t>
            </w:r>
          </w:p>
        </w:tc>
        <w:tc>
          <w:tcPr>
            <w:tcW w:w="423" w:type="dxa"/>
            <w:vAlign w:val="center"/>
          </w:tcPr>
          <w:p w14:paraId="71214530" w14:textId="6840B841" w:rsidR="00BC28F0" w:rsidRDefault="00BC28F0" w:rsidP="009E3494">
            <w:pPr>
              <w:spacing w:line="240" w:lineRule="auto"/>
              <w:jc w:val="center"/>
            </w:pPr>
            <w:r>
              <w:rPr>
                <w:rFonts w:eastAsia="Times New Roman"/>
                <w:sz w:val="12"/>
              </w:rPr>
              <w:t>2</w:t>
            </w:r>
          </w:p>
        </w:tc>
        <w:tc>
          <w:tcPr>
            <w:tcW w:w="723" w:type="dxa"/>
            <w:vAlign w:val="center"/>
          </w:tcPr>
          <w:p w14:paraId="246840B2" w14:textId="15E98DE0" w:rsidR="00BC28F0" w:rsidRDefault="00BC28F0" w:rsidP="009E3494">
            <w:pPr>
              <w:spacing w:line="240" w:lineRule="auto"/>
              <w:jc w:val="center"/>
            </w:pPr>
            <w:r>
              <w:rPr>
                <w:rFonts w:eastAsia="Times New Roman"/>
                <w:sz w:val="12"/>
              </w:rPr>
              <w:t>High</w:t>
            </w:r>
          </w:p>
        </w:tc>
        <w:tc>
          <w:tcPr>
            <w:tcW w:w="850" w:type="dxa"/>
            <w:vAlign w:val="center"/>
          </w:tcPr>
          <w:p w14:paraId="4E86A2B0" w14:textId="3BF4924F" w:rsidR="00BC28F0" w:rsidRDefault="00BC28F0" w:rsidP="009E3494">
            <w:pPr>
              <w:spacing w:line="240" w:lineRule="auto"/>
              <w:jc w:val="center"/>
            </w:pPr>
            <w:r>
              <w:rPr>
                <w:rFonts w:eastAsia="Times New Roman"/>
                <w:sz w:val="12"/>
              </w:rPr>
              <w:t>1.670340</w:t>
            </w:r>
          </w:p>
        </w:tc>
        <w:tc>
          <w:tcPr>
            <w:tcW w:w="851" w:type="dxa"/>
            <w:tcBorders>
              <w:right w:val="single" w:sz="4" w:space="0" w:color="auto"/>
            </w:tcBorders>
            <w:vAlign w:val="center"/>
          </w:tcPr>
          <w:p w14:paraId="1E1C125B" w14:textId="309DA290" w:rsidR="00BC28F0" w:rsidRDefault="00BC28F0" w:rsidP="009E3494">
            <w:pPr>
              <w:spacing w:line="240" w:lineRule="auto"/>
              <w:jc w:val="center"/>
            </w:pPr>
            <w:r>
              <w:rPr>
                <w:rFonts w:eastAsia="Times New Roman"/>
                <w:sz w:val="12"/>
              </w:rPr>
              <w:t>1.663370</w:t>
            </w:r>
          </w:p>
        </w:tc>
        <w:tc>
          <w:tcPr>
            <w:tcW w:w="850" w:type="dxa"/>
            <w:tcBorders>
              <w:left w:val="single" w:sz="4" w:space="0" w:color="auto"/>
            </w:tcBorders>
            <w:vAlign w:val="center"/>
          </w:tcPr>
          <w:p w14:paraId="35F8ED6C" w14:textId="2A723B31" w:rsidR="00BC28F0" w:rsidRDefault="00BC28F0" w:rsidP="009E3494">
            <w:pPr>
              <w:spacing w:line="240" w:lineRule="auto"/>
              <w:jc w:val="center"/>
            </w:pPr>
            <w:r>
              <w:rPr>
                <w:rFonts w:eastAsia="Times New Roman"/>
                <w:sz w:val="12"/>
              </w:rPr>
              <w:t>1.650140</w:t>
            </w:r>
          </w:p>
        </w:tc>
        <w:tc>
          <w:tcPr>
            <w:tcW w:w="842" w:type="dxa"/>
            <w:vAlign w:val="center"/>
          </w:tcPr>
          <w:p w14:paraId="29B92333" w14:textId="7B558836" w:rsidR="00BC28F0" w:rsidRDefault="00BC28F0" w:rsidP="009E3494">
            <w:pPr>
              <w:spacing w:line="240" w:lineRule="auto"/>
              <w:jc w:val="center"/>
            </w:pPr>
            <w:r>
              <w:rPr>
                <w:rFonts w:eastAsia="Times New Roman"/>
                <w:sz w:val="12"/>
              </w:rPr>
              <w:t>1.644420</w:t>
            </w:r>
          </w:p>
        </w:tc>
        <w:tc>
          <w:tcPr>
            <w:tcW w:w="725" w:type="dxa"/>
            <w:vAlign w:val="center"/>
          </w:tcPr>
          <w:p w14:paraId="3E8822A2" w14:textId="1B576F6A" w:rsidR="00BC28F0" w:rsidRDefault="00BC28F0" w:rsidP="009E3494">
            <w:pPr>
              <w:spacing w:line="240" w:lineRule="auto"/>
              <w:jc w:val="center"/>
            </w:pPr>
            <w:r>
              <w:rPr>
                <w:rFonts w:eastAsia="Times New Roman"/>
                <w:sz w:val="12"/>
              </w:rPr>
              <w:t>1.21</w:t>
            </w:r>
          </w:p>
        </w:tc>
        <w:tc>
          <w:tcPr>
            <w:tcW w:w="1631" w:type="dxa"/>
            <w:vAlign w:val="center"/>
          </w:tcPr>
          <w:p w14:paraId="07A58928" w14:textId="0459E94A" w:rsidR="00BC28F0" w:rsidRDefault="00BC28F0" w:rsidP="009E3494">
            <w:pPr>
              <w:spacing w:line="240" w:lineRule="auto"/>
              <w:jc w:val="center"/>
            </w:pPr>
            <w:r>
              <w:rPr>
                <w:rFonts w:eastAsia="Times New Roman"/>
                <w:sz w:val="12"/>
              </w:rPr>
              <w:t>900</w:t>
            </w:r>
          </w:p>
        </w:tc>
      </w:tr>
      <w:tr w:rsidR="00BC28F0" w14:paraId="06CF7AA2" w14:textId="77777777" w:rsidTr="00BC28F0">
        <w:tc>
          <w:tcPr>
            <w:tcW w:w="883" w:type="dxa"/>
            <w:vAlign w:val="center"/>
          </w:tcPr>
          <w:p w14:paraId="247B63BF" w14:textId="08575CB5" w:rsidR="00BC28F0" w:rsidRDefault="00BC28F0" w:rsidP="009E3494">
            <w:pPr>
              <w:spacing w:line="240" w:lineRule="auto"/>
              <w:jc w:val="center"/>
            </w:pPr>
            <w:r>
              <w:rPr>
                <w:rFonts w:eastAsia="Times New Roman"/>
                <w:sz w:val="12"/>
              </w:rPr>
              <w:t>V200_M3_A</w:t>
            </w:r>
          </w:p>
        </w:tc>
        <w:tc>
          <w:tcPr>
            <w:tcW w:w="518" w:type="dxa"/>
            <w:vAlign w:val="center"/>
          </w:tcPr>
          <w:p w14:paraId="2CAE6031" w14:textId="1A8C2E4C" w:rsidR="00BC28F0" w:rsidRDefault="00BC28F0" w:rsidP="009E3494">
            <w:pPr>
              <w:spacing w:line="240" w:lineRule="auto"/>
              <w:jc w:val="center"/>
            </w:pPr>
            <w:r>
              <w:rPr>
                <w:rFonts w:eastAsia="Times New Roman"/>
                <w:sz w:val="12"/>
              </w:rPr>
              <w:t>200</w:t>
            </w:r>
          </w:p>
        </w:tc>
        <w:tc>
          <w:tcPr>
            <w:tcW w:w="423" w:type="dxa"/>
            <w:vAlign w:val="center"/>
          </w:tcPr>
          <w:p w14:paraId="38AD0E6B" w14:textId="0ED8E956" w:rsidR="00BC28F0" w:rsidRDefault="00BC28F0" w:rsidP="009E3494">
            <w:pPr>
              <w:spacing w:line="240" w:lineRule="auto"/>
              <w:jc w:val="center"/>
            </w:pPr>
            <w:r>
              <w:rPr>
                <w:rFonts w:eastAsia="Times New Roman"/>
                <w:sz w:val="12"/>
              </w:rPr>
              <w:t>3</w:t>
            </w:r>
          </w:p>
        </w:tc>
        <w:tc>
          <w:tcPr>
            <w:tcW w:w="723" w:type="dxa"/>
            <w:vAlign w:val="center"/>
          </w:tcPr>
          <w:p w14:paraId="620EF7CF" w14:textId="327C45E9" w:rsidR="00BC28F0" w:rsidRDefault="00BC28F0" w:rsidP="009E3494">
            <w:pPr>
              <w:spacing w:line="240" w:lineRule="auto"/>
              <w:jc w:val="center"/>
            </w:pPr>
            <w:r>
              <w:rPr>
                <w:rFonts w:eastAsia="Times New Roman"/>
                <w:sz w:val="12"/>
              </w:rPr>
              <w:t>Average</w:t>
            </w:r>
          </w:p>
        </w:tc>
        <w:tc>
          <w:tcPr>
            <w:tcW w:w="850" w:type="dxa"/>
            <w:vAlign w:val="center"/>
          </w:tcPr>
          <w:p w14:paraId="7345B157" w14:textId="6492C1ED" w:rsidR="00BC28F0" w:rsidRDefault="00BC28F0" w:rsidP="009E3494">
            <w:pPr>
              <w:spacing w:line="240" w:lineRule="auto"/>
              <w:jc w:val="center"/>
            </w:pPr>
            <w:r>
              <w:rPr>
                <w:rFonts w:eastAsia="Times New Roman"/>
                <w:sz w:val="12"/>
              </w:rPr>
              <w:t>1.045610</w:t>
            </w:r>
          </w:p>
        </w:tc>
        <w:tc>
          <w:tcPr>
            <w:tcW w:w="851" w:type="dxa"/>
            <w:tcBorders>
              <w:right w:val="single" w:sz="4" w:space="0" w:color="auto"/>
            </w:tcBorders>
            <w:vAlign w:val="center"/>
          </w:tcPr>
          <w:p w14:paraId="53B13B15" w14:textId="6D268978" w:rsidR="00BC28F0" w:rsidRDefault="00BC28F0" w:rsidP="009E3494">
            <w:pPr>
              <w:spacing w:line="240" w:lineRule="auto"/>
              <w:jc w:val="center"/>
            </w:pPr>
            <w:r>
              <w:rPr>
                <w:rFonts w:eastAsia="Times New Roman"/>
                <w:sz w:val="12"/>
              </w:rPr>
              <w:t>1.033710</w:t>
            </w:r>
          </w:p>
        </w:tc>
        <w:tc>
          <w:tcPr>
            <w:tcW w:w="850" w:type="dxa"/>
            <w:tcBorders>
              <w:left w:val="single" w:sz="4" w:space="0" w:color="auto"/>
            </w:tcBorders>
            <w:vAlign w:val="center"/>
          </w:tcPr>
          <w:p w14:paraId="513484CC" w14:textId="7A74C1C4" w:rsidR="00BC28F0" w:rsidRDefault="00BC28F0" w:rsidP="009E3494">
            <w:pPr>
              <w:spacing w:line="240" w:lineRule="auto"/>
              <w:jc w:val="center"/>
            </w:pPr>
            <w:r>
              <w:rPr>
                <w:rFonts w:eastAsia="Times New Roman"/>
                <w:sz w:val="12"/>
              </w:rPr>
              <w:t>1.025250</w:t>
            </w:r>
          </w:p>
        </w:tc>
        <w:tc>
          <w:tcPr>
            <w:tcW w:w="842" w:type="dxa"/>
            <w:vAlign w:val="center"/>
          </w:tcPr>
          <w:p w14:paraId="66D75CB9" w14:textId="6C3A8219" w:rsidR="00BC28F0" w:rsidRDefault="00BC28F0" w:rsidP="009E3494">
            <w:pPr>
              <w:spacing w:line="240" w:lineRule="auto"/>
              <w:jc w:val="center"/>
            </w:pPr>
            <w:r>
              <w:rPr>
                <w:rFonts w:eastAsia="Times New Roman"/>
                <w:sz w:val="12"/>
              </w:rPr>
              <w:t>1.018150</w:t>
            </w:r>
          </w:p>
        </w:tc>
        <w:tc>
          <w:tcPr>
            <w:tcW w:w="725" w:type="dxa"/>
            <w:vAlign w:val="center"/>
          </w:tcPr>
          <w:p w14:paraId="6F0D2482" w14:textId="1B9DE9B4" w:rsidR="00BC28F0" w:rsidRDefault="00BC28F0" w:rsidP="009E3494">
            <w:pPr>
              <w:spacing w:line="240" w:lineRule="auto"/>
              <w:jc w:val="center"/>
            </w:pPr>
            <w:r>
              <w:rPr>
                <w:rFonts w:eastAsia="Times New Roman"/>
                <w:sz w:val="12"/>
              </w:rPr>
              <w:t>1.95</w:t>
            </w:r>
          </w:p>
        </w:tc>
        <w:tc>
          <w:tcPr>
            <w:tcW w:w="1631" w:type="dxa"/>
            <w:vAlign w:val="center"/>
          </w:tcPr>
          <w:p w14:paraId="663E805E" w14:textId="141B522B" w:rsidR="00BC28F0" w:rsidRDefault="00BC28F0" w:rsidP="009E3494">
            <w:pPr>
              <w:spacing w:line="240" w:lineRule="auto"/>
              <w:jc w:val="center"/>
            </w:pPr>
            <w:r>
              <w:rPr>
                <w:rFonts w:eastAsia="Times New Roman"/>
                <w:sz w:val="12"/>
              </w:rPr>
              <w:t>900</w:t>
            </w:r>
          </w:p>
        </w:tc>
      </w:tr>
      <w:tr w:rsidR="00BC28F0" w14:paraId="189694F9" w14:textId="77777777" w:rsidTr="00BC28F0">
        <w:tc>
          <w:tcPr>
            <w:tcW w:w="883" w:type="dxa"/>
            <w:vAlign w:val="center"/>
          </w:tcPr>
          <w:p w14:paraId="60A03C37" w14:textId="772C02CD" w:rsidR="00BC28F0" w:rsidRDefault="00BC28F0" w:rsidP="009E3494">
            <w:pPr>
              <w:spacing w:line="240" w:lineRule="auto"/>
              <w:jc w:val="center"/>
            </w:pPr>
            <w:r>
              <w:rPr>
                <w:rFonts w:eastAsia="Times New Roman"/>
                <w:sz w:val="12"/>
              </w:rPr>
              <w:t>V200_M3_L</w:t>
            </w:r>
          </w:p>
        </w:tc>
        <w:tc>
          <w:tcPr>
            <w:tcW w:w="518" w:type="dxa"/>
            <w:vAlign w:val="center"/>
          </w:tcPr>
          <w:p w14:paraId="7E32FFFD" w14:textId="6E7461BD" w:rsidR="00BC28F0" w:rsidRDefault="00BC28F0" w:rsidP="009E3494">
            <w:pPr>
              <w:spacing w:line="240" w:lineRule="auto"/>
              <w:jc w:val="center"/>
            </w:pPr>
            <w:r>
              <w:rPr>
                <w:rFonts w:eastAsia="Times New Roman"/>
                <w:sz w:val="12"/>
              </w:rPr>
              <w:t>200</w:t>
            </w:r>
          </w:p>
        </w:tc>
        <w:tc>
          <w:tcPr>
            <w:tcW w:w="423" w:type="dxa"/>
            <w:vAlign w:val="center"/>
          </w:tcPr>
          <w:p w14:paraId="05939057" w14:textId="01D685D4" w:rsidR="00BC28F0" w:rsidRDefault="00BC28F0" w:rsidP="009E3494">
            <w:pPr>
              <w:spacing w:line="240" w:lineRule="auto"/>
              <w:jc w:val="center"/>
            </w:pPr>
            <w:r>
              <w:rPr>
                <w:rFonts w:eastAsia="Times New Roman"/>
                <w:sz w:val="12"/>
              </w:rPr>
              <w:t>3</w:t>
            </w:r>
          </w:p>
        </w:tc>
        <w:tc>
          <w:tcPr>
            <w:tcW w:w="723" w:type="dxa"/>
            <w:vAlign w:val="center"/>
          </w:tcPr>
          <w:p w14:paraId="0914FDA6" w14:textId="1DD8B45D" w:rsidR="00BC28F0" w:rsidRDefault="00BC28F0" w:rsidP="009E3494">
            <w:pPr>
              <w:spacing w:line="240" w:lineRule="auto"/>
              <w:jc w:val="center"/>
            </w:pPr>
            <w:r>
              <w:rPr>
                <w:rFonts w:eastAsia="Times New Roman"/>
                <w:sz w:val="12"/>
              </w:rPr>
              <w:t>Low</w:t>
            </w:r>
          </w:p>
        </w:tc>
        <w:tc>
          <w:tcPr>
            <w:tcW w:w="850" w:type="dxa"/>
            <w:vAlign w:val="center"/>
          </w:tcPr>
          <w:p w14:paraId="05538AF2" w14:textId="1D8C1CEC" w:rsidR="00BC28F0" w:rsidRDefault="00BC28F0" w:rsidP="009E3494">
            <w:pPr>
              <w:spacing w:line="240" w:lineRule="auto"/>
              <w:jc w:val="center"/>
            </w:pPr>
            <w:r>
              <w:rPr>
                <w:rFonts w:eastAsia="Times New Roman"/>
                <w:sz w:val="12"/>
              </w:rPr>
              <w:t>2.723320</w:t>
            </w:r>
          </w:p>
        </w:tc>
        <w:tc>
          <w:tcPr>
            <w:tcW w:w="851" w:type="dxa"/>
            <w:tcBorders>
              <w:right w:val="single" w:sz="4" w:space="0" w:color="auto"/>
            </w:tcBorders>
            <w:vAlign w:val="center"/>
          </w:tcPr>
          <w:p w14:paraId="71061DE2" w14:textId="233E38A4" w:rsidR="00BC28F0" w:rsidRDefault="00BC28F0" w:rsidP="009E3494">
            <w:pPr>
              <w:spacing w:line="240" w:lineRule="auto"/>
              <w:jc w:val="center"/>
            </w:pPr>
            <w:r>
              <w:rPr>
                <w:rFonts w:eastAsia="Times New Roman"/>
                <w:sz w:val="12"/>
              </w:rPr>
              <w:t>2.697650</w:t>
            </w:r>
          </w:p>
        </w:tc>
        <w:tc>
          <w:tcPr>
            <w:tcW w:w="850" w:type="dxa"/>
            <w:tcBorders>
              <w:left w:val="single" w:sz="4" w:space="0" w:color="auto"/>
            </w:tcBorders>
            <w:vAlign w:val="center"/>
          </w:tcPr>
          <w:p w14:paraId="12B55B3E" w14:textId="250FBA2E" w:rsidR="00BC28F0" w:rsidRDefault="00BC28F0" w:rsidP="009E3494">
            <w:pPr>
              <w:spacing w:line="240" w:lineRule="auto"/>
              <w:jc w:val="center"/>
            </w:pPr>
            <w:r>
              <w:rPr>
                <w:rFonts w:eastAsia="Times New Roman"/>
                <w:sz w:val="12"/>
              </w:rPr>
              <w:t>2.672010</w:t>
            </w:r>
          </w:p>
        </w:tc>
        <w:tc>
          <w:tcPr>
            <w:tcW w:w="842" w:type="dxa"/>
            <w:vAlign w:val="center"/>
          </w:tcPr>
          <w:p w14:paraId="527A21D4" w14:textId="67663EF1" w:rsidR="00BC28F0" w:rsidRDefault="00BC28F0" w:rsidP="009E3494">
            <w:pPr>
              <w:spacing w:line="240" w:lineRule="auto"/>
              <w:jc w:val="center"/>
            </w:pPr>
            <w:r>
              <w:rPr>
                <w:rFonts w:eastAsia="Times New Roman"/>
                <w:sz w:val="12"/>
              </w:rPr>
              <w:t>2.657390</w:t>
            </w:r>
          </w:p>
        </w:tc>
        <w:tc>
          <w:tcPr>
            <w:tcW w:w="725" w:type="dxa"/>
            <w:vAlign w:val="center"/>
          </w:tcPr>
          <w:p w14:paraId="3270A6B8" w14:textId="58898149" w:rsidR="00BC28F0" w:rsidRDefault="00BC28F0" w:rsidP="009E3494">
            <w:pPr>
              <w:spacing w:line="240" w:lineRule="auto"/>
              <w:jc w:val="center"/>
            </w:pPr>
            <w:r>
              <w:rPr>
                <w:rFonts w:eastAsia="Times New Roman"/>
                <w:sz w:val="12"/>
              </w:rPr>
              <w:t>1.88</w:t>
            </w:r>
          </w:p>
        </w:tc>
        <w:tc>
          <w:tcPr>
            <w:tcW w:w="1631" w:type="dxa"/>
            <w:vAlign w:val="center"/>
          </w:tcPr>
          <w:p w14:paraId="26B8BF7B" w14:textId="2E31B047" w:rsidR="00BC28F0" w:rsidRDefault="00BC28F0" w:rsidP="009E3494">
            <w:pPr>
              <w:spacing w:line="240" w:lineRule="auto"/>
              <w:jc w:val="center"/>
            </w:pPr>
            <w:r>
              <w:rPr>
                <w:rFonts w:eastAsia="Times New Roman"/>
                <w:sz w:val="12"/>
              </w:rPr>
              <w:t>900</w:t>
            </w:r>
          </w:p>
        </w:tc>
      </w:tr>
      <w:tr w:rsidR="00BC28F0" w14:paraId="47EC5338" w14:textId="77777777" w:rsidTr="00BC28F0">
        <w:tc>
          <w:tcPr>
            <w:tcW w:w="883" w:type="dxa"/>
            <w:vAlign w:val="center"/>
          </w:tcPr>
          <w:p w14:paraId="63DDCC47" w14:textId="434456B4" w:rsidR="00BC28F0" w:rsidRDefault="00BC28F0" w:rsidP="009E3494">
            <w:pPr>
              <w:spacing w:line="240" w:lineRule="auto"/>
              <w:jc w:val="center"/>
            </w:pPr>
            <w:r>
              <w:rPr>
                <w:rFonts w:eastAsia="Times New Roman"/>
                <w:sz w:val="12"/>
              </w:rPr>
              <w:lastRenderedPageBreak/>
              <w:t>V200_M3_H</w:t>
            </w:r>
          </w:p>
        </w:tc>
        <w:tc>
          <w:tcPr>
            <w:tcW w:w="518" w:type="dxa"/>
            <w:vAlign w:val="center"/>
          </w:tcPr>
          <w:p w14:paraId="4EF2A5FF" w14:textId="2FBF1919" w:rsidR="00BC28F0" w:rsidRDefault="00BC28F0" w:rsidP="009E3494">
            <w:pPr>
              <w:spacing w:line="240" w:lineRule="auto"/>
              <w:jc w:val="center"/>
            </w:pPr>
            <w:r>
              <w:rPr>
                <w:rFonts w:eastAsia="Times New Roman"/>
                <w:sz w:val="12"/>
              </w:rPr>
              <w:t>200</w:t>
            </w:r>
          </w:p>
        </w:tc>
        <w:tc>
          <w:tcPr>
            <w:tcW w:w="423" w:type="dxa"/>
            <w:vAlign w:val="center"/>
          </w:tcPr>
          <w:p w14:paraId="4DD6F82F" w14:textId="5132A887" w:rsidR="00BC28F0" w:rsidRDefault="00BC28F0" w:rsidP="009E3494">
            <w:pPr>
              <w:spacing w:line="240" w:lineRule="auto"/>
              <w:jc w:val="center"/>
            </w:pPr>
            <w:r>
              <w:rPr>
                <w:rFonts w:eastAsia="Times New Roman"/>
                <w:sz w:val="12"/>
              </w:rPr>
              <w:t>3</w:t>
            </w:r>
          </w:p>
        </w:tc>
        <w:tc>
          <w:tcPr>
            <w:tcW w:w="723" w:type="dxa"/>
            <w:vAlign w:val="center"/>
          </w:tcPr>
          <w:p w14:paraId="4AFC0707" w14:textId="1F7811B8" w:rsidR="00BC28F0" w:rsidRDefault="00BC28F0" w:rsidP="009E3494">
            <w:pPr>
              <w:spacing w:line="240" w:lineRule="auto"/>
              <w:jc w:val="center"/>
            </w:pPr>
            <w:r>
              <w:rPr>
                <w:rFonts w:eastAsia="Times New Roman"/>
                <w:sz w:val="12"/>
              </w:rPr>
              <w:t>High</w:t>
            </w:r>
          </w:p>
        </w:tc>
        <w:tc>
          <w:tcPr>
            <w:tcW w:w="850" w:type="dxa"/>
            <w:vAlign w:val="center"/>
          </w:tcPr>
          <w:p w14:paraId="41A67D39" w14:textId="5C4C8F0B" w:rsidR="00BC28F0" w:rsidRDefault="00BC28F0" w:rsidP="009E3494">
            <w:pPr>
              <w:spacing w:line="240" w:lineRule="auto"/>
              <w:jc w:val="center"/>
            </w:pPr>
            <w:r>
              <w:rPr>
                <w:rFonts w:eastAsia="Times New Roman"/>
                <w:sz w:val="12"/>
              </w:rPr>
              <w:t>1.658790</w:t>
            </w:r>
          </w:p>
        </w:tc>
        <w:tc>
          <w:tcPr>
            <w:tcW w:w="851" w:type="dxa"/>
            <w:tcBorders>
              <w:right w:val="single" w:sz="4" w:space="0" w:color="auto"/>
            </w:tcBorders>
            <w:vAlign w:val="center"/>
          </w:tcPr>
          <w:p w14:paraId="2B1EB9D7" w14:textId="0018729D" w:rsidR="00BC28F0" w:rsidRDefault="00BC28F0" w:rsidP="009E3494">
            <w:pPr>
              <w:spacing w:line="240" w:lineRule="auto"/>
              <w:jc w:val="center"/>
            </w:pPr>
            <w:r>
              <w:rPr>
                <w:rFonts w:eastAsia="Times New Roman"/>
                <w:sz w:val="12"/>
              </w:rPr>
              <w:t>1.650510</w:t>
            </w:r>
          </w:p>
        </w:tc>
        <w:tc>
          <w:tcPr>
            <w:tcW w:w="850" w:type="dxa"/>
            <w:tcBorders>
              <w:left w:val="single" w:sz="4" w:space="0" w:color="auto"/>
            </w:tcBorders>
            <w:vAlign w:val="center"/>
          </w:tcPr>
          <w:p w14:paraId="54CC478B" w14:textId="44F1ADCD" w:rsidR="00BC28F0" w:rsidRDefault="00BC28F0" w:rsidP="009E3494">
            <w:pPr>
              <w:spacing w:line="240" w:lineRule="auto"/>
              <w:jc w:val="center"/>
            </w:pPr>
            <w:r>
              <w:rPr>
                <w:rFonts w:eastAsia="Times New Roman"/>
                <w:sz w:val="12"/>
              </w:rPr>
              <w:t>1.636280</w:t>
            </w:r>
          </w:p>
        </w:tc>
        <w:tc>
          <w:tcPr>
            <w:tcW w:w="842" w:type="dxa"/>
            <w:vAlign w:val="center"/>
          </w:tcPr>
          <w:p w14:paraId="3BE1828D" w14:textId="06A5773B" w:rsidR="00BC28F0" w:rsidRDefault="00BC28F0" w:rsidP="009E3494">
            <w:pPr>
              <w:spacing w:line="240" w:lineRule="auto"/>
              <w:jc w:val="center"/>
            </w:pPr>
            <w:r>
              <w:rPr>
                <w:rFonts w:eastAsia="Times New Roman"/>
                <w:sz w:val="12"/>
              </w:rPr>
              <w:t>1.632600</w:t>
            </w:r>
          </w:p>
        </w:tc>
        <w:tc>
          <w:tcPr>
            <w:tcW w:w="725" w:type="dxa"/>
            <w:vAlign w:val="center"/>
          </w:tcPr>
          <w:p w14:paraId="555A3A02" w14:textId="14DBC6D0" w:rsidR="00BC28F0" w:rsidRDefault="00BC28F0" w:rsidP="009E3494">
            <w:pPr>
              <w:spacing w:line="240" w:lineRule="auto"/>
              <w:jc w:val="center"/>
            </w:pPr>
            <w:r>
              <w:rPr>
                <w:rFonts w:eastAsia="Times New Roman"/>
                <w:sz w:val="12"/>
              </w:rPr>
              <w:t>1.36</w:t>
            </w:r>
          </w:p>
        </w:tc>
        <w:tc>
          <w:tcPr>
            <w:tcW w:w="1631" w:type="dxa"/>
            <w:vAlign w:val="center"/>
          </w:tcPr>
          <w:p w14:paraId="01702FF4" w14:textId="4E66CBC4" w:rsidR="00BC28F0" w:rsidRDefault="00BC28F0" w:rsidP="009E3494">
            <w:pPr>
              <w:spacing w:line="240" w:lineRule="auto"/>
              <w:jc w:val="center"/>
            </w:pPr>
            <w:r>
              <w:rPr>
                <w:rFonts w:eastAsia="Times New Roman"/>
                <w:sz w:val="12"/>
              </w:rPr>
              <w:t>900</w:t>
            </w:r>
          </w:p>
        </w:tc>
      </w:tr>
      <w:tr w:rsidR="00BC28F0" w14:paraId="0804E202" w14:textId="77777777" w:rsidTr="00BC28F0">
        <w:tc>
          <w:tcPr>
            <w:tcW w:w="883" w:type="dxa"/>
            <w:vAlign w:val="center"/>
          </w:tcPr>
          <w:p w14:paraId="5041724C" w14:textId="58A3EC81" w:rsidR="00BC28F0" w:rsidRDefault="00BC28F0" w:rsidP="009E3494">
            <w:pPr>
              <w:spacing w:line="240" w:lineRule="auto"/>
              <w:jc w:val="center"/>
            </w:pPr>
            <w:r>
              <w:rPr>
                <w:rFonts w:eastAsia="Times New Roman"/>
                <w:sz w:val="12"/>
              </w:rPr>
              <w:t>V250_M2_A</w:t>
            </w:r>
          </w:p>
        </w:tc>
        <w:tc>
          <w:tcPr>
            <w:tcW w:w="518" w:type="dxa"/>
            <w:vAlign w:val="center"/>
          </w:tcPr>
          <w:p w14:paraId="79CAA293" w14:textId="23B4E396" w:rsidR="00BC28F0" w:rsidRDefault="00BC28F0" w:rsidP="009E3494">
            <w:pPr>
              <w:spacing w:line="240" w:lineRule="auto"/>
              <w:jc w:val="center"/>
            </w:pPr>
            <w:r>
              <w:rPr>
                <w:rFonts w:eastAsia="Times New Roman"/>
                <w:sz w:val="12"/>
              </w:rPr>
              <w:t>250</w:t>
            </w:r>
          </w:p>
        </w:tc>
        <w:tc>
          <w:tcPr>
            <w:tcW w:w="423" w:type="dxa"/>
            <w:vAlign w:val="center"/>
          </w:tcPr>
          <w:p w14:paraId="6DCBE0DA" w14:textId="6D8BB959" w:rsidR="00BC28F0" w:rsidRDefault="00BC28F0" w:rsidP="009E3494">
            <w:pPr>
              <w:spacing w:line="240" w:lineRule="auto"/>
              <w:jc w:val="center"/>
            </w:pPr>
            <w:r>
              <w:rPr>
                <w:rFonts w:eastAsia="Times New Roman"/>
                <w:sz w:val="12"/>
              </w:rPr>
              <w:t>2</w:t>
            </w:r>
          </w:p>
        </w:tc>
        <w:tc>
          <w:tcPr>
            <w:tcW w:w="723" w:type="dxa"/>
            <w:vAlign w:val="center"/>
          </w:tcPr>
          <w:p w14:paraId="417E0A59" w14:textId="24526C97" w:rsidR="00BC28F0" w:rsidRDefault="00BC28F0" w:rsidP="009E3494">
            <w:pPr>
              <w:spacing w:line="240" w:lineRule="auto"/>
              <w:jc w:val="center"/>
            </w:pPr>
            <w:r>
              <w:rPr>
                <w:rFonts w:eastAsia="Times New Roman"/>
                <w:sz w:val="12"/>
              </w:rPr>
              <w:t>Average</w:t>
            </w:r>
          </w:p>
        </w:tc>
        <w:tc>
          <w:tcPr>
            <w:tcW w:w="850" w:type="dxa"/>
            <w:vAlign w:val="center"/>
          </w:tcPr>
          <w:p w14:paraId="1B5FDB9D" w14:textId="091CADDB" w:rsidR="00BC28F0" w:rsidRDefault="00BC28F0" w:rsidP="009E3494">
            <w:pPr>
              <w:spacing w:line="240" w:lineRule="auto"/>
              <w:jc w:val="center"/>
            </w:pPr>
            <w:r>
              <w:rPr>
                <w:rFonts w:eastAsia="Times New Roman"/>
                <w:sz w:val="12"/>
              </w:rPr>
              <w:t>1.437990</w:t>
            </w:r>
          </w:p>
        </w:tc>
        <w:tc>
          <w:tcPr>
            <w:tcW w:w="851" w:type="dxa"/>
            <w:tcBorders>
              <w:right w:val="single" w:sz="4" w:space="0" w:color="auto"/>
            </w:tcBorders>
            <w:vAlign w:val="center"/>
          </w:tcPr>
          <w:p w14:paraId="4778E35C" w14:textId="2C466B99" w:rsidR="00BC28F0" w:rsidRDefault="00BC28F0" w:rsidP="009E3494">
            <w:pPr>
              <w:spacing w:line="240" w:lineRule="auto"/>
              <w:jc w:val="center"/>
            </w:pPr>
            <w:r>
              <w:rPr>
                <w:rFonts w:eastAsia="Times New Roman"/>
                <w:sz w:val="12"/>
              </w:rPr>
              <w:t>1.410610</w:t>
            </w:r>
          </w:p>
        </w:tc>
        <w:tc>
          <w:tcPr>
            <w:tcW w:w="850" w:type="dxa"/>
            <w:tcBorders>
              <w:left w:val="single" w:sz="4" w:space="0" w:color="auto"/>
            </w:tcBorders>
            <w:vAlign w:val="center"/>
          </w:tcPr>
          <w:p w14:paraId="03B72BA6" w14:textId="249A9989" w:rsidR="00BC28F0" w:rsidRDefault="00BC28F0" w:rsidP="009E3494">
            <w:pPr>
              <w:spacing w:line="240" w:lineRule="auto"/>
              <w:jc w:val="center"/>
            </w:pPr>
            <w:r>
              <w:rPr>
                <w:rFonts w:eastAsia="Times New Roman"/>
                <w:sz w:val="12"/>
              </w:rPr>
              <w:t>1.414640</w:t>
            </w:r>
          </w:p>
        </w:tc>
        <w:tc>
          <w:tcPr>
            <w:tcW w:w="842" w:type="dxa"/>
            <w:vAlign w:val="center"/>
          </w:tcPr>
          <w:p w14:paraId="25123003" w14:textId="5A00E526" w:rsidR="00BC28F0" w:rsidRDefault="00BC28F0" w:rsidP="009E3494">
            <w:pPr>
              <w:spacing w:line="240" w:lineRule="auto"/>
              <w:jc w:val="center"/>
            </w:pPr>
            <w:r>
              <w:rPr>
                <w:rFonts w:eastAsia="Times New Roman"/>
                <w:sz w:val="12"/>
              </w:rPr>
              <w:t>1.404630</w:t>
            </w:r>
          </w:p>
        </w:tc>
        <w:tc>
          <w:tcPr>
            <w:tcW w:w="725" w:type="dxa"/>
            <w:vAlign w:val="center"/>
          </w:tcPr>
          <w:p w14:paraId="45C8991D" w14:textId="6F63CE79" w:rsidR="00BC28F0" w:rsidRDefault="00BC28F0" w:rsidP="009E3494">
            <w:pPr>
              <w:spacing w:line="240" w:lineRule="auto"/>
              <w:jc w:val="center"/>
            </w:pPr>
            <w:r>
              <w:rPr>
                <w:rFonts w:eastAsia="Times New Roman"/>
                <w:sz w:val="12"/>
              </w:rPr>
              <w:t>1.62</w:t>
            </w:r>
          </w:p>
        </w:tc>
        <w:tc>
          <w:tcPr>
            <w:tcW w:w="1631" w:type="dxa"/>
            <w:vAlign w:val="center"/>
          </w:tcPr>
          <w:p w14:paraId="3BA6C5F3" w14:textId="62F4F8D5" w:rsidR="00BC28F0" w:rsidRDefault="00BC28F0" w:rsidP="009E3494">
            <w:pPr>
              <w:spacing w:line="240" w:lineRule="auto"/>
              <w:jc w:val="center"/>
            </w:pPr>
            <w:r>
              <w:rPr>
                <w:rFonts w:eastAsia="Times New Roman"/>
                <w:sz w:val="12"/>
              </w:rPr>
              <w:t>1200</w:t>
            </w:r>
          </w:p>
        </w:tc>
      </w:tr>
      <w:tr w:rsidR="00BC28F0" w14:paraId="450774A0" w14:textId="77777777" w:rsidTr="00BC28F0">
        <w:tc>
          <w:tcPr>
            <w:tcW w:w="883" w:type="dxa"/>
            <w:vAlign w:val="center"/>
          </w:tcPr>
          <w:p w14:paraId="3E5F1B54" w14:textId="6AFAED66" w:rsidR="00BC28F0" w:rsidRDefault="00BC28F0" w:rsidP="009E3494">
            <w:pPr>
              <w:spacing w:line="240" w:lineRule="auto"/>
              <w:jc w:val="center"/>
            </w:pPr>
            <w:r>
              <w:rPr>
                <w:rFonts w:eastAsia="Times New Roman"/>
                <w:sz w:val="12"/>
              </w:rPr>
              <w:t>V250_M2_L</w:t>
            </w:r>
          </w:p>
        </w:tc>
        <w:tc>
          <w:tcPr>
            <w:tcW w:w="518" w:type="dxa"/>
            <w:vAlign w:val="center"/>
          </w:tcPr>
          <w:p w14:paraId="61A82C9F" w14:textId="37726315" w:rsidR="00BC28F0" w:rsidRDefault="00BC28F0" w:rsidP="009E3494">
            <w:pPr>
              <w:spacing w:line="240" w:lineRule="auto"/>
              <w:jc w:val="center"/>
            </w:pPr>
            <w:r>
              <w:rPr>
                <w:rFonts w:eastAsia="Times New Roman"/>
                <w:sz w:val="12"/>
              </w:rPr>
              <w:t>250</w:t>
            </w:r>
          </w:p>
        </w:tc>
        <w:tc>
          <w:tcPr>
            <w:tcW w:w="423" w:type="dxa"/>
            <w:vAlign w:val="center"/>
          </w:tcPr>
          <w:p w14:paraId="0BC4B811" w14:textId="3A4FEE3A" w:rsidR="00BC28F0" w:rsidRDefault="00BC28F0" w:rsidP="009E3494">
            <w:pPr>
              <w:spacing w:line="240" w:lineRule="auto"/>
              <w:jc w:val="center"/>
            </w:pPr>
            <w:r>
              <w:rPr>
                <w:rFonts w:eastAsia="Times New Roman"/>
                <w:sz w:val="12"/>
              </w:rPr>
              <w:t>2</w:t>
            </w:r>
          </w:p>
        </w:tc>
        <w:tc>
          <w:tcPr>
            <w:tcW w:w="723" w:type="dxa"/>
            <w:vAlign w:val="center"/>
          </w:tcPr>
          <w:p w14:paraId="14D611A9" w14:textId="2772F97E" w:rsidR="00BC28F0" w:rsidRDefault="00BC28F0" w:rsidP="009E3494">
            <w:pPr>
              <w:spacing w:line="240" w:lineRule="auto"/>
              <w:jc w:val="center"/>
            </w:pPr>
            <w:r>
              <w:rPr>
                <w:rFonts w:eastAsia="Times New Roman"/>
                <w:sz w:val="12"/>
              </w:rPr>
              <w:t>Low</w:t>
            </w:r>
          </w:p>
        </w:tc>
        <w:tc>
          <w:tcPr>
            <w:tcW w:w="850" w:type="dxa"/>
            <w:vAlign w:val="center"/>
          </w:tcPr>
          <w:p w14:paraId="73703DAF" w14:textId="00DA2920" w:rsidR="00BC28F0" w:rsidRDefault="00BC28F0" w:rsidP="009E3494">
            <w:pPr>
              <w:spacing w:line="240" w:lineRule="auto"/>
              <w:jc w:val="center"/>
            </w:pPr>
            <w:r>
              <w:rPr>
                <w:rFonts w:eastAsia="Times New Roman"/>
                <w:sz w:val="12"/>
              </w:rPr>
              <w:t>4.033420</w:t>
            </w:r>
          </w:p>
        </w:tc>
        <w:tc>
          <w:tcPr>
            <w:tcW w:w="851" w:type="dxa"/>
            <w:tcBorders>
              <w:right w:val="single" w:sz="4" w:space="0" w:color="auto"/>
            </w:tcBorders>
            <w:vAlign w:val="center"/>
          </w:tcPr>
          <w:p w14:paraId="33FB52BE" w14:textId="4C6855A4" w:rsidR="00BC28F0" w:rsidRDefault="00BC28F0" w:rsidP="009E3494">
            <w:pPr>
              <w:spacing w:line="240" w:lineRule="auto"/>
              <w:jc w:val="center"/>
            </w:pPr>
            <w:r>
              <w:rPr>
                <w:rFonts w:eastAsia="Times New Roman"/>
                <w:sz w:val="12"/>
              </w:rPr>
              <w:t>4.015630</w:t>
            </w:r>
          </w:p>
        </w:tc>
        <w:tc>
          <w:tcPr>
            <w:tcW w:w="850" w:type="dxa"/>
            <w:tcBorders>
              <w:left w:val="single" w:sz="4" w:space="0" w:color="auto"/>
            </w:tcBorders>
            <w:vAlign w:val="center"/>
          </w:tcPr>
          <w:p w14:paraId="4BA219B7" w14:textId="59AA4414" w:rsidR="00BC28F0" w:rsidRDefault="00BC28F0" w:rsidP="009E3494">
            <w:pPr>
              <w:spacing w:line="240" w:lineRule="auto"/>
              <w:jc w:val="center"/>
            </w:pPr>
            <w:r>
              <w:rPr>
                <w:rFonts w:eastAsia="Times New Roman"/>
                <w:sz w:val="12"/>
              </w:rPr>
              <w:t>3.996060</w:t>
            </w:r>
          </w:p>
        </w:tc>
        <w:tc>
          <w:tcPr>
            <w:tcW w:w="842" w:type="dxa"/>
            <w:vAlign w:val="center"/>
          </w:tcPr>
          <w:p w14:paraId="24C16164" w14:textId="74028DDA" w:rsidR="00BC28F0" w:rsidRDefault="00BC28F0" w:rsidP="009E3494">
            <w:pPr>
              <w:spacing w:line="240" w:lineRule="auto"/>
              <w:jc w:val="center"/>
            </w:pPr>
            <w:r>
              <w:rPr>
                <w:rFonts w:eastAsia="Times New Roman"/>
                <w:sz w:val="12"/>
              </w:rPr>
              <w:t>3.985290</w:t>
            </w:r>
          </w:p>
        </w:tc>
        <w:tc>
          <w:tcPr>
            <w:tcW w:w="725" w:type="dxa"/>
            <w:vAlign w:val="center"/>
          </w:tcPr>
          <w:p w14:paraId="29C1FFFD" w14:textId="2108D530" w:rsidR="00BC28F0" w:rsidRDefault="00BC28F0" w:rsidP="009E3494">
            <w:pPr>
              <w:spacing w:line="240" w:lineRule="auto"/>
              <w:jc w:val="center"/>
            </w:pPr>
            <w:r>
              <w:rPr>
                <w:rFonts w:eastAsia="Times New Roman"/>
                <w:sz w:val="12"/>
              </w:rPr>
              <w:t>0.93</w:t>
            </w:r>
          </w:p>
        </w:tc>
        <w:tc>
          <w:tcPr>
            <w:tcW w:w="1631" w:type="dxa"/>
            <w:vAlign w:val="center"/>
          </w:tcPr>
          <w:p w14:paraId="12864B67" w14:textId="6AE768FA" w:rsidR="00BC28F0" w:rsidRDefault="00BC28F0" w:rsidP="009E3494">
            <w:pPr>
              <w:spacing w:line="240" w:lineRule="auto"/>
              <w:jc w:val="center"/>
            </w:pPr>
            <w:r>
              <w:rPr>
                <w:rFonts w:eastAsia="Times New Roman"/>
                <w:sz w:val="12"/>
              </w:rPr>
              <w:t>1200</w:t>
            </w:r>
          </w:p>
        </w:tc>
      </w:tr>
      <w:tr w:rsidR="00BC28F0" w14:paraId="0F4B91C5" w14:textId="77777777" w:rsidTr="00BC28F0">
        <w:tc>
          <w:tcPr>
            <w:tcW w:w="883" w:type="dxa"/>
            <w:vAlign w:val="center"/>
          </w:tcPr>
          <w:p w14:paraId="4A11FF88" w14:textId="4AB33728" w:rsidR="00BC28F0" w:rsidRDefault="00BC28F0" w:rsidP="009E3494">
            <w:pPr>
              <w:spacing w:line="240" w:lineRule="auto"/>
              <w:jc w:val="center"/>
            </w:pPr>
            <w:r>
              <w:rPr>
                <w:rFonts w:eastAsia="Times New Roman"/>
                <w:sz w:val="12"/>
              </w:rPr>
              <w:t>V250_M2_H</w:t>
            </w:r>
          </w:p>
        </w:tc>
        <w:tc>
          <w:tcPr>
            <w:tcW w:w="518" w:type="dxa"/>
            <w:vAlign w:val="center"/>
          </w:tcPr>
          <w:p w14:paraId="2F84E357" w14:textId="5857C86E" w:rsidR="00BC28F0" w:rsidRDefault="00BC28F0" w:rsidP="009E3494">
            <w:pPr>
              <w:spacing w:line="240" w:lineRule="auto"/>
              <w:jc w:val="center"/>
            </w:pPr>
            <w:r>
              <w:rPr>
                <w:rFonts w:eastAsia="Times New Roman"/>
                <w:sz w:val="12"/>
              </w:rPr>
              <w:t>250</w:t>
            </w:r>
          </w:p>
        </w:tc>
        <w:tc>
          <w:tcPr>
            <w:tcW w:w="423" w:type="dxa"/>
            <w:vAlign w:val="center"/>
          </w:tcPr>
          <w:p w14:paraId="18125FC4" w14:textId="3AB10811" w:rsidR="00BC28F0" w:rsidRDefault="00BC28F0" w:rsidP="009E3494">
            <w:pPr>
              <w:spacing w:line="240" w:lineRule="auto"/>
              <w:jc w:val="center"/>
            </w:pPr>
            <w:r>
              <w:rPr>
                <w:rFonts w:eastAsia="Times New Roman"/>
                <w:sz w:val="12"/>
              </w:rPr>
              <w:t>2</w:t>
            </w:r>
          </w:p>
        </w:tc>
        <w:tc>
          <w:tcPr>
            <w:tcW w:w="723" w:type="dxa"/>
            <w:vAlign w:val="center"/>
          </w:tcPr>
          <w:p w14:paraId="13F0AFE8" w14:textId="348F416E" w:rsidR="00BC28F0" w:rsidRDefault="00BC28F0" w:rsidP="009E3494">
            <w:pPr>
              <w:spacing w:line="240" w:lineRule="auto"/>
              <w:jc w:val="center"/>
            </w:pPr>
            <w:r>
              <w:rPr>
                <w:rFonts w:eastAsia="Times New Roman"/>
                <w:sz w:val="12"/>
              </w:rPr>
              <w:t>High</w:t>
            </w:r>
          </w:p>
        </w:tc>
        <w:tc>
          <w:tcPr>
            <w:tcW w:w="850" w:type="dxa"/>
            <w:vAlign w:val="center"/>
          </w:tcPr>
          <w:p w14:paraId="1399189F" w14:textId="76CDD6D9" w:rsidR="00BC28F0" w:rsidRDefault="00BC28F0" w:rsidP="009E3494">
            <w:pPr>
              <w:spacing w:line="240" w:lineRule="auto"/>
              <w:jc w:val="center"/>
            </w:pPr>
            <w:r>
              <w:rPr>
                <w:rFonts w:eastAsia="Times New Roman"/>
                <w:sz w:val="12"/>
              </w:rPr>
              <w:t>1.726820</w:t>
            </w:r>
          </w:p>
        </w:tc>
        <w:tc>
          <w:tcPr>
            <w:tcW w:w="851" w:type="dxa"/>
            <w:tcBorders>
              <w:right w:val="single" w:sz="4" w:space="0" w:color="auto"/>
            </w:tcBorders>
            <w:vAlign w:val="center"/>
          </w:tcPr>
          <w:p w14:paraId="73524E38" w14:textId="51B84462" w:rsidR="00BC28F0" w:rsidRDefault="00BC28F0" w:rsidP="009E3494">
            <w:pPr>
              <w:spacing w:line="240" w:lineRule="auto"/>
              <w:jc w:val="center"/>
            </w:pPr>
            <w:r>
              <w:rPr>
                <w:rFonts w:eastAsia="Times New Roman"/>
                <w:sz w:val="12"/>
              </w:rPr>
              <w:t>1.717130</w:t>
            </w:r>
          </w:p>
        </w:tc>
        <w:tc>
          <w:tcPr>
            <w:tcW w:w="850" w:type="dxa"/>
            <w:tcBorders>
              <w:left w:val="single" w:sz="4" w:space="0" w:color="auto"/>
            </w:tcBorders>
            <w:vAlign w:val="center"/>
          </w:tcPr>
          <w:p w14:paraId="378FBEF8" w14:textId="25243FB1" w:rsidR="00BC28F0" w:rsidRDefault="00BC28F0" w:rsidP="009E3494">
            <w:pPr>
              <w:spacing w:line="240" w:lineRule="auto"/>
              <w:jc w:val="center"/>
            </w:pPr>
            <w:r>
              <w:rPr>
                <w:rFonts w:eastAsia="Times New Roman"/>
                <w:sz w:val="12"/>
              </w:rPr>
              <w:t>1.711920</w:t>
            </w:r>
          </w:p>
        </w:tc>
        <w:tc>
          <w:tcPr>
            <w:tcW w:w="842" w:type="dxa"/>
            <w:vAlign w:val="center"/>
          </w:tcPr>
          <w:p w14:paraId="209DF6E7" w14:textId="7AAC25D7" w:rsidR="00BC28F0" w:rsidRDefault="00BC28F0" w:rsidP="009E3494">
            <w:pPr>
              <w:spacing w:line="240" w:lineRule="auto"/>
              <w:jc w:val="center"/>
            </w:pPr>
            <w:r>
              <w:rPr>
                <w:rFonts w:eastAsia="Times New Roman"/>
                <w:sz w:val="12"/>
              </w:rPr>
              <w:t>1.708120</w:t>
            </w:r>
          </w:p>
        </w:tc>
        <w:tc>
          <w:tcPr>
            <w:tcW w:w="725" w:type="dxa"/>
            <w:vAlign w:val="center"/>
          </w:tcPr>
          <w:p w14:paraId="6715C858" w14:textId="3934A051" w:rsidR="00BC28F0" w:rsidRDefault="00BC28F0" w:rsidP="009E3494">
            <w:pPr>
              <w:spacing w:line="240" w:lineRule="auto"/>
              <w:jc w:val="center"/>
            </w:pPr>
            <w:r>
              <w:rPr>
                <w:rFonts w:eastAsia="Times New Roman"/>
                <w:sz w:val="12"/>
              </w:rPr>
              <w:t>0.86</w:t>
            </w:r>
          </w:p>
        </w:tc>
        <w:tc>
          <w:tcPr>
            <w:tcW w:w="1631" w:type="dxa"/>
            <w:vAlign w:val="center"/>
          </w:tcPr>
          <w:p w14:paraId="49B3BC4C" w14:textId="32F71CF7" w:rsidR="00BC28F0" w:rsidRDefault="00BC28F0" w:rsidP="009E3494">
            <w:pPr>
              <w:spacing w:line="240" w:lineRule="auto"/>
              <w:jc w:val="center"/>
            </w:pPr>
            <w:r>
              <w:rPr>
                <w:rFonts w:eastAsia="Times New Roman"/>
                <w:sz w:val="12"/>
              </w:rPr>
              <w:t>1200</w:t>
            </w:r>
          </w:p>
        </w:tc>
      </w:tr>
      <w:tr w:rsidR="00BC28F0" w14:paraId="348E3A70" w14:textId="77777777" w:rsidTr="00BC28F0">
        <w:tc>
          <w:tcPr>
            <w:tcW w:w="883" w:type="dxa"/>
            <w:vAlign w:val="center"/>
          </w:tcPr>
          <w:p w14:paraId="6123E418" w14:textId="4D1F0BE4" w:rsidR="00BC28F0" w:rsidRDefault="00BC28F0" w:rsidP="009E3494">
            <w:pPr>
              <w:spacing w:line="240" w:lineRule="auto"/>
              <w:jc w:val="center"/>
            </w:pPr>
            <w:r>
              <w:rPr>
                <w:rFonts w:eastAsia="Times New Roman"/>
                <w:sz w:val="12"/>
              </w:rPr>
              <w:t>V250_M3_A</w:t>
            </w:r>
          </w:p>
        </w:tc>
        <w:tc>
          <w:tcPr>
            <w:tcW w:w="518" w:type="dxa"/>
            <w:vAlign w:val="center"/>
          </w:tcPr>
          <w:p w14:paraId="38F24908" w14:textId="3B1813B4" w:rsidR="00BC28F0" w:rsidRDefault="00BC28F0" w:rsidP="009E3494">
            <w:pPr>
              <w:spacing w:line="240" w:lineRule="auto"/>
              <w:jc w:val="center"/>
            </w:pPr>
            <w:r>
              <w:rPr>
                <w:rFonts w:eastAsia="Times New Roman"/>
                <w:sz w:val="12"/>
              </w:rPr>
              <w:t>250</w:t>
            </w:r>
          </w:p>
        </w:tc>
        <w:tc>
          <w:tcPr>
            <w:tcW w:w="423" w:type="dxa"/>
            <w:vAlign w:val="center"/>
          </w:tcPr>
          <w:p w14:paraId="41E8895A" w14:textId="25B8AD1E" w:rsidR="00BC28F0" w:rsidRDefault="00BC28F0" w:rsidP="009E3494">
            <w:pPr>
              <w:spacing w:line="240" w:lineRule="auto"/>
              <w:jc w:val="center"/>
            </w:pPr>
            <w:r>
              <w:rPr>
                <w:rFonts w:eastAsia="Times New Roman"/>
                <w:sz w:val="12"/>
              </w:rPr>
              <w:t>3</w:t>
            </w:r>
          </w:p>
        </w:tc>
        <w:tc>
          <w:tcPr>
            <w:tcW w:w="723" w:type="dxa"/>
            <w:vAlign w:val="center"/>
          </w:tcPr>
          <w:p w14:paraId="10EA2C8C" w14:textId="38D631BD" w:rsidR="00BC28F0" w:rsidRDefault="00BC28F0" w:rsidP="009E3494">
            <w:pPr>
              <w:spacing w:line="240" w:lineRule="auto"/>
              <w:jc w:val="center"/>
            </w:pPr>
            <w:r>
              <w:rPr>
                <w:rFonts w:eastAsia="Times New Roman"/>
                <w:sz w:val="12"/>
              </w:rPr>
              <w:t>Average</w:t>
            </w:r>
          </w:p>
        </w:tc>
        <w:tc>
          <w:tcPr>
            <w:tcW w:w="850" w:type="dxa"/>
            <w:vAlign w:val="center"/>
          </w:tcPr>
          <w:p w14:paraId="02BBAB17" w14:textId="0C3EF156" w:rsidR="00BC28F0" w:rsidRDefault="00BC28F0" w:rsidP="009E3494">
            <w:pPr>
              <w:spacing w:line="240" w:lineRule="auto"/>
              <w:jc w:val="center"/>
            </w:pPr>
            <w:r>
              <w:rPr>
                <w:rFonts w:eastAsia="Times New Roman"/>
                <w:sz w:val="12"/>
              </w:rPr>
              <w:t>1.502810</w:t>
            </w:r>
          </w:p>
        </w:tc>
        <w:tc>
          <w:tcPr>
            <w:tcW w:w="851" w:type="dxa"/>
            <w:tcBorders>
              <w:right w:val="single" w:sz="4" w:space="0" w:color="auto"/>
            </w:tcBorders>
            <w:vAlign w:val="center"/>
          </w:tcPr>
          <w:p w14:paraId="749F359E" w14:textId="65BD2344" w:rsidR="00BC28F0" w:rsidRDefault="00BC28F0" w:rsidP="009E3494">
            <w:pPr>
              <w:spacing w:line="240" w:lineRule="auto"/>
              <w:jc w:val="center"/>
            </w:pPr>
            <w:r>
              <w:rPr>
                <w:rFonts w:eastAsia="Times New Roman"/>
                <w:sz w:val="12"/>
              </w:rPr>
              <w:t>1.488840</w:t>
            </w:r>
          </w:p>
        </w:tc>
        <w:tc>
          <w:tcPr>
            <w:tcW w:w="850" w:type="dxa"/>
            <w:tcBorders>
              <w:left w:val="single" w:sz="4" w:space="0" w:color="auto"/>
            </w:tcBorders>
            <w:vAlign w:val="center"/>
          </w:tcPr>
          <w:p w14:paraId="1AD8EB4F" w14:textId="23FEDC4B" w:rsidR="00BC28F0" w:rsidRDefault="00BC28F0" w:rsidP="009E3494">
            <w:pPr>
              <w:spacing w:line="240" w:lineRule="auto"/>
              <w:jc w:val="center"/>
            </w:pPr>
            <w:r>
              <w:rPr>
                <w:rFonts w:eastAsia="Times New Roman"/>
                <w:sz w:val="12"/>
              </w:rPr>
              <w:t>1.474220</w:t>
            </w:r>
          </w:p>
        </w:tc>
        <w:tc>
          <w:tcPr>
            <w:tcW w:w="842" w:type="dxa"/>
            <w:vAlign w:val="center"/>
          </w:tcPr>
          <w:p w14:paraId="0EC7F850" w14:textId="0355F501" w:rsidR="00BC28F0" w:rsidRDefault="00BC28F0" w:rsidP="009E3494">
            <w:pPr>
              <w:spacing w:line="240" w:lineRule="auto"/>
              <w:jc w:val="center"/>
            </w:pPr>
            <w:r>
              <w:rPr>
                <w:rFonts w:eastAsia="Times New Roman"/>
                <w:sz w:val="12"/>
              </w:rPr>
              <w:t>1.451610</w:t>
            </w:r>
          </w:p>
        </w:tc>
        <w:tc>
          <w:tcPr>
            <w:tcW w:w="725" w:type="dxa"/>
            <w:vAlign w:val="center"/>
          </w:tcPr>
          <w:p w14:paraId="288DDAE6" w14:textId="13A4CCFB" w:rsidR="00BC28F0" w:rsidRDefault="00BC28F0" w:rsidP="009E3494">
            <w:pPr>
              <w:spacing w:line="240" w:lineRule="auto"/>
              <w:jc w:val="center"/>
            </w:pPr>
            <w:r>
              <w:rPr>
                <w:rFonts w:eastAsia="Times New Roman"/>
                <w:sz w:val="12"/>
              </w:rPr>
              <w:t>1.90</w:t>
            </w:r>
          </w:p>
        </w:tc>
        <w:tc>
          <w:tcPr>
            <w:tcW w:w="1631" w:type="dxa"/>
            <w:vAlign w:val="center"/>
          </w:tcPr>
          <w:p w14:paraId="6513681E" w14:textId="345873B4" w:rsidR="00BC28F0" w:rsidRDefault="00BC28F0" w:rsidP="009E3494">
            <w:pPr>
              <w:spacing w:line="240" w:lineRule="auto"/>
              <w:jc w:val="center"/>
            </w:pPr>
            <w:r>
              <w:rPr>
                <w:rFonts w:eastAsia="Times New Roman"/>
                <w:sz w:val="12"/>
              </w:rPr>
              <w:t>1200</w:t>
            </w:r>
          </w:p>
        </w:tc>
      </w:tr>
      <w:tr w:rsidR="00BC28F0" w14:paraId="40AF797E" w14:textId="77777777" w:rsidTr="00BC28F0">
        <w:tc>
          <w:tcPr>
            <w:tcW w:w="883" w:type="dxa"/>
            <w:vAlign w:val="center"/>
          </w:tcPr>
          <w:p w14:paraId="4F64B7F9" w14:textId="405B94E9" w:rsidR="00BC28F0" w:rsidRDefault="00BC28F0" w:rsidP="009E3494">
            <w:pPr>
              <w:spacing w:line="240" w:lineRule="auto"/>
              <w:jc w:val="center"/>
            </w:pPr>
            <w:r>
              <w:rPr>
                <w:rFonts w:eastAsia="Times New Roman"/>
                <w:sz w:val="12"/>
              </w:rPr>
              <w:t>V250_M3_L</w:t>
            </w:r>
          </w:p>
        </w:tc>
        <w:tc>
          <w:tcPr>
            <w:tcW w:w="518" w:type="dxa"/>
            <w:vAlign w:val="center"/>
          </w:tcPr>
          <w:p w14:paraId="65F2AAC4" w14:textId="146C844A" w:rsidR="00BC28F0" w:rsidRDefault="00BC28F0" w:rsidP="009E3494">
            <w:pPr>
              <w:spacing w:line="240" w:lineRule="auto"/>
              <w:jc w:val="center"/>
            </w:pPr>
            <w:r>
              <w:rPr>
                <w:rFonts w:eastAsia="Times New Roman"/>
                <w:sz w:val="12"/>
              </w:rPr>
              <w:t>250</w:t>
            </w:r>
          </w:p>
        </w:tc>
        <w:tc>
          <w:tcPr>
            <w:tcW w:w="423" w:type="dxa"/>
            <w:vAlign w:val="center"/>
          </w:tcPr>
          <w:p w14:paraId="298DFCD8" w14:textId="221BD5F7" w:rsidR="00BC28F0" w:rsidRDefault="00BC28F0" w:rsidP="009E3494">
            <w:pPr>
              <w:spacing w:line="240" w:lineRule="auto"/>
              <w:jc w:val="center"/>
            </w:pPr>
            <w:r>
              <w:rPr>
                <w:rFonts w:eastAsia="Times New Roman"/>
                <w:sz w:val="12"/>
              </w:rPr>
              <w:t>3</w:t>
            </w:r>
          </w:p>
        </w:tc>
        <w:tc>
          <w:tcPr>
            <w:tcW w:w="723" w:type="dxa"/>
            <w:vAlign w:val="center"/>
          </w:tcPr>
          <w:p w14:paraId="4729A390" w14:textId="20EC185C" w:rsidR="00BC28F0" w:rsidRDefault="00BC28F0" w:rsidP="009E3494">
            <w:pPr>
              <w:spacing w:line="240" w:lineRule="auto"/>
              <w:jc w:val="center"/>
            </w:pPr>
            <w:r>
              <w:rPr>
                <w:rFonts w:eastAsia="Times New Roman"/>
                <w:sz w:val="12"/>
              </w:rPr>
              <w:t>Low</w:t>
            </w:r>
          </w:p>
        </w:tc>
        <w:tc>
          <w:tcPr>
            <w:tcW w:w="850" w:type="dxa"/>
            <w:vAlign w:val="center"/>
          </w:tcPr>
          <w:p w14:paraId="2374B4E3" w14:textId="1C6F3AAB" w:rsidR="00BC28F0" w:rsidRDefault="00BC28F0" w:rsidP="009E3494">
            <w:pPr>
              <w:spacing w:line="240" w:lineRule="auto"/>
              <w:jc w:val="center"/>
            </w:pPr>
            <w:r>
              <w:rPr>
                <w:rFonts w:eastAsia="Times New Roman"/>
                <w:sz w:val="12"/>
              </w:rPr>
              <w:t>3.720310</w:t>
            </w:r>
          </w:p>
        </w:tc>
        <w:tc>
          <w:tcPr>
            <w:tcW w:w="851" w:type="dxa"/>
            <w:tcBorders>
              <w:right w:val="single" w:sz="4" w:space="0" w:color="auto"/>
            </w:tcBorders>
            <w:vAlign w:val="center"/>
          </w:tcPr>
          <w:p w14:paraId="4F4C3FAE" w14:textId="722A8344" w:rsidR="00BC28F0" w:rsidRDefault="00BC28F0" w:rsidP="009E3494">
            <w:pPr>
              <w:spacing w:line="240" w:lineRule="auto"/>
              <w:jc w:val="center"/>
            </w:pPr>
            <w:r>
              <w:rPr>
                <w:rFonts w:eastAsia="Times New Roman"/>
                <w:sz w:val="12"/>
              </w:rPr>
              <w:t>3.706380</w:t>
            </w:r>
          </w:p>
        </w:tc>
        <w:tc>
          <w:tcPr>
            <w:tcW w:w="850" w:type="dxa"/>
            <w:tcBorders>
              <w:left w:val="single" w:sz="4" w:space="0" w:color="auto"/>
            </w:tcBorders>
            <w:vAlign w:val="center"/>
          </w:tcPr>
          <w:p w14:paraId="3B33E089" w14:textId="63FABD0A" w:rsidR="00BC28F0" w:rsidRDefault="00BC28F0" w:rsidP="009E3494">
            <w:pPr>
              <w:spacing w:line="240" w:lineRule="auto"/>
              <w:jc w:val="center"/>
            </w:pPr>
            <w:r>
              <w:rPr>
                <w:rFonts w:eastAsia="Times New Roman"/>
                <w:sz w:val="12"/>
              </w:rPr>
              <w:t>3.668000</w:t>
            </w:r>
          </w:p>
        </w:tc>
        <w:tc>
          <w:tcPr>
            <w:tcW w:w="842" w:type="dxa"/>
            <w:vAlign w:val="center"/>
          </w:tcPr>
          <w:p w14:paraId="5039B7F1" w14:textId="253313B5" w:rsidR="00BC28F0" w:rsidRDefault="00BC28F0" w:rsidP="009E3494">
            <w:pPr>
              <w:spacing w:line="240" w:lineRule="auto"/>
              <w:jc w:val="center"/>
            </w:pPr>
            <w:r>
              <w:rPr>
                <w:rFonts w:eastAsia="Times New Roman"/>
                <w:sz w:val="12"/>
              </w:rPr>
              <w:t>3.645850</w:t>
            </w:r>
          </w:p>
        </w:tc>
        <w:tc>
          <w:tcPr>
            <w:tcW w:w="725" w:type="dxa"/>
            <w:vAlign w:val="center"/>
          </w:tcPr>
          <w:p w14:paraId="51528007" w14:textId="3387CFE3" w:rsidR="00BC28F0" w:rsidRDefault="00BC28F0" w:rsidP="009E3494">
            <w:pPr>
              <w:spacing w:line="240" w:lineRule="auto"/>
              <w:jc w:val="center"/>
            </w:pPr>
            <w:r>
              <w:rPr>
                <w:rFonts w:eastAsia="Times New Roman"/>
                <w:sz w:val="12"/>
              </w:rPr>
              <w:t>1.41</w:t>
            </w:r>
          </w:p>
        </w:tc>
        <w:tc>
          <w:tcPr>
            <w:tcW w:w="1631" w:type="dxa"/>
            <w:vAlign w:val="center"/>
          </w:tcPr>
          <w:p w14:paraId="65066076" w14:textId="7C3EF5BA" w:rsidR="00BC28F0" w:rsidRDefault="00BC28F0" w:rsidP="009E3494">
            <w:pPr>
              <w:spacing w:line="240" w:lineRule="auto"/>
              <w:jc w:val="center"/>
            </w:pPr>
            <w:r>
              <w:rPr>
                <w:rFonts w:eastAsia="Times New Roman"/>
                <w:sz w:val="12"/>
              </w:rPr>
              <w:t>1200</w:t>
            </w:r>
          </w:p>
        </w:tc>
      </w:tr>
      <w:tr w:rsidR="00BC28F0" w14:paraId="14C83B95" w14:textId="77777777" w:rsidTr="00BC28F0">
        <w:tc>
          <w:tcPr>
            <w:tcW w:w="883" w:type="dxa"/>
            <w:vAlign w:val="center"/>
          </w:tcPr>
          <w:p w14:paraId="26D49C75" w14:textId="1665DE9A" w:rsidR="00BC28F0" w:rsidRDefault="00BC28F0" w:rsidP="009E3494">
            <w:pPr>
              <w:spacing w:line="240" w:lineRule="auto"/>
              <w:jc w:val="center"/>
            </w:pPr>
            <w:r>
              <w:rPr>
                <w:rFonts w:eastAsia="Times New Roman"/>
                <w:sz w:val="12"/>
              </w:rPr>
              <w:t>V250_M3_H</w:t>
            </w:r>
          </w:p>
        </w:tc>
        <w:tc>
          <w:tcPr>
            <w:tcW w:w="518" w:type="dxa"/>
            <w:vAlign w:val="center"/>
          </w:tcPr>
          <w:p w14:paraId="45830B7F" w14:textId="5D19815A" w:rsidR="00BC28F0" w:rsidRDefault="00BC28F0" w:rsidP="009E3494">
            <w:pPr>
              <w:spacing w:line="240" w:lineRule="auto"/>
              <w:jc w:val="center"/>
            </w:pPr>
            <w:r>
              <w:rPr>
                <w:rFonts w:eastAsia="Times New Roman"/>
                <w:sz w:val="12"/>
              </w:rPr>
              <w:t>250</w:t>
            </w:r>
          </w:p>
        </w:tc>
        <w:tc>
          <w:tcPr>
            <w:tcW w:w="423" w:type="dxa"/>
            <w:vAlign w:val="center"/>
          </w:tcPr>
          <w:p w14:paraId="4F5CDC8E" w14:textId="36843782" w:rsidR="00BC28F0" w:rsidRDefault="00BC28F0" w:rsidP="009E3494">
            <w:pPr>
              <w:spacing w:line="240" w:lineRule="auto"/>
              <w:jc w:val="center"/>
            </w:pPr>
            <w:r>
              <w:rPr>
                <w:rFonts w:eastAsia="Times New Roman"/>
                <w:sz w:val="12"/>
              </w:rPr>
              <w:t>3</w:t>
            </w:r>
          </w:p>
        </w:tc>
        <w:tc>
          <w:tcPr>
            <w:tcW w:w="723" w:type="dxa"/>
            <w:vAlign w:val="center"/>
          </w:tcPr>
          <w:p w14:paraId="38861020" w14:textId="09523997" w:rsidR="00BC28F0" w:rsidRDefault="00BC28F0" w:rsidP="009E3494">
            <w:pPr>
              <w:spacing w:line="240" w:lineRule="auto"/>
              <w:jc w:val="center"/>
            </w:pPr>
            <w:r>
              <w:rPr>
                <w:rFonts w:eastAsia="Times New Roman"/>
                <w:sz w:val="12"/>
              </w:rPr>
              <w:t>High</w:t>
            </w:r>
          </w:p>
        </w:tc>
        <w:tc>
          <w:tcPr>
            <w:tcW w:w="850" w:type="dxa"/>
            <w:vAlign w:val="center"/>
          </w:tcPr>
          <w:p w14:paraId="0A255B9E" w14:textId="327814A6" w:rsidR="00BC28F0" w:rsidRDefault="00BC28F0" w:rsidP="009E3494">
            <w:pPr>
              <w:spacing w:line="240" w:lineRule="auto"/>
              <w:jc w:val="center"/>
            </w:pPr>
            <w:r>
              <w:rPr>
                <w:rFonts w:eastAsia="Times New Roman"/>
                <w:sz w:val="12"/>
              </w:rPr>
              <w:t>1.768640</w:t>
            </w:r>
          </w:p>
        </w:tc>
        <w:tc>
          <w:tcPr>
            <w:tcW w:w="851" w:type="dxa"/>
            <w:tcBorders>
              <w:right w:val="single" w:sz="4" w:space="0" w:color="auto"/>
            </w:tcBorders>
            <w:vAlign w:val="center"/>
          </w:tcPr>
          <w:p w14:paraId="56387485" w14:textId="43BCE006" w:rsidR="00BC28F0" w:rsidRDefault="00BC28F0" w:rsidP="009E3494">
            <w:pPr>
              <w:spacing w:line="240" w:lineRule="auto"/>
              <w:jc w:val="center"/>
            </w:pPr>
            <w:r>
              <w:rPr>
                <w:rFonts w:eastAsia="Times New Roman"/>
                <w:sz w:val="12"/>
              </w:rPr>
              <w:t>1.751180</w:t>
            </w:r>
          </w:p>
        </w:tc>
        <w:tc>
          <w:tcPr>
            <w:tcW w:w="850" w:type="dxa"/>
            <w:tcBorders>
              <w:left w:val="single" w:sz="4" w:space="0" w:color="auto"/>
            </w:tcBorders>
            <w:vAlign w:val="center"/>
          </w:tcPr>
          <w:p w14:paraId="4EDAEE07" w14:textId="3FEB171A" w:rsidR="00BC28F0" w:rsidRDefault="00BC28F0" w:rsidP="009E3494">
            <w:pPr>
              <w:spacing w:line="240" w:lineRule="auto"/>
              <w:jc w:val="center"/>
            </w:pPr>
            <w:r>
              <w:rPr>
                <w:rFonts w:eastAsia="Times New Roman"/>
                <w:sz w:val="12"/>
              </w:rPr>
              <w:t>1.737170</w:t>
            </w:r>
          </w:p>
        </w:tc>
        <w:tc>
          <w:tcPr>
            <w:tcW w:w="842" w:type="dxa"/>
            <w:vAlign w:val="center"/>
          </w:tcPr>
          <w:p w14:paraId="3FEA68F8" w14:textId="38E220E1" w:rsidR="00BC28F0" w:rsidRDefault="00BC28F0" w:rsidP="009E3494">
            <w:pPr>
              <w:spacing w:line="240" w:lineRule="auto"/>
              <w:jc w:val="center"/>
            </w:pPr>
            <w:r>
              <w:rPr>
                <w:rFonts w:eastAsia="Times New Roman"/>
                <w:sz w:val="12"/>
              </w:rPr>
              <w:t>1.730470</w:t>
            </w:r>
          </w:p>
        </w:tc>
        <w:tc>
          <w:tcPr>
            <w:tcW w:w="725" w:type="dxa"/>
            <w:vAlign w:val="center"/>
          </w:tcPr>
          <w:p w14:paraId="1EC9D78D" w14:textId="561428CF" w:rsidR="00BC28F0" w:rsidRDefault="00BC28F0" w:rsidP="009E3494">
            <w:pPr>
              <w:spacing w:line="240" w:lineRule="auto"/>
              <w:jc w:val="center"/>
            </w:pPr>
            <w:r>
              <w:rPr>
                <w:rFonts w:eastAsia="Times New Roman"/>
                <w:sz w:val="12"/>
              </w:rPr>
              <w:t>1.78</w:t>
            </w:r>
          </w:p>
        </w:tc>
        <w:tc>
          <w:tcPr>
            <w:tcW w:w="1631" w:type="dxa"/>
            <w:vAlign w:val="center"/>
          </w:tcPr>
          <w:p w14:paraId="405EED73" w14:textId="5E6E7B91" w:rsidR="00BC28F0" w:rsidRDefault="00BC28F0" w:rsidP="009E3494">
            <w:pPr>
              <w:spacing w:line="240" w:lineRule="auto"/>
              <w:jc w:val="center"/>
            </w:pPr>
            <w:r>
              <w:rPr>
                <w:rFonts w:eastAsia="Times New Roman"/>
                <w:sz w:val="12"/>
              </w:rPr>
              <w:t>1200</w:t>
            </w:r>
          </w:p>
        </w:tc>
      </w:tr>
      <w:tr w:rsidR="00BC28F0" w14:paraId="788C9E12" w14:textId="77777777" w:rsidTr="00BC28F0">
        <w:tc>
          <w:tcPr>
            <w:tcW w:w="883" w:type="dxa"/>
            <w:vAlign w:val="center"/>
          </w:tcPr>
          <w:p w14:paraId="60A27EB2" w14:textId="4F8758DE" w:rsidR="00BC28F0" w:rsidRDefault="00BC28F0" w:rsidP="009E3494">
            <w:pPr>
              <w:spacing w:line="240" w:lineRule="auto"/>
              <w:jc w:val="center"/>
            </w:pPr>
            <w:r>
              <w:rPr>
                <w:rFonts w:eastAsia="Times New Roman"/>
                <w:sz w:val="12"/>
              </w:rPr>
              <w:t>V300_M2_A</w:t>
            </w:r>
          </w:p>
        </w:tc>
        <w:tc>
          <w:tcPr>
            <w:tcW w:w="518" w:type="dxa"/>
            <w:vAlign w:val="center"/>
          </w:tcPr>
          <w:p w14:paraId="54E35C03" w14:textId="16692BC5" w:rsidR="00BC28F0" w:rsidRDefault="00BC28F0" w:rsidP="009E3494">
            <w:pPr>
              <w:spacing w:line="240" w:lineRule="auto"/>
              <w:jc w:val="center"/>
            </w:pPr>
            <w:r>
              <w:rPr>
                <w:rFonts w:eastAsia="Times New Roman"/>
                <w:sz w:val="12"/>
              </w:rPr>
              <w:t>300</w:t>
            </w:r>
          </w:p>
        </w:tc>
        <w:tc>
          <w:tcPr>
            <w:tcW w:w="423" w:type="dxa"/>
            <w:vAlign w:val="center"/>
          </w:tcPr>
          <w:p w14:paraId="314DC7C4" w14:textId="5BC0E65A" w:rsidR="00BC28F0" w:rsidRDefault="00BC28F0" w:rsidP="009E3494">
            <w:pPr>
              <w:spacing w:line="240" w:lineRule="auto"/>
              <w:jc w:val="center"/>
            </w:pPr>
            <w:r>
              <w:rPr>
                <w:rFonts w:eastAsia="Times New Roman"/>
                <w:sz w:val="12"/>
              </w:rPr>
              <w:t>2</w:t>
            </w:r>
          </w:p>
        </w:tc>
        <w:tc>
          <w:tcPr>
            <w:tcW w:w="723" w:type="dxa"/>
            <w:vAlign w:val="center"/>
          </w:tcPr>
          <w:p w14:paraId="0FF57A88" w14:textId="1251F6F8" w:rsidR="00BC28F0" w:rsidRDefault="00BC28F0" w:rsidP="009E3494">
            <w:pPr>
              <w:spacing w:line="240" w:lineRule="auto"/>
              <w:jc w:val="center"/>
            </w:pPr>
            <w:r>
              <w:rPr>
                <w:rFonts w:eastAsia="Times New Roman"/>
                <w:sz w:val="12"/>
              </w:rPr>
              <w:t>Average</w:t>
            </w:r>
          </w:p>
        </w:tc>
        <w:tc>
          <w:tcPr>
            <w:tcW w:w="850" w:type="dxa"/>
            <w:vAlign w:val="center"/>
          </w:tcPr>
          <w:p w14:paraId="576A5C17" w14:textId="6D7C4DA0" w:rsidR="00BC28F0" w:rsidRDefault="00BC28F0" w:rsidP="009E3494">
            <w:pPr>
              <w:spacing w:line="240" w:lineRule="auto"/>
              <w:jc w:val="center"/>
            </w:pPr>
            <w:r>
              <w:rPr>
                <w:rFonts w:eastAsia="Times New Roman"/>
                <w:sz w:val="12"/>
              </w:rPr>
              <w:t>1.741470</w:t>
            </w:r>
          </w:p>
        </w:tc>
        <w:tc>
          <w:tcPr>
            <w:tcW w:w="851" w:type="dxa"/>
            <w:tcBorders>
              <w:right w:val="single" w:sz="4" w:space="0" w:color="auto"/>
            </w:tcBorders>
            <w:vAlign w:val="center"/>
          </w:tcPr>
          <w:p w14:paraId="265BD066" w14:textId="54BAE28B" w:rsidR="00BC28F0" w:rsidRDefault="00BC28F0" w:rsidP="009E3494">
            <w:pPr>
              <w:spacing w:line="240" w:lineRule="auto"/>
              <w:jc w:val="center"/>
            </w:pPr>
            <w:r>
              <w:rPr>
                <w:rFonts w:eastAsia="Times New Roman"/>
                <w:sz w:val="12"/>
              </w:rPr>
              <w:t>1.730580</w:t>
            </w:r>
          </w:p>
        </w:tc>
        <w:tc>
          <w:tcPr>
            <w:tcW w:w="850" w:type="dxa"/>
            <w:tcBorders>
              <w:left w:val="single" w:sz="4" w:space="0" w:color="auto"/>
            </w:tcBorders>
            <w:vAlign w:val="center"/>
          </w:tcPr>
          <w:p w14:paraId="2B569E11" w14:textId="2091CC3C" w:rsidR="00BC28F0" w:rsidRDefault="00BC28F0" w:rsidP="009E3494">
            <w:pPr>
              <w:spacing w:line="240" w:lineRule="auto"/>
              <w:jc w:val="center"/>
            </w:pPr>
            <w:r>
              <w:rPr>
                <w:rFonts w:eastAsia="Times New Roman"/>
                <w:sz w:val="12"/>
              </w:rPr>
              <w:t>1.722040</w:t>
            </w:r>
          </w:p>
        </w:tc>
        <w:tc>
          <w:tcPr>
            <w:tcW w:w="842" w:type="dxa"/>
            <w:vAlign w:val="center"/>
          </w:tcPr>
          <w:p w14:paraId="34FAB0D1" w14:textId="1454D631" w:rsidR="00BC28F0" w:rsidRDefault="00BC28F0" w:rsidP="009E3494">
            <w:pPr>
              <w:spacing w:line="240" w:lineRule="auto"/>
              <w:jc w:val="center"/>
            </w:pPr>
            <w:r>
              <w:rPr>
                <w:rFonts w:eastAsia="Times New Roman"/>
                <w:sz w:val="12"/>
              </w:rPr>
              <w:t>1.716170</w:t>
            </w:r>
          </w:p>
        </w:tc>
        <w:tc>
          <w:tcPr>
            <w:tcW w:w="725" w:type="dxa"/>
            <w:vAlign w:val="center"/>
          </w:tcPr>
          <w:p w14:paraId="105E1613" w14:textId="15A9D8B7" w:rsidR="00BC28F0" w:rsidRDefault="00BC28F0" w:rsidP="009E3494">
            <w:pPr>
              <w:spacing w:line="240" w:lineRule="auto"/>
              <w:jc w:val="center"/>
            </w:pPr>
            <w:r>
              <w:rPr>
                <w:rFonts w:eastAsia="Times New Roman"/>
                <w:sz w:val="12"/>
              </w:rPr>
              <w:t>1.12</w:t>
            </w:r>
          </w:p>
        </w:tc>
        <w:tc>
          <w:tcPr>
            <w:tcW w:w="1631" w:type="dxa"/>
            <w:vAlign w:val="center"/>
          </w:tcPr>
          <w:p w14:paraId="048189B5" w14:textId="2FEB9FD3" w:rsidR="00BC28F0" w:rsidRDefault="00BC28F0" w:rsidP="009E3494">
            <w:pPr>
              <w:spacing w:line="240" w:lineRule="auto"/>
              <w:jc w:val="center"/>
            </w:pPr>
            <w:r>
              <w:rPr>
                <w:rFonts w:eastAsia="Times New Roman"/>
                <w:sz w:val="12"/>
              </w:rPr>
              <w:t>1500</w:t>
            </w:r>
          </w:p>
        </w:tc>
      </w:tr>
      <w:tr w:rsidR="00BC28F0" w14:paraId="381DCBA0" w14:textId="77777777" w:rsidTr="00BC28F0">
        <w:tc>
          <w:tcPr>
            <w:tcW w:w="883" w:type="dxa"/>
            <w:vAlign w:val="center"/>
          </w:tcPr>
          <w:p w14:paraId="45991705" w14:textId="7D5F3618" w:rsidR="00BC28F0" w:rsidRDefault="00BC28F0" w:rsidP="009E3494">
            <w:pPr>
              <w:spacing w:line="240" w:lineRule="auto"/>
              <w:jc w:val="center"/>
            </w:pPr>
            <w:r>
              <w:rPr>
                <w:rFonts w:eastAsia="Times New Roman"/>
                <w:sz w:val="12"/>
              </w:rPr>
              <w:t>V300_M2_L</w:t>
            </w:r>
          </w:p>
        </w:tc>
        <w:tc>
          <w:tcPr>
            <w:tcW w:w="518" w:type="dxa"/>
            <w:vAlign w:val="center"/>
          </w:tcPr>
          <w:p w14:paraId="1D14E5AC" w14:textId="48AB2BC2" w:rsidR="00BC28F0" w:rsidRDefault="00BC28F0" w:rsidP="009E3494">
            <w:pPr>
              <w:spacing w:line="240" w:lineRule="auto"/>
              <w:jc w:val="center"/>
            </w:pPr>
            <w:r>
              <w:rPr>
                <w:rFonts w:eastAsia="Times New Roman"/>
                <w:sz w:val="12"/>
              </w:rPr>
              <w:t>300</w:t>
            </w:r>
          </w:p>
        </w:tc>
        <w:tc>
          <w:tcPr>
            <w:tcW w:w="423" w:type="dxa"/>
            <w:vAlign w:val="center"/>
          </w:tcPr>
          <w:p w14:paraId="45BBBC91" w14:textId="69BA80AC" w:rsidR="00BC28F0" w:rsidRDefault="00BC28F0" w:rsidP="009E3494">
            <w:pPr>
              <w:spacing w:line="240" w:lineRule="auto"/>
              <w:jc w:val="center"/>
            </w:pPr>
            <w:r>
              <w:rPr>
                <w:rFonts w:eastAsia="Times New Roman"/>
                <w:sz w:val="12"/>
              </w:rPr>
              <w:t>2</w:t>
            </w:r>
          </w:p>
        </w:tc>
        <w:tc>
          <w:tcPr>
            <w:tcW w:w="723" w:type="dxa"/>
            <w:vAlign w:val="center"/>
          </w:tcPr>
          <w:p w14:paraId="4E3DF2A6" w14:textId="32E74677" w:rsidR="00BC28F0" w:rsidRDefault="00BC28F0" w:rsidP="009E3494">
            <w:pPr>
              <w:spacing w:line="240" w:lineRule="auto"/>
              <w:jc w:val="center"/>
            </w:pPr>
            <w:r>
              <w:rPr>
                <w:rFonts w:eastAsia="Times New Roman"/>
                <w:sz w:val="12"/>
              </w:rPr>
              <w:t>Low</w:t>
            </w:r>
          </w:p>
        </w:tc>
        <w:tc>
          <w:tcPr>
            <w:tcW w:w="850" w:type="dxa"/>
            <w:vAlign w:val="center"/>
          </w:tcPr>
          <w:p w14:paraId="39929A54" w14:textId="6D86FFFF" w:rsidR="00BC28F0" w:rsidRDefault="00BC28F0" w:rsidP="009E3494">
            <w:pPr>
              <w:spacing w:line="240" w:lineRule="auto"/>
              <w:jc w:val="center"/>
            </w:pPr>
            <w:r>
              <w:rPr>
                <w:rFonts w:eastAsia="Times New Roman"/>
                <w:sz w:val="12"/>
              </w:rPr>
              <w:t>4.357120</w:t>
            </w:r>
          </w:p>
        </w:tc>
        <w:tc>
          <w:tcPr>
            <w:tcW w:w="851" w:type="dxa"/>
            <w:tcBorders>
              <w:right w:val="single" w:sz="4" w:space="0" w:color="auto"/>
            </w:tcBorders>
            <w:vAlign w:val="center"/>
          </w:tcPr>
          <w:p w14:paraId="4837620E" w14:textId="6F17BF63" w:rsidR="00BC28F0" w:rsidRDefault="00BC28F0" w:rsidP="009E3494">
            <w:pPr>
              <w:spacing w:line="240" w:lineRule="auto"/>
              <w:jc w:val="center"/>
            </w:pPr>
            <w:r>
              <w:rPr>
                <w:rFonts w:eastAsia="Times New Roman"/>
                <w:sz w:val="12"/>
              </w:rPr>
              <w:t>4.297260</w:t>
            </w:r>
          </w:p>
        </w:tc>
        <w:tc>
          <w:tcPr>
            <w:tcW w:w="850" w:type="dxa"/>
            <w:tcBorders>
              <w:left w:val="single" w:sz="4" w:space="0" w:color="auto"/>
            </w:tcBorders>
            <w:vAlign w:val="center"/>
          </w:tcPr>
          <w:p w14:paraId="0FB98F40" w14:textId="7D162C6D" w:rsidR="00BC28F0" w:rsidRDefault="00BC28F0" w:rsidP="009E3494">
            <w:pPr>
              <w:spacing w:line="240" w:lineRule="auto"/>
              <w:jc w:val="center"/>
            </w:pPr>
            <w:r>
              <w:rPr>
                <w:rFonts w:eastAsia="Times New Roman"/>
                <w:sz w:val="12"/>
              </w:rPr>
              <w:t>4.284710</w:t>
            </w:r>
          </w:p>
        </w:tc>
        <w:tc>
          <w:tcPr>
            <w:tcW w:w="842" w:type="dxa"/>
            <w:vAlign w:val="center"/>
          </w:tcPr>
          <w:p w14:paraId="5CB94DC2" w14:textId="56B34E5A" w:rsidR="00BC28F0" w:rsidRDefault="00BC28F0" w:rsidP="009E3494">
            <w:pPr>
              <w:spacing w:line="240" w:lineRule="auto"/>
              <w:jc w:val="center"/>
            </w:pPr>
            <w:r>
              <w:rPr>
                <w:rFonts w:eastAsia="Times New Roman"/>
                <w:sz w:val="12"/>
              </w:rPr>
              <w:t>4.275160</w:t>
            </w:r>
          </w:p>
        </w:tc>
        <w:tc>
          <w:tcPr>
            <w:tcW w:w="725" w:type="dxa"/>
            <w:vAlign w:val="center"/>
          </w:tcPr>
          <w:p w14:paraId="4BE8FE91" w14:textId="37D1BD2B" w:rsidR="00BC28F0" w:rsidRDefault="00BC28F0" w:rsidP="009E3494">
            <w:pPr>
              <w:spacing w:line="240" w:lineRule="auto"/>
              <w:jc w:val="center"/>
            </w:pPr>
            <w:r>
              <w:rPr>
                <w:rFonts w:eastAsia="Times New Roman"/>
                <w:sz w:val="12"/>
              </w:rPr>
              <w:t>1.66</w:t>
            </w:r>
          </w:p>
        </w:tc>
        <w:tc>
          <w:tcPr>
            <w:tcW w:w="1631" w:type="dxa"/>
            <w:vAlign w:val="center"/>
          </w:tcPr>
          <w:p w14:paraId="447ADA84" w14:textId="0452F8BC" w:rsidR="00BC28F0" w:rsidRDefault="00BC28F0" w:rsidP="009E3494">
            <w:pPr>
              <w:spacing w:line="240" w:lineRule="auto"/>
              <w:jc w:val="center"/>
            </w:pPr>
            <w:r>
              <w:rPr>
                <w:rFonts w:eastAsia="Times New Roman"/>
                <w:sz w:val="12"/>
              </w:rPr>
              <w:t>1500</w:t>
            </w:r>
          </w:p>
        </w:tc>
      </w:tr>
      <w:tr w:rsidR="00BC28F0" w14:paraId="5B249E1B" w14:textId="77777777" w:rsidTr="00BC28F0">
        <w:tc>
          <w:tcPr>
            <w:tcW w:w="883" w:type="dxa"/>
            <w:vAlign w:val="center"/>
          </w:tcPr>
          <w:p w14:paraId="6A199283" w14:textId="7E1CFD2A" w:rsidR="00BC28F0" w:rsidRDefault="00BC28F0" w:rsidP="009E3494">
            <w:pPr>
              <w:spacing w:line="240" w:lineRule="auto"/>
              <w:jc w:val="center"/>
            </w:pPr>
            <w:r>
              <w:rPr>
                <w:rFonts w:eastAsia="Times New Roman"/>
                <w:sz w:val="12"/>
              </w:rPr>
              <w:t>V300_M2_H</w:t>
            </w:r>
          </w:p>
        </w:tc>
        <w:tc>
          <w:tcPr>
            <w:tcW w:w="518" w:type="dxa"/>
            <w:vAlign w:val="center"/>
          </w:tcPr>
          <w:p w14:paraId="7216A02D" w14:textId="39292F4A" w:rsidR="00BC28F0" w:rsidRDefault="00BC28F0" w:rsidP="009E3494">
            <w:pPr>
              <w:spacing w:line="240" w:lineRule="auto"/>
              <w:jc w:val="center"/>
            </w:pPr>
            <w:r>
              <w:rPr>
                <w:rFonts w:eastAsia="Times New Roman"/>
                <w:sz w:val="12"/>
              </w:rPr>
              <w:t>300</w:t>
            </w:r>
          </w:p>
        </w:tc>
        <w:tc>
          <w:tcPr>
            <w:tcW w:w="423" w:type="dxa"/>
            <w:vAlign w:val="center"/>
          </w:tcPr>
          <w:p w14:paraId="690BD076" w14:textId="7C080D76" w:rsidR="00BC28F0" w:rsidRDefault="00BC28F0" w:rsidP="009E3494">
            <w:pPr>
              <w:spacing w:line="240" w:lineRule="auto"/>
              <w:jc w:val="center"/>
            </w:pPr>
            <w:r>
              <w:rPr>
                <w:rFonts w:eastAsia="Times New Roman"/>
                <w:sz w:val="12"/>
              </w:rPr>
              <w:t>2</w:t>
            </w:r>
          </w:p>
        </w:tc>
        <w:tc>
          <w:tcPr>
            <w:tcW w:w="723" w:type="dxa"/>
            <w:vAlign w:val="center"/>
          </w:tcPr>
          <w:p w14:paraId="05493149" w14:textId="5BF95111" w:rsidR="00BC28F0" w:rsidRDefault="00BC28F0" w:rsidP="009E3494">
            <w:pPr>
              <w:spacing w:line="240" w:lineRule="auto"/>
              <w:jc w:val="center"/>
            </w:pPr>
            <w:r>
              <w:rPr>
                <w:rFonts w:eastAsia="Times New Roman"/>
                <w:sz w:val="12"/>
              </w:rPr>
              <w:t>High</w:t>
            </w:r>
          </w:p>
        </w:tc>
        <w:tc>
          <w:tcPr>
            <w:tcW w:w="850" w:type="dxa"/>
            <w:vAlign w:val="center"/>
          </w:tcPr>
          <w:p w14:paraId="63F47F01" w14:textId="06A7D3EB" w:rsidR="00BC28F0" w:rsidRDefault="00BC28F0" w:rsidP="009E3494">
            <w:pPr>
              <w:spacing w:line="240" w:lineRule="auto"/>
              <w:jc w:val="center"/>
            </w:pPr>
            <w:r>
              <w:rPr>
                <w:rFonts w:eastAsia="Times New Roman"/>
                <w:sz w:val="12"/>
              </w:rPr>
              <w:t>1.927060</w:t>
            </w:r>
          </w:p>
        </w:tc>
        <w:tc>
          <w:tcPr>
            <w:tcW w:w="851" w:type="dxa"/>
            <w:tcBorders>
              <w:right w:val="single" w:sz="4" w:space="0" w:color="auto"/>
            </w:tcBorders>
            <w:vAlign w:val="center"/>
          </w:tcPr>
          <w:p w14:paraId="35B94020" w14:textId="6F799092" w:rsidR="00BC28F0" w:rsidRDefault="00BC28F0" w:rsidP="009E3494">
            <w:pPr>
              <w:spacing w:line="240" w:lineRule="auto"/>
              <w:jc w:val="center"/>
            </w:pPr>
            <w:r>
              <w:rPr>
                <w:rFonts w:eastAsia="Times New Roman"/>
                <w:sz w:val="12"/>
              </w:rPr>
              <w:t>1.917650</w:t>
            </w:r>
          </w:p>
        </w:tc>
        <w:tc>
          <w:tcPr>
            <w:tcW w:w="850" w:type="dxa"/>
            <w:tcBorders>
              <w:left w:val="single" w:sz="4" w:space="0" w:color="auto"/>
            </w:tcBorders>
            <w:vAlign w:val="center"/>
          </w:tcPr>
          <w:p w14:paraId="1EDDE1A5" w14:textId="25AC25B4" w:rsidR="00BC28F0" w:rsidRDefault="00BC28F0" w:rsidP="009E3494">
            <w:pPr>
              <w:spacing w:line="240" w:lineRule="auto"/>
              <w:jc w:val="center"/>
            </w:pPr>
            <w:r>
              <w:rPr>
                <w:rFonts w:eastAsia="Times New Roman"/>
                <w:sz w:val="12"/>
              </w:rPr>
              <w:t>1.904320</w:t>
            </w:r>
          </w:p>
        </w:tc>
        <w:tc>
          <w:tcPr>
            <w:tcW w:w="842" w:type="dxa"/>
            <w:vAlign w:val="center"/>
          </w:tcPr>
          <w:p w14:paraId="41263E80" w14:textId="582F3D2F" w:rsidR="00BC28F0" w:rsidRDefault="00BC28F0" w:rsidP="009E3494">
            <w:pPr>
              <w:spacing w:line="240" w:lineRule="auto"/>
              <w:jc w:val="center"/>
            </w:pPr>
            <w:r>
              <w:rPr>
                <w:rFonts w:eastAsia="Times New Roman"/>
                <w:sz w:val="12"/>
              </w:rPr>
              <w:t>1.898660</w:t>
            </w:r>
          </w:p>
        </w:tc>
        <w:tc>
          <w:tcPr>
            <w:tcW w:w="725" w:type="dxa"/>
            <w:vAlign w:val="center"/>
          </w:tcPr>
          <w:p w14:paraId="733879E1" w14:textId="274B2944" w:rsidR="00BC28F0" w:rsidRDefault="00BC28F0" w:rsidP="009E3494">
            <w:pPr>
              <w:spacing w:line="240" w:lineRule="auto"/>
              <w:jc w:val="center"/>
            </w:pPr>
            <w:r>
              <w:rPr>
                <w:rFonts w:eastAsia="Times New Roman"/>
                <w:sz w:val="12"/>
              </w:rPr>
              <w:t>1.18</w:t>
            </w:r>
          </w:p>
        </w:tc>
        <w:tc>
          <w:tcPr>
            <w:tcW w:w="1631" w:type="dxa"/>
            <w:vAlign w:val="center"/>
          </w:tcPr>
          <w:p w14:paraId="58A8B495" w14:textId="097ACC7B" w:rsidR="00BC28F0" w:rsidRDefault="00BC28F0" w:rsidP="009E3494">
            <w:pPr>
              <w:spacing w:line="240" w:lineRule="auto"/>
              <w:jc w:val="center"/>
            </w:pPr>
            <w:r>
              <w:rPr>
                <w:rFonts w:eastAsia="Times New Roman"/>
                <w:sz w:val="12"/>
              </w:rPr>
              <w:t>1500</w:t>
            </w:r>
          </w:p>
        </w:tc>
      </w:tr>
      <w:tr w:rsidR="00BC28F0" w14:paraId="2C1FC998" w14:textId="77777777" w:rsidTr="00BC28F0">
        <w:tc>
          <w:tcPr>
            <w:tcW w:w="883" w:type="dxa"/>
            <w:vAlign w:val="center"/>
          </w:tcPr>
          <w:p w14:paraId="26D253D1" w14:textId="470335B1" w:rsidR="00BC28F0" w:rsidRDefault="00BC28F0" w:rsidP="009E3494">
            <w:pPr>
              <w:spacing w:line="240" w:lineRule="auto"/>
              <w:jc w:val="center"/>
            </w:pPr>
            <w:r>
              <w:rPr>
                <w:rFonts w:eastAsia="Times New Roman"/>
                <w:sz w:val="12"/>
              </w:rPr>
              <w:t>V300_M3_A</w:t>
            </w:r>
          </w:p>
        </w:tc>
        <w:tc>
          <w:tcPr>
            <w:tcW w:w="518" w:type="dxa"/>
            <w:vAlign w:val="center"/>
          </w:tcPr>
          <w:p w14:paraId="6DE642E1" w14:textId="612FAB2E" w:rsidR="00BC28F0" w:rsidRDefault="00BC28F0" w:rsidP="009E3494">
            <w:pPr>
              <w:spacing w:line="240" w:lineRule="auto"/>
              <w:jc w:val="center"/>
            </w:pPr>
            <w:r>
              <w:rPr>
                <w:rFonts w:eastAsia="Times New Roman"/>
                <w:sz w:val="12"/>
              </w:rPr>
              <w:t>300</w:t>
            </w:r>
          </w:p>
        </w:tc>
        <w:tc>
          <w:tcPr>
            <w:tcW w:w="423" w:type="dxa"/>
            <w:vAlign w:val="center"/>
          </w:tcPr>
          <w:p w14:paraId="35A0964B" w14:textId="7CC6E26B" w:rsidR="00BC28F0" w:rsidRDefault="00BC28F0" w:rsidP="009E3494">
            <w:pPr>
              <w:spacing w:line="240" w:lineRule="auto"/>
              <w:jc w:val="center"/>
            </w:pPr>
            <w:r>
              <w:rPr>
                <w:rFonts w:eastAsia="Times New Roman"/>
                <w:sz w:val="12"/>
              </w:rPr>
              <w:t>3</w:t>
            </w:r>
          </w:p>
        </w:tc>
        <w:tc>
          <w:tcPr>
            <w:tcW w:w="723" w:type="dxa"/>
            <w:vAlign w:val="center"/>
          </w:tcPr>
          <w:p w14:paraId="6CB28BF1" w14:textId="74E9137C" w:rsidR="00BC28F0" w:rsidRDefault="00BC28F0" w:rsidP="009E3494">
            <w:pPr>
              <w:spacing w:line="240" w:lineRule="auto"/>
              <w:jc w:val="center"/>
            </w:pPr>
            <w:r>
              <w:rPr>
                <w:rFonts w:eastAsia="Times New Roman"/>
                <w:sz w:val="12"/>
              </w:rPr>
              <w:t>Average</w:t>
            </w:r>
          </w:p>
        </w:tc>
        <w:tc>
          <w:tcPr>
            <w:tcW w:w="850" w:type="dxa"/>
            <w:vAlign w:val="center"/>
          </w:tcPr>
          <w:p w14:paraId="18AF8E72" w14:textId="2C9D7C8D" w:rsidR="00BC28F0" w:rsidRDefault="00BC28F0" w:rsidP="009E3494">
            <w:pPr>
              <w:spacing w:line="240" w:lineRule="auto"/>
              <w:jc w:val="center"/>
            </w:pPr>
            <w:r>
              <w:rPr>
                <w:rFonts w:eastAsia="Times New Roman"/>
                <w:sz w:val="12"/>
              </w:rPr>
              <w:t>1.528340</w:t>
            </w:r>
          </w:p>
        </w:tc>
        <w:tc>
          <w:tcPr>
            <w:tcW w:w="851" w:type="dxa"/>
            <w:tcBorders>
              <w:right w:val="single" w:sz="4" w:space="0" w:color="auto"/>
            </w:tcBorders>
            <w:vAlign w:val="center"/>
          </w:tcPr>
          <w:p w14:paraId="21F8627D" w14:textId="30BFF47B" w:rsidR="00BC28F0" w:rsidRDefault="00BC28F0" w:rsidP="009E3494">
            <w:pPr>
              <w:spacing w:line="240" w:lineRule="auto"/>
              <w:jc w:val="center"/>
            </w:pPr>
            <w:r>
              <w:rPr>
                <w:rFonts w:eastAsia="Times New Roman"/>
                <w:sz w:val="12"/>
              </w:rPr>
              <w:t>1.512280</w:t>
            </w:r>
          </w:p>
        </w:tc>
        <w:tc>
          <w:tcPr>
            <w:tcW w:w="850" w:type="dxa"/>
            <w:tcBorders>
              <w:left w:val="single" w:sz="4" w:space="0" w:color="auto"/>
            </w:tcBorders>
            <w:vAlign w:val="center"/>
          </w:tcPr>
          <w:p w14:paraId="50E71C4B" w14:textId="4F12E28E" w:rsidR="00BC28F0" w:rsidRDefault="00BC28F0" w:rsidP="009E3494">
            <w:pPr>
              <w:spacing w:line="240" w:lineRule="auto"/>
              <w:jc w:val="center"/>
            </w:pPr>
            <w:r>
              <w:rPr>
                <w:rFonts w:eastAsia="Times New Roman"/>
                <w:sz w:val="12"/>
              </w:rPr>
              <w:t>1.504310</w:t>
            </w:r>
          </w:p>
        </w:tc>
        <w:tc>
          <w:tcPr>
            <w:tcW w:w="842" w:type="dxa"/>
            <w:vAlign w:val="center"/>
          </w:tcPr>
          <w:p w14:paraId="4D353CA4" w14:textId="228A538E" w:rsidR="00BC28F0" w:rsidRDefault="00BC28F0" w:rsidP="009E3494">
            <w:pPr>
              <w:spacing w:line="240" w:lineRule="auto"/>
              <w:jc w:val="center"/>
            </w:pPr>
            <w:r>
              <w:rPr>
                <w:rFonts w:eastAsia="Times New Roman"/>
                <w:sz w:val="12"/>
              </w:rPr>
              <w:t>1.495770</w:t>
            </w:r>
          </w:p>
        </w:tc>
        <w:tc>
          <w:tcPr>
            <w:tcW w:w="725" w:type="dxa"/>
            <w:vAlign w:val="center"/>
          </w:tcPr>
          <w:p w14:paraId="0E643FCA" w14:textId="2FB42CA1" w:rsidR="00BC28F0" w:rsidRDefault="00BC28F0" w:rsidP="009E3494">
            <w:pPr>
              <w:spacing w:line="240" w:lineRule="auto"/>
              <w:jc w:val="center"/>
            </w:pPr>
            <w:r>
              <w:rPr>
                <w:rFonts w:eastAsia="Times New Roman"/>
                <w:sz w:val="12"/>
              </w:rPr>
              <w:t>1.57</w:t>
            </w:r>
          </w:p>
        </w:tc>
        <w:tc>
          <w:tcPr>
            <w:tcW w:w="1631" w:type="dxa"/>
            <w:vAlign w:val="center"/>
          </w:tcPr>
          <w:p w14:paraId="36EFE48D" w14:textId="2E20DF40" w:rsidR="00BC28F0" w:rsidRDefault="00BC28F0" w:rsidP="009E3494">
            <w:pPr>
              <w:spacing w:line="240" w:lineRule="auto"/>
              <w:jc w:val="center"/>
            </w:pPr>
            <w:r>
              <w:rPr>
                <w:rFonts w:eastAsia="Times New Roman"/>
                <w:sz w:val="12"/>
              </w:rPr>
              <w:t>1500</w:t>
            </w:r>
          </w:p>
        </w:tc>
      </w:tr>
      <w:tr w:rsidR="00BC28F0" w14:paraId="54220D2B" w14:textId="77777777" w:rsidTr="00BC28F0">
        <w:tc>
          <w:tcPr>
            <w:tcW w:w="883" w:type="dxa"/>
            <w:vAlign w:val="center"/>
          </w:tcPr>
          <w:p w14:paraId="5A8593ED" w14:textId="3E216E05" w:rsidR="00BC28F0" w:rsidRDefault="00BC28F0" w:rsidP="009E3494">
            <w:pPr>
              <w:spacing w:line="240" w:lineRule="auto"/>
              <w:jc w:val="center"/>
            </w:pPr>
            <w:r>
              <w:rPr>
                <w:rFonts w:eastAsia="Times New Roman"/>
                <w:sz w:val="12"/>
              </w:rPr>
              <w:t>V300_M3_L</w:t>
            </w:r>
          </w:p>
        </w:tc>
        <w:tc>
          <w:tcPr>
            <w:tcW w:w="518" w:type="dxa"/>
            <w:vAlign w:val="center"/>
          </w:tcPr>
          <w:p w14:paraId="5188BE6B" w14:textId="23869281" w:rsidR="00BC28F0" w:rsidRDefault="00BC28F0" w:rsidP="009E3494">
            <w:pPr>
              <w:spacing w:line="240" w:lineRule="auto"/>
              <w:jc w:val="center"/>
            </w:pPr>
            <w:r>
              <w:rPr>
                <w:rFonts w:eastAsia="Times New Roman"/>
                <w:sz w:val="12"/>
              </w:rPr>
              <w:t>300</w:t>
            </w:r>
          </w:p>
        </w:tc>
        <w:tc>
          <w:tcPr>
            <w:tcW w:w="423" w:type="dxa"/>
            <w:vAlign w:val="center"/>
          </w:tcPr>
          <w:p w14:paraId="05FDE81D" w14:textId="7CAF2CC9" w:rsidR="00BC28F0" w:rsidRDefault="00BC28F0" w:rsidP="009E3494">
            <w:pPr>
              <w:spacing w:line="240" w:lineRule="auto"/>
              <w:jc w:val="center"/>
            </w:pPr>
            <w:r>
              <w:rPr>
                <w:rFonts w:eastAsia="Times New Roman"/>
                <w:sz w:val="12"/>
              </w:rPr>
              <w:t>3</w:t>
            </w:r>
          </w:p>
        </w:tc>
        <w:tc>
          <w:tcPr>
            <w:tcW w:w="723" w:type="dxa"/>
            <w:vAlign w:val="center"/>
          </w:tcPr>
          <w:p w14:paraId="78BE60D2" w14:textId="675617A0" w:rsidR="00BC28F0" w:rsidRDefault="00BC28F0" w:rsidP="009E3494">
            <w:pPr>
              <w:spacing w:line="240" w:lineRule="auto"/>
              <w:jc w:val="center"/>
            </w:pPr>
            <w:r>
              <w:rPr>
                <w:rFonts w:eastAsia="Times New Roman"/>
                <w:sz w:val="12"/>
              </w:rPr>
              <w:t>Low</w:t>
            </w:r>
          </w:p>
        </w:tc>
        <w:tc>
          <w:tcPr>
            <w:tcW w:w="850" w:type="dxa"/>
            <w:vAlign w:val="center"/>
          </w:tcPr>
          <w:p w14:paraId="3A9552A6" w14:textId="6CD531A9" w:rsidR="00BC28F0" w:rsidRDefault="00BC28F0" w:rsidP="009E3494">
            <w:pPr>
              <w:spacing w:line="240" w:lineRule="auto"/>
              <w:jc w:val="center"/>
            </w:pPr>
            <w:r>
              <w:rPr>
                <w:rFonts w:eastAsia="Times New Roman"/>
                <w:sz w:val="12"/>
              </w:rPr>
              <w:t>4.593310</w:t>
            </w:r>
          </w:p>
        </w:tc>
        <w:tc>
          <w:tcPr>
            <w:tcW w:w="851" w:type="dxa"/>
            <w:tcBorders>
              <w:right w:val="single" w:sz="4" w:space="0" w:color="auto"/>
            </w:tcBorders>
            <w:vAlign w:val="center"/>
          </w:tcPr>
          <w:p w14:paraId="0D90759C" w14:textId="49DF06BF" w:rsidR="00BC28F0" w:rsidRDefault="00BC28F0" w:rsidP="009E3494">
            <w:pPr>
              <w:spacing w:line="240" w:lineRule="auto"/>
              <w:jc w:val="center"/>
            </w:pPr>
            <w:r>
              <w:rPr>
                <w:rFonts w:eastAsia="Times New Roman"/>
                <w:sz w:val="12"/>
              </w:rPr>
              <w:t>4.566920</w:t>
            </w:r>
          </w:p>
        </w:tc>
        <w:tc>
          <w:tcPr>
            <w:tcW w:w="850" w:type="dxa"/>
            <w:tcBorders>
              <w:left w:val="single" w:sz="4" w:space="0" w:color="auto"/>
            </w:tcBorders>
            <w:vAlign w:val="center"/>
          </w:tcPr>
          <w:p w14:paraId="79FCAA33" w14:textId="0C12ABE0" w:rsidR="00BC28F0" w:rsidRDefault="00BC28F0" w:rsidP="009E3494">
            <w:pPr>
              <w:spacing w:line="240" w:lineRule="auto"/>
              <w:jc w:val="center"/>
            </w:pPr>
            <w:r>
              <w:rPr>
                <w:rFonts w:eastAsia="Times New Roman"/>
                <w:sz w:val="12"/>
              </w:rPr>
              <w:t>4.542080</w:t>
            </w:r>
          </w:p>
        </w:tc>
        <w:tc>
          <w:tcPr>
            <w:tcW w:w="842" w:type="dxa"/>
            <w:vAlign w:val="center"/>
          </w:tcPr>
          <w:p w14:paraId="6D1A6022" w14:textId="435865B9" w:rsidR="00BC28F0" w:rsidRDefault="00BC28F0" w:rsidP="009E3494">
            <w:pPr>
              <w:spacing w:line="240" w:lineRule="auto"/>
              <w:jc w:val="center"/>
            </w:pPr>
            <w:r>
              <w:rPr>
                <w:rFonts w:eastAsia="Times New Roman"/>
                <w:sz w:val="12"/>
              </w:rPr>
              <w:t>4.520220</w:t>
            </w:r>
          </w:p>
        </w:tc>
        <w:tc>
          <w:tcPr>
            <w:tcW w:w="725" w:type="dxa"/>
            <w:vAlign w:val="center"/>
          </w:tcPr>
          <w:p w14:paraId="27E6F110" w14:textId="314350A3" w:rsidR="00BC28F0" w:rsidRDefault="00BC28F0" w:rsidP="009E3494">
            <w:pPr>
              <w:spacing w:line="240" w:lineRule="auto"/>
              <w:jc w:val="center"/>
            </w:pPr>
            <w:r>
              <w:rPr>
                <w:rFonts w:eastAsia="Times New Roman"/>
                <w:sz w:val="12"/>
              </w:rPr>
              <w:t>1.12</w:t>
            </w:r>
          </w:p>
        </w:tc>
        <w:tc>
          <w:tcPr>
            <w:tcW w:w="1631" w:type="dxa"/>
            <w:vAlign w:val="center"/>
          </w:tcPr>
          <w:p w14:paraId="61BABE43" w14:textId="7E793C4D" w:rsidR="00BC28F0" w:rsidRDefault="00BC28F0" w:rsidP="009E3494">
            <w:pPr>
              <w:spacing w:line="240" w:lineRule="auto"/>
              <w:jc w:val="center"/>
            </w:pPr>
            <w:r>
              <w:rPr>
                <w:rFonts w:eastAsia="Times New Roman"/>
                <w:sz w:val="12"/>
              </w:rPr>
              <w:t>1500</w:t>
            </w:r>
          </w:p>
        </w:tc>
      </w:tr>
      <w:tr w:rsidR="00BC28F0" w14:paraId="1E4C4D2A" w14:textId="77777777" w:rsidTr="00BC28F0">
        <w:tc>
          <w:tcPr>
            <w:tcW w:w="883" w:type="dxa"/>
            <w:vAlign w:val="center"/>
          </w:tcPr>
          <w:p w14:paraId="39601BFD" w14:textId="0C0B53EE" w:rsidR="00BC28F0" w:rsidRDefault="00BC28F0" w:rsidP="009E3494">
            <w:pPr>
              <w:spacing w:line="240" w:lineRule="auto"/>
              <w:jc w:val="center"/>
            </w:pPr>
            <w:r>
              <w:rPr>
                <w:rFonts w:eastAsia="Times New Roman"/>
                <w:sz w:val="12"/>
              </w:rPr>
              <w:t>V300_M3_H</w:t>
            </w:r>
          </w:p>
        </w:tc>
        <w:tc>
          <w:tcPr>
            <w:tcW w:w="518" w:type="dxa"/>
            <w:vAlign w:val="center"/>
          </w:tcPr>
          <w:p w14:paraId="371E8BEE" w14:textId="299F91FA" w:rsidR="00BC28F0" w:rsidRDefault="00BC28F0" w:rsidP="009E3494">
            <w:pPr>
              <w:spacing w:line="240" w:lineRule="auto"/>
              <w:jc w:val="center"/>
            </w:pPr>
            <w:r>
              <w:rPr>
                <w:rFonts w:eastAsia="Times New Roman"/>
                <w:sz w:val="12"/>
              </w:rPr>
              <w:t>300</w:t>
            </w:r>
          </w:p>
        </w:tc>
        <w:tc>
          <w:tcPr>
            <w:tcW w:w="423" w:type="dxa"/>
            <w:vAlign w:val="center"/>
          </w:tcPr>
          <w:p w14:paraId="29EB0D31" w14:textId="69AFE65B" w:rsidR="00BC28F0" w:rsidRDefault="00BC28F0" w:rsidP="009E3494">
            <w:pPr>
              <w:spacing w:line="240" w:lineRule="auto"/>
              <w:jc w:val="center"/>
            </w:pPr>
            <w:r>
              <w:rPr>
                <w:rFonts w:eastAsia="Times New Roman"/>
                <w:sz w:val="12"/>
              </w:rPr>
              <w:t>3</w:t>
            </w:r>
          </w:p>
        </w:tc>
        <w:tc>
          <w:tcPr>
            <w:tcW w:w="723" w:type="dxa"/>
            <w:vAlign w:val="center"/>
          </w:tcPr>
          <w:p w14:paraId="3965E193" w14:textId="1C25164A" w:rsidR="00BC28F0" w:rsidRDefault="00BC28F0" w:rsidP="009E3494">
            <w:pPr>
              <w:spacing w:line="240" w:lineRule="auto"/>
              <w:jc w:val="center"/>
            </w:pPr>
            <w:r>
              <w:rPr>
                <w:rFonts w:eastAsia="Times New Roman"/>
                <w:sz w:val="12"/>
              </w:rPr>
              <w:t>High</w:t>
            </w:r>
          </w:p>
        </w:tc>
        <w:tc>
          <w:tcPr>
            <w:tcW w:w="850" w:type="dxa"/>
            <w:vAlign w:val="center"/>
          </w:tcPr>
          <w:p w14:paraId="148B96E7" w14:textId="55D4D791" w:rsidR="00BC28F0" w:rsidRDefault="00BC28F0" w:rsidP="009E3494">
            <w:pPr>
              <w:spacing w:line="240" w:lineRule="auto"/>
              <w:jc w:val="center"/>
            </w:pPr>
            <w:r>
              <w:rPr>
                <w:rFonts w:eastAsia="Times New Roman"/>
                <w:sz w:val="12"/>
              </w:rPr>
              <w:t>1.995650</w:t>
            </w:r>
          </w:p>
        </w:tc>
        <w:tc>
          <w:tcPr>
            <w:tcW w:w="851" w:type="dxa"/>
            <w:tcBorders>
              <w:right w:val="single" w:sz="4" w:space="0" w:color="auto"/>
            </w:tcBorders>
            <w:vAlign w:val="center"/>
          </w:tcPr>
          <w:p w14:paraId="4A28CEDE" w14:textId="615EC8D7" w:rsidR="00BC28F0" w:rsidRDefault="00BC28F0" w:rsidP="009E3494">
            <w:pPr>
              <w:spacing w:line="240" w:lineRule="auto"/>
              <w:jc w:val="center"/>
            </w:pPr>
            <w:r>
              <w:rPr>
                <w:rFonts w:eastAsia="Times New Roman"/>
                <w:sz w:val="12"/>
              </w:rPr>
              <w:t>1.987750</w:t>
            </w:r>
          </w:p>
        </w:tc>
        <w:tc>
          <w:tcPr>
            <w:tcW w:w="850" w:type="dxa"/>
            <w:tcBorders>
              <w:left w:val="single" w:sz="4" w:space="0" w:color="auto"/>
            </w:tcBorders>
            <w:vAlign w:val="center"/>
          </w:tcPr>
          <w:p w14:paraId="1A950845" w14:textId="0C4BC0EB" w:rsidR="00BC28F0" w:rsidRDefault="00BC28F0" w:rsidP="009E3494">
            <w:pPr>
              <w:spacing w:line="240" w:lineRule="auto"/>
              <w:jc w:val="center"/>
            </w:pPr>
            <w:r>
              <w:rPr>
                <w:rFonts w:eastAsia="Times New Roman"/>
                <w:sz w:val="12"/>
              </w:rPr>
              <w:t>1.970730</w:t>
            </w:r>
          </w:p>
        </w:tc>
        <w:tc>
          <w:tcPr>
            <w:tcW w:w="842" w:type="dxa"/>
            <w:vAlign w:val="center"/>
          </w:tcPr>
          <w:p w14:paraId="626B0EF0" w14:textId="51349E8F" w:rsidR="00BC28F0" w:rsidRDefault="00BC28F0" w:rsidP="009E3494">
            <w:pPr>
              <w:spacing w:line="240" w:lineRule="auto"/>
              <w:jc w:val="center"/>
            </w:pPr>
            <w:r>
              <w:rPr>
                <w:rFonts w:eastAsia="Times New Roman"/>
                <w:sz w:val="12"/>
              </w:rPr>
              <w:t>1.963790</w:t>
            </w:r>
          </w:p>
        </w:tc>
        <w:tc>
          <w:tcPr>
            <w:tcW w:w="725" w:type="dxa"/>
            <w:vAlign w:val="center"/>
          </w:tcPr>
          <w:p w14:paraId="4028FF27" w14:textId="6AB3ADB6" w:rsidR="00BC28F0" w:rsidRDefault="00BC28F0" w:rsidP="009E3494">
            <w:pPr>
              <w:spacing w:line="240" w:lineRule="auto"/>
              <w:jc w:val="center"/>
            </w:pPr>
            <w:r>
              <w:rPr>
                <w:rFonts w:eastAsia="Times New Roman"/>
                <w:sz w:val="12"/>
              </w:rPr>
              <w:t>1.25</w:t>
            </w:r>
          </w:p>
        </w:tc>
        <w:tc>
          <w:tcPr>
            <w:tcW w:w="1631" w:type="dxa"/>
            <w:vAlign w:val="center"/>
          </w:tcPr>
          <w:p w14:paraId="7FD15F91" w14:textId="0A1C1030" w:rsidR="00BC28F0" w:rsidRDefault="00BC28F0" w:rsidP="009E3494">
            <w:pPr>
              <w:spacing w:line="240" w:lineRule="auto"/>
              <w:jc w:val="center"/>
            </w:pPr>
            <w:r>
              <w:rPr>
                <w:rFonts w:eastAsia="Times New Roman"/>
                <w:sz w:val="12"/>
              </w:rPr>
              <w:t>1500</w:t>
            </w:r>
          </w:p>
        </w:tc>
      </w:tr>
      <w:tr w:rsidR="00BC28F0" w14:paraId="196E8D9A" w14:textId="77777777" w:rsidTr="00BC28F0">
        <w:tc>
          <w:tcPr>
            <w:tcW w:w="883" w:type="dxa"/>
            <w:vAlign w:val="center"/>
          </w:tcPr>
          <w:p w14:paraId="7039181A" w14:textId="71A5B895" w:rsidR="00BC28F0" w:rsidRDefault="00BC28F0" w:rsidP="009E3494">
            <w:pPr>
              <w:spacing w:line="240" w:lineRule="auto"/>
              <w:jc w:val="center"/>
            </w:pPr>
            <w:r>
              <w:rPr>
                <w:rFonts w:eastAsia="Times New Roman"/>
                <w:sz w:val="12"/>
              </w:rPr>
              <w:t>V350_M2_A</w:t>
            </w:r>
          </w:p>
        </w:tc>
        <w:tc>
          <w:tcPr>
            <w:tcW w:w="518" w:type="dxa"/>
            <w:vAlign w:val="center"/>
          </w:tcPr>
          <w:p w14:paraId="595E8119" w14:textId="7DA72057" w:rsidR="00BC28F0" w:rsidRDefault="00BC28F0" w:rsidP="009E3494">
            <w:pPr>
              <w:spacing w:line="240" w:lineRule="auto"/>
              <w:jc w:val="center"/>
            </w:pPr>
            <w:r>
              <w:rPr>
                <w:rFonts w:eastAsia="Times New Roman"/>
                <w:sz w:val="12"/>
              </w:rPr>
              <w:t>350</w:t>
            </w:r>
          </w:p>
        </w:tc>
        <w:tc>
          <w:tcPr>
            <w:tcW w:w="423" w:type="dxa"/>
            <w:vAlign w:val="center"/>
          </w:tcPr>
          <w:p w14:paraId="198B8C41" w14:textId="0F909F52" w:rsidR="00BC28F0" w:rsidRDefault="00BC28F0" w:rsidP="009E3494">
            <w:pPr>
              <w:spacing w:line="240" w:lineRule="auto"/>
              <w:jc w:val="center"/>
            </w:pPr>
            <w:r>
              <w:rPr>
                <w:rFonts w:eastAsia="Times New Roman"/>
                <w:sz w:val="12"/>
              </w:rPr>
              <w:t>2</w:t>
            </w:r>
          </w:p>
        </w:tc>
        <w:tc>
          <w:tcPr>
            <w:tcW w:w="723" w:type="dxa"/>
            <w:vAlign w:val="center"/>
          </w:tcPr>
          <w:p w14:paraId="199049DF" w14:textId="3A3CCE0D" w:rsidR="00BC28F0" w:rsidRDefault="00BC28F0" w:rsidP="009E3494">
            <w:pPr>
              <w:spacing w:line="240" w:lineRule="auto"/>
              <w:jc w:val="center"/>
            </w:pPr>
            <w:r>
              <w:rPr>
                <w:rFonts w:eastAsia="Times New Roman"/>
                <w:sz w:val="12"/>
              </w:rPr>
              <w:t>Average</w:t>
            </w:r>
          </w:p>
        </w:tc>
        <w:tc>
          <w:tcPr>
            <w:tcW w:w="850" w:type="dxa"/>
            <w:vAlign w:val="center"/>
          </w:tcPr>
          <w:p w14:paraId="4F6EA296" w14:textId="49B9AA94" w:rsidR="00BC28F0" w:rsidRDefault="00BC28F0" w:rsidP="009E3494">
            <w:pPr>
              <w:spacing w:line="240" w:lineRule="auto"/>
              <w:jc w:val="center"/>
            </w:pPr>
            <w:r>
              <w:rPr>
                <w:rFonts w:eastAsia="Times New Roman"/>
                <w:sz w:val="12"/>
              </w:rPr>
              <w:t>1.414950</w:t>
            </w:r>
          </w:p>
        </w:tc>
        <w:tc>
          <w:tcPr>
            <w:tcW w:w="851" w:type="dxa"/>
            <w:tcBorders>
              <w:right w:val="single" w:sz="4" w:space="0" w:color="auto"/>
            </w:tcBorders>
            <w:vAlign w:val="center"/>
          </w:tcPr>
          <w:p w14:paraId="626045A2" w14:textId="72D1D225" w:rsidR="00BC28F0" w:rsidRDefault="00BC28F0" w:rsidP="009E3494">
            <w:pPr>
              <w:spacing w:line="240" w:lineRule="auto"/>
              <w:jc w:val="center"/>
            </w:pPr>
            <w:r>
              <w:rPr>
                <w:rFonts w:eastAsia="Times New Roman"/>
                <w:sz w:val="12"/>
              </w:rPr>
              <w:t>1.398020</w:t>
            </w:r>
          </w:p>
        </w:tc>
        <w:tc>
          <w:tcPr>
            <w:tcW w:w="850" w:type="dxa"/>
            <w:tcBorders>
              <w:left w:val="single" w:sz="4" w:space="0" w:color="auto"/>
            </w:tcBorders>
            <w:vAlign w:val="center"/>
          </w:tcPr>
          <w:p w14:paraId="225C3C55" w14:textId="7677C23C" w:rsidR="00BC28F0" w:rsidRDefault="00BC28F0" w:rsidP="009E3494">
            <w:pPr>
              <w:spacing w:line="240" w:lineRule="auto"/>
              <w:jc w:val="center"/>
            </w:pPr>
            <w:r>
              <w:rPr>
                <w:rFonts w:eastAsia="Times New Roman"/>
                <w:sz w:val="12"/>
              </w:rPr>
              <w:t>1.397920</w:t>
            </w:r>
          </w:p>
        </w:tc>
        <w:tc>
          <w:tcPr>
            <w:tcW w:w="842" w:type="dxa"/>
            <w:vAlign w:val="center"/>
          </w:tcPr>
          <w:p w14:paraId="4783529C" w14:textId="6B636E1B" w:rsidR="00BC28F0" w:rsidRDefault="00BC28F0" w:rsidP="009E3494">
            <w:pPr>
              <w:spacing w:line="240" w:lineRule="auto"/>
              <w:jc w:val="center"/>
            </w:pPr>
            <w:r>
              <w:rPr>
                <w:rFonts w:eastAsia="Times New Roman"/>
                <w:sz w:val="12"/>
              </w:rPr>
              <w:t>1.388470</w:t>
            </w:r>
          </w:p>
        </w:tc>
        <w:tc>
          <w:tcPr>
            <w:tcW w:w="725" w:type="dxa"/>
            <w:vAlign w:val="center"/>
          </w:tcPr>
          <w:p w14:paraId="1404FA53" w14:textId="6083FAD1" w:rsidR="00BC28F0" w:rsidRDefault="00BC28F0" w:rsidP="009E3494">
            <w:pPr>
              <w:spacing w:line="240" w:lineRule="auto"/>
              <w:jc w:val="center"/>
            </w:pPr>
            <w:r>
              <w:rPr>
                <w:rFonts w:eastAsia="Times New Roman"/>
                <w:sz w:val="12"/>
              </w:rPr>
              <w:t>1.20</w:t>
            </w:r>
          </w:p>
        </w:tc>
        <w:tc>
          <w:tcPr>
            <w:tcW w:w="1631" w:type="dxa"/>
            <w:vAlign w:val="center"/>
          </w:tcPr>
          <w:p w14:paraId="1E03F8DA" w14:textId="423A0B41" w:rsidR="00BC28F0" w:rsidRDefault="00BC28F0" w:rsidP="009E3494">
            <w:pPr>
              <w:spacing w:line="240" w:lineRule="auto"/>
              <w:jc w:val="center"/>
            </w:pPr>
            <w:r>
              <w:rPr>
                <w:rFonts w:eastAsia="Times New Roman"/>
                <w:sz w:val="12"/>
              </w:rPr>
              <w:t>1800</w:t>
            </w:r>
          </w:p>
        </w:tc>
      </w:tr>
      <w:tr w:rsidR="00BC28F0" w14:paraId="7F5A7172" w14:textId="77777777" w:rsidTr="00BC28F0">
        <w:tc>
          <w:tcPr>
            <w:tcW w:w="883" w:type="dxa"/>
            <w:vAlign w:val="center"/>
          </w:tcPr>
          <w:p w14:paraId="413B0E95" w14:textId="47CE8299" w:rsidR="00BC28F0" w:rsidRDefault="00BC28F0" w:rsidP="009E3494">
            <w:pPr>
              <w:spacing w:line="240" w:lineRule="auto"/>
              <w:jc w:val="center"/>
            </w:pPr>
            <w:r>
              <w:rPr>
                <w:rFonts w:eastAsia="Times New Roman"/>
                <w:sz w:val="12"/>
              </w:rPr>
              <w:t>V350_M2_L</w:t>
            </w:r>
          </w:p>
        </w:tc>
        <w:tc>
          <w:tcPr>
            <w:tcW w:w="518" w:type="dxa"/>
            <w:vAlign w:val="center"/>
          </w:tcPr>
          <w:p w14:paraId="11AB4877" w14:textId="5874F415" w:rsidR="00BC28F0" w:rsidRDefault="00BC28F0" w:rsidP="009E3494">
            <w:pPr>
              <w:spacing w:line="240" w:lineRule="auto"/>
              <w:jc w:val="center"/>
            </w:pPr>
            <w:r>
              <w:rPr>
                <w:rFonts w:eastAsia="Times New Roman"/>
                <w:sz w:val="12"/>
              </w:rPr>
              <w:t>350</w:t>
            </w:r>
          </w:p>
        </w:tc>
        <w:tc>
          <w:tcPr>
            <w:tcW w:w="423" w:type="dxa"/>
            <w:vAlign w:val="center"/>
          </w:tcPr>
          <w:p w14:paraId="7307CB01" w14:textId="19C4B4EE" w:rsidR="00BC28F0" w:rsidRDefault="00BC28F0" w:rsidP="009E3494">
            <w:pPr>
              <w:spacing w:line="240" w:lineRule="auto"/>
              <w:jc w:val="center"/>
            </w:pPr>
            <w:r>
              <w:rPr>
                <w:rFonts w:eastAsia="Times New Roman"/>
                <w:sz w:val="12"/>
              </w:rPr>
              <w:t>2</w:t>
            </w:r>
          </w:p>
        </w:tc>
        <w:tc>
          <w:tcPr>
            <w:tcW w:w="723" w:type="dxa"/>
            <w:vAlign w:val="center"/>
          </w:tcPr>
          <w:p w14:paraId="0D03D409" w14:textId="2A5DC622" w:rsidR="00BC28F0" w:rsidRDefault="00BC28F0" w:rsidP="009E3494">
            <w:pPr>
              <w:spacing w:line="240" w:lineRule="auto"/>
              <w:jc w:val="center"/>
            </w:pPr>
            <w:r>
              <w:rPr>
                <w:rFonts w:eastAsia="Times New Roman"/>
                <w:sz w:val="12"/>
              </w:rPr>
              <w:t>Low</w:t>
            </w:r>
          </w:p>
        </w:tc>
        <w:tc>
          <w:tcPr>
            <w:tcW w:w="850" w:type="dxa"/>
            <w:vAlign w:val="center"/>
          </w:tcPr>
          <w:p w14:paraId="66EA1BAF" w14:textId="6A86DE9D" w:rsidR="00BC28F0" w:rsidRDefault="00BC28F0" w:rsidP="009E3494">
            <w:pPr>
              <w:spacing w:line="240" w:lineRule="auto"/>
              <w:jc w:val="center"/>
            </w:pPr>
            <w:r>
              <w:rPr>
                <w:rFonts w:eastAsia="Times New Roman"/>
                <w:sz w:val="12"/>
              </w:rPr>
              <w:t>4.534010</w:t>
            </w:r>
          </w:p>
        </w:tc>
        <w:tc>
          <w:tcPr>
            <w:tcW w:w="851" w:type="dxa"/>
            <w:tcBorders>
              <w:right w:val="single" w:sz="4" w:space="0" w:color="auto"/>
            </w:tcBorders>
            <w:vAlign w:val="center"/>
          </w:tcPr>
          <w:p w14:paraId="3E34EE2D" w14:textId="53172C30" w:rsidR="00BC28F0" w:rsidRDefault="00BC28F0" w:rsidP="009E3494">
            <w:pPr>
              <w:spacing w:line="240" w:lineRule="auto"/>
              <w:jc w:val="center"/>
            </w:pPr>
            <w:r>
              <w:rPr>
                <w:rFonts w:eastAsia="Times New Roman"/>
                <w:sz w:val="12"/>
              </w:rPr>
              <w:t>4.487620</w:t>
            </w:r>
          </w:p>
        </w:tc>
        <w:tc>
          <w:tcPr>
            <w:tcW w:w="850" w:type="dxa"/>
            <w:tcBorders>
              <w:left w:val="single" w:sz="4" w:space="0" w:color="auto"/>
            </w:tcBorders>
            <w:vAlign w:val="center"/>
          </w:tcPr>
          <w:p w14:paraId="0FA219E1" w14:textId="3B0710A5" w:rsidR="00BC28F0" w:rsidRDefault="00BC28F0" w:rsidP="009E3494">
            <w:pPr>
              <w:spacing w:line="240" w:lineRule="auto"/>
              <w:jc w:val="center"/>
            </w:pPr>
            <w:r>
              <w:rPr>
                <w:rFonts w:eastAsia="Times New Roman"/>
                <w:sz w:val="12"/>
              </w:rPr>
              <w:t>4.494840</w:t>
            </w:r>
          </w:p>
        </w:tc>
        <w:tc>
          <w:tcPr>
            <w:tcW w:w="842" w:type="dxa"/>
            <w:vAlign w:val="center"/>
          </w:tcPr>
          <w:p w14:paraId="58C784EF" w14:textId="1916504D" w:rsidR="00BC28F0" w:rsidRDefault="00BC28F0" w:rsidP="009E3494">
            <w:pPr>
              <w:spacing w:line="240" w:lineRule="auto"/>
              <w:jc w:val="center"/>
            </w:pPr>
            <w:r>
              <w:rPr>
                <w:rFonts w:eastAsia="Times New Roman"/>
                <w:sz w:val="12"/>
              </w:rPr>
              <w:t>4.473180</w:t>
            </w:r>
          </w:p>
        </w:tc>
        <w:tc>
          <w:tcPr>
            <w:tcW w:w="725" w:type="dxa"/>
            <w:vAlign w:val="center"/>
          </w:tcPr>
          <w:p w14:paraId="7943A780" w14:textId="081362F5" w:rsidR="00BC28F0" w:rsidRDefault="00BC28F0" w:rsidP="009E3494">
            <w:pPr>
              <w:spacing w:line="240" w:lineRule="auto"/>
              <w:jc w:val="center"/>
            </w:pPr>
            <w:r>
              <w:rPr>
                <w:rFonts w:eastAsia="Times New Roman"/>
                <w:sz w:val="12"/>
              </w:rPr>
              <w:t>0.86</w:t>
            </w:r>
          </w:p>
        </w:tc>
        <w:tc>
          <w:tcPr>
            <w:tcW w:w="1631" w:type="dxa"/>
            <w:vAlign w:val="center"/>
          </w:tcPr>
          <w:p w14:paraId="337DE22C" w14:textId="6AC80155" w:rsidR="00BC28F0" w:rsidRDefault="00BC28F0" w:rsidP="009E3494">
            <w:pPr>
              <w:spacing w:line="240" w:lineRule="auto"/>
              <w:jc w:val="center"/>
            </w:pPr>
            <w:r>
              <w:rPr>
                <w:rFonts w:eastAsia="Times New Roman"/>
                <w:sz w:val="12"/>
              </w:rPr>
              <w:t>1800</w:t>
            </w:r>
          </w:p>
        </w:tc>
      </w:tr>
      <w:tr w:rsidR="00BC28F0" w14:paraId="1142B22C" w14:textId="77777777" w:rsidTr="00BC28F0">
        <w:tc>
          <w:tcPr>
            <w:tcW w:w="883" w:type="dxa"/>
            <w:vAlign w:val="center"/>
          </w:tcPr>
          <w:p w14:paraId="4BBF1CD9" w14:textId="15E7F9CA" w:rsidR="00BC28F0" w:rsidRDefault="00BC28F0" w:rsidP="009E3494">
            <w:pPr>
              <w:spacing w:line="240" w:lineRule="auto"/>
              <w:jc w:val="center"/>
            </w:pPr>
            <w:r>
              <w:rPr>
                <w:rFonts w:eastAsia="Times New Roman"/>
                <w:sz w:val="12"/>
              </w:rPr>
              <w:t>V350_M2_H</w:t>
            </w:r>
          </w:p>
        </w:tc>
        <w:tc>
          <w:tcPr>
            <w:tcW w:w="518" w:type="dxa"/>
            <w:vAlign w:val="center"/>
          </w:tcPr>
          <w:p w14:paraId="7DC28306" w14:textId="7F668109" w:rsidR="00BC28F0" w:rsidRDefault="00BC28F0" w:rsidP="009E3494">
            <w:pPr>
              <w:spacing w:line="240" w:lineRule="auto"/>
              <w:jc w:val="center"/>
            </w:pPr>
            <w:r>
              <w:rPr>
                <w:rFonts w:eastAsia="Times New Roman"/>
                <w:sz w:val="12"/>
              </w:rPr>
              <w:t>350</w:t>
            </w:r>
          </w:p>
        </w:tc>
        <w:tc>
          <w:tcPr>
            <w:tcW w:w="423" w:type="dxa"/>
            <w:vAlign w:val="center"/>
          </w:tcPr>
          <w:p w14:paraId="2A298759" w14:textId="1A71417D" w:rsidR="00BC28F0" w:rsidRDefault="00BC28F0" w:rsidP="009E3494">
            <w:pPr>
              <w:spacing w:line="240" w:lineRule="auto"/>
              <w:jc w:val="center"/>
            </w:pPr>
            <w:r>
              <w:rPr>
                <w:rFonts w:eastAsia="Times New Roman"/>
                <w:sz w:val="12"/>
              </w:rPr>
              <w:t>2</w:t>
            </w:r>
          </w:p>
        </w:tc>
        <w:tc>
          <w:tcPr>
            <w:tcW w:w="723" w:type="dxa"/>
            <w:vAlign w:val="center"/>
          </w:tcPr>
          <w:p w14:paraId="163A3913" w14:textId="05EA1E9F" w:rsidR="00BC28F0" w:rsidRDefault="00BC28F0" w:rsidP="009E3494">
            <w:pPr>
              <w:spacing w:line="240" w:lineRule="auto"/>
              <w:jc w:val="center"/>
            </w:pPr>
            <w:r>
              <w:rPr>
                <w:rFonts w:eastAsia="Times New Roman"/>
                <w:sz w:val="12"/>
              </w:rPr>
              <w:t>High</w:t>
            </w:r>
          </w:p>
        </w:tc>
        <w:tc>
          <w:tcPr>
            <w:tcW w:w="850" w:type="dxa"/>
            <w:vAlign w:val="center"/>
          </w:tcPr>
          <w:p w14:paraId="52AC5C47" w14:textId="01A574CF" w:rsidR="00BC28F0" w:rsidRDefault="00BC28F0" w:rsidP="009E3494">
            <w:pPr>
              <w:spacing w:line="240" w:lineRule="auto"/>
              <w:jc w:val="center"/>
            </w:pPr>
            <w:r>
              <w:rPr>
                <w:rFonts w:eastAsia="Times New Roman"/>
                <w:sz w:val="12"/>
              </w:rPr>
              <w:t>1.566890</w:t>
            </w:r>
          </w:p>
        </w:tc>
        <w:tc>
          <w:tcPr>
            <w:tcW w:w="851" w:type="dxa"/>
            <w:tcBorders>
              <w:right w:val="single" w:sz="4" w:space="0" w:color="auto"/>
            </w:tcBorders>
            <w:vAlign w:val="center"/>
          </w:tcPr>
          <w:p w14:paraId="395CE97C" w14:textId="437EE1C5" w:rsidR="00BC28F0" w:rsidRDefault="00BC28F0" w:rsidP="009E3494">
            <w:pPr>
              <w:spacing w:line="240" w:lineRule="auto"/>
              <w:jc w:val="center"/>
            </w:pPr>
            <w:r>
              <w:rPr>
                <w:rFonts w:eastAsia="Times New Roman"/>
                <w:sz w:val="12"/>
              </w:rPr>
              <w:t>1.559680</w:t>
            </w:r>
          </w:p>
        </w:tc>
        <w:tc>
          <w:tcPr>
            <w:tcW w:w="850" w:type="dxa"/>
            <w:tcBorders>
              <w:left w:val="single" w:sz="4" w:space="0" w:color="auto"/>
            </w:tcBorders>
            <w:vAlign w:val="center"/>
          </w:tcPr>
          <w:p w14:paraId="3C75FDC8" w14:textId="75A821B9" w:rsidR="00BC28F0" w:rsidRDefault="00BC28F0" w:rsidP="009E3494">
            <w:pPr>
              <w:spacing w:line="240" w:lineRule="auto"/>
              <w:jc w:val="center"/>
            </w:pPr>
            <w:r>
              <w:rPr>
                <w:rFonts w:eastAsia="Times New Roman"/>
                <w:sz w:val="12"/>
              </w:rPr>
              <w:t>1.543680</w:t>
            </w:r>
          </w:p>
        </w:tc>
        <w:tc>
          <w:tcPr>
            <w:tcW w:w="842" w:type="dxa"/>
            <w:vAlign w:val="center"/>
          </w:tcPr>
          <w:p w14:paraId="1595C34A" w14:textId="4E22B5BC" w:rsidR="00BC28F0" w:rsidRDefault="00BC28F0" w:rsidP="009E3494">
            <w:pPr>
              <w:spacing w:line="240" w:lineRule="auto"/>
              <w:jc w:val="center"/>
            </w:pPr>
            <w:r>
              <w:rPr>
                <w:rFonts w:eastAsia="Times New Roman"/>
                <w:sz w:val="12"/>
              </w:rPr>
              <w:t>1.535550</w:t>
            </w:r>
          </w:p>
        </w:tc>
        <w:tc>
          <w:tcPr>
            <w:tcW w:w="725" w:type="dxa"/>
            <w:vAlign w:val="center"/>
          </w:tcPr>
          <w:p w14:paraId="2D71BB5C" w14:textId="24A2CCFB" w:rsidR="00BC28F0" w:rsidRDefault="00BC28F0" w:rsidP="009E3494">
            <w:pPr>
              <w:spacing w:line="240" w:lineRule="auto"/>
              <w:jc w:val="center"/>
            </w:pPr>
            <w:r>
              <w:rPr>
                <w:rFonts w:eastAsia="Times New Roman"/>
                <w:sz w:val="12"/>
              </w:rPr>
              <w:t>1.48</w:t>
            </w:r>
          </w:p>
        </w:tc>
        <w:tc>
          <w:tcPr>
            <w:tcW w:w="1631" w:type="dxa"/>
            <w:vAlign w:val="center"/>
          </w:tcPr>
          <w:p w14:paraId="7F2D8B37" w14:textId="149E914D" w:rsidR="00BC28F0" w:rsidRDefault="00BC28F0" w:rsidP="009E3494">
            <w:pPr>
              <w:spacing w:line="240" w:lineRule="auto"/>
              <w:jc w:val="center"/>
            </w:pPr>
            <w:r>
              <w:rPr>
                <w:rFonts w:eastAsia="Times New Roman"/>
                <w:sz w:val="12"/>
              </w:rPr>
              <w:t>1800</w:t>
            </w:r>
          </w:p>
        </w:tc>
      </w:tr>
      <w:tr w:rsidR="00BC28F0" w14:paraId="37CB4682" w14:textId="77777777" w:rsidTr="00BC28F0">
        <w:tc>
          <w:tcPr>
            <w:tcW w:w="883" w:type="dxa"/>
            <w:vAlign w:val="center"/>
          </w:tcPr>
          <w:p w14:paraId="46B9F8C2" w14:textId="223901D4" w:rsidR="00BC28F0" w:rsidRDefault="00BC28F0" w:rsidP="009E3494">
            <w:pPr>
              <w:spacing w:line="240" w:lineRule="auto"/>
              <w:jc w:val="center"/>
            </w:pPr>
            <w:r>
              <w:rPr>
                <w:rFonts w:eastAsia="Times New Roman"/>
                <w:sz w:val="12"/>
              </w:rPr>
              <w:t>V350_M3_A</w:t>
            </w:r>
          </w:p>
        </w:tc>
        <w:tc>
          <w:tcPr>
            <w:tcW w:w="518" w:type="dxa"/>
            <w:vAlign w:val="center"/>
          </w:tcPr>
          <w:p w14:paraId="6788FBD9" w14:textId="0007E71B" w:rsidR="00BC28F0" w:rsidRDefault="00BC28F0" w:rsidP="009E3494">
            <w:pPr>
              <w:spacing w:line="240" w:lineRule="auto"/>
              <w:jc w:val="center"/>
            </w:pPr>
            <w:r>
              <w:rPr>
                <w:rFonts w:eastAsia="Times New Roman"/>
                <w:sz w:val="12"/>
              </w:rPr>
              <w:t>350</w:t>
            </w:r>
          </w:p>
        </w:tc>
        <w:tc>
          <w:tcPr>
            <w:tcW w:w="423" w:type="dxa"/>
            <w:vAlign w:val="center"/>
          </w:tcPr>
          <w:p w14:paraId="0D3297B7" w14:textId="4A39960E" w:rsidR="00BC28F0" w:rsidRDefault="00BC28F0" w:rsidP="009E3494">
            <w:pPr>
              <w:spacing w:line="240" w:lineRule="auto"/>
              <w:jc w:val="center"/>
            </w:pPr>
            <w:r>
              <w:rPr>
                <w:rFonts w:eastAsia="Times New Roman"/>
                <w:sz w:val="12"/>
              </w:rPr>
              <w:t>3</w:t>
            </w:r>
          </w:p>
        </w:tc>
        <w:tc>
          <w:tcPr>
            <w:tcW w:w="723" w:type="dxa"/>
            <w:vAlign w:val="center"/>
          </w:tcPr>
          <w:p w14:paraId="68F2FFD3" w14:textId="1E3E671D" w:rsidR="00BC28F0" w:rsidRDefault="00BC28F0" w:rsidP="009E3494">
            <w:pPr>
              <w:spacing w:line="240" w:lineRule="auto"/>
              <w:jc w:val="center"/>
            </w:pPr>
            <w:r>
              <w:rPr>
                <w:rFonts w:eastAsia="Times New Roman"/>
                <w:sz w:val="12"/>
              </w:rPr>
              <w:t>Average</w:t>
            </w:r>
          </w:p>
        </w:tc>
        <w:tc>
          <w:tcPr>
            <w:tcW w:w="850" w:type="dxa"/>
            <w:vAlign w:val="center"/>
          </w:tcPr>
          <w:p w14:paraId="4D4D3245" w14:textId="5B068459" w:rsidR="00BC28F0" w:rsidRDefault="00BC28F0" w:rsidP="009E3494">
            <w:pPr>
              <w:spacing w:line="240" w:lineRule="auto"/>
              <w:jc w:val="center"/>
            </w:pPr>
            <w:r>
              <w:rPr>
                <w:rFonts w:eastAsia="Times New Roman"/>
                <w:sz w:val="12"/>
              </w:rPr>
              <w:t>2.295170</w:t>
            </w:r>
          </w:p>
        </w:tc>
        <w:tc>
          <w:tcPr>
            <w:tcW w:w="851" w:type="dxa"/>
            <w:tcBorders>
              <w:right w:val="single" w:sz="4" w:space="0" w:color="auto"/>
            </w:tcBorders>
            <w:vAlign w:val="center"/>
          </w:tcPr>
          <w:p w14:paraId="258E5B22" w14:textId="241028BE" w:rsidR="00BC28F0" w:rsidRDefault="00BC28F0" w:rsidP="009E3494">
            <w:pPr>
              <w:spacing w:line="240" w:lineRule="auto"/>
              <w:jc w:val="center"/>
            </w:pPr>
            <w:r>
              <w:rPr>
                <w:rFonts w:eastAsia="Times New Roman"/>
                <w:sz w:val="12"/>
              </w:rPr>
              <w:t>2.284980</w:t>
            </w:r>
          </w:p>
        </w:tc>
        <w:tc>
          <w:tcPr>
            <w:tcW w:w="850" w:type="dxa"/>
            <w:tcBorders>
              <w:left w:val="single" w:sz="4" w:space="0" w:color="auto"/>
            </w:tcBorders>
            <w:vAlign w:val="center"/>
          </w:tcPr>
          <w:p w14:paraId="614AE790" w14:textId="1AF7D5C5" w:rsidR="00BC28F0" w:rsidRDefault="00BC28F0" w:rsidP="009E3494">
            <w:pPr>
              <w:spacing w:line="240" w:lineRule="auto"/>
              <w:jc w:val="center"/>
            </w:pPr>
            <w:r>
              <w:rPr>
                <w:rFonts w:eastAsia="Times New Roman"/>
                <w:sz w:val="12"/>
              </w:rPr>
              <w:t>2.275720</w:t>
            </w:r>
          </w:p>
        </w:tc>
        <w:tc>
          <w:tcPr>
            <w:tcW w:w="842" w:type="dxa"/>
            <w:vAlign w:val="center"/>
          </w:tcPr>
          <w:p w14:paraId="11A272B5" w14:textId="30D0AAC1" w:rsidR="00BC28F0" w:rsidRDefault="00BC28F0" w:rsidP="009E3494">
            <w:pPr>
              <w:spacing w:line="240" w:lineRule="auto"/>
              <w:jc w:val="center"/>
            </w:pPr>
            <w:r>
              <w:rPr>
                <w:rFonts w:eastAsia="Times New Roman"/>
                <w:sz w:val="12"/>
              </w:rPr>
              <w:t>2.266670</w:t>
            </w:r>
          </w:p>
        </w:tc>
        <w:tc>
          <w:tcPr>
            <w:tcW w:w="725" w:type="dxa"/>
            <w:vAlign w:val="center"/>
          </w:tcPr>
          <w:p w14:paraId="201732BE" w14:textId="50336CD4" w:rsidR="00BC28F0" w:rsidRDefault="00BC28F0" w:rsidP="009E3494">
            <w:pPr>
              <w:spacing w:line="240" w:lineRule="auto"/>
              <w:jc w:val="center"/>
            </w:pPr>
            <w:r>
              <w:rPr>
                <w:rFonts w:eastAsia="Times New Roman"/>
                <w:sz w:val="12"/>
              </w:rPr>
              <w:t>0.85</w:t>
            </w:r>
          </w:p>
        </w:tc>
        <w:tc>
          <w:tcPr>
            <w:tcW w:w="1631" w:type="dxa"/>
            <w:vAlign w:val="center"/>
          </w:tcPr>
          <w:p w14:paraId="35026436" w14:textId="5FE2DC20" w:rsidR="00BC28F0" w:rsidRDefault="00BC28F0" w:rsidP="009E3494">
            <w:pPr>
              <w:spacing w:line="240" w:lineRule="auto"/>
              <w:jc w:val="center"/>
            </w:pPr>
            <w:r>
              <w:rPr>
                <w:rFonts w:eastAsia="Times New Roman"/>
                <w:sz w:val="12"/>
              </w:rPr>
              <w:t>1800</w:t>
            </w:r>
          </w:p>
        </w:tc>
      </w:tr>
      <w:tr w:rsidR="00BC28F0" w14:paraId="6F242EB3" w14:textId="77777777" w:rsidTr="00BC28F0">
        <w:tc>
          <w:tcPr>
            <w:tcW w:w="883" w:type="dxa"/>
            <w:vAlign w:val="center"/>
          </w:tcPr>
          <w:p w14:paraId="0C5CA95E" w14:textId="1D23B309" w:rsidR="00BC28F0" w:rsidRDefault="00BC28F0" w:rsidP="009E3494">
            <w:pPr>
              <w:spacing w:line="240" w:lineRule="auto"/>
              <w:jc w:val="center"/>
            </w:pPr>
            <w:r>
              <w:rPr>
                <w:rFonts w:eastAsia="Times New Roman"/>
                <w:sz w:val="12"/>
              </w:rPr>
              <w:t>V350_M3_L</w:t>
            </w:r>
          </w:p>
        </w:tc>
        <w:tc>
          <w:tcPr>
            <w:tcW w:w="518" w:type="dxa"/>
            <w:vAlign w:val="center"/>
          </w:tcPr>
          <w:p w14:paraId="59DA4135" w14:textId="7D9819F6" w:rsidR="00BC28F0" w:rsidRDefault="00BC28F0" w:rsidP="009E3494">
            <w:pPr>
              <w:spacing w:line="240" w:lineRule="auto"/>
              <w:jc w:val="center"/>
            </w:pPr>
            <w:r>
              <w:rPr>
                <w:rFonts w:eastAsia="Times New Roman"/>
                <w:sz w:val="12"/>
              </w:rPr>
              <w:t>350</w:t>
            </w:r>
          </w:p>
        </w:tc>
        <w:tc>
          <w:tcPr>
            <w:tcW w:w="423" w:type="dxa"/>
            <w:vAlign w:val="center"/>
          </w:tcPr>
          <w:p w14:paraId="250461BA" w14:textId="4F28ED53" w:rsidR="00BC28F0" w:rsidRDefault="00BC28F0" w:rsidP="009E3494">
            <w:pPr>
              <w:spacing w:line="240" w:lineRule="auto"/>
              <w:jc w:val="center"/>
            </w:pPr>
            <w:r>
              <w:rPr>
                <w:rFonts w:eastAsia="Times New Roman"/>
                <w:sz w:val="12"/>
              </w:rPr>
              <w:t>3</w:t>
            </w:r>
          </w:p>
        </w:tc>
        <w:tc>
          <w:tcPr>
            <w:tcW w:w="723" w:type="dxa"/>
            <w:vAlign w:val="center"/>
          </w:tcPr>
          <w:p w14:paraId="3425DD62" w14:textId="702565D6" w:rsidR="00BC28F0" w:rsidRDefault="00BC28F0" w:rsidP="009E3494">
            <w:pPr>
              <w:spacing w:line="240" w:lineRule="auto"/>
              <w:jc w:val="center"/>
            </w:pPr>
            <w:r>
              <w:rPr>
                <w:rFonts w:eastAsia="Times New Roman"/>
                <w:sz w:val="12"/>
              </w:rPr>
              <w:t>Low</w:t>
            </w:r>
          </w:p>
        </w:tc>
        <w:tc>
          <w:tcPr>
            <w:tcW w:w="850" w:type="dxa"/>
            <w:vAlign w:val="center"/>
          </w:tcPr>
          <w:p w14:paraId="2BAAD703" w14:textId="65C0B707" w:rsidR="00BC28F0" w:rsidRDefault="00BC28F0" w:rsidP="009E3494">
            <w:pPr>
              <w:spacing w:line="240" w:lineRule="auto"/>
              <w:jc w:val="center"/>
            </w:pPr>
            <w:r>
              <w:rPr>
                <w:rFonts w:eastAsia="Times New Roman"/>
                <w:sz w:val="12"/>
              </w:rPr>
              <w:t>2.538030</w:t>
            </w:r>
          </w:p>
        </w:tc>
        <w:tc>
          <w:tcPr>
            <w:tcW w:w="851" w:type="dxa"/>
            <w:tcBorders>
              <w:right w:val="single" w:sz="4" w:space="0" w:color="auto"/>
            </w:tcBorders>
            <w:vAlign w:val="center"/>
          </w:tcPr>
          <w:p w14:paraId="540762D5" w14:textId="2D3A8426" w:rsidR="00BC28F0" w:rsidRDefault="00BC28F0" w:rsidP="009E3494">
            <w:pPr>
              <w:spacing w:line="240" w:lineRule="auto"/>
              <w:jc w:val="center"/>
            </w:pPr>
            <w:r>
              <w:rPr>
                <w:rFonts w:eastAsia="Times New Roman"/>
                <w:sz w:val="12"/>
              </w:rPr>
              <w:t>2.499810</w:t>
            </w:r>
          </w:p>
        </w:tc>
        <w:tc>
          <w:tcPr>
            <w:tcW w:w="850" w:type="dxa"/>
            <w:tcBorders>
              <w:left w:val="single" w:sz="4" w:space="0" w:color="auto"/>
            </w:tcBorders>
            <w:vAlign w:val="center"/>
          </w:tcPr>
          <w:p w14:paraId="3A676FED" w14:textId="38EC8244" w:rsidR="00BC28F0" w:rsidRDefault="00BC28F0" w:rsidP="009E3494">
            <w:pPr>
              <w:spacing w:line="240" w:lineRule="auto"/>
              <w:jc w:val="center"/>
            </w:pPr>
            <w:r>
              <w:rPr>
                <w:rFonts w:eastAsia="Times New Roman"/>
                <w:sz w:val="12"/>
              </w:rPr>
              <w:t>2.504900</w:t>
            </w:r>
          </w:p>
        </w:tc>
        <w:tc>
          <w:tcPr>
            <w:tcW w:w="842" w:type="dxa"/>
            <w:vAlign w:val="center"/>
          </w:tcPr>
          <w:p w14:paraId="2D3DBC2D" w14:textId="644E4A16" w:rsidR="00BC28F0" w:rsidRDefault="00BC28F0" w:rsidP="009E3494">
            <w:pPr>
              <w:spacing w:line="240" w:lineRule="auto"/>
              <w:jc w:val="center"/>
            </w:pPr>
            <w:r>
              <w:rPr>
                <w:rFonts w:eastAsia="Times New Roman"/>
                <w:sz w:val="12"/>
              </w:rPr>
              <w:t>2.485540</w:t>
            </w:r>
          </w:p>
        </w:tc>
        <w:tc>
          <w:tcPr>
            <w:tcW w:w="725" w:type="dxa"/>
            <w:vAlign w:val="center"/>
          </w:tcPr>
          <w:p w14:paraId="3468E576" w14:textId="2A7D1099" w:rsidR="00BC28F0" w:rsidRDefault="00BC28F0" w:rsidP="009E3494">
            <w:pPr>
              <w:spacing w:line="240" w:lineRule="auto"/>
              <w:jc w:val="center"/>
            </w:pPr>
            <w:r>
              <w:rPr>
                <w:rFonts w:eastAsia="Times New Roman"/>
                <w:sz w:val="12"/>
              </w:rPr>
              <w:t>1.31</w:t>
            </w:r>
          </w:p>
        </w:tc>
        <w:tc>
          <w:tcPr>
            <w:tcW w:w="1631" w:type="dxa"/>
            <w:vAlign w:val="center"/>
          </w:tcPr>
          <w:p w14:paraId="3737B4E9" w14:textId="1AF298EC" w:rsidR="00BC28F0" w:rsidRDefault="00BC28F0" w:rsidP="009E3494">
            <w:pPr>
              <w:spacing w:line="240" w:lineRule="auto"/>
              <w:jc w:val="center"/>
            </w:pPr>
            <w:r>
              <w:rPr>
                <w:rFonts w:eastAsia="Times New Roman"/>
                <w:sz w:val="12"/>
              </w:rPr>
              <w:t>1800</w:t>
            </w:r>
          </w:p>
        </w:tc>
      </w:tr>
      <w:tr w:rsidR="00BC28F0" w14:paraId="579C4AAC" w14:textId="77777777" w:rsidTr="00BC28F0">
        <w:tc>
          <w:tcPr>
            <w:tcW w:w="883" w:type="dxa"/>
            <w:vAlign w:val="center"/>
          </w:tcPr>
          <w:p w14:paraId="5A2083FC" w14:textId="67E15951" w:rsidR="00BC28F0" w:rsidRDefault="00BC28F0" w:rsidP="009E3494">
            <w:pPr>
              <w:spacing w:line="240" w:lineRule="auto"/>
              <w:jc w:val="center"/>
            </w:pPr>
            <w:r>
              <w:rPr>
                <w:rFonts w:eastAsia="Times New Roman"/>
                <w:sz w:val="12"/>
              </w:rPr>
              <w:t>V350_M3_H</w:t>
            </w:r>
          </w:p>
        </w:tc>
        <w:tc>
          <w:tcPr>
            <w:tcW w:w="518" w:type="dxa"/>
            <w:vAlign w:val="center"/>
          </w:tcPr>
          <w:p w14:paraId="2C74373C" w14:textId="4B2C727C" w:rsidR="00BC28F0" w:rsidRDefault="00BC28F0" w:rsidP="009E3494">
            <w:pPr>
              <w:spacing w:line="240" w:lineRule="auto"/>
              <w:jc w:val="center"/>
            </w:pPr>
            <w:r>
              <w:rPr>
                <w:rFonts w:eastAsia="Times New Roman"/>
                <w:sz w:val="12"/>
              </w:rPr>
              <w:t>350</w:t>
            </w:r>
          </w:p>
        </w:tc>
        <w:tc>
          <w:tcPr>
            <w:tcW w:w="423" w:type="dxa"/>
            <w:vAlign w:val="center"/>
          </w:tcPr>
          <w:p w14:paraId="0177C6BA" w14:textId="0330D4C5" w:rsidR="00BC28F0" w:rsidRDefault="00BC28F0" w:rsidP="009E3494">
            <w:pPr>
              <w:spacing w:line="240" w:lineRule="auto"/>
              <w:jc w:val="center"/>
            </w:pPr>
            <w:r>
              <w:rPr>
                <w:rFonts w:eastAsia="Times New Roman"/>
                <w:sz w:val="12"/>
              </w:rPr>
              <w:t>3</w:t>
            </w:r>
          </w:p>
        </w:tc>
        <w:tc>
          <w:tcPr>
            <w:tcW w:w="723" w:type="dxa"/>
            <w:vAlign w:val="center"/>
          </w:tcPr>
          <w:p w14:paraId="6B0F7D72" w14:textId="035F3541" w:rsidR="00BC28F0" w:rsidRDefault="00BC28F0" w:rsidP="009E3494">
            <w:pPr>
              <w:spacing w:line="240" w:lineRule="auto"/>
              <w:jc w:val="center"/>
            </w:pPr>
            <w:r>
              <w:rPr>
                <w:rFonts w:eastAsia="Times New Roman"/>
                <w:sz w:val="12"/>
              </w:rPr>
              <w:t>High</w:t>
            </w:r>
          </w:p>
        </w:tc>
        <w:tc>
          <w:tcPr>
            <w:tcW w:w="850" w:type="dxa"/>
            <w:vAlign w:val="center"/>
          </w:tcPr>
          <w:p w14:paraId="4C4C813D" w14:textId="768AAE1E" w:rsidR="00BC28F0" w:rsidRDefault="00BC28F0" w:rsidP="009E3494">
            <w:pPr>
              <w:spacing w:line="240" w:lineRule="auto"/>
              <w:jc w:val="center"/>
            </w:pPr>
            <w:r>
              <w:rPr>
                <w:rFonts w:eastAsia="Times New Roman"/>
                <w:sz w:val="12"/>
              </w:rPr>
              <w:t>1.603240</w:t>
            </w:r>
          </w:p>
        </w:tc>
        <w:tc>
          <w:tcPr>
            <w:tcW w:w="851" w:type="dxa"/>
            <w:tcBorders>
              <w:right w:val="single" w:sz="4" w:space="0" w:color="auto"/>
            </w:tcBorders>
            <w:vAlign w:val="center"/>
          </w:tcPr>
          <w:p w14:paraId="2E06EC16" w14:textId="4146ABE1" w:rsidR="00BC28F0" w:rsidRDefault="00BC28F0" w:rsidP="009E3494">
            <w:pPr>
              <w:spacing w:line="240" w:lineRule="auto"/>
              <w:jc w:val="center"/>
            </w:pPr>
            <w:r>
              <w:rPr>
                <w:rFonts w:eastAsia="Times New Roman"/>
                <w:sz w:val="12"/>
              </w:rPr>
              <w:t>1.598120</w:t>
            </w:r>
          </w:p>
        </w:tc>
        <w:tc>
          <w:tcPr>
            <w:tcW w:w="850" w:type="dxa"/>
            <w:tcBorders>
              <w:left w:val="single" w:sz="4" w:space="0" w:color="auto"/>
            </w:tcBorders>
            <w:vAlign w:val="center"/>
          </w:tcPr>
          <w:p w14:paraId="5A9BC32F" w14:textId="4F3CBA05" w:rsidR="00BC28F0" w:rsidRDefault="00BC28F0" w:rsidP="009E3494">
            <w:pPr>
              <w:spacing w:line="240" w:lineRule="auto"/>
              <w:jc w:val="center"/>
            </w:pPr>
            <w:r>
              <w:rPr>
                <w:rFonts w:eastAsia="Times New Roman"/>
                <w:sz w:val="12"/>
              </w:rPr>
              <w:t>1.572230</w:t>
            </w:r>
          </w:p>
        </w:tc>
        <w:tc>
          <w:tcPr>
            <w:tcW w:w="842" w:type="dxa"/>
            <w:vAlign w:val="center"/>
          </w:tcPr>
          <w:p w14:paraId="249BCEF2" w14:textId="67B91F24" w:rsidR="00BC28F0" w:rsidRDefault="00BC28F0" w:rsidP="009E3494">
            <w:pPr>
              <w:spacing w:line="240" w:lineRule="auto"/>
              <w:jc w:val="center"/>
            </w:pPr>
            <w:r>
              <w:rPr>
                <w:rFonts w:eastAsia="Times New Roman"/>
                <w:sz w:val="12"/>
              </w:rPr>
              <w:t>1.565470</w:t>
            </w:r>
          </w:p>
        </w:tc>
        <w:tc>
          <w:tcPr>
            <w:tcW w:w="725" w:type="dxa"/>
            <w:vAlign w:val="center"/>
          </w:tcPr>
          <w:p w14:paraId="085EF0D6" w14:textId="43EC934D" w:rsidR="00BC28F0" w:rsidRDefault="00BC28F0" w:rsidP="009E3494">
            <w:pPr>
              <w:spacing w:line="240" w:lineRule="auto"/>
              <w:jc w:val="center"/>
            </w:pPr>
            <w:r>
              <w:rPr>
                <w:rFonts w:eastAsia="Times New Roman"/>
                <w:sz w:val="12"/>
              </w:rPr>
              <w:t>1.93</w:t>
            </w:r>
          </w:p>
        </w:tc>
        <w:tc>
          <w:tcPr>
            <w:tcW w:w="1631" w:type="dxa"/>
            <w:vAlign w:val="center"/>
          </w:tcPr>
          <w:p w14:paraId="3D49E9D4" w14:textId="65DBC80A" w:rsidR="00BC28F0" w:rsidRDefault="00BC28F0" w:rsidP="009E3494">
            <w:pPr>
              <w:spacing w:line="240" w:lineRule="auto"/>
              <w:jc w:val="center"/>
            </w:pPr>
            <w:r>
              <w:rPr>
                <w:rFonts w:eastAsia="Times New Roman"/>
                <w:sz w:val="12"/>
              </w:rPr>
              <w:t>1800</w:t>
            </w:r>
          </w:p>
        </w:tc>
      </w:tr>
      <w:tr w:rsidR="00BC28F0" w14:paraId="70E4DADF" w14:textId="77777777" w:rsidTr="00BC28F0">
        <w:tc>
          <w:tcPr>
            <w:tcW w:w="883" w:type="dxa"/>
            <w:vAlign w:val="center"/>
          </w:tcPr>
          <w:p w14:paraId="21E98E77" w14:textId="3B960405" w:rsidR="00BC28F0" w:rsidRDefault="00BC28F0" w:rsidP="009E3494">
            <w:pPr>
              <w:spacing w:line="240" w:lineRule="auto"/>
              <w:jc w:val="center"/>
            </w:pPr>
            <w:r>
              <w:rPr>
                <w:rFonts w:eastAsia="Times New Roman"/>
                <w:sz w:val="12"/>
              </w:rPr>
              <w:t>V400_M2_A</w:t>
            </w:r>
          </w:p>
        </w:tc>
        <w:tc>
          <w:tcPr>
            <w:tcW w:w="518" w:type="dxa"/>
            <w:vAlign w:val="center"/>
          </w:tcPr>
          <w:p w14:paraId="180B26E0" w14:textId="05250C3C" w:rsidR="00BC28F0" w:rsidRDefault="00BC28F0" w:rsidP="009E3494">
            <w:pPr>
              <w:spacing w:line="240" w:lineRule="auto"/>
              <w:jc w:val="center"/>
            </w:pPr>
            <w:r>
              <w:rPr>
                <w:rFonts w:eastAsia="Times New Roman"/>
                <w:sz w:val="12"/>
              </w:rPr>
              <w:t>400</w:t>
            </w:r>
          </w:p>
        </w:tc>
        <w:tc>
          <w:tcPr>
            <w:tcW w:w="423" w:type="dxa"/>
            <w:vAlign w:val="center"/>
          </w:tcPr>
          <w:p w14:paraId="7EDF2953" w14:textId="79531A28" w:rsidR="00BC28F0" w:rsidRDefault="00BC28F0" w:rsidP="009E3494">
            <w:pPr>
              <w:spacing w:line="240" w:lineRule="auto"/>
              <w:jc w:val="center"/>
            </w:pPr>
            <w:r>
              <w:rPr>
                <w:rFonts w:eastAsia="Times New Roman"/>
                <w:sz w:val="12"/>
              </w:rPr>
              <w:t>2</w:t>
            </w:r>
          </w:p>
        </w:tc>
        <w:tc>
          <w:tcPr>
            <w:tcW w:w="723" w:type="dxa"/>
            <w:vAlign w:val="center"/>
          </w:tcPr>
          <w:p w14:paraId="52416012" w14:textId="041F71DD" w:rsidR="00BC28F0" w:rsidRDefault="00BC28F0" w:rsidP="009E3494">
            <w:pPr>
              <w:spacing w:line="240" w:lineRule="auto"/>
              <w:jc w:val="center"/>
            </w:pPr>
            <w:r>
              <w:rPr>
                <w:rFonts w:eastAsia="Times New Roman"/>
                <w:sz w:val="12"/>
              </w:rPr>
              <w:t>Average</w:t>
            </w:r>
          </w:p>
        </w:tc>
        <w:tc>
          <w:tcPr>
            <w:tcW w:w="850" w:type="dxa"/>
            <w:vAlign w:val="center"/>
          </w:tcPr>
          <w:p w14:paraId="310F633D" w14:textId="455FCC07" w:rsidR="00BC28F0" w:rsidRDefault="00BC28F0" w:rsidP="009E3494">
            <w:pPr>
              <w:spacing w:line="240" w:lineRule="auto"/>
              <w:jc w:val="center"/>
            </w:pPr>
            <w:r>
              <w:rPr>
                <w:rFonts w:eastAsia="Times New Roman"/>
                <w:sz w:val="12"/>
              </w:rPr>
              <w:t>1.100210</w:t>
            </w:r>
          </w:p>
        </w:tc>
        <w:tc>
          <w:tcPr>
            <w:tcW w:w="851" w:type="dxa"/>
            <w:tcBorders>
              <w:right w:val="single" w:sz="4" w:space="0" w:color="auto"/>
            </w:tcBorders>
            <w:vAlign w:val="center"/>
          </w:tcPr>
          <w:p w14:paraId="365EE6B0" w14:textId="072310D9" w:rsidR="00BC28F0" w:rsidRDefault="00BC28F0" w:rsidP="009E3494">
            <w:pPr>
              <w:spacing w:line="240" w:lineRule="auto"/>
              <w:jc w:val="center"/>
            </w:pPr>
            <w:r>
              <w:rPr>
                <w:rFonts w:eastAsia="Times New Roman"/>
                <w:sz w:val="12"/>
              </w:rPr>
              <w:t>1.088450</w:t>
            </w:r>
          </w:p>
        </w:tc>
        <w:tc>
          <w:tcPr>
            <w:tcW w:w="850" w:type="dxa"/>
            <w:tcBorders>
              <w:left w:val="single" w:sz="4" w:space="0" w:color="auto"/>
            </w:tcBorders>
            <w:vAlign w:val="center"/>
          </w:tcPr>
          <w:p w14:paraId="71C4CB5F" w14:textId="674A0250" w:rsidR="00BC28F0" w:rsidRDefault="00BC28F0" w:rsidP="009E3494">
            <w:pPr>
              <w:spacing w:line="240" w:lineRule="auto"/>
              <w:jc w:val="center"/>
            </w:pPr>
            <w:r>
              <w:rPr>
                <w:rFonts w:eastAsia="Times New Roman"/>
                <w:sz w:val="12"/>
              </w:rPr>
              <w:t>1.089130</w:t>
            </w:r>
          </w:p>
        </w:tc>
        <w:tc>
          <w:tcPr>
            <w:tcW w:w="842" w:type="dxa"/>
            <w:vAlign w:val="center"/>
          </w:tcPr>
          <w:p w14:paraId="25BAE8C2" w14:textId="1D479AB8" w:rsidR="00BC28F0" w:rsidRDefault="00BC28F0" w:rsidP="009E3494">
            <w:pPr>
              <w:spacing w:line="240" w:lineRule="auto"/>
              <w:jc w:val="center"/>
            </w:pPr>
            <w:r>
              <w:rPr>
                <w:rFonts w:eastAsia="Times New Roman"/>
                <w:sz w:val="12"/>
              </w:rPr>
              <w:t>1.081830</w:t>
            </w:r>
          </w:p>
        </w:tc>
        <w:tc>
          <w:tcPr>
            <w:tcW w:w="725" w:type="dxa"/>
            <w:vAlign w:val="center"/>
          </w:tcPr>
          <w:p w14:paraId="0E802DE0" w14:textId="5F074EA6" w:rsidR="00BC28F0" w:rsidRDefault="00BC28F0" w:rsidP="009E3494">
            <w:pPr>
              <w:spacing w:line="240" w:lineRule="auto"/>
              <w:jc w:val="center"/>
            </w:pPr>
            <w:r>
              <w:rPr>
                <w:rFonts w:eastAsia="Times New Roman"/>
                <w:sz w:val="12"/>
              </w:rPr>
              <w:t>1.01</w:t>
            </w:r>
          </w:p>
        </w:tc>
        <w:tc>
          <w:tcPr>
            <w:tcW w:w="1631" w:type="dxa"/>
            <w:vAlign w:val="center"/>
          </w:tcPr>
          <w:p w14:paraId="666CA438" w14:textId="36610CEC" w:rsidR="00BC28F0" w:rsidRDefault="00BC28F0" w:rsidP="009E3494">
            <w:pPr>
              <w:spacing w:line="240" w:lineRule="auto"/>
              <w:jc w:val="center"/>
            </w:pPr>
            <w:r>
              <w:rPr>
                <w:rFonts w:eastAsia="Times New Roman"/>
                <w:sz w:val="12"/>
              </w:rPr>
              <w:t>2100</w:t>
            </w:r>
          </w:p>
        </w:tc>
      </w:tr>
      <w:tr w:rsidR="00BC28F0" w14:paraId="721799F2" w14:textId="77777777" w:rsidTr="00BC28F0">
        <w:tc>
          <w:tcPr>
            <w:tcW w:w="883" w:type="dxa"/>
            <w:vAlign w:val="center"/>
          </w:tcPr>
          <w:p w14:paraId="16AD97BF" w14:textId="443992AD" w:rsidR="00BC28F0" w:rsidRDefault="00BC28F0" w:rsidP="009E3494">
            <w:pPr>
              <w:spacing w:line="240" w:lineRule="auto"/>
              <w:jc w:val="center"/>
            </w:pPr>
            <w:r>
              <w:rPr>
                <w:rFonts w:eastAsia="Times New Roman"/>
                <w:sz w:val="12"/>
              </w:rPr>
              <w:t>V400_M2_L</w:t>
            </w:r>
          </w:p>
        </w:tc>
        <w:tc>
          <w:tcPr>
            <w:tcW w:w="518" w:type="dxa"/>
            <w:vAlign w:val="center"/>
          </w:tcPr>
          <w:p w14:paraId="1CA34218" w14:textId="6FBCC1A0" w:rsidR="00BC28F0" w:rsidRDefault="00BC28F0" w:rsidP="009E3494">
            <w:pPr>
              <w:spacing w:line="240" w:lineRule="auto"/>
              <w:jc w:val="center"/>
            </w:pPr>
            <w:r>
              <w:rPr>
                <w:rFonts w:eastAsia="Times New Roman"/>
                <w:sz w:val="12"/>
              </w:rPr>
              <w:t>400</w:t>
            </w:r>
          </w:p>
        </w:tc>
        <w:tc>
          <w:tcPr>
            <w:tcW w:w="423" w:type="dxa"/>
            <w:vAlign w:val="center"/>
          </w:tcPr>
          <w:p w14:paraId="3E2B660A" w14:textId="375CFB9B" w:rsidR="00BC28F0" w:rsidRDefault="00BC28F0" w:rsidP="009E3494">
            <w:pPr>
              <w:spacing w:line="240" w:lineRule="auto"/>
              <w:jc w:val="center"/>
            </w:pPr>
            <w:r>
              <w:rPr>
                <w:rFonts w:eastAsia="Times New Roman"/>
                <w:sz w:val="12"/>
              </w:rPr>
              <w:t>2</w:t>
            </w:r>
          </w:p>
        </w:tc>
        <w:tc>
          <w:tcPr>
            <w:tcW w:w="723" w:type="dxa"/>
            <w:vAlign w:val="center"/>
          </w:tcPr>
          <w:p w14:paraId="21F666E0" w14:textId="052D331E" w:rsidR="00BC28F0" w:rsidRDefault="00BC28F0" w:rsidP="009E3494">
            <w:pPr>
              <w:spacing w:line="240" w:lineRule="auto"/>
              <w:jc w:val="center"/>
            </w:pPr>
            <w:r>
              <w:rPr>
                <w:rFonts w:eastAsia="Times New Roman"/>
                <w:sz w:val="12"/>
              </w:rPr>
              <w:t>Low</w:t>
            </w:r>
          </w:p>
        </w:tc>
        <w:tc>
          <w:tcPr>
            <w:tcW w:w="850" w:type="dxa"/>
            <w:vAlign w:val="center"/>
          </w:tcPr>
          <w:p w14:paraId="04D55FAB" w14:textId="320EB627" w:rsidR="00BC28F0" w:rsidRDefault="00BC28F0" w:rsidP="009E3494">
            <w:pPr>
              <w:spacing w:line="240" w:lineRule="auto"/>
              <w:jc w:val="center"/>
            </w:pPr>
            <w:r>
              <w:rPr>
                <w:rFonts w:eastAsia="Times New Roman"/>
                <w:sz w:val="12"/>
              </w:rPr>
              <w:t>3.074290</w:t>
            </w:r>
          </w:p>
        </w:tc>
        <w:tc>
          <w:tcPr>
            <w:tcW w:w="851" w:type="dxa"/>
            <w:tcBorders>
              <w:right w:val="single" w:sz="4" w:space="0" w:color="auto"/>
            </w:tcBorders>
            <w:vAlign w:val="center"/>
          </w:tcPr>
          <w:p w14:paraId="08C3D0C2" w14:textId="796ECF1B" w:rsidR="00BC28F0" w:rsidRDefault="00BC28F0" w:rsidP="009E3494">
            <w:pPr>
              <w:spacing w:line="240" w:lineRule="auto"/>
              <w:jc w:val="center"/>
            </w:pPr>
            <w:r>
              <w:rPr>
                <w:rFonts w:eastAsia="Times New Roman"/>
                <w:sz w:val="12"/>
              </w:rPr>
              <w:t>3.046020</w:t>
            </w:r>
          </w:p>
        </w:tc>
        <w:tc>
          <w:tcPr>
            <w:tcW w:w="850" w:type="dxa"/>
            <w:tcBorders>
              <w:left w:val="single" w:sz="4" w:space="0" w:color="auto"/>
            </w:tcBorders>
            <w:vAlign w:val="center"/>
          </w:tcPr>
          <w:p w14:paraId="5B2C4757" w14:textId="2B0C2FF4" w:rsidR="00BC28F0" w:rsidRDefault="00BC28F0" w:rsidP="009E3494">
            <w:pPr>
              <w:spacing w:line="240" w:lineRule="auto"/>
              <w:jc w:val="center"/>
            </w:pPr>
            <w:r>
              <w:rPr>
                <w:rFonts w:eastAsia="Times New Roman"/>
                <w:sz w:val="12"/>
              </w:rPr>
              <w:t>3.041420</w:t>
            </w:r>
          </w:p>
        </w:tc>
        <w:tc>
          <w:tcPr>
            <w:tcW w:w="842" w:type="dxa"/>
            <w:vAlign w:val="center"/>
          </w:tcPr>
          <w:p w14:paraId="4CB9BC88" w14:textId="0D9861C2" w:rsidR="00BC28F0" w:rsidRDefault="00BC28F0" w:rsidP="009E3494">
            <w:pPr>
              <w:spacing w:line="240" w:lineRule="auto"/>
              <w:jc w:val="center"/>
            </w:pPr>
            <w:r>
              <w:rPr>
                <w:rFonts w:eastAsia="Times New Roman"/>
                <w:sz w:val="12"/>
              </w:rPr>
              <w:t>3.027910</w:t>
            </w:r>
          </w:p>
        </w:tc>
        <w:tc>
          <w:tcPr>
            <w:tcW w:w="725" w:type="dxa"/>
            <w:vAlign w:val="center"/>
          </w:tcPr>
          <w:p w14:paraId="0C8284C7" w14:textId="29EB1935" w:rsidR="00BC28F0" w:rsidRDefault="00BC28F0" w:rsidP="009E3494">
            <w:pPr>
              <w:spacing w:line="240" w:lineRule="auto"/>
              <w:jc w:val="center"/>
            </w:pPr>
            <w:r>
              <w:rPr>
                <w:rFonts w:eastAsia="Times New Roman"/>
                <w:sz w:val="12"/>
              </w:rPr>
              <w:t>1.07</w:t>
            </w:r>
          </w:p>
        </w:tc>
        <w:tc>
          <w:tcPr>
            <w:tcW w:w="1631" w:type="dxa"/>
            <w:vAlign w:val="center"/>
          </w:tcPr>
          <w:p w14:paraId="062C71D5" w14:textId="3B32D5E7" w:rsidR="00BC28F0" w:rsidRDefault="00BC28F0" w:rsidP="009E3494">
            <w:pPr>
              <w:spacing w:line="240" w:lineRule="auto"/>
              <w:jc w:val="center"/>
            </w:pPr>
            <w:r>
              <w:rPr>
                <w:rFonts w:eastAsia="Times New Roman"/>
                <w:sz w:val="12"/>
              </w:rPr>
              <w:t>2100</w:t>
            </w:r>
          </w:p>
        </w:tc>
      </w:tr>
      <w:tr w:rsidR="00BC28F0" w14:paraId="75315CA6" w14:textId="77777777" w:rsidTr="00BC28F0">
        <w:tc>
          <w:tcPr>
            <w:tcW w:w="883" w:type="dxa"/>
            <w:vAlign w:val="center"/>
          </w:tcPr>
          <w:p w14:paraId="0E79C125" w14:textId="2844DBFB" w:rsidR="00BC28F0" w:rsidRDefault="00BC28F0" w:rsidP="009E3494">
            <w:pPr>
              <w:spacing w:line="240" w:lineRule="auto"/>
              <w:jc w:val="center"/>
            </w:pPr>
            <w:r>
              <w:rPr>
                <w:rFonts w:eastAsia="Times New Roman"/>
                <w:sz w:val="12"/>
              </w:rPr>
              <w:t>V400_M2_H</w:t>
            </w:r>
          </w:p>
        </w:tc>
        <w:tc>
          <w:tcPr>
            <w:tcW w:w="518" w:type="dxa"/>
            <w:vAlign w:val="center"/>
          </w:tcPr>
          <w:p w14:paraId="6FF34F07" w14:textId="74B7F696" w:rsidR="00BC28F0" w:rsidRDefault="00BC28F0" w:rsidP="009E3494">
            <w:pPr>
              <w:spacing w:line="240" w:lineRule="auto"/>
              <w:jc w:val="center"/>
            </w:pPr>
            <w:r>
              <w:rPr>
                <w:rFonts w:eastAsia="Times New Roman"/>
                <w:sz w:val="12"/>
              </w:rPr>
              <w:t>400</w:t>
            </w:r>
          </w:p>
        </w:tc>
        <w:tc>
          <w:tcPr>
            <w:tcW w:w="423" w:type="dxa"/>
            <w:vAlign w:val="center"/>
          </w:tcPr>
          <w:p w14:paraId="642BAE49" w14:textId="507BC07E" w:rsidR="00BC28F0" w:rsidRDefault="00BC28F0" w:rsidP="009E3494">
            <w:pPr>
              <w:spacing w:line="240" w:lineRule="auto"/>
              <w:jc w:val="center"/>
            </w:pPr>
            <w:r>
              <w:rPr>
                <w:rFonts w:eastAsia="Times New Roman"/>
                <w:sz w:val="12"/>
              </w:rPr>
              <w:t>2</w:t>
            </w:r>
          </w:p>
        </w:tc>
        <w:tc>
          <w:tcPr>
            <w:tcW w:w="723" w:type="dxa"/>
            <w:vAlign w:val="center"/>
          </w:tcPr>
          <w:p w14:paraId="7ACA1230" w14:textId="3694801C" w:rsidR="00BC28F0" w:rsidRDefault="00BC28F0" w:rsidP="009E3494">
            <w:pPr>
              <w:spacing w:line="240" w:lineRule="auto"/>
              <w:jc w:val="center"/>
            </w:pPr>
            <w:r>
              <w:rPr>
                <w:rFonts w:eastAsia="Times New Roman"/>
                <w:sz w:val="12"/>
              </w:rPr>
              <w:t>High</w:t>
            </w:r>
          </w:p>
        </w:tc>
        <w:tc>
          <w:tcPr>
            <w:tcW w:w="850" w:type="dxa"/>
            <w:vAlign w:val="center"/>
          </w:tcPr>
          <w:p w14:paraId="3528BC51" w14:textId="7A037FF2" w:rsidR="00BC28F0" w:rsidRDefault="00BC28F0" w:rsidP="009E3494">
            <w:pPr>
              <w:spacing w:line="240" w:lineRule="auto"/>
              <w:jc w:val="center"/>
            </w:pPr>
            <w:r>
              <w:rPr>
                <w:rFonts w:eastAsia="Times New Roman"/>
                <w:sz w:val="12"/>
              </w:rPr>
              <w:t>1.732580</w:t>
            </w:r>
          </w:p>
        </w:tc>
        <w:tc>
          <w:tcPr>
            <w:tcW w:w="851" w:type="dxa"/>
            <w:tcBorders>
              <w:right w:val="single" w:sz="4" w:space="0" w:color="auto"/>
            </w:tcBorders>
            <w:vAlign w:val="center"/>
          </w:tcPr>
          <w:p w14:paraId="76CD3315" w14:textId="73505595" w:rsidR="00BC28F0" w:rsidRDefault="00BC28F0" w:rsidP="009E3494">
            <w:pPr>
              <w:spacing w:line="240" w:lineRule="auto"/>
              <w:jc w:val="center"/>
            </w:pPr>
            <w:r>
              <w:rPr>
                <w:rFonts w:eastAsia="Times New Roman"/>
                <w:sz w:val="12"/>
              </w:rPr>
              <w:t>1.727220</w:t>
            </w:r>
          </w:p>
        </w:tc>
        <w:tc>
          <w:tcPr>
            <w:tcW w:w="850" w:type="dxa"/>
            <w:tcBorders>
              <w:left w:val="single" w:sz="4" w:space="0" w:color="auto"/>
            </w:tcBorders>
            <w:vAlign w:val="center"/>
          </w:tcPr>
          <w:p w14:paraId="392DADA8" w14:textId="6BF019E8" w:rsidR="00BC28F0" w:rsidRDefault="00BC28F0" w:rsidP="009E3494">
            <w:pPr>
              <w:spacing w:line="240" w:lineRule="auto"/>
              <w:jc w:val="center"/>
            </w:pPr>
            <w:r>
              <w:rPr>
                <w:rFonts w:eastAsia="Times New Roman"/>
                <w:sz w:val="12"/>
              </w:rPr>
              <w:t>1.703750</w:t>
            </w:r>
          </w:p>
        </w:tc>
        <w:tc>
          <w:tcPr>
            <w:tcW w:w="842" w:type="dxa"/>
            <w:vAlign w:val="center"/>
          </w:tcPr>
          <w:p w14:paraId="286BD7A1" w14:textId="751EBEF5" w:rsidR="00BC28F0" w:rsidRDefault="00BC28F0" w:rsidP="009E3494">
            <w:pPr>
              <w:spacing w:line="240" w:lineRule="auto"/>
              <w:jc w:val="center"/>
            </w:pPr>
            <w:r>
              <w:rPr>
                <w:rFonts w:eastAsia="Times New Roman"/>
                <w:sz w:val="12"/>
              </w:rPr>
              <w:t>1.697750</w:t>
            </w:r>
          </w:p>
        </w:tc>
        <w:tc>
          <w:tcPr>
            <w:tcW w:w="725" w:type="dxa"/>
            <w:vAlign w:val="center"/>
          </w:tcPr>
          <w:p w14:paraId="4C3C0DE9" w14:textId="3790A993" w:rsidR="00BC28F0" w:rsidRDefault="00BC28F0" w:rsidP="009E3494">
            <w:pPr>
              <w:spacing w:line="240" w:lineRule="auto"/>
              <w:jc w:val="center"/>
            </w:pPr>
            <w:r>
              <w:rPr>
                <w:rFonts w:eastAsia="Times New Roman"/>
                <w:sz w:val="12"/>
              </w:rPr>
              <w:t>1.66</w:t>
            </w:r>
          </w:p>
        </w:tc>
        <w:tc>
          <w:tcPr>
            <w:tcW w:w="1631" w:type="dxa"/>
            <w:vAlign w:val="center"/>
          </w:tcPr>
          <w:p w14:paraId="36EE75FE" w14:textId="43C64DE2" w:rsidR="00BC28F0" w:rsidRDefault="00BC28F0" w:rsidP="009E3494">
            <w:pPr>
              <w:spacing w:line="240" w:lineRule="auto"/>
              <w:jc w:val="center"/>
            </w:pPr>
            <w:r>
              <w:rPr>
                <w:rFonts w:eastAsia="Times New Roman"/>
                <w:sz w:val="12"/>
              </w:rPr>
              <w:t>2100</w:t>
            </w:r>
          </w:p>
        </w:tc>
      </w:tr>
      <w:tr w:rsidR="00BC28F0" w14:paraId="4FE0C16E" w14:textId="77777777" w:rsidTr="00BC28F0">
        <w:tc>
          <w:tcPr>
            <w:tcW w:w="883" w:type="dxa"/>
            <w:vAlign w:val="center"/>
          </w:tcPr>
          <w:p w14:paraId="01BC422C" w14:textId="29A6BD01" w:rsidR="00BC28F0" w:rsidRDefault="00BC28F0" w:rsidP="009E3494">
            <w:pPr>
              <w:spacing w:line="240" w:lineRule="auto"/>
              <w:jc w:val="center"/>
            </w:pPr>
            <w:r>
              <w:rPr>
                <w:rFonts w:eastAsia="Times New Roman"/>
                <w:sz w:val="12"/>
              </w:rPr>
              <w:t>V400_M3_A</w:t>
            </w:r>
          </w:p>
        </w:tc>
        <w:tc>
          <w:tcPr>
            <w:tcW w:w="518" w:type="dxa"/>
            <w:vAlign w:val="center"/>
          </w:tcPr>
          <w:p w14:paraId="2E433AD2" w14:textId="7CADAA66" w:rsidR="00BC28F0" w:rsidRDefault="00BC28F0" w:rsidP="009E3494">
            <w:pPr>
              <w:spacing w:line="240" w:lineRule="auto"/>
              <w:jc w:val="center"/>
            </w:pPr>
            <w:r>
              <w:rPr>
                <w:rFonts w:eastAsia="Times New Roman"/>
                <w:sz w:val="12"/>
              </w:rPr>
              <w:t>400</w:t>
            </w:r>
          </w:p>
        </w:tc>
        <w:tc>
          <w:tcPr>
            <w:tcW w:w="423" w:type="dxa"/>
            <w:vAlign w:val="center"/>
          </w:tcPr>
          <w:p w14:paraId="643463E7" w14:textId="2D6EFF7F" w:rsidR="00BC28F0" w:rsidRDefault="00BC28F0" w:rsidP="009E3494">
            <w:pPr>
              <w:spacing w:line="240" w:lineRule="auto"/>
              <w:jc w:val="center"/>
            </w:pPr>
            <w:r>
              <w:rPr>
                <w:rFonts w:eastAsia="Times New Roman"/>
                <w:sz w:val="12"/>
              </w:rPr>
              <w:t>3</w:t>
            </w:r>
          </w:p>
        </w:tc>
        <w:tc>
          <w:tcPr>
            <w:tcW w:w="723" w:type="dxa"/>
            <w:vAlign w:val="center"/>
          </w:tcPr>
          <w:p w14:paraId="48E98F0D" w14:textId="164C68F5" w:rsidR="00BC28F0" w:rsidRDefault="00BC28F0" w:rsidP="009E3494">
            <w:pPr>
              <w:spacing w:line="240" w:lineRule="auto"/>
              <w:jc w:val="center"/>
            </w:pPr>
            <w:r>
              <w:rPr>
                <w:rFonts w:eastAsia="Times New Roman"/>
                <w:sz w:val="12"/>
              </w:rPr>
              <w:t>Average</w:t>
            </w:r>
          </w:p>
        </w:tc>
        <w:tc>
          <w:tcPr>
            <w:tcW w:w="850" w:type="dxa"/>
            <w:vAlign w:val="center"/>
          </w:tcPr>
          <w:p w14:paraId="4321C269" w14:textId="0C632CDD" w:rsidR="00BC28F0" w:rsidRDefault="00BC28F0" w:rsidP="009E3494">
            <w:pPr>
              <w:spacing w:line="240" w:lineRule="auto"/>
              <w:jc w:val="center"/>
            </w:pPr>
            <w:r>
              <w:rPr>
                <w:rFonts w:eastAsia="Times New Roman"/>
                <w:sz w:val="12"/>
              </w:rPr>
              <w:t>2.178550</w:t>
            </w:r>
          </w:p>
        </w:tc>
        <w:tc>
          <w:tcPr>
            <w:tcW w:w="851" w:type="dxa"/>
            <w:tcBorders>
              <w:right w:val="single" w:sz="4" w:space="0" w:color="auto"/>
            </w:tcBorders>
            <w:vAlign w:val="center"/>
          </w:tcPr>
          <w:p w14:paraId="012C0413" w14:textId="53BCD40E" w:rsidR="00BC28F0" w:rsidRDefault="00BC28F0" w:rsidP="009E3494">
            <w:pPr>
              <w:spacing w:line="240" w:lineRule="auto"/>
              <w:jc w:val="center"/>
            </w:pPr>
            <w:r>
              <w:rPr>
                <w:rFonts w:eastAsia="Times New Roman"/>
                <w:sz w:val="12"/>
              </w:rPr>
              <w:t>2.153190</w:t>
            </w:r>
          </w:p>
        </w:tc>
        <w:tc>
          <w:tcPr>
            <w:tcW w:w="850" w:type="dxa"/>
            <w:tcBorders>
              <w:left w:val="single" w:sz="4" w:space="0" w:color="auto"/>
            </w:tcBorders>
            <w:vAlign w:val="center"/>
          </w:tcPr>
          <w:p w14:paraId="10A4FCC9" w14:textId="0E1FF8A7" w:rsidR="00BC28F0" w:rsidRDefault="00BC28F0" w:rsidP="009E3494">
            <w:pPr>
              <w:spacing w:line="240" w:lineRule="auto"/>
              <w:jc w:val="center"/>
            </w:pPr>
            <w:r>
              <w:rPr>
                <w:rFonts w:eastAsia="Times New Roman"/>
                <w:sz w:val="12"/>
              </w:rPr>
              <w:t>2.143820</w:t>
            </w:r>
          </w:p>
        </w:tc>
        <w:tc>
          <w:tcPr>
            <w:tcW w:w="842" w:type="dxa"/>
            <w:vAlign w:val="center"/>
          </w:tcPr>
          <w:p w14:paraId="2482611F" w14:textId="7B92D0CB" w:rsidR="00BC28F0" w:rsidRDefault="00BC28F0" w:rsidP="009E3494">
            <w:pPr>
              <w:spacing w:line="240" w:lineRule="auto"/>
              <w:jc w:val="center"/>
            </w:pPr>
            <w:r>
              <w:rPr>
                <w:rFonts w:eastAsia="Times New Roman"/>
                <w:sz w:val="12"/>
              </w:rPr>
              <w:t>2.132800</w:t>
            </w:r>
          </w:p>
        </w:tc>
        <w:tc>
          <w:tcPr>
            <w:tcW w:w="725" w:type="dxa"/>
            <w:vAlign w:val="center"/>
          </w:tcPr>
          <w:p w14:paraId="38D4A6C9" w14:textId="4A60E971" w:rsidR="00BC28F0" w:rsidRDefault="00BC28F0" w:rsidP="009E3494">
            <w:pPr>
              <w:spacing w:line="240" w:lineRule="auto"/>
              <w:jc w:val="center"/>
            </w:pPr>
            <w:r>
              <w:rPr>
                <w:rFonts w:eastAsia="Times New Roman"/>
                <w:sz w:val="12"/>
              </w:rPr>
              <w:t>1.59</w:t>
            </w:r>
          </w:p>
        </w:tc>
        <w:tc>
          <w:tcPr>
            <w:tcW w:w="1631" w:type="dxa"/>
            <w:vAlign w:val="center"/>
          </w:tcPr>
          <w:p w14:paraId="510F37E9" w14:textId="02E86AE6" w:rsidR="00BC28F0" w:rsidRDefault="00BC28F0" w:rsidP="009E3494">
            <w:pPr>
              <w:spacing w:line="240" w:lineRule="auto"/>
              <w:jc w:val="center"/>
            </w:pPr>
            <w:r>
              <w:rPr>
                <w:rFonts w:eastAsia="Times New Roman"/>
                <w:sz w:val="12"/>
              </w:rPr>
              <w:t>2100</w:t>
            </w:r>
          </w:p>
        </w:tc>
      </w:tr>
      <w:tr w:rsidR="00BC28F0" w14:paraId="066F0967" w14:textId="77777777" w:rsidTr="00BC28F0">
        <w:tc>
          <w:tcPr>
            <w:tcW w:w="883" w:type="dxa"/>
            <w:vAlign w:val="center"/>
          </w:tcPr>
          <w:p w14:paraId="7C69865A" w14:textId="29599AAD" w:rsidR="00BC28F0" w:rsidRDefault="00BC28F0" w:rsidP="009E3494">
            <w:pPr>
              <w:spacing w:line="240" w:lineRule="auto"/>
              <w:jc w:val="center"/>
            </w:pPr>
            <w:r>
              <w:rPr>
                <w:rFonts w:eastAsia="Times New Roman"/>
                <w:sz w:val="12"/>
              </w:rPr>
              <w:t>V400_M3_L</w:t>
            </w:r>
          </w:p>
        </w:tc>
        <w:tc>
          <w:tcPr>
            <w:tcW w:w="518" w:type="dxa"/>
            <w:vAlign w:val="center"/>
          </w:tcPr>
          <w:p w14:paraId="77543263" w14:textId="6D8F9D43" w:rsidR="00BC28F0" w:rsidRDefault="00BC28F0" w:rsidP="009E3494">
            <w:pPr>
              <w:spacing w:line="240" w:lineRule="auto"/>
              <w:jc w:val="center"/>
            </w:pPr>
            <w:r>
              <w:rPr>
                <w:rFonts w:eastAsia="Times New Roman"/>
                <w:sz w:val="12"/>
              </w:rPr>
              <w:t>400</w:t>
            </w:r>
          </w:p>
        </w:tc>
        <w:tc>
          <w:tcPr>
            <w:tcW w:w="423" w:type="dxa"/>
            <w:vAlign w:val="center"/>
          </w:tcPr>
          <w:p w14:paraId="741DFE5E" w14:textId="39910FF2" w:rsidR="00BC28F0" w:rsidRDefault="00BC28F0" w:rsidP="009E3494">
            <w:pPr>
              <w:spacing w:line="240" w:lineRule="auto"/>
              <w:jc w:val="center"/>
            </w:pPr>
            <w:r>
              <w:rPr>
                <w:rFonts w:eastAsia="Times New Roman"/>
                <w:sz w:val="12"/>
              </w:rPr>
              <w:t>3</w:t>
            </w:r>
          </w:p>
        </w:tc>
        <w:tc>
          <w:tcPr>
            <w:tcW w:w="723" w:type="dxa"/>
            <w:vAlign w:val="center"/>
          </w:tcPr>
          <w:p w14:paraId="3DB44679" w14:textId="0D1D9374" w:rsidR="00BC28F0" w:rsidRDefault="00BC28F0" w:rsidP="009E3494">
            <w:pPr>
              <w:spacing w:line="240" w:lineRule="auto"/>
              <w:jc w:val="center"/>
            </w:pPr>
            <w:r>
              <w:rPr>
                <w:rFonts w:eastAsia="Times New Roman"/>
                <w:sz w:val="12"/>
              </w:rPr>
              <w:t>Low</w:t>
            </w:r>
          </w:p>
        </w:tc>
        <w:tc>
          <w:tcPr>
            <w:tcW w:w="850" w:type="dxa"/>
            <w:vAlign w:val="center"/>
          </w:tcPr>
          <w:p w14:paraId="48006034" w14:textId="42AE8921" w:rsidR="00BC28F0" w:rsidRDefault="00BC28F0" w:rsidP="009E3494">
            <w:pPr>
              <w:spacing w:line="240" w:lineRule="auto"/>
              <w:jc w:val="center"/>
            </w:pPr>
            <w:r>
              <w:rPr>
                <w:rFonts w:eastAsia="Times New Roman"/>
                <w:sz w:val="12"/>
              </w:rPr>
              <w:t>3.892880</w:t>
            </w:r>
          </w:p>
        </w:tc>
        <w:tc>
          <w:tcPr>
            <w:tcW w:w="851" w:type="dxa"/>
            <w:tcBorders>
              <w:right w:val="single" w:sz="4" w:space="0" w:color="auto"/>
            </w:tcBorders>
            <w:vAlign w:val="center"/>
          </w:tcPr>
          <w:p w14:paraId="51779956" w14:textId="3CCF9579" w:rsidR="00BC28F0" w:rsidRDefault="00BC28F0" w:rsidP="009E3494">
            <w:pPr>
              <w:spacing w:line="240" w:lineRule="auto"/>
              <w:jc w:val="center"/>
            </w:pPr>
            <w:r>
              <w:rPr>
                <w:rFonts w:eastAsia="Times New Roman"/>
                <w:sz w:val="12"/>
              </w:rPr>
              <w:t>3.838520</w:t>
            </w:r>
          </w:p>
        </w:tc>
        <w:tc>
          <w:tcPr>
            <w:tcW w:w="850" w:type="dxa"/>
            <w:tcBorders>
              <w:left w:val="single" w:sz="4" w:space="0" w:color="auto"/>
            </w:tcBorders>
            <w:vAlign w:val="center"/>
          </w:tcPr>
          <w:p w14:paraId="7442480A" w14:textId="02A61EAC" w:rsidR="00BC28F0" w:rsidRDefault="00BC28F0" w:rsidP="009E3494">
            <w:pPr>
              <w:spacing w:line="240" w:lineRule="auto"/>
              <w:jc w:val="center"/>
            </w:pPr>
            <w:r>
              <w:rPr>
                <w:rFonts w:eastAsia="Times New Roman"/>
                <w:sz w:val="12"/>
              </w:rPr>
              <w:t>3.826790</w:t>
            </w:r>
          </w:p>
        </w:tc>
        <w:tc>
          <w:tcPr>
            <w:tcW w:w="842" w:type="dxa"/>
            <w:vAlign w:val="center"/>
          </w:tcPr>
          <w:p w14:paraId="2DD292A2" w14:textId="39F36C8C" w:rsidR="00BC28F0" w:rsidRDefault="00BC28F0" w:rsidP="009E3494">
            <w:pPr>
              <w:spacing w:line="240" w:lineRule="auto"/>
              <w:jc w:val="center"/>
            </w:pPr>
            <w:r>
              <w:rPr>
                <w:rFonts w:eastAsia="Times New Roman"/>
                <w:sz w:val="12"/>
              </w:rPr>
              <w:t>3.814540</w:t>
            </w:r>
          </w:p>
        </w:tc>
        <w:tc>
          <w:tcPr>
            <w:tcW w:w="725" w:type="dxa"/>
            <w:vAlign w:val="center"/>
          </w:tcPr>
          <w:p w14:paraId="02501304" w14:textId="4A981C50" w:rsidR="00BC28F0" w:rsidRDefault="00BC28F0" w:rsidP="009E3494">
            <w:pPr>
              <w:spacing w:line="240" w:lineRule="auto"/>
              <w:jc w:val="center"/>
            </w:pPr>
            <w:r>
              <w:rPr>
                <w:rFonts w:eastAsia="Times New Roman"/>
                <w:sz w:val="12"/>
              </w:rPr>
              <w:t>1.70</w:t>
            </w:r>
          </w:p>
        </w:tc>
        <w:tc>
          <w:tcPr>
            <w:tcW w:w="1631" w:type="dxa"/>
            <w:vAlign w:val="center"/>
          </w:tcPr>
          <w:p w14:paraId="54F642D7" w14:textId="488317A8" w:rsidR="00BC28F0" w:rsidRDefault="00BC28F0" w:rsidP="009E3494">
            <w:pPr>
              <w:spacing w:line="240" w:lineRule="auto"/>
              <w:jc w:val="center"/>
            </w:pPr>
            <w:r>
              <w:rPr>
                <w:rFonts w:eastAsia="Times New Roman"/>
                <w:sz w:val="12"/>
              </w:rPr>
              <w:t>2100</w:t>
            </w:r>
          </w:p>
        </w:tc>
      </w:tr>
      <w:tr w:rsidR="00BC28F0" w14:paraId="25884BB9" w14:textId="77777777" w:rsidTr="00BC28F0">
        <w:tc>
          <w:tcPr>
            <w:tcW w:w="883" w:type="dxa"/>
            <w:tcBorders>
              <w:bottom w:val="single" w:sz="4" w:space="0" w:color="auto"/>
            </w:tcBorders>
            <w:vAlign w:val="center"/>
          </w:tcPr>
          <w:p w14:paraId="6CC86FFC" w14:textId="682F65C4" w:rsidR="00BC28F0" w:rsidRDefault="00BC28F0" w:rsidP="009E3494">
            <w:pPr>
              <w:spacing w:line="240" w:lineRule="auto"/>
              <w:jc w:val="center"/>
            </w:pPr>
            <w:r>
              <w:rPr>
                <w:rFonts w:eastAsia="Times New Roman"/>
                <w:sz w:val="12"/>
              </w:rPr>
              <w:t>V400_M3_H</w:t>
            </w:r>
          </w:p>
        </w:tc>
        <w:tc>
          <w:tcPr>
            <w:tcW w:w="518" w:type="dxa"/>
            <w:tcBorders>
              <w:bottom w:val="single" w:sz="4" w:space="0" w:color="auto"/>
            </w:tcBorders>
            <w:vAlign w:val="center"/>
          </w:tcPr>
          <w:p w14:paraId="607CFFE5" w14:textId="7D5FF2F5" w:rsidR="00BC28F0" w:rsidRDefault="00BC28F0" w:rsidP="009E3494">
            <w:pPr>
              <w:spacing w:line="240" w:lineRule="auto"/>
              <w:jc w:val="center"/>
            </w:pPr>
            <w:r>
              <w:rPr>
                <w:rFonts w:eastAsia="Times New Roman"/>
                <w:sz w:val="12"/>
              </w:rPr>
              <w:t>400</w:t>
            </w:r>
          </w:p>
        </w:tc>
        <w:tc>
          <w:tcPr>
            <w:tcW w:w="423" w:type="dxa"/>
            <w:tcBorders>
              <w:bottom w:val="single" w:sz="4" w:space="0" w:color="auto"/>
            </w:tcBorders>
            <w:vAlign w:val="center"/>
          </w:tcPr>
          <w:p w14:paraId="3671DCDE" w14:textId="64F88A47" w:rsidR="00BC28F0" w:rsidRDefault="00BC28F0" w:rsidP="009E3494">
            <w:pPr>
              <w:spacing w:line="240" w:lineRule="auto"/>
              <w:jc w:val="center"/>
            </w:pPr>
            <w:r>
              <w:rPr>
                <w:rFonts w:eastAsia="Times New Roman"/>
                <w:sz w:val="12"/>
              </w:rPr>
              <w:t>3</w:t>
            </w:r>
          </w:p>
        </w:tc>
        <w:tc>
          <w:tcPr>
            <w:tcW w:w="723" w:type="dxa"/>
            <w:tcBorders>
              <w:bottom w:val="single" w:sz="4" w:space="0" w:color="auto"/>
            </w:tcBorders>
            <w:vAlign w:val="center"/>
          </w:tcPr>
          <w:p w14:paraId="493300F9" w14:textId="2DDDA793" w:rsidR="00BC28F0" w:rsidRDefault="00BC28F0" w:rsidP="009E3494">
            <w:pPr>
              <w:spacing w:line="240" w:lineRule="auto"/>
              <w:jc w:val="center"/>
            </w:pPr>
            <w:r>
              <w:rPr>
                <w:rFonts w:eastAsia="Times New Roman"/>
                <w:sz w:val="12"/>
              </w:rPr>
              <w:t>High</w:t>
            </w:r>
          </w:p>
        </w:tc>
        <w:tc>
          <w:tcPr>
            <w:tcW w:w="850" w:type="dxa"/>
            <w:tcBorders>
              <w:bottom w:val="single" w:sz="4" w:space="0" w:color="auto"/>
            </w:tcBorders>
            <w:vAlign w:val="center"/>
          </w:tcPr>
          <w:p w14:paraId="44B91F82" w14:textId="2B728DD1" w:rsidR="00BC28F0" w:rsidRDefault="00BC28F0" w:rsidP="009E3494">
            <w:pPr>
              <w:spacing w:line="240" w:lineRule="auto"/>
              <w:jc w:val="center"/>
            </w:pPr>
            <w:r>
              <w:rPr>
                <w:rFonts w:eastAsia="Times New Roman"/>
                <w:sz w:val="12"/>
              </w:rPr>
              <w:t>2.744320</w:t>
            </w:r>
          </w:p>
        </w:tc>
        <w:tc>
          <w:tcPr>
            <w:tcW w:w="851" w:type="dxa"/>
            <w:tcBorders>
              <w:bottom w:val="single" w:sz="4" w:space="0" w:color="auto"/>
              <w:right w:val="single" w:sz="4" w:space="0" w:color="auto"/>
            </w:tcBorders>
            <w:vAlign w:val="center"/>
          </w:tcPr>
          <w:p w14:paraId="0CFA89E8" w14:textId="64B7557A" w:rsidR="00BC28F0" w:rsidRDefault="00BC28F0" w:rsidP="009E3494">
            <w:pPr>
              <w:spacing w:line="240" w:lineRule="auto"/>
              <w:jc w:val="center"/>
            </w:pPr>
            <w:r>
              <w:rPr>
                <w:rFonts w:eastAsia="Times New Roman"/>
                <w:sz w:val="12"/>
              </w:rPr>
              <w:t>2.706270</w:t>
            </w:r>
          </w:p>
        </w:tc>
        <w:tc>
          <w:tcPr>
            <w:tcW w:w="850" w:type="dxa"/>
            <w:tcBorders>
              <w:left w:val="single" w:sz="4" w:space="0" w:color="auto"/>
              <w:bottom w:val="single" w:sz="4" w:space="0" w:color="auto"/>
            </w:tcBorders>
            <w:vAlign w:val="center"/>
          </w:tcPr>
          <w:p w14:paraId="02894E4B" w14:textId="68571F41" w:rsidR="00BC28F0" w:rsidRDefault="00BC28F0" w:rsidP="009E3494">
            <w:pPr>
              <w:spacing w:line="240" w:lineRule="auto"/>
              <w:jc w:val="center"/>
            </w:pPr>
            <w:r>
              <w:rPr>
                <w:rFonts w:eastAsia="Times New Roman"/>
                <w:sz w:val="12"/>
              </w:rPr>
              <w:t>2.681450</w:t>
            </w:r>
          </w:p>
        </w:tc>
        <w:tc>
          <w:tcPr>
            <w:tcW w:w="842" w:type="dxa"/>
            <w:tcBorders>
              <w:bottom w:val="single" w:sz="4" w:space="0" w:color="auto"/>
            </w:tcBorders>
            <w:vAlign w:val="center"/>
          </w:tcPr>
          <w:p w14:paraId="688D51E2" w14:textId="7156FD11" w:rsidR="00BC28F0" w:rsidRDefault="00BC28F0" w:rsidP="009E3494">
            <w:pPr>
              <w:spacing w:line="240" w:lineRule="auto"/>
              <w:jc w:val="center"/>
            </w:pPr>
            <w:r>
              <w:rPr>
                <w:rFonts w:eastAsia="Times New Roman"/>
                <w:sz w:val="12"/>
              </w:rPr>
              <w:t>2.673640</w:t>
            </w:r>
          </w:p>
        </w:tc>
        <w:tc>
          <w:tcPr>
            <w:tcW w:w="725" w:type="dxa"/>
            <w:tcBorders>
              <w:bottom w:val="single" w:sz="4" w:space="0" w:color="auto"/>
            </w:tcBorders>
            <w:vAlign w:val="center"/>
          </w:tcPr>
          <w:p w14:paraId="108B459D" w14:textId="31376A11" w:rsidR="00BC28F0" w:rsidRDefault="00BC28F0" w:rsidP="009E3494">
            <w:pPr>
              <w:spacing w:line="240" w:lineRule="auto"/>
              <w:jc w:val="center"/>
            </w:pPr>
            <w:r>
              <w:rPr>
                <w:rFonts w:eastAsia="Times New Roman"/>
                <w:sz w:val="12"/>
              </w:rPr>
              <w:t>2.29</w:t>
            </w:r>
          </w:p>
        </w:tc>
        <w:tc>
          <w:tcPr>
            <w:tcW w:w="1631" w:type="dxa"/>
            <w:tcBorders>
              <w:bottom w:val="single" w:sz="4" w:space="0" w:color="auto"/>
            </w:tcBorders>
            <w:vAlign w:val="center"/>
          </w:tcPr>
          <w:p w14:paraId="49FA61D7" w14:textId="35ECCF70" w:rsidR="00BC28F0" w:rsidRDefault="00BC28F0" w:rsidP="009E3494">
            <w:pPr>
              <w:spacing w:line="240" w:lineRule="auto"/>
              <w:jc w:val="center"/>
            </w:pPr>
            <w:r>
              <w:rPr>
                <w:rFonts w:eastAsia="Times New Roman"/>
                <w:sz w:val="12"/>
              </w:rPr>
              <w:t>2100</w:t>
            </w:r>
          </w:p>
        </w:tc>
      </w:tr>
    </w:tbl>
    <w:p w14:paraId="5E8C90B3" w14:textId="77777777" w:rsidR="00BC28F0" w:rsidRDefault="00BC28F0" w:rsidP="009A5EDC"/>
    <w:p w14:paraId="232D424A" w14:textId="25F5154D" w:rsidR="00EB239F" w:rsidRPr="00EB239F" w:rsidRDefault="00EB239F" w:rsidP="00EB239F">
      <w:pPr>
        <w:rPr>
          <w:rFonts w:asciiTheme="majorHAnsi" w:eastAsia="黑体" w:hAnsiTheme="majorHAnsi" w:cstheme="majorBidi"/>
        </w:rPr>
      </w:pPr>
      <w:bookmarkStart w:id="52" w:name="_Ref229263658"/>
      <w:r w:rsidRPr="00EB239F">
        <w:rPr>
          <w:b/>
          <w:bCs/>
        </w:rPr>
        <w:t xml:space="preserve">Table </w:t>
      </w:r>
      <w:r w:rsidRPr="00EB239F">
        <w:rPr>
          <w:b/>
          <w:bCs/>
        </w:rPr>
        <w:fldChar w:fldCharType="begin"/>
      </w:r>
      <w:r w:rsidRPr="00EB239F">
        <w:rPr>
          <w:b/>
          <w:bCs/>
        </w:rPr>
        <w:instrText xml:space="preserve"> SEQ Table \* ARABIC </w:instrText>
      </w:r>
      <w:r w:rsidRPr="00EB239F">
        <w:rPr>
          <w:b/>
          <w:bCs/>
        </w:rPr>
        <w:fldChar w:fldCharType="separate"/>
      </w:r>
      <w:r w:rsidR="007B3140">
        <w:rPr>
          <w:b/>
          <w:bCs/>
          <w:noProof/>
        </w:rPr>
        <w:t>11</w:t>
      </w:r>
      <w:r w:rsidRPr="00EB239F">
        <w:rPr>
          <w:b/>
          <w:bCs/>
        </w:rPr>
        <w:fldChar w:fldCharType="end"/>
      </w:r>
      <w:bookmarkEnd w:id="52"/>
      <w:r>
        <w:tab/>
        <w:t xml:space="preserve">Detailed large-network comparison for </w:t>
      </w:r>
      <m:oMath>
        <m:r>
          <w:rPr>
            <w:rFonts w:ascii="Cambria Math" w:hAnsi="Cambria Math"/>
          </w:rPr>
          <m:t>λ=0.15</m:t>
        </m:r>
      </m:oMath>
      <w: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
        <w:gridCol w:w="518"/>
        <w:gridCol w:w="423"/>
        <w:gridCol w:w="723"/>
        <w:gridCol w:w="850"/>
        <w:gridCol w:w="851"/>
        <w:gridCol w:w="850"/>
        <w:gridCol w:w="842"/>
        <w:gridCol w:w="725"/>
        <w:gridCol w:w="1631"/>
      </w:tblGrid>
      <w:tr w:rsidR="006834BE" w14:paraId="303AE1A6" w14:textId="77777777" w:rsidTr="000D2450">
        <w:tc>
          <w:tcPr>
            <w:tcW w:w="883" w:type="dxa"/>
            <w:vMerge w:val="restart"/>
            <w:tcBorders>
              <w:top w:val="single" w:sz="4" w:space="0" w:color="auto"/>
            </w:tcBorders>
            <w:vAlign w:val="center"/>
          </w:tcPr>
          <w:p w14:paraId="6B2143D2" w14:textId="77777777" w:rsidR="006834BE" w:rsidRDefault="006834BE" w:rsidP="009E3494">
            <w:pPr>
              <w:spacing w:line="240" w:lineRule="auto"/>
              <w:jc w:val="center"/>
            </w:pPr>
            <w:r>
              <w:t>Instance</w:t>
            </w:r>
          </w:p>
        </w:tc>
        <w:tc>
          <w:tcPr>
            <w:tcW w:w="518" w:type="dxa"/>
            <w:vMerge w:val="restart"/>
            <w:tcBorders>
              <w:top w:val="single" w:sz="4" w:space="0" w:color="auto"/>
            </w:tcBorders>
            <w:vAlign w:val="center"/>
          </w:tcPr>
          <w:p w14:paraId="7633CDB1" w14:textId="77777777" w:rsidR="006834BE" w:rsidRPr="00BC28F0" w:rsidRDefault="006834BE" w:rsidP="009E3494">
            <w:pPr>
              <w:spacing w:line="240" w:lineRule="auto"/>
              <w:jc w:val="center"/>
            </w:pPr>
            <m:oMathPara>
              <m:oMath>
                <m:r>
                  <w:rPr>
                    <w:rFonts w:ascii="Cambria Math" w:hAnsi="Cambria Math"/>
                  </w:rPr>
                  <m:t>n</m:t>
                </m:r>
              </m:oMath>
            </m:oMathPara>
          </w:p>
        </w:tc>
        <w:tc>
          <w:tcPr>
            <w:tcW w:w="423" w:type="dxa"/>
            <w:vMerge w:val="restart"/>
            <w:tcBorders>
              <w:top w:val="single" w:sz="4" w:space="0" w:color="auto"/>
            </w:tcBorders>
            <w:vAlign w:val="center"/>
          </w:tcPr>
          <w:p w14:paraId="3C66E9A0" w14:textId="77777777" w:rsidR="006834BE" w:rsidRDefault="006834BE" w:rsidP="009E3494">
            <w:pPr>
              <w:spacing w:line="240" w:lineRule="auto"/>
              <w:jc w:val="center"/>
            </w:pPr>
            <m:oMathPara>
              <m:oMath>
                <m:r>
                  <w:rPr>
                    <w:rFonts w:ascii="Cambria Math" w:hAnsi="Cambria Math"/>
                  </w:rPr>
                  <m:t>m</m:t>
                </m:r>
              </m:oMath>
            </m:oMathPara>
          </w:p>
        </w:tc>
        <w:tc>
          <w:tcPr>
            <w:tcW w:w="723" w:type="dxa"/>
            <w:vMerge w:val="restart"/>
            <w:tcBorders>
              <w:top w:val="single" w:sz="4" w:space="0" w:color="auto"/>
            </w:tcBorders>
            <w:vAlign w:val="center"/>
          </w:tcPr>
          <w:p w14:paraId="531D6F5F" w14:textId="77777777" w:rsidR="006834BE" w:rsidRDefault="006834BE" w:rsidP="009E3494">
            <w:pPr>
              <w:spacing w:line="240" w:lineRule="auto"/>
              <w:jc w:val="center"/>
            </w:pPr>
            <w:proofErr w:type="spellStart"/>
            <w:r>
              <w:t>Scen</w:t>
            </w:r>
            <w:proofErr w:type="spellEnd"/>
            <w:r>
              <w:t>.</w:t>
            </w:r>
          </w:p>
        </w:tc>
        <w:tc>
          <w:tcPr>
            <w:tcW w:w="1701" w:type="dxa"/>
            <w:gridSpan w:val="2"/>
            <w:tcBorders>
              <w:top w:val="single" w:sz="4" w:space="0" w:color="auto"/>
              <w:bottom w:val="single" w:sz="4" w:space="0" w:color="auto"/>
            </w:tcBorders>
            <w:vAlign w:val="center"/>
          </w:tcPr>
          <w:p w14:paraId="2B467DF5" w14:textId="77777777" w:rsidR="006834BE" w:rsidRDefault="006834BE" w:rsidP="009E3494">
            <w:pPr>
              <w:spacing w:line="240" w:lineRule="auto"/>
              <w:jc w:val="center"/>
            </w:pPr>
            <w:r>
              <w:t>GA-TGBC Obj.</w:t>
            </w:r>
          </w:p>
        </w:tc>
        <w:tc>
          <w:tcPr>
            <w:tcW w:w="1692" w:type="dxa"/>
            <w:gridSpan w:val="2"/>
            <w:tcBorders>
              <w:top w:val="single" w:sz="4" w:space="0" w:color="auto"/>
              <w:bottom w:val="single" w:sz="4" w:space="0" w:color="auto"/>
            </w:tcBorders>
            <w:vAlign w:val="center"/>
          </w:tcPr>
          <w:p w14:paraId="4A5AEFCD" w14:textId="77777777" w:rsidR="006834BE" w:rsidRDefault="006834BE" w:rsidP="009E3494">
            <w:pPr>
              <w:spacing w:line="240" w:lineRule="auto"/>
              <w:jc w:val="center"/>
            </w:pPr>
            <w:r>
              <w:t>HGA-TGBC Obj.</w:t>
            </w:r>
          </w:p>
        </w:tc>
        <w:tc>
          <w:tcPr>
            <w:tcW w:w="725" w:type="dxa"/>
            <w:vMerge w:val="restart"/>
            <w:tcBorders>
              <w:top w:val="single" w:sz="4" w:space="0" w:color="auto"/>
            </w:tcBorders>
            <w:vAlign w:val="center"/>
          </w:tcPr>
          <w:p w14:paraId="1DAE7679" w14:textId="77777777" w:rsidR="006834BE" w:rsidRPr="00BC28F0" w:rsidRDefault="006834BE" w:rsidP="009E3494">
            <w:pPr>
              <w:spacing w:line="240" w:lineRule="auto"/>
              <w:jc w:val="center"/>
              <w:rPr>
                <w:rFonts w:ascii="Cambria Math" w:hAnsi="Cambria Math"/>
                <w:i/>
              </w:rPr>
            </w:pPr>
            <m:oMathPara>
              <m:oMath>
                <m:r>
                  <m:rPr>
                    <m:sty m:val="p"/>
                  </m:rPr>
                  <w:rPr>
                    <w:rFonts w:ascii="Cambria Math" w:hAnsi="Cambria Math" w:hint="eastAsia"/>
                  </w:rPr>
                  <m:t>Δ</m:t>
                </m:r>
                <m:r>
                  <w:rPr>
                    <w:rFonts w:ascii="Cambria Math" w:hAnsi="Cambria Math"/>
                  </w:rPr>
                  <m:t xml:space="preserve"> (%)</m:t>
                </m:r>
              </m:oMath>
            </m:oMathPara>
          </w:p>
        </w:tc>
        <w:tc>
          <w:tcPr>
            <w:tcW w:w="1631" w:type="dxa"/>
            <w:vMerge w:val="restart"/>
            <w:tcBorders>
              <w:top w:val="single" w:sz="4" w:space="0" w:color="auto"/>
            </w:tcBorders>
            <w:vAlign w:val="center"/>
          </w:tcPr>
          <w:p w14:paraId="4903C21E" w14:textId="010BDEE7" w:rsidR="006834BE" w:rsidRDefault="001332A1" w:rsidP="009E3494">
            <w:pPr>
              <w:spacing w:line="240" w:lineRule="auto"/>
              <w:jc w:val="center"/>
            </w:pPr>
            <w:r>
              <w:t xml:space="preserve">CPU </w:t>
            </w:r>
            <w:r w:rsidR="006834BE">
              <w:t>Time Budget (s)</w:t>
            </w:r>
          </w:p>
        </w:tc>
      </w:tr>
      <w:tr w:rsidR="006834BE" w14:paraId="1FAF0FC5" w14:textId="77777777" w:rsidTr="000D2450">
        <w:tc>
          <w:tcPr>
            <w:tcW w:w="883" w:type="dxa"/>
            <w:vMerge/>
            <w:tcBorders>
              <w:bottom w:val="single" w:sz="4" w:space="0" w:color="auto"/>
            </w:tcBorders>
            <w:vAlign w:val="center"/>
          </w:tcPr>
          <w:p w14:paraId="5DEF7498" w14:textId="77777777" w:rsidR="006834BE" w:rsidRDefault="006834BE" w:rsidP="009E3494">
            <w:pPr>
              <w:spacing w:line="240" w:lineRule="auto"/>
              <w:jc w:val="center"/>
            </w:pPr>
          </w:p>
        </w:tc>
        <w:tc>
          <w:tcPr>
            <w:tcW w:w="518" w:type="dxa"/>
            <w:vMerge/>
            <w:tcBorders>
              <w:bottom w:val="single" w:sz="4" w:space="0" w:color="auto"/>
            </w:tcBorders>
            <w:vAlign w:val="center"/>
          </w:tcPr>
          <w:p w14:paraId="4658DC83" w14:textId="77777777" w:rsidR="006834BE" w:rsidRDefault="006834BE" w:rsidP="009E3494">
            <w:pPr>
              <w:spacing w:line="240" w:lineRule="auto"/>
              <w:jc w:val="center"/>
              <w:rPr>
                <w:rFonts w:eastAsia="DengXian" w:cs="Times New Roman"/>
              </w:rPr>
            </w:pPr>
          </w:p>
        </w:tc>
        <w:tc>
          <w:tcPr>
            <w:tcW w:w="423" w:type="dxa"/>
            <w:vMerge/>
            <w:tcBorders>
              <w:bottom w:val="single" w:sz="4" w:space="0" w:color="auto"/>
            </w:tcBorders>
            <w:vAlign w:val="center"/>
          </w:tcPr>
          <w:p w14:paraId="5A1059A4" w14:textId="77777777" w:rsidR="006834BE" w:rsidRDefault="006834BE" w:rsidP="009E3494">
            <w:pPr>
              <w:spacing w:line="240" w:lineRule="auto"/>
              <w:jc w:val="center"/>
              <w:rPr>
                <w:rFonts w:eastAsia="DengXian" w:cs="Times New Roman"/>
              </w:rPr>
            </w:pPr>
          </w:p>
        </w:tc>
        <w:tc>
          <w:tcPr>
            <w:tcW w:w="723" w:type="dxa"/>
            <w:vMerge/>
            <w:tcBorders>
              <w:bottom w:val="single" w:sz="4" w:space="0" w:color="auto"/>
            </w:tcBorders>
            <w:vAlign w:val="center"/>
          </w:tcPr>
          <w:p w14:paraId="404BD06E" w14:textId="77777777" w:rsidR="006834BE" w:rsidRDefault="006834BE" w:rsidP="009E3494">
            <w:pPr>
              <w:spacing w:line="240" w:lineRule="auto"/>
              <w:jc w:val="center"/>
            </w:pPr>
          </w:p>
        </w:tc>
        <w:tc>
          <w:tcPr>
            <w:tcW w:w="850" w:type="dxa"/>
            <w:tcBorders>
              <w:top w:val="single" w:sz="4" w:space="0" w:color="auto"/>
              <w:bottom w:val="single" w:sz="4" w:space="0" w:color="auto"/>
            </w:tcBorders>
            <w:vAlign w:val="center"/>
          </w:tcPr>
          <w:p w14:paraId="3787DC5C" w14:textId="77777777" w:rsidR="006834BE" w:rsidRDefault="006834BE" w:rsidP="009E3494">
            <w:pPr>
              <w:spacing w:line="240" w:lineRule="auto"/>
              <w:jc w:val="center"/>
            </w:pPr>
            <w:r>
              <w:t>Avg.</w:t>
            </w:r>
          </w:p>
        </w:tc>
        <w:tc>
          <w:tcPr>
            <w:tcW w:w="851" w:type="dxa"/>
            <w:tcBorders>
              <w:top w:val="single" w:sz="4" w:space="0" w:color="auto"/>
              <w:bottom w:val="single" w:sz="4" w:space="0" w:color="auto"/>
              <w:right w:val="single" w:sz="4" w:space="0" w:color="auto"/>
            </w:tcBorders>
            <w:vAlign w:val="center"/>
          </w:tcPr>
          <w:p w14:paraId="721D8B70" w14:textId="77777777" w:rsidR="006834BE" w:rsidRDefault="006834BE" w:rsidP="009E3494">
            <w:pPr>
              <w:spacing w:line="240" w:lineRule="auto"/>
              <w:jc w:val="center"/>
            </w:pPr>
            <w:r>
              <w:t>Best</w:t>
            </w:r>
          </w:p>
        </w:tc>
        <w:tc>
          <w:tcPr>
            <w:tcW w:w="850" w:type="dxa"/>
            <w:tcBorders>
              <w:top w:val="single" w:sz="4" w:space="0" w:color="auto"/>
              <w:left w:val="single" w:sz="4" w:space="0" w:color="auto"/>
              <w:bottom w:val="single" w:sz="4" w:space="0" w:color="auto"/>
            </w:tcBorders>
            <w:vAlign w:val="center"/>
          </w:tcPr>
          <w:p w14:paraId="727B359B" w14:textId="77777777" w:rsidR="006834BE" w:rsidRDefault="006834BE" w:rsidP="009E3494">
            <w:pPr>
              <w:spacing w:line="240" w:lineRule="auto"/>
              <w:jc w:val="center"/>
            </w:pPr>
            <w:r>
              <w:t>Avg.</w:t>
            </w:r>
          </w:p>
        </w:tc>
        <w:tc>
          <w:tcPr>
            <w:tcW w:w="842" w:type="dxa"/>
            <w:tcBorders>
              <w:top w:val="single" w:sz="4" w:space="0" w:color="auto"/>
              <w:bottom w:val="single" w:sz="4" w:space="0" w:color="auto"/>
            </w:tcBorders>
            <w:vAlign w:val="center"/>
          </w:tcPr>
          <w:p w14:paraId="7BC46721" w14:textId="77777777" w:rsidR="006834BE" w:rsidRDefault="006834BE" w:rsidP="009E3494">
            <w:pPr>
              <w:spacing w:line="240" w:lineRule="auto"/>
              <w:jc w:val="center"/>
            </w:pPr>
            <w:r>
              <w:t>Best</w:t>
            </w:r>
          </w:p>
        </w:tc>
        <w:tc>
          <w:tcPr>
            <w:tcW w:w="725" w:type="dxa"/>
            <w:vMerge/>
            <w:tcBorders>
              <w:bottom w:val="single" w:sz="4" w:space="0" w:color="auto"/>
            </w:tcBorders>
            <w:vAlign w:val="center"/>
          </w:tcPr>
          <w:p w14:paraId="38B54584" w14:textId="77777777" w:rsidR="006834BE" w:rsidRDefault="006834BE" w:rsidP="009E3494">
            <w:pPr>
              <w:spacing w:line="240" w:lineRule="auto"/>
              <w:jc w:val="center"/>
            </w:pPr>
          </w:p>
        </w:tc>
        <w:tc>
          <w:tcPr>
            <w:tcW w:w="1631" w:type="dxa"/>
            <w:vMerge/>
            <w:tcBorders>
              <w:bottom w:val="single" w:sz="4" w:space="0" w:color="auto"/>
            </w:tcBorders>
            <w:vAlign w:val="center"/>
          </w:tcPr>
          <w:p w14:paraId="1D389B6B" w14:textId="77777777" w:rsidR="006834BE" w:rsidRDefault="006834BE" w:rsidP="009E3494">
            <w:pPr>
              <w:spacing w:line="240" w:lineRule="auto"/>
              <w:jc w:val="center"/>
            </w:pPr>
          </w:p>
        </w:tc>
      </w:tr>
      <w:tr w:rsidR="006834BE" w14:paraId="61DBFFEE" w14:textId="77777777" w:rsidTr="000D2450">
        <w:tc>
          <w:tcPr>
            <w:tcW w:w="883" w:type="dxa"/>
            <w:tcBorders>
              <w:top w:val="single" w:sz="4" w:space="0" w:color="auto"/>
            </w:tcBorders>
            <w:vAlign w:val="center"/>
          </w:tcPr>
          <w:p w14:paraId="19FCBF60" w14:textId="2FE128AA" w:rsidR="006834BE" w:rsidRDefault="006834BE" w:rsidP="009E3494">
            <w:pPr>
              <w:spacing w:line="240" w:lineRule="auto"/>
              <w:jc w:val="center"/>
            </w:pPr>
            <w:r>
              <w:rPr>
                <w:rFonts w:eastAsia="Times New Roman"/>
                <w:sz w:val="12"/>
              </w:rPr>
              <w:t>V100_M2_A</w:t>
            </w:r>
          </w:p>
        </w:tc>
        <w:tc>
          <w:tcPr>
            <w:tcW w:w="518" w:type="dxa"/>
            <w:tcBorders>
              <w:top w:val="single" w:sz="4" w:space="0" w:color="auto"/>
            </w:tcBorders>
            <w:vAlign w:val="center"/>
          </w:tcPr>
          <w:p w14:paraId="1046924E" w14:textId="51D7D815" w:rsidR="006834BE" w:rsidRDefault="006834BE" w:rsidP="009E3494">
            <w:pPr>
              <w:spacing w:line="240" w:lineRule="auto"/>
              <w:jc w:val="center"/>
            </w:pPr>
            <w:r>
              <w:rPr>
                <w:rFonts w:eastAsia="Times New Roman"/>
                <w:sz w:val="12"/>
              </w:rPr>
              <w:t>100</w:t>
            </w:r>
          </w:p>
        </w:tc>
        <w:tc>
          <w:tcPr>
            <w:tcW w:w="423" w:type="dxa"/>
            <w:tcBorders>
              <w:top w:val="single" w:sz="4" w:space="0" w:color="auto"/>
            </w:tcBorders>
            <w:vAlign w:val="center"/>
          </w:tcPr>
          <w:p w14:paraId="7E67784C" w14:textId="15993E2E" w:rsidR="006834BE" w:rsidRDefault="006834BE" w:rsidP="009E3494">
            <w:pPr>
              <w:spacing w:line="240" w:lineRule="auto"/>
              <w:jc w:val="center"/>
            </w:pPr>
            <w:r>
              <w:rPr>
                <w:rFonts w:eastAsia="Times New Roman"/>
                <w:sz w:val="12"/>
              </w:rPr>
              <w:t>2</w:t>
            </w:r>
          </w:p>
        </w:tc>
        <w:tc>
          <w:tcPr>
            <w:tcW w:w="723" w:type="dxa"/>
            <w:tcBorders>
              <w:top w:val="single" w:sz="4" w:space="0" w:color="auto"/>
            </w:tcBorders>
            <w:vAlign w:val="center"/>
          </w:tcPr>
          <w:p w14:paraId="627F0420" w14:textId="375AC0C3" w:rsidR="006834BE" w:rsidRDefault="006834BE" w:rsidP="009E3494">
            <w:pPr>
              <w:spacing w:line="240" w:lineRule="auto"/>
              <w:jc w:val="center"/>
            </w:pPr>
            <w:r>
              <w:rPr>
                <w:rFonts w:eastAsia="Times New Roman"/>
                <w:sz w:val="12"/>
              </w:rPr>
              <w:t>Average</w:t>
            </w:r>
          </w:p>
        </w:tc>
        <w:tc>
          <w:tcPr>
            <w:tcW w:w="850" w:type="dxa"/>
            <w:tcBorders>
              <w:top w:val="single" w:sz="4" w:space="0" w:color="auto"/>
            </w:tcBorders>
            <w:vAlign w:val="center"/>
          </w:tcPr>
          <w:p w14:paraId="3DCE3DE1" w14:textId="6B1411CC" w:rsidR="006834BE" w:rsidRDefault="006834BE" w:rsidP="009E3494">
            <w:pPr>
              <w:spacing w:line="240" w:lineRule="auto"/>
              <w:jc w:val="center"/>
            </w:pPr>
            <w:r>
              <w:rPr>
                <w:rFonts w:eastAsia="Times New Roman"/>
                <w:sz w:val="12"/>
              </w:rPr>
              <w:t>1.147410</w:t>
            </w:r>
          </w:p>
        </w:tc>
        <w:tc>
          <w:tcPr>
            <w:tcW w:w="851" w:type="dxa"/>
            <w:tcBorders>
              <w:top w:val="single" w:sz="4" w:space="0" w:color="auto"/>
              <w:right w:val="single" w:sz="4" w:space="0" w:color="auto"/>
            </w:tcBorders>
            <w:vAlign w:val="center"/>
          </w:tcPr>
          <w:p w14:paraId="2C28BD0D" w14:textId="03DBB255" w:rsidR="006834BE" w:rsidRDefault="006834BE" w:rsidP="009E3494">
            <w:pPr>
              <w:spacing w:line="240" w:lineRule="auto"/>
              <w:jc w:val="center"/>
            </w:pPr>
            <w:r>
              <w:rPr>
                <w:rFonts w:eastAsia="Times New Roman"/>
                <w:sz w:val="12"/>
              </w:rPr>
              <w:t>1.132260</w:t>
            </w:r>
          </w:p>
        </w:tc>
        <w:tc>
          <w:tcPr>
            <w:tcW w:w="850" w:type="dxa"/>
            <w:tcBorders>
              <w:top w:val="single" w:sz="4" w:space="0" w:color="auto"/>
              <w:left w:val="single" w:sz="4" w:space="0" w:color="auto"/>
            </w:tcBorders>
            <w:vAlign w:val="center"/>
          </w:tcPr>
          <w:p w14:paraId="31E96D2C" w14:textId="3F96811D" w:rsidR="006834BE" w:rsidRDefault="006834BE" w:rsidP="009E3494">
            <w:pPr>
              <w:spacing w:line="240" w:lineRule="auto"/>
              <w:jc w:val="center"/>
            </w:pPr>
            <w:r>
              <w:rPr>
                <w:rFonts w:eastAsia="Times New Roman"/>
                <w:sz w:val="12"/>
              </w:rPr>
              <w:t>1.125720</w:t>
            </w:r>
          </w:p>
        </w:tc>
        <w:tc>
          <w:tcPr>
            <w:tcW w:w="842" w:type="dxa"/>
            <w:tcBorders>
              <w:top w:val="single" w:sz="4" w:space="0" w:color="auto"/>
            </w:tcBorders>
            <w:vAlign w:val="center"/>
          </w:tcPr>
          <w:p w14:paraId="630DF578" w14:textId="469EEE03" w:rsidR="006834BE" w:rsidRDefault="006834BE" w:rsidP="009E3494">
            <w:pPr>
              <w:spacing w:line="240" w:lineRule="auto"/>
              <w:jc w:val="center"/>
            </w:pPr>
            <w:r>
              <w:rPr>
                <w:rFonts w:eastAsia="Times New Roman"/>
                <w:sz w:val="12"/>
              </w:rPr>
              <w:t>1.115130</w:t>
            </w:r>
          </w:p>
        </w:tc>
        <w:tc>
          <w:tcPr>
            <w:tcW w:w="725" w:type="dxa"/>
            <w:tcBorders>
              <w:top w:val="single" w:sz="4" w:space="0" w:color="auto"/>
            </w:tcBorders>
            <w:vAlign w:val="center"/>
          </w:tcPr>
          <w:p w14:paraId="298ED72F" w14:textId="44DCDE56" w:rsidR="006834BE" w:rsidRDefault="006834BE" w:rsidP="009E3494">
            <w:pPr>
              <w:spacing w:line="240" w:lineRule="auto"/>
              <w:jc w:val="center"/>
            </w:pPr>
            <w:r>
              <w:rPr>
                <w:rFonts w:eastAsia="Times New Roman"/>
                <w:sz w:val="12"/>
              </w:rPr>
              <w:t>1.89</w:t>
            </w:r>
          </w:p>
        </w:tc>
        <w:tc>
          <w:tcPr>
            <w:tcW w:w="1631" w:type="dxa"/>
            <w:tcBorders>
              <w:top w:val="single" w:sz="4" w:space="0" w:color="auto"/>
            </w:tcBorders>
            <w:vAlign w:val="center"/>
          </w:tcPr>
          <w:p w14:paraId="67E1F0B3" w14:textId="0A0F9F90" w:rsidR="006834BE" w:rsidRDefault="006834BE" w:rsidP="009E3494">
            <w:pPr>
              <w:spacing w:line="240" w:lineRule="auto"/>
              <w:jc w:val="center"/>
            </w:pPr>
            <w:r>
              <w:rPr>
                <w:rFonts w:eastAsia="Times New Roman"/>
                <w:sz w:val="12"/>
              </w:rPr>
              <w:t>360</w:t>
            </w:r>
          </w:p>
        </w:tc>
      </w:tr>
      <w:tr w:rsidR="006834BE" w14:paraId="46BD04FB" w14:textId="77777777" w:rsidTr="000D2450">
        <w:tc>
          <w:tcPr>
            <w:tcW w:w="883" w:type="dxa"/>
            <w:vAlign w:val="center"/>
          </w:tcPr>
          <w:p w14:paraId="4FF645CC" w14:textId="1B544A21" w:rsidR="006834BE" w:rsidRDefault="006834BE" w:rsidP="009E3494">
            <w:pPr>
              <w:spacing w:line="240" w:lineRule="auto"/>
              <w:jc w:val="center"/>
            </w:pPr>
            <w:r>
              <w:rPr>
                <w:rFonts w:eastAsia="Times New Roman"/>
                <w:sz w:val="12"/>
              </w:rPr>
              <w:t>V100_M2_L</w:t>
            </w:r>
          </w:p>
        </w:tc>
        <w:tc>
          <w:tcPr>
            <w:tcW w:w="518" w:type="dxa"/>
            <w:vAlign w:val="center"/>
          </w:tcPr>
          <w:p w14:paraId="35E07203" w14:textId="75CCE6C7" w:rsidR="006834BE" w:rsidRDefault="006834BE" w:rsidP="009E3494">
            <w:pPr>
              <w:spacing w:line="240" w:lineRule="auto"/>
              <w:jc w:val="center"/>
            </w:pPr>
            <w:r>
              <w:rPr>
                <w:rFonts w:eastAsia="Times New Roman"/>
                <w:sz w:val="12"/>
              </w:rPr>
              <w:t>100</w:t>
            </w:r>
          </w:p>
        </w:tc>
        <w:tc>
          <w:tcPr>
            <w:tcW w:w="423" w:type="dxa"/>
            <w:vAlign w:val="center"/>
          </w:tcPr>
          <w:p w14:paraId="7E829AD4" w14:textId="3118CA70" w:rsidR="006834BE" w:rsidRDefault="006834BE" w:rsidP="009E3494">
            <w:pPr>
              <w:spacing w:line="240" w:lineRule="auto"/>
              <w:jc w:val="center"/>
            </w:pPr>
            <w:r>
              <w:rPr>
                <w:rFonts w:eastAsia="Times New Roman"/>
                <w:sz w:val="12"/>
              </w:rPr>
              <w:t>2</w:t>
            </w:r>
          </w:p>
        </w:tc>
        <w:tc>
          <w:tcPr>
            <w:tcW w:w="723" w:type="dxa"/>
            <w:vAlign w:val="center"/>
          </w:tcPr>
          <w:p w14:paraId="737AAAA1" w14:textId="6A13A604" w:rsidR="006834BE" w:rsidRDefault="006834BE" w:rsidP="009E3494">
            <w:pPr>
              <w:spacing w:line="240" w:lineRule="auto"/>
              <w:jc w:val="center"/>
            </w:pPr>
            <w:r>
              <w:rPr>
                <w:rFonts w:eastAsia="Times New Roman"/>
                <w:sz w:val="12"/>
              </w:rPr>
              <w:t>Low</w:t>
            </w:r>
          </w:p>
        </w:tc>
        <w:tc>
          <w:tcPr>
            <w:tcW w:w="850" w:type="dxa"/>
            <w:vAlign w:val="center"/>
          </w:tcPr>
          <w:p w14:paraId="43F0C6D1" w14:textId="1549F1ED" w:rsidR="006834BE" w:rsidRDefault="006834BE" w:rsidP="009E3494">
            <w:pPr>
              <w:spacing w:line="240" w:lineRule="auto"/>
              <w:jc w:val="center"/>
            </w:pPr>
            <w:r>
              <w:rPr>
                <w:rFonts w:eastAsia="Times New Roman"/>
                <w:sz w:val="12"/>
              </w:rPr>
              <w:t>4.413440</w:t>
            </w:r>
          </w:p>
        </w:tc>
        <w:tc>
          <w:tcPr>
            <w:tcW w:w="851" w:type="dxa"/>
            <w:tcBorders>
              <w:right w:val="single" w:sz="4" w:space="0" w:color="auto"/>
            </w:tcBorders>
            <w:vAlign w:val="center"/>
          </w:tcPr>
          <w:p w14:paraId="07082229" w14:textId="431392D2" w:rsidR="006834BE" w:rsidRDefault="006834BE" w:rsidP="009E3494">
            <w:pPr>
              <w:spacing w:line="240" w:lineRule="auto"/>
              <w:jc w:val="center"/>
            </w:pPr>
            <w:r>
              <w:rPr>
                <w:rFonts w:eastAsia="Times New Roman"/>
                <w:sz w:val="12"/>
              </w:rPr>
              <w:t>4.364080</w:t>
            </w:r>
          </w:p>
        </w:tc>
        <w:tc>
          <w:tcPr>
            <w:tcW w:w="850" w:type="dxa"/>
            <w:tcBorders>
              <w:left w:val="single" w:sz="4" w:space="0" w:color="auto"/>
            </w:tcBorders>
            <w:vAlign w:val="center"/>
          </w:tcPr>
          <w:p w14:paraId="5E133764" w14:textId="1A8A83A3" w:rsidR="006834BE" w:rsidRDefault="006834BE" w:rsidP="009E3494">
            <w:pPr>
              <w:spacing w:line="240" w:lineRule="auto"/>
              <w:jc w:val="center"/>
            </w:pPr>
            <w:r>
              <w:rPr>
                <w:rFonts w:eastAsia="Times New Roman"/>
                <w:sz w:val="12"/>
              </w:rPr>
              <w:t>4.321650</w:t>
            </w:r>
          </w:p>
        </w:tc>
        <w:tc>
          <w:tcPr>
            <w:tcW w:w="842" w:type="dxa"/>
            <w:vAlign w:val="center"/>
          </w:tcPr>
          <w:p w14:paraId="2240CF85" w14:textId="50D8F31A" w:rsidR="006834BE" w:rsidRDefault="006834BE" w:rsidP="009E3494">
            <w:pPr>
              <w:spacing w:line="240" w:lineRule="auto"/>
              <w:jc w:val="center"/>
            </w:pPr>
            <w:r>
              <w:rPr>
                <w:rFonts w:eastAsia="Times New Roman"/>
                <w:sz w:val="12"/>
              </w:rPr>
              <w:t>4.303540</w:t>
            </w:r>
          </w:p>
        </w:tc>
        <w:tc>
          <w:tcPr>
            <w:tcW w:w="725" w:type="dxa"/>
            <w:vAlign w:val="center"/>
          </w:tcPr>
          <w:p w14:paraId="2B65F324" w14:textId="5FD1C9DA" w:rsidR="006834BE" w:rsidRDefault="006834BE" w:rsidP="009E3494">
            <w:pPr>
              <w:spacing w:line="240" w:lineRule="auto"/>
              <w:jc w:val="center"/>
            </w:pPr>
            <w:r>
              <w:rPr>
                <w:rFonts w:eastAsia="Times New Roman"/>
                <w:sz w:val="12"/>
              </w:rPr>
              <w:t>2.08</w:t>
            </w:r>
          </w:p>
        </w:tc>
        <w:tc>
          <w:tcPr>
            <w:tcW w:w="1631" w:type="dxa"/>
            <w:vAlign w:val="center"/>
          </w:tcPr>
          <w:p w14:paraId="012D6D0C" w14:textId="549BBCF6" w:rsidR="006834BE" w:rsidRDefault="006834BE" w:rsidP="009E3494">
            <w:pPr>
              <w:spacing w:line="240" w:lineRule="auto"/>
              <w:jc w:val="center"/>
            </w:pPr>
            <w:r>
              <w:rPr>
                <w:rFonts w:eastAsia="Times New Roman"/>
                <w:sz w:val="12"/>
              </w:rPr>
              <w:t>360</w:t>
            </w:r>
          </w:p>
        </w:tc>
      </w:tr>
      <w:tr w:rsidR="006834BE" w14:paraId="4C888B50" w14:textId="77777777" w:rsidTr="000D2450">
        <w:tc>
          <w:tcPr>
            <w:tcW w:w="883" w:type="dxa"/>
            <w:vAlign w:val="center"/>
          </w:tcPr>
          <w:p w14:paraId="5C74DDAF" w14:textId="0A273102" w:rsidR="006834BE" w:rsidRDefault="006834BE" w:rsidP="009E3494">
            <w:pPr>
              <w:spacing w:line="240" w:lineRule="auto"/>
              <w:jc w:val="center"/>
            </w:pPr>
            <w:r>
              <w:rPr>
                <w:rFonts w:eastAsia="Times New Roman"/>
                <w:sz w:val="12"/>
              </w:rPr>
              <w:t>V100_M2_H</w:t>
            </w:r>
          </w:p>
        </w:tc>
        <w:tc>
          <w:tcPr>
            <w:tcW w:w="518" w:type="dxa"/>
            <w:vAlign w:val="center"/>
          </w:tcPr>
          <w:p w14:paraId="0A697957" w14:textId="5153317F" w:rsidR="006834BE" w:rsidRDefault="006834BE" w:rsidP="009E3494">
            <w:pPr>
              <w:spacing w:line="240" w:lineRule="auto"/>
              <w:jc w:val="center"/>
            </w:pPr>
            <w:r>
              <w:rPr>
                <w:rFonts w:eastAsia="Times New Roman"/>
                <w:sz w:val="12"/>
              </w:rPr>
              <w:t>100</w:t>
            </w:r>
          </w:p>
        </w:tc>
        <w:tc>
          <w:tcPr>
            <w:tcW w:w="423" w:type="dxa"/>
            <w:vAlign w:val="center"/>
          </w:tcPr>
          <w:p w14:paraId="0B60AE43" w14:textId="06C531D2" w:rsidR="006834BE" w:rsidRDefault="006834BE" w:rsidP="009E3494">
            <w:pPr>
              <w:spacing w:line="240" w:lineRule="auto"/>
              <w:jc w:val="center"/>
            </w:pPr>
            <w:r>
              <w:rPr>
                <w:rFonts w:eastAsia="Times New Roman"/>
                <w:sz w:val="12"/>
              </w:rPr>
              <w:t>2</w:t>
            </w:r>
          </w:p>
        </w:tc>
        <w:tc>
          <w:tcPr>
            <w:tcW w:w="723" w:type="dxa"/>
            <w:vAlign w:val="center"/>
          </w:tcPr>
          <w:p w14:paraId="170A07E6" w14:textId="003EAA5C" w:rsidR="006834BE" w:rsidRDefault="006834BE" w:rsidP="009E3494">
            <w:pPr>
              <w:spacing w:line="240" w:lineRule="auto"/>
              <w:jc w:val="center"/>
            </w:pPr>
            <w:r>
              <w:rPr>
                <w:rFonts w:eastAsia="Times New Roman"/>
                <w:sz w:val="12"/>
              </w:rPr>
              <w:t>High</w:t>
            </w:r>
          </w:p>
        </w:tc>
        <w:tc>
          <w:tcPr>
            <w:tcW w:w="850" w:type="dxa"/>
            <w:vAlign w:val="center"/>
          </w:tcPr>
          <w:p w14:paraId="76DDC7EF" w14:textId="2AD52749" w:rsidR="006834BE" w:rsidRDefault="006834BE" w:rsidP="009E3494">
            <w:pPr>
              <w:spacing w:line="240" w:lineRule="auto"/>
              <w:jc w:val="center"/>
            </w:pPr>
            <w:r>
              <w:rPr>
                <w:rFonts w:eastAsia="Times New Roman"/>
                <w:sz w:val="12"/>
              </w:rPr>
              <w:t>2.073970</w:t>
            </w:r>
          </w:p>
        </w:tc>
        <w:tc>
          <w:tcPr>
            <w:tcW w:w="851" w:type="dxa"/>
            <w:tcBorders>
              <w:right w:val="single" w:sz="4" w:space="0" w:color="auto"/>
            </w:tcBorders>
            <w:vAlign w:val="center"/>
          </w:tcPr>
          <w:p w14:paraId="354C23AC" w14:textId="0F1BC78D" w:rsidR="006834BE" w:rsidRDefault="006834BE" w:rsidP="009E3494">
            <w:pPr>
              <w:spacing w:line="240" w:lineRule="auto"/>
              <w:jc w:val="center"/>
            </w:pPr>
            <w:r>
              <w:rPr>
                <w:rFonts w:eastAsia="Times New Roman"/>
                <w:sz w:val="12"/>
              </w:rPr>
              <w:t>2.063570</w:t>
            </w:r>
          </w:p>
        </w:tc>
        <w:tc>
          <w:tcPr>
            <w:tcW w:w="850" w:type="dxa"/>
            <w:tcBorders>
              <w:left w:val="single" w:sz="4" w:space="0" w:color="auto"/>
            </w:tcBorders>
            <w:vAlign w:val="center"/>
          </w:tcPr>
          <w:p w14:paraId="45013D19" w14:textId="541CA244" w:rsidR="006834BE" w:rsidRDefault="006834BE" w:rsidP="009E3494">
            <w:pPr>
              <w:spacing w:line="240" w:lineRule="auto"/>
              <w:jc w:val="center"/>
            </w:pPr>
            <w:r>
              <w:rPr>
                <w:rFonts w:eastAsia="Times New Roman"/>
                <w:sz w:val="12"/>
              </w:rPr>
              <w:t>2.030720</w:t>
            </w:r>
          </w:p>
        </w:tc>
        <w:tc>
          <w:tcPr>
            <w:tcW w:w="842" w:type="dxa"/>
            <w:vAlign w:val="center"/>
          </w:tcPr>
          <w:p w14:paraId="5B91CA16" w14:textId="6CCEDA9C" w:rsidR="006834BE" w:rsidRDefault="006834BE" w:rsidP="009E3494">
            <w:pPr>
              <w:spacing w:line="240" w:lineRule="auto"/>
              <w:jc w:val="center"/>
            </w:pPr>
            <w:r>
              <w:rPr>
                <w:rFonts w:eastAsia="Times New Roman"/>
                <w:sz w:val="12"/>
              </w:rPr>
              <w:t>2.021150</w:t>
            </w:r>
          </w:p>
        </w:tc>
        <w:tc>
          <w:tcPr>
            <w:tcW w:w="725" w:type="dxa"/>
            <w:vAlign w:val="center"/>
          </w:tcPr>
          <w:p w14:paraId="03029E50" w14:textId="27B8BBDE" w:rsidR="006834BE" w:rsidRDefault="006834BE" w:rsidP="009E3494">
            <w:pPr>
              <w:spacing w:line="240" w:lineRule="auto"/>
              <w:jc w:val="center"/>
            </w:pPr>
            <w:r>
              <w:rPr>
                <w:rFonts w:eastAsia="Times New Roman"/>
                <w:sz w:val="12"/>
              </w:rPr>
              <w:t>2.09</w:t>
            </w:r>
          </w:p>
        </w:tc>
        <w:tc>
          <w:tcPr>
            <w:tcW w:w="1631" w:type="dxa"/>
            <w:vAlign w:val="center"/>
          </w:tcPr>
          <w:p w14:paraId="16802141" w14:textId="6712CCC0" w:rsidR="006834BE" w:rsidRDefault="006834BE" w:rsidP="009E3494">
            <w:pPr>
              <w:spacing w:line="240" w:lineRule="auto"/>
              <w:jc w:val="center"/>
            </w:pPr>
            <w:r>
              <w:rPr>
                <w:rFonts w:eastAsia="Times New Roman"/>
                <w:sz w:val="12"/>
              </w:rPr>
              <w:t>360</w:t>
            </w:r>
          </w:p>
        </w:tc>
      </w:tr>
      <w:tr w:rsidR="006834BE" w14:paraId="473E89FD" w14:textId="77777777" w:rsidTr="000D2450">
        <w:tc>
          <w:tcPr>
            <w:tcW w:w="883" w:type="dxa"/>
            <w:vAlign w:val="center"/>
          </w:tcPr>
          <w:p w14:paraId="2D555E98" w14:textId="29DB5A49" w:rsidR="006834BE" w:rsidRDefault="006834BE" w:rsidP="009E3494">
            <w:pPr>
              <w:spacing w:line="240" w:lineRule="auto"/>
              <w:jc w:val="center"/>
            </w:pPr>
            <w:r>
              <w:rPr>
                <w:rFonts w:eastAsia="Times New Roman"/>
                <w:sz w:val="12"/>
              </w:rPr>
              <w:t>V100_M3_A</w:t>
            </w:r>
          </w:p>
        </w:tc>
        <w:tc>
          <w:tcPr>
            <w:tcW w:w="518" w:type="dxa"/>
            <w:vAlign w:val="center"/>
          </w:tcPr>
          <w:p w14:paraId="3F1AC197" w14:textId="6F3E68E7" w:rsidR="006834BE" w:rsidRDefault="006834BE" w:rsidP="009E3494">
            <w:pPr>
              <w:spacing w:line="240" w:lineRule="auto"/>
              <w:jc w:val="center"/>
            </w:pPr>
            <w:r>
              <w:rPr>
                <w:rFonts w:eastAsia="Times New Roman"/>
                <w:sz w:val="12"/>
              </w:rPr>
              <w:t>100</w:t>
            </w:r>
          </w:p>
        </w:tc>
        <w:tc>
          <w:tcPr>
            <w:tcW w:w="423" w:type="dxa"/>
            <w:vAlign w:val="center"/>
          </w:tcPr>
          <w:p w14:paraId="00818591" w14:textId="0CAE26A3" w:rsidR="006834BE" w:rsidRDefault="006834BE" w:rsidP="009E3494">
            <w:pPr>
              <w:spacing w:line="240" w:lineRule="auto"/>
              <w:jc w:val="center"/>
            </w:pPr>
            <w:r>
              <w:rPr>
                <w:rFonts w:eastAsia="Times New Roman"/>
                <w:sz w:val="12"/>
              </w:rPr>
              <w:t>3</w:t>
            </w:r>
          </w:p>
        </w:tc>
        <w:tc>
          <w:tcPr>
            <w:tcW w:w="723" w:type="dxa"/>
            <w:vAlign w:val="center"/>
          </w:tcPr>
          <w:p w14:paraId="03EDB8A3" w14:textId="5BC06760" w:rsidR="006834BE" w:rsidRDefault="006834BE" w:rsidP="009E3494">
            <w:pPr>
              <w:spacing w:line="240" w:lineRule="auto"/>
              <w:jc w:val="center"/>
            </w:pPr>
            <w:r>
              <w:rPr>
                <w:rFonts w:eastAsia="Times New Roman"/>
                <w:sz w:val="12"/>
              </w:rPr>
              <w:t>Average</w:t>
            </w:r>
          </w:p>
        </w:tc>
        <w:tc>
          <w:tcPr>
            <w:tcW w:w="850" w:type="dxa"/>
            <w:vAlign w:val="center"/>
          </w:tcPr>
          <w:p w14:paraId="51D0F817" w14:textId="70FF2765" w:rsidR="006834BE" w:rsidRDefault="006834BE" w:rsidP="009E3494">
            <w:pPr>
              <w:spacing w:line="240" w:lineRule="auto"/>
              <w:jc w:val="center"/>
            </w:pPr>
            <w:r>
              <w:rPr>
                <w:rFonts w:eastAsia="Times New Roman"/>
                <w:sz w:val="12"/>
              </w:rPr>
              <w:t>1.244310</w:t>
            </w:r>
          </w:p>
        </w:tc>
        <w:tc>
          <w:tcPr>
            <w:tcW w:w="851" w:type="dxa"/>
            <w:tcBorders>
              <w:right w:val="single" w:sz="4" w:space="0" w:color="auto"/>
            </w:tcBorders>
            <w:vAlign w:val="center"/>
          </w:tcPr>
          <w:p w14:paraId="58CA7C82" w14:textId="524F1F0B" w:rsidR="006834BE" w:rsidRDefault="006834BE" w:rsidP="009E3494">
            <w:pPr>
              <w:spacing w:line="240" w:lineRule="auto"/>
              <w:jc w:val="center"/>
            </w:pPr>
            <w:r>
              <w:rPr>
                <w:rFonts w:eastAsia="Times New Roman"/>
                <w:sz w:val="12"/>
              </w:rPr>
              <w:t>1.215980</w:t>
            </w:r>
          </w:p>
        </w:tc>
        <w:tc>
          <w:tcPr>
            <w:tcW w:w="850" w:type="dxa"/>
            <w:tcBorders>
              <w:left w:val="single" w:sz="4" w:space="0" w:color="auto"/>
            </w:tcBorders>
            <w:vAlign w:val="center"/>
          </w:tcPr>
          <w:p w14:paraId="6B1769E8" w14:textId="3FDA8E19" w:rsidR="006834BE" w:rsidRDefault="006834BE" w:rsidP="009E3494">
            <w:pPr>
              <w:spacing w:line="240" w:lineRule="auto"/>
              <w:jc w:val="center"/>
            </w:pPr>
            <w:r>
              <w:rPr>
                <w:rFonts w:eastAsia="Times New Roman"/>
                <w:sz w:val="12"/>
              </w:rPr>
              <w:t>1.164320</w:t>
            </w:r>
          </w:p>
        </w:tc>
        <w:tc>
          <w:tcPr>
            <w:tcW w:w="842" w:type="dxa"/>
            <w:vAlign w:val="center"/>
          </w:tcPr>
          <w:p w14:paraId="7C46CB95" w14:textId="5553CF9F" w:rsidR="006834BE" w:rsidRDefault="006834BE" w:rsidP="009E3494">
            <w:pPr>
              <w:spacing w:line="240" w:lineRule="auto"/>
              <w:jc w:val="center"/>
            </w:pPr>
            <w:r>
              <w:rPr>
                <w:rFonts w:eastAsia="Times New Roman"/>
                <w:sz w:val="12"/>
              </w:rPr>
              <w:t>1.151280</w:t>
            </w:r>
          </w:p>
        </w:tc>
        <w:tc>
          <w:tcPr>
            <w:tcW w:w="725" w:type="dxa"/>
            <w:vAlign w:val="center"/>
          </w:tcPr>
          <w:p w14:paraId="42FD1F52" w14:textId="3B7FC631" w:rsidR="006834BE" w:rsidRDefault="006834BE" w:rsidP="009E3494">
            <w:pPr>
              <w:spacing w:line="240" w:lineRule="auto"/>
              <w:jc w:val="center"/>
            </w:pPr>
            <w:r>
              <w:rPr>
                <w:rFonts w:eastAsia="Times New Roman"/>
                <w:sz w:val="12"/>
              </w:rPr>
              <w:t>6.43</w:t>
            </w:r>
          </w:p>
        </w:tc>
        <w:tc>
          <w:tcPr>
            <w:tcW w:w="1631" w:type="dxa"/>
            <w:vAlign w:val="center"/>
          </w:tcPr>
          <w:p w14:paraId="03A760F0" w14:textId="36980FE2" w:rsidR="006834BE" w:rsidRDefault="006834BE" w:rsidP="009E3494">
            <w:pPr>
              <w:spacing w:line="240" w:lineRule="auto"/>
              <w:jc w:val="center"/>
            </w:pPr>
            <w:r>
              <w:rPr>
                <w:rFonts w:eastAsia="Times New Roman"/>
                <w:sz w:val="12"/>
              </w:rPr>
              <w:t>360</w:t>
            </w:r>
          </w:p>
        </w:tc>
      </w:tr>
      <w:tr w:rsidR="006834BE" w14:paraId="69919FEF" w14:textId="77777777" w:rsidTr="000D2450">
        <w:tc>
          <w:tcPr>
            <w:tcW w:w="883" w:type="dxa"/>
            <w:vAlign w:val="center"/>
          </w:tcPr>
          <w:p w14:paraId="45408E98" w14:textId="37EA7DD7" w:rsidR="006834BE" w:rsidRDefault="006834BE" w:rsidP="009E3494">
            <w:pPr>
              <w:spacing w:line="240" w:lineRule="auto"/>
              <w:jc w:val="center"/>
            </w:pPr>
            <w:r>
              <w:rPr>
                <w:rFonts w:eastAsia="Times New Roman"/>
                <w:sz w:val="12"/>
              </w:rPr>
              <w:t>V100_M3_L</w:t>
            </w:r>
          </w:p>
        </w:tc>
        <w:tc>
          <w:tcPr>
            <w:tcW w:w="518" w:type="dxa"/>
            <w:vAlign w:val="center"/>
          </w:tcPr>
          <w:p w14:paraId="58AB3555" w14:textId="73C35B5A" w:rsidR="006834BE" w:rsidRDefault="006834BE" w:rsidP="009E3494">
            <w:pPr>
              <w:spacing w:line="240" w:lineRule="auto"/>
              <w:jc w:val="center"/>
            </w:pPr>
            <w:r>
              <w:rPr>
                <w:rFonts w:eastAsia="Times New Roman"/>
                <w:sz w:val="12"/>
              </w:rPr>
              <w:t>100</w:t>
            </w:r>
          </w:p>
        </w:tc>
        <w:tc>
          <w:tcPr>
            <w:tcW w:w="423" w:type="dxa"/>
            <w:vAlign w:val="center"/>
          </w:tcPr>
          <w:p w14:paraId="3B29EF19" w14:textId="662983E7" w:rsidR="006834BE" w:rsidRDefault="006834BE" w:rsidP="009E3494">
            <w:pPr>
              <w:spacing w:line="240" w:lineRule="auto"/>
              <w:jc w:val="center"/>
            </w:pPr>
            <w:r>
              <w:rPr>
                <w:rFonts w:eastAsia="Times New Roman"/>
                <w:sz w:val="12"/>
              </w:rPr>
              <w:t>3</w:t>
            </w:r>
          </w:p>
        </w:tc>
        <w:tc>
          <w:tcPr>
            <w:tcW w:w="723" w:type="dxa"/>
            <w:vAlign w:val="center"/>
          </w:tcPr>
          <w:p w14:paraId="52C6572A" w14:textId="235AB7E1" w:rsidR="006834BE" w:rsidRDefault="006834BE" w:rsidP="009E3494">
            <w:pPr>
              <w:spacing w:line="240" w:lineRule="auto"/>
              <w:jc w:val="center"/>
            </w:pPr>
            <w:r>
              <w:rPr>
                <w:rFonts w:eastAsia="Times New Roman"/>
                <w:sz w:val="12"/>
              </w:rPr>
              <w:t>Low</w:t>
            </w:r>
          </w:p>
        </w:tc>
        <w:tc>
          <w:tcPr>
            <w:tcW w:w="850" w:type="dxa"/>
            <w:vAlign w:val="center"/>
          </w:tcPr>
          <w:p w14:paraId="1E0AD23B" w14:textId="26281B20" w:rsidR="006834BE" w:rsidRDefault="006834BE" w:rsidP="009E3494">
            <w:pPr>
              <w:spacing w:line="240" w:lineRule="auto"/>
              <w:jc w:val="center"/>
            </w:pPr>
            <w:r>
              <w:rPr>
                <w:rFonts w:eastAsia="Times New Roman"/>
                <w:sz w:val="12"/>
              </w:rPr>
              <w:t>4.105460</w:t>
            </w:r>
          </w:p>
        </w:tc>
        <w:tc>
          <w:tcPr>
            <w:tcW w:w="851" w:type="dxa"/>
            <w:tcBorders>
              <w:right w:val="single" w:sz="4" w:space="0" w:color="auto"/>
            </w:tcBorders>
            <w:vAlign w:val="center"/>
          </w:tcPr>
          <w:p w14:paraId="202FF176" w14:textId="417558D0" w:rsidR="006834BE" w:rsidRDefault="006834BE" w:rsidP="009E3494">
            <w:pPr>
              <w:spacing w:line="240" w:lineRule="auto"/>
              <w:jc w:val="center"/>
            </w:pPr>
            <w:r>
              <w:rPr>
                <w:rFonts w:eastAsia="Times New Roman"/>
                <w:sz w:val="12"/>
              </w:rPr>
              <w:t>4.071530</w:t>
            </w:r>
          </w:p>
        </w:tc>
        <w:tc>
          <w:tcPr>
            <w:tcW w:w="850" w:type="dxa"/>
            <w:tcBorders>
              <w:left w:val="single" w:sz="4" w:space="0" w:color="auto"/>
            </w:tcBorders>
            <w:vAlign w:val="center"/>
          </w:tcPr>
          <w:p w14:paraId="6A4EEF0A" w14:textId="32AA21D0" w:rsidR="006834BE" w:rsidRDefault="006834BE" w:rsidP="009E3494">
            <w:pPr>
              <w:spacing w:line="240" w:lineRule="auto"/>
              <w:jc w:val="center"/>
            </w:pPr>
            <w:r>
              <w:rPr>
                <w:rFonts w:eastAsia="Times New Roman"/>
                <w:sz w:val="12"/>
              </w:rPr>
              <w:t>4.010820</w:t>
            </w:r>
          </w:p>
        </w:tc>
        <w:tc>
          <w:tcPr>
            <w:tcW w:w="842" w:type="dxa"/>
            <w:vAlign w:val="center"/>
          </w:tcPr>
          <w:p w14:paraId="71355528" w14:textId="046FB398" w:rsidR="006834BE" w:rsidRDefault="006834BE" w:rsidP="009E3494">
            <w:pPr>
              <w:spacing w:line="240" w:lineRule="auto"/>
              <w:jc w:val="center"/>
            </w:pPr>
            <w:r>
              <w:rPr>
                <w:rFonts w:eastAsia="Times New Roman"/>
                <w:sz w:val="12"/>
              </w:rPr>
              <w:t>3.957330</w:t>
            </w:r>
          </w:p>
        </w:tc>
        <w:tc>
          <w:tcPr>
            <w:tcW w:w="725" w:type="dxa"/>
            <w:vAlign w:val="center"/>
          </w:tcPr>
          <w:p w14:paraId="2610C968" w14:textId="399CEB5F" w:rsidR="006834BE" w:rsidRDefault="006834BE" w:rsidP="009E3494">
            <w:pPr>
              <w:spacing w:line="240" w:lineRule="auto"/>
              <w:jc w:val="center"/>
            </w:pPr>
            <w:r>
              <w:rPr>
                <w:rFonts w:eastAsia="Times New Roman"/>
                <w:sz w:val="12"/>
              </w:rPr>
              <w:t>2.31</w:t>
            </w:r>
          </w:p>
        </w:tc>
        <w:tc>
          <w:tcPr>
            <w:tcW w:w="1631" w:type="dxa"/>
            <w:vAlign w:val="center"/>
          </w:tcPr>
          <w:p w14:paraId="6D0B6795" w14:textId="65AEFAEF" w:rsidR="006834BE" w:rsidRDefault="006834BE" w:rsidP="009E3494">
            <w:pPr>
              <w:spacing w:line="240" w:lineRule="auto"/>
              <w:jc w:val="center"/>
            </w:pPr>
            <w:r>
              <w:rPr>
                <w:rFonts w:eastAsia="Times New Roman"/>
                <w:sz w:val="12"/>
              </w:rPr>
              <w:t>360</w:t>
            </w:r>
          </w:p>
        </w:tc>
      </w:tr>
      <w:tr w:rsidR="006834BE" w14:paraId="5F3EA1B3" w14:textId="77777777" w:rsidTr="000D2450">
        <w:tc>
          <w:tcPr>
            <w:tcW w:w="883" w:type="dxa"/>
            <w:vAlign w:val="center"/>
          </w:tcPr>
          <w:p w14:paraId="12B187BE" w14:textId="401B5665" w:rsidR="006834BE" w:rsidRDefault="006834BE" w:rsidP="009E3494">
            <w:pPr>
              <w:spacing w:line="240" w:lineRule="auto"/>
              <w:jc w:val="center"/>
            </w:pPr>
            <w:r>
              <w:rPr>
                <w:rFonts w:eastAsia="Times New Roman"/>
                <w:sz w:val="12"/>
              </w:rPr>
              <w:t>V100_M3_H</w:t>
            </w:r>
          </w:p>
        </w:tc>
        <w:tc>
          <w:tcPr>
            <w:tcW w:w="518" w:type="dxa"/>
            <w:vAlign w:val="center"/>
          </w:tcPr>
          <w:p w14:paraId="3FB1376D" w14:textId="4A65FC8B" w:rsidR="006834BE" w:rsidRDefault="006834BE" w:rsidP="009E3494">
            <w:pPr>
              <w:spacing w:line="240" w:lineRule="auto"/>
              <w:jc w:val="center"/>
            </w:pPr>
            <w:r>
              <w:rPr>
                <w:rFonts w:eastAsia="Times New Roman"/>
                <w:sz w:val="12"/>
              </w:rPr>
              <w:t>100</w:t>
            </w:r>
          </w:p>
        </w:tc>
        <w:tc>
          <w:tcPr>
            <w:tcW w:w="423" w:type="dxa"/>
            <w:vAlign w:val="center"/>
          </w:tcPr>
          <w:p w14:paraId="0CA81B4E" w14:textId="2EB34DA4" w:rsidR="006834BE" w:rsidRDefault="006834BE" w:rsidP="009E3494">
            <w:pPr>
              <w:spacing w:line="240" w:lineRule="auto"/>
              <w:jc w:val="center"/>
            </w:pPr>
            <w:r>
              <w:rPr>
                <w:rFonts w:eastAsia="Times New Roman"/>
                <w:sz w:val="12"/>
              </w:rPr>
              <w:t>3</w:t>
            </w:r>
          </w:p>
        </w:tc>
        <w:tc>
          <w:tcPr>
            <w:tcW w:w="723" w:type="dxa"/>
            <w:vAlign w:val="center"/>
          </w:tcPr>
          <w:p w14:paraId="282C367C" w14:textId="011144BD" w:rsidR="006834BE" w:rsidRDefault="006834BE" w:rsidP="009E3494">
            <w:pPr>
              <w:spacing w:line="240" w:lineRule="auto"/>
              <w:jc w:val="center"/>
            </w:pPr>
            <w:r>
              <w:rPr>
                <w:rFonts w:eastAsia="Times New Roman"/>
                <w:sz w:val="12"/>
              </w:rPr>
              <w:t>High</w:t>
            </w:r>
          </w:p>
        </w:tc>
        <w:tc>
          <w:tcPr>
            <w:tcW w:w="850" w:type="dxa"/>
            <w:vAlign w:val="center"/>
          </w:tcPr>
          <w:p w14:paraId="433300E6" w14:textId="63F5877C" w:rsidR="006834BE" w:rsidRDefault="006834BE" w:rsidP="009E3494">
            <w:pPr>
              <w:spacing w:line="240" w:lineRule="auto"/>
              <w:jc w:val="center"/>
            </w:pPr>
            <w:r>
              <w:rPr>
                <w:rFonts w:eastAsia="Times New Roman"/>
                <w:sz w:val="12"/>
              </w:rPr>
              <w:t>2.559450</w:t>
            </w:r>
          </w:p>
        </w:tc>
        <w:tc>
          <w:tcPr>
            <w:tcW w:w="851" w:type="dxa"/>
            <w:tcBorders>
              <w:right w:val="single" w:sz="4" w:space="0" w:color="auto"/>
            </w:tcBorders>
            <w:vAlign w:val="center"/>
          </w:tcPr>
          <w:p w14:paraId="16B646D5" w14:textId="1ECD9CA6" w:rsidR="006834BE" w:rsidRDefault="006834BE" w:rsidP="009E3494">
            <w:pPr>
              <w:spacing w:line="240" w:lineRule="auto"/>
              <w:jc w:val="center"/>
            </w:pPr>
            <w:r>
              <w:rPr>
                <w:rFonts w:eastAsia="Times New Roman"/>
                <w:sz w:val="12"/>
              </w:rPr>
              <w:t>2.551120</w:t>
            </w:r>
          </w:p>
        </w:tc>
        <w:tc>
          <w:tcPr>
            <w:tcW w:w="850" w:type="dxa"/>
            <w:tcBorders>
              <w:left w:val="single" w:sz="4" w:space="0" w:color="auto"/>
            </w:tcBorders>
            <w:vAlign w:val="center"/>
          </w:tcPr>
          <w:p w14:paraId="69C81399" w14:textId="6C0DA404" w:rsidR="006834BE" w:rsidRDefault="006834BE" w:rsidP="009E3494">
            <w:pPr>
              <w:spacing w:line="240" w:lineRule="auto"/>
              <w:jc w:val="center"/>
            </w:pPr>
            <w:r>
              <w:rPr>
                <w:rFonts w:eastAsia="Times New Roman"/>
                <w:sz w:val="12"/>
              </w:rPr>
              <w:t>2.496420</w:t>
            </w:r>
          </w:p>
        </w:tc>
        <w:tc>
          <w:tcPr>
            <w:tcW w:w="842" w:type="dxa"/>
            <w:vAlign w:val="center"/>
          </w:tcPr>
          <w:p w14:paraId="3BA4B397" w14:textId="344C492E" w:rsidR="006834BE" w:rsidRDefault="006834BE" w:rsidP="009E3494">
            <w:pPr>
              <w:spacing w:line="240" w:lineRule="auto"/>
              <w:jc w:val="center"/>
            </w:pPr>
            <w:r>
              <w:rPr>
                <w:rFonts w:eastAsia="Times New Roman"/>
                <w:sz w:val="12"/>
              </w:rPr>
              <w:t>2.478780</w:t>
            </w:r>
          </w:p>
        </w:tc>
        <w:tc>
          <w:tcPr>
            <w:tcW w:w="725" w:type="dxa"/>
            <w:vAlign w:val="center"/>
          </w:tcPr>
          <w:p w14:paraId="388A8DFC" w14:textId="397A1C51" w:rsidR="006834BE" w:rsidRDefault="006834BE" w:rsidP="009E3494">
            <w:pPr>
              <w:spacing w:line="240" w:lineRule="auto"/>
              <w:jc w:val="center"/>
            </w:pPr>
            <w:r>
              <w:rPr>
                <w:rFonts w:eastAsia="Times New Roman"/>
                <w:sz w:val="12"/>
              </w:rPr>
              <w:t>2.46</w:t>
            </w:r>
          </w:p>
        </w:tc>
        <w:tc>
          <w:tcPr>
            <w:tcW w:w="1631" w:type="dxa"/>
            <w:vAlign w:val="center"/>
          </w:tcPr>
          <w:p w14:paraId="3675C621" w14:textId="529B7A84" w:rsidR="006834BE" w:rsidRDefault="006834BE" w:rsidP="009E3494">
            <w:pPr>
              <w:spacing w:line="240" w:lineRule="auto"/>
              <w:jc w:val="center"/>
            </w:pPr>
            <w:r>
              <w:rPr>
                <w:rFonts w:eastAsia="Times New Roman"/>
                <w:sz w:val="12"/>
              </w:rPr>
              <w:t>360</w:t>
            </w:r>
          </w:p>
        </w:tc>
      </w:tr>
      <w:tr w:rsidR="006834BE" w14:paraId="2AA74490" w14:textId="77777777" w:rsidTr="000D2450">
        <w:tc>
          <w:tcPr>
            <w:tcW w:w="883" w:type="dxa"/>
            <w:vAlign w:val="center"/>
          </w:tcPr>
          <w:p w14:paraId="00CE3556" w14:textId="7869CBEA" w:rsidR="006834BE" w:rsidRDefault="006834BE" w:rsidP="009E3494">
            <w:pPr>
              <w:spacing w:line="240" w:lineRule="auto"/>
              <w:jc w:val="center"/>
            </w:pPr>
            <w:r>
              <w:rPr>
                <w:rFonts w:eastAsia="Times New Roman"/>
                <w:sz w:val="12"/>
              </w:rPr>
              <w:t>V150_M2_A</w:t>
            </w:r>
          </w:p>
        </w:tc>
        <w:tc>
          <w:tcPr>
            <w:tcW w:w="518" w:type="dxa"/>
            <w:vAlign w:val="center"/>
          </w:tcPr>
          <w:p w14:paraId="01E0C78A" w14:textId="3A426AE1" w:rsidR="006834BE" w:rsidRDefault="006834BE" w:rsidP="009E3494">
            <w:pPr>
              <w:spacing w:line="240" w:lineRule="auto"/>
              <w:jc w:val="center"/>
            </w:pPr>
            <w:r>
              <w:rPr>
                <w:rFonts w:eastAsia="Times New Roman"/>
                <w:sz w:val="12"/>
              </w:rPr>
              <w:t>150</w:t>
            </w:r>
          </w:p>
        </w:tc>
        <w:tc>
          <w:tcPr>
            <w:tcW w:w="423" w:type="dxa"/>
            <w:vAlign w:val="center"/>
          </w:tcPr>
          <w:p w14:paraId="27539B74" w14:textId="41C6FD41" w:rsidR="006834BE" w:rsidRDefault="006834BE" w:rsidP="009E3494">
            <w:pPr>
              <w:spacing w:line="240" w:lineRule="auto"/>
              <w:jc w:val="center"/>
            </w:pPr>
            <w:r>
              <w:rPr>
                <w:rFonts w:eastAsia="Times New Roman"/>
                <w:sz w:val="12"/>
              </w:rPr>
              <w:t>2</w:t>
            </w:r>
          </w:p>
        </w:tc>
        <w:tc>
          <w:tcPr>
            <w:tcW w:w="723" w:type="dxa"/>
            <w:vAlign w:val="center"/>
          </w:tcPr>
          <w:p w14:paraId="4D7F7775" w14:textId="1FD67BE4" w:rsidR="006834BE" w:rsidRDefault="006834BE" w:rsidP="009E3494">
            <w:pPr>
              <w:spacing w:line="240" w:lineRule="auto"/>
              <w:jc w:val="center"/>
            </w:pPr>
            <w:r>
              <w:rPr>
                <w:rFonts w:eastAsia="Times New Roman"/>
                <w:sz w:val="12"/>
              </w:rPr>
              <w:t>Average</w:t>
            </w:r>
          </w:p>
        </w:tc>
        <w:tc>
          <w:tcPr>
            <w:tcW w:w="850" w:type="dxa"/>
            <w:vAlign w:val="center"/>
          </w:tcPr>
          <w:p w14:paraId="2E16AB8B" w14:textId="0DF25362" w:rsidR="006834BE" w:rsidRDefault="006834BE" w:rsidP="009E3494">
            <w:pPr>
              <w:spacing w:line="240" w:lineRule="auto"/>
              <w:jc w:val="center"/>
            </w:pPr>
            <w:r>
              <w:rPr>
                <w:rFonts w:eastAsia="Times New Roman"/>
                <w:sz w:val="12"/>
              </w:rPr>
              <w:t>2.193060</w:t>
            </w:r>
          </w:p>
        </w:tc>
        <w:tc>
          <w:tcPr>
            <w:tcW w:w="851" w:type="dxa"/>
            <w:tcBorders>
              <w:right w:val="single" w:sz="4" w:space="0" w:color="auto"/>
            </w:tcBorders>
            <w:vAlign w:val="center"/>
          </w:tcPr>
          <w:p w14:paraId="36BFC22C" w14:textId="4A3C8117" w:rsidR="006834BE" w:rsidRDefault="006834BE" w:rsidP="009E3494">
            <w:pPr>
              <w:spacing w:line="240" w:lineRule="auto"/>
              <w:jc w:val="center"/>
            </w:pPr>
            <w:r>
              <w:rPr>
                <w:rFonts w:eastAsia="Times New Roman"/>
                <w:sz w:val="12"/>
              </w:rPr>
              <w:t>2.162690</w:t>
            </w:r>
          </w:p>
        </w:tc>
        <w:tc>
          <w:tcPr>
            <w:tcW w:w="850" w:type="dxa"/>
            <w:tcBorders>
              <w:left w:val="single" w:sz="4" w:space="0" w:color="auto"/>
            </w:tcBorders>
            <w:vAlign w:val="center"/>
          </w:tcPr>
          <w:p w14:paraId="7588E12E" w14:textId="0EE97622" w:rsidR="006834BE" w:rsidRDefault="006834BE" w:rsidP="009E3494">
            <w:pPr>
              <w:spacing w:line="240" w:lineRule="auto"/>
              <w:jc w:val="center"/>
            </w:pPr>
            <w:r>
              <w:rPr>
                <w:rFonts w:eastAsia="Times New Roman"/>
                <w:sz w:val="12"/>
              </w:rPr>
              <w:t>2.160740</w:t>
            </w:r>
          </w:p>
        </w:tc>
        <w:tc>
          <w:tcPr>
            <w:tcW w:w="842" w:type="dxa"/>
            <w:vAlign w:val="center"/>
          </w:tcPr>
          <w:p w14:paraId="1F33A1B1" w14:textId="308CF78D" w:rsidR="006834BE" w:rsidRDefault="006834BE" w:rsidP="009E3494">
            <w:pPr>
              <w:spacing w:line="240" w:lineRule="auto"/>
              <w:jc w:val="center"/>
            </w:pPr>
            <w:r>
              <w:rPr>
                <w:rFonts w:eastAsia="Times New Roman"/>
                <w:sz w:val="12"/>
              </w:rPr>
              <w:t>2.137910</w:t>
            </w:r>
          </w:p>
        </w:tc>
        <w:tc>
          <w:tcPr>
            <w:tcW w:w="725" w:type="dxa"/>
            <w:vAlign w:val="center"/>
          </w:tcPr>
          <w:p w14:paraId="1ACEC012" w14:textId="791D333A" w:rsidR="006834BE" w:rsidRDefault="006834BE" w:rsidP="009E3494">
            <w:pPr>
              <w:spacing w:line="240" w:lineRule="auto"/>
              <w:jc w:val="center"/>
            </w:pPr>
            <w:r>
              <w:rPr>
                <w:rFonts w:eastAsia="Times New Roman"/>
                <w:sz w:val="12"/>
              </w:rPr>
              <w:t>1.47</w:t>
            </w:r>
          </w:p>
        </w:tc>
        <w:tc>
          <w:tcPr>
            <w:tcW w:w="1631" w:type="dxa"/>
            <w:vAlign w:val="center"/>
          </w:tcPr>
          <w:p w14:paraId="08AB31EF" w14:textId="5C123B5A" w:rsidR="006834BE" w:rsidRDefault="006834BE" w:rsidP="009E3494">
            <w:pPr>
              <w:spacing w:line="240" w:lineRule="auto"/>
              <w:jc w:val="center"/>
            </w:pPr>
            <w:r>
              <w:rPr>
                <w:rFonts w:eastAsia="Times New Roman"/>
                <w:sz w:val="12"/>
              </w:rPr>
              <w:t>600</w:t>
            </w:r>
          </w:p>
        </w:tc>
      </w:tr>
      <w:tr w:rsidR="006834BE" w14:paraId="4261E058" w14:textId="77777777" w:rsidTr="000D2450">
        <w:tc>
          <w:tcPr>
            <w:tcW w:w="883" w:type="dxa"/>
            <w:vAlign w:val="center"/>
          </w:tcPr>
          <w:p w14:paraId="6DFE1EA1" w14:textId="20EE6F19" w:rsidR="006834BE" w:rsidRDefault="006834BE" w:rsidP="009E3494">
            <w:pPr>
              <w:spacing w:line="240" w:lineRule="auto"/>
              <w:jc w:val="center"/>
            </w:pPr>
            <w:r>
              <w:rPr>
                <w:rFonts w:eastAsia="Times New Roman"/>
                <w:sz w:val="12"/>
              </w:rPr>
              <w:t>V150_M2_L</w:t>
            </w:r>
          </w:p>
        </w:tc>
        <w:tc>
          <w:tcPr>
            <w:tcW w:w="518" w:type="dxa"/>
            <w:vAlign w:val="center"/>
          </w:tcPr>
          <w:p w14:paraId="48E9E9EB" w14:textId="1A1AD7FB" w:rsidR="006834BE" w:rsidRDefault="006834BE" w:rsidP="009E3494">
            <w:pPr>
              <w:spacing w:line="240" w:lineRule="auto"/>
              <w:jc w:val="center"/>
            </w:pPr>
            <w:r>
              <w:rPr>
                <w:rFonts w:eastAsia="Times New Roman"/>
                <w:sz w:val="12"/>
              </w:rPr>
              <w:t>150</w:t>
            </w:r>
          </w:p>
        </w:tc>
        <w:tc>
          <w:tcPr>
            <w:tcW w:w="423" w:type="dxa"/>
            <w:vAlign w:val="center"/>
          </w:tcPr>
          <w:p w14:paraId="50BFB7B5" w14:textId="2CBF0835" w:rsidR="006834BE" w:rsidRDefault="006834BE" w:rsidP="009E3494">
            <w:pPr>
              <w:spacing w:line="240" w:lineRule="auto"/>
              <w:jc w:val="center"/>
            </w:pPr>
            <w:r>
              <w:rPr>
                <w:rFonts w:eastAsia="Times New Roman"/>
                <w:sz w:val="12"/>
              </w:rPr>
              <w:t>2</w:t>
            </w:r>
          </w:p>
        </w:tc>
        <w:tc>
          <w:tcPr>
            <w:tcW w:w="723" w:type="dxa"/>
            <w:vAlign w:val="center"/>
          </w:tcPr>
          <w:p w14:paraId="65F784B3" w14:textId="2758576A" w:rsidR="006834BE" w:rsidRDefault="006834BE" w:rsidP="009E3494">
            <w:pPr>
              <w:spacing w:line="240" w:lineRule="auto"/>
              <w:jc w:val="center"/>
            </w:pPr>
            <w:r>
              <w:rPr>
                <w:rFonts w:eastAsia="Times New Roman"/>
                <w:sz w:val="12"/>
              </w:rPr>
              <w:t>Low</w:t>
            </w:r>
          </w:p>
        </w:tc>
        <w:tc>
          <w:tcPr>
            <w:tcW w:w="850" w:type="dxa"/>
            <w:vAlign w:val="center"/>
          </w:tcPr>
          <w:p w14:paraId="63AAC115" w14:textId="3B915F75" w:rsidR="006834BE" w:rsidRDefault="006834BE" w:rsidP="009E3494">
            <w:pPr>
              <w:spacing w:line="240" w:lineRule="auto"/>
              <w:jc w:val="center"/>
            </w:pPr>
            <w:r>
              <w:rPr>
                <w:rFonts w:eastAsia="Times New Roman"/>
                <w:sz w:val="12"/>
              </w:rPr>
              <w:t>6.936990</w:t>
            </w:r>
          </w:p>
        </w:tc>
        <w:tc>
          <w:tcPr>
            <w:tcW w:w="851" w:type="dxa"/>
            <w:tcBorders>
              <w:right w:val="single" w:sz="4" w:space="0" w:color="auto"/>
            </w:tcBorders>
            <w:vAlign w:val="center"/>
          </w:tcPr>
          <w:p w14:paraId="28BE3EB6" w14:textId="6EC8A2BB" w:rsidR="006834BE" w:rsidRDefault="006834BE" w:rsidP="009E3494">
            <w:pPr>
              <w:spacing w:line="240" w:lineRule="auto"/>
              <w:jc w:val="center"/>
            </w:pPr>
            <w:r>
              <w:rPr>
                <w:rFonts w:eastAsia="Times New Roman"/>
                <w:sz w:val="12"/>
              </w:rPr>
              <w:t>6.876550</w:t>
            </w:r>
          </w:p>
        </w:tc>
        <w:tc>
          <w:tcPr>
            <w:tcW w:w="850" w:type="dxa"/>
            <w:tcBorders>
              <w:left w:val="single" w:sz="4" w:space="0" w:color="auto"/>
            </w:tcBorders>
            <w:vAlign w:val="center"/>
          </w:tcPr>
          <w:p w14:paraId="25789E2A" w14:textId="06A5AB6B" w:rsidR="006834BE" w:rsidRDefault="006834BE" w:rsidP="009E3494">
            <w:pPr>
              <w:spacing w:line="240" w:lineRule="auto"/>
              <w:jc w:val="center"/>
            </w:pPr>
            <w:r>
              <w:rPr>
                <w:rFonts w:eastAsia="Times New Roman"/>
                <w:sz w:val="12"/>
              </w:rPr>
              <w:t>6.823890</w:t>
            </w:r>
          </w:p>
        </w:tc>
        <w:tc>
          <w:tcPr>
            <w:tcW w:w="842" w:type="dxa"/>
            <w:vAlign w:val="center"/>
          </w:tcPr>
          <w:p w14:paraId="1F588721" w14:textId="574B79E8" w:rsidR="006834BE" w:rsidRDefault="006834BE" w:rsidP="009E3494">
            <w:pPr>
              <w:spacing w:line="240" w:lineRule="auto"/>
              <w:jc w:val="center"/>
            </w:pPr>
            <w:r>
              <w:rPr>
                <w:rFonts w:eastAsia="Times New Roman"/>
                <w:sz w:val="12"/>
              </w:rPr>
              <w:t>6.775150</w:t>
            </w:r>
          </w:p>
        </w:tc>
        <w:tc>
          <w:tcPr>
            <w:tcW w:w="725" w:type="dxa"/>
            <w:vAlign w:val="center"/>
          </w:tcPr>
          <w:p w14:paraId="2244B69C" w14:textId="155D89F7" w:rsidR="006834BE" w:rsidRDefault="006834BE" w:rsidP="009E3494">
            <w:pPr>
              <w:spacing w:line="240" w:lineRule="auto"/>
              <w:jc w:val="center"/>
            </w:pPr>
            <w:r>
              <w:rPr>
                <w:rFonts w:eastAsia="Times New Roman"/>
                <w:sz w:val="12"/>
              </w:rPr>
              <w:t>1.63</w:t>
            </w:r>
          </w:p>
        </w:tc>
        <w:tc>
          <w:tcPr>
            <w:tcW w:w="1631" w:type="dxa"/>
            <w:vAlign w:val="center"/>
          </w:tcPr>
          <w:p w14:paraId="411E4C4C" w14:textId="68C43059" w:rsidR="006834BE" w:rsidRDefault="006834BE" w:rsidP="009E3494">
            <w:pPr>
              <w:spacing w:line="240" w:lineRule="auto"/>
              <w:jc w:val="center"/>
            </w:pPr>
            <w:r>
              <w:rPr>
                <w:rFonts w:eastAsia="Times New Roman"/>
                <w:sz w:val="12"/>
              </w:rPr>
              <w:t>600</w:t>
            </w:r>
          </w:p>
        </w:tc>
      </w:tr>
      <w:tr w:rsidR="006834BE" w14:paraId="55913E2B" w14:textId="77777777" w:rsidTr="000D2450">
        <w:tc>
          <w:tcPr>
            <w:tcW w:w="883" w:type="dxa"/>
            <w:vAlign w:val="center"/>
          </w:tcPr>
          <w:p w14:paraId="3FE8568D" w14:textId="412A9E68" w:rsidR="006834BE" w:rsidRDefault="006834BE" w:rsidP="009E3494">
            <w:pPr>
              <w:spacing w:line="240" w:lineRule="auto"/>
              <w:jc w:val="center"/>
            </w:pPr>
            <w:r>
              <w:rPr>
                <w:rFonts w:eastAsia="Times New Roman"/>
                <w:sz w:val="12"/>
              </w:rPr>
              <w:t>V150_M2_H</w:t>
            </w:r>
          </w:p>
        </w:tc>
        <w:tc>
          <w:tcPr>
            <w:tcW w:w="518" w:type="dxa"/>
            <w:vAlign w:val="center"/>
          </w:tcPr>
          <w:p w14:paraId="4F4D3D1B" w14:textId="2E00FE1A" w:rsidR="006834BE" w:rsidRDefault="006834BE" w:rsidP="009E3494">
            <w:pPr>
              <w:spacing w:line="240" w:lineRule="auto"/>
              <w:jc w:val="center"/>
            </w:pPr>
            <w:r>
              <w:rPr>
                <w:rFonts w:eastAsia="Times New Roman"/>
                <w:sz w:val="12"/>
              </w:rPr>
              <w:t>150</w:t>
            </w:r>
          </w:p>
        </w:tc>
        <w:tc>
          <w:tcPr>
            <w:tcW w:w="423" w:type="dxa"/>
            <w:vAlign w:val="center"/>
          </w:tcPr>
          <w:p w14:paraId="612E2580" w14:textId="46CC4A99" w:rsidR="006834BE" w:rsidRDefault="006834BE" w:rsidP="009E3494">
            <w:pPr>
              <w:spacing w:line="240" w:lineRule="auto"/>
              <w:jc w:val="center"/>
            </w:pPr>
            <w:r>
              <w:rPr>
                <w:rFonts w:eastAsia="Times New Roman"/>
                <w:sz w:val="12"/>
              </w:rPr>
              <w:t>2</w:t>
            </w:r>
          </w:p>
        </w:tc>
        <w:tc>
          <w:tcPr>
            <w:tcW w:w="723" w:type="dxa"/>
            <w:vAlign w:val="center"/>
          </w:tcPr>
          <w:p w14:paraId="42618088" w14:textId="682C8932" w:rsidR="006834BE" w:rsidRDefault="006834BE" w:rsidP="009E3494">
            <w:pPr>
              <w:spacing w:line="240" w:lineRule="auto"/>
              <w:jc w:val="center"/>
            </w:pPr>
            <w:r>
              <w:rPr>
                <w:rFonts w:eastAsia="Times New Roman"/>
                <w:sz w:val="12"/>
              </w:rPr>
              <w:t>High</w:t>
            </w:r>
          </w:p>
        </w:tc>
        <w:tc>
          <w:tcPr>
            <w:tcW w:w="850" w:type="dxa"/>
            <w:vAlign w:val="center"/>
          </w:tcPr>
          <w:p w14:paraId="318CC3DD" w14:textId="5A6C77B9" w:rsidR="006834BE" w:rsidRDefault="006834BE" w:rsidP="009E3494">
            <w:pPr>
              <w:spacing w:line="240" w:lineRule="auto"/>
              <w:jc w:val="center"/>
            </w:pPr>
            <w:r>
              <w:rPr>
                <w:rFonts w:eastAsia="Times New Roman"/>
                <w:sz w:val="12"/>
              </w:rPr>
              <w:t>3.142770</w:t>
            </w:r>
          </w:p>
        </w:tc>
        <w:tc>
          <w:tcPr>
            <w:tcW w:w="851" w:type="dxa"/>
            <w:tcBorders>
              <w:right w:val="single" w:sz="4" w:space="0" w:color="auto"/>
            </w:tcBorders>
            <w:vAlign w:val="center"/>
          </w:tcPr>
          <w:p w14:paraId="0042C2B1" w14:textId="5C182338" w:rsidR="006834BE" w:rsidRDefault="006834BE" w:rsidP="009E3494">
            <w:pPr>
              <w:spacing w:line="240" w:lineRule="auto"/>
              <w:jc w:val="center"/>
            </w:pPr>
            <w:r>
              <w:rPr>
                <w:rFonts w:eastAsia="Times New Roman"/>
                <w:sz w:val="12"/>
              </w:rPr>
              <w:t>3.125260</w:t>
            </w:r>
          </w:p>
        </w:tc>
        <w:tc>
          <w:tcPr>
            <w:tcW w:w="850" w:type="dxa"/>
            <w:tcBorders>
              <w:left w:val="single" w:sz="4" w:space="0" w:color="auto"/>
            </w:tcBorders>
            <w:vAlign w:val="center"/>
          </w:tcPr>
          <w:p w14:paraId="1C33A5C4" w14:textId="56EC5C31" w:rsidR="006834BE" w:rsidRDefault="006834BE" w:rsidP="009E3494">
            <w:pPr>
              <w:spacing w:line="240" w:lineRule="auto"/>
              <w:jc w:val="center"/>
            </w:pPr>
            <w:r>
              <w:rPr>
                <w:rFonts w:eastAsia="Times New Roman"/>
                <w:sz w:val="12"/>
              </w:rPr>
              <w:t>3.085690</w:t>
            </w:r>
          </w:p>
        </w:tc>
        <w:tc>
          <w:tcPr>
            <w:tcW w:w="842" w:type="dxa"/>
            <w:vAlign w:val="center"/>
          </w:tcPr>
          <w:p w14:paraId="046B2327" w14:textId="58467FF3" w:rsidR="006834BE" w:rsidRDefault="006834BE" w:rsidP="009E3494">
            <w:pPr>
              <w:spacing w:line="240" w:lineRule="auto"/>
              <w:jc w:val="center"/>
            </w:pPr>
            <w:r>
              <w:rPr>
                <w:rFonts w:eastAsia="Times New Roman"/>
                <w:sz w:val="12"/>
              </w:rPr>
              <w:t>3.070920</w:t>
            </w:r>
          </w:p>
        </w:tc>
        <w:tc>
          <w:tcPr>
            <w:tcW w:w="725" w:type="dxa"/>
            <w:vAlign w:val="center"/>
          </w:tcPr>
          <w:p w14:paraId="1D3053F4" w14:textId="6B399864" w:rsidR="006834BE" w:rsidRDefault="006834BE" w:rsidP="009E3494">
            <w:pPr>
              <w:spacing w:line="240" w:lineRule="auto"/>
              <w:jc w:val="center"/>
            </w:pPr>
            <w:r>
              <w:rPr>
                <w:rFonts w:eastAsia="Times New Roman"/>
                <w:sz w:val="12"/>
              </w:rPr>
              <w:t>1.82</w:t>
            </w:r>
          </w:p>
        </w:tc>
        <w:tc>
          <w:tcPr>
            <w:tcW w:w="1631" w:type="dxa"/>
            <w:vAlign w:val="center"/>
          </w:tcPr>
          <w:p w14:paraId="621187BD" w14:textId="37D0E66A" w:rsidR="006834BE" w:rsidRDefault="006834BE" w:rsidP="009E3494">
            <w:pPr>
              <w:spacing w:line="240" w:lineRule="auto"/>
              <w:jc w:val="center"/>
            </w:pPr>
            <w:r>
              <w:rPr>
                <w:rFonts w:eastAsia="Times New Roman"/>
                <w:sz w:val="12"/>
              </w:rPr>
              <w:t>600</w:t>
            </w:r>
          </w:p>
        </w:tc>
      </w:tr>
      <w:tr w:rsidR="006834BE" w14:paraId="3C358B16" w14:textId="77777777" w:rsidTr="000D2450">
        <w:tc>
          <w:tcPr>
            <w:tcW w:w="883" w:type="dxa"/>
            <w:vAlign w:val="center"/>
          </w:tcPr>
          <w:p w14:paraId="400ACFAA" w14:textId="5E61F438" w:rsidR="006834BE" w:rsidRDefault="006834BE" w:rsidP="009E3494">
            <w:pPr>
              <w:spacing w:line="240" w:lineRule="auto"/>
              <w:jc w:val="center"/>
            </w:pPr>
            <w:r>
              <w:rPr>
                <w:rFonts w:eastAsia="Times New Roman"/>
                <w:sz w:val="12"/>
              </w:rPr>
              <w:t>V150_M3_A</w:t>
            </w:r>
          </w:p>
        </w:tc>
        <w:tc>
          <w:tcPr>
            <w:tcW w:w="518" w:type="dxa"/>
            <w:vAlign w:val="center"/>
          </w:tcPr>
          <w:p w14:paraId="79CD70A4" w14:textId="13C67753" w:rsidR="006834BE" w:rsidRDefault="006834BE" w:rsidP="009E3494">
            <w:pPr>
              <w:spacing w:line="240" w:lineRule="auto"/>
              <w:jc w:val="center"/>
            </w:pPr>
            <w:r>
              <w:rPr>
                <w:rFonts w:eastAsia="Times New Roman"/>
                <w:sz w:val="12"/>
              </w:rPr>
              <w:t>150</w:t>
            </w:r>
          </w:p>
        </w:tc>
        <w:tc>
          <w:tcPr>
            <w:tcW w:w="423" w:type="dxa"/>
            <w:vAlign w:val="center"/>
          </w:tcPr>
          <w:p w14:paraId="59673325" w14:textId="03805FAA" w:rsidR="006834BE" w:rsidRDefault="006834BE" w:rsidP="009E3494">
            <w:pPr>
              <w:spacing w:line="240" w:lineRule="auto"/>
              <w:jc w:val="center"/>
            </w:pPr>
            <w:r>
              <w:rPr>
                <w:rFonts w:eastAsia="Times New Roman"/>
                <w:sz w:val="12"/>
              </w:rPr>
              <w:t>3</w:t>
            </w:r>
          </w:p>
        </w:tc>
        <w:tc>
          <w:tcPr>
            <w:tcW w:w="723" w:type="dxa"/>
            <w:vAlign w:val="center"/>
          </w:tcPr>
          <w:p w14:paraId="6721FE1C" w14:textId="0AD1B0FD" w:rsidR="006834BE" w:rsidRDefault="006834BE" w:rsidP="009E3494">
            <w:pPr>
              <w:spacing w:line="240" w:lineRule="auto"/>
              <w:jc w:val="center"/>
            </w:pPr>
            <w:r>
              <w:rPr>
                <w:rFonts w:eastAsia="Times New Roman"/>
                <w:sz w:val="12"/>
              </w:rPr>
              <w:t>Average</w:t>
            </w:r>
          </w:p>
        </w:tc>
        <w:tc>
          <w:tcPr>
            <w:tcW w:w="850" w:type="dxa"/>
            <w:vAlign w:val="center"/>
          </w:tcPr>
          <w:p w14:paraId="1E1E790D" w14:textId="1D20A37C" w:rsidR="006834BE" w:rsidRDefault="006834BE" w:rsidP="009E3494">
            <w:pPr>
              <w:spacing w:line="240" w:lineRule="auto"/>
              <w:jc w:val="center"/>
            </w:pPr>
            <w:r>
              <w:rPr>
                <w:rFonts w:eastAsia="Times New Roman"/>
                <w:sz w:val="12"/>
              </w:rPr>
              <w:t>2.350090</w:t>
            </w:r>
          </w:p>
        </w:tc>
        <w:tc>
          <w:tcPr>
            <w:tcW w:w="851" w:type="dxa"/>
            <w:tcBorders>
              <w:right w:val="single" w:sz="4" w:space="0" w:color="auto"/>
            </w:tcBorders>
            <w:vAlign w:val="center"/>
          </w:tcPr>
          <w:p w14:paraId="1216AB63" w14:textId="302A7213" w:rsidR="006834BE" w:rsidRDefault="006834BE" w:rsidP="009E3494">
            <w:pPr>
              <w:spacing w:line="240" w:lineRule="auto"/>
              <w:jc w:val="center"/>
            </w:pPr>
            <w:r>
              <w:rPr>
                <w:rFonts w:eastAsia="Times New Roman"/>
                <w:sz w:val="12"/>
              </w:rPr>
              <w:t>2.326620</w:t>
            </w:r>
          </w:p>
        </w:tc>
        <w:tc>
          <w:tcPr>
            <w:tcW w:w="850" w:type="dxa"/>
            <w:tcBorders>
              <w:left w:val="single" w:sz="4" w:space="0" w:color="auto"/>
            </w:tcBorders>
            <w:vAlign w:val="center"/>
          </w:tcPr>
          <w:p w14:paraId="0AB9A945" w14:textId="77C6CDB6" w:rsidR="006834BE" w:rsidRDefault="006834BE" w:rsidP="009E3494">
            <w:pPr>
              <w:spacing w:line="240" w:lineRule="auto"/>
              <w:jc w:val="center"/>
            </w:pPr>
            <w:r>
              <w:rPr>
                <w:rFonts w:eastAsia="Times New Roman"/>
                <w:sz w:val="12"/>
              </w:rPr>
              <w:t>2.260790</w:t>
            </w:r>
          </w:p>
        </w:tc>
        <w:tc>
          <w:tcPr>
            <w:tcW w:w="842" w:type="dxa"/>
            <w:vAlign w:val="center"/>
          </w:tcPr>
          <w:p w14:paraId="0F9F674E" w14:textId="372F774B" w:rsidR="006834BE" w:rsidRDefault="006834BE" w:rsidP="009E3494">
            <w:pPr>
              <w:spacing w:line="240" w:lineRule="auto"/>
              <w:jc w:val="center"/>
            </w:pPr>
            <w:r>
              <w:rPr>
                <w:rFonts w:eastAsia="Times New Roman"/>
                <w:sz w:val="12"/>
              </w:rPr>
              <w:t>2.230450</w:t>
            </w:r>
          </w:p>
        </w:tc>
        <w:tc>
          <w:tcPr>
            <w:tcW w:w="725" w:type="dxa"/>
            <w:vAlign w:val="center"/>
          </w:tcPr>
          <w:p w14:paraId="714AC764" w14:textId="2F3CFD73" w:rsidR="006834BE" w:rsidRDefault="006834BE" w:rsidP="009E3494">
            <w:pPr>
              <w:spacing w:line="240" w:lineRule="auto"/>
              <w:jc w:val="center"/>
            </w:pPr>
            <w:r>
              <w:rPr>
                <w:rFonts w:eastAsia="Times New Roman"/>
                <w:sz w:val="12"/>
              </w:rPr>
              <w:t>3.80</w:t>
            </w:r>
          </w:p>
        </w:tc>
        <w:tc>
          <w:tcPr>
            <w:tcW w:w="1631" w:type="dxa"/>
            <w:vAlign w:val="center"/>
          </w:tcPr>
          <w:p w14:paraId="5CD04009" w14:textId="49FEC60C" w:rsidR="006834BE" w:rsidRDefault="006834BE" w:rsidP="009E3494">
            <w:pPr>
              <w:spacing w:line="240" w:lineRule="auto"/>
              <w:jc w:val="center"/>
            </w:pPr>
            <w:r>
              <w:rPr>
                <w:rFonts w:eastAsia="Times New Roman"/>
                <w:sz w:val="12"/>
              </w:rPr>
              <w:t>600</w:t>
            </w:r>
          </w:p>
        </w:tc>
      </w:tr>
      <w:tr w:rsidR="006834BE" w14:paraId="35A4A5ED" w14:textId="77777777" w:rsidTr="000D2450">
        <w:tc>
          <w:tcPr>
            <w:tcW w:w="883" w:type="dxa"/>
            <w:vAlign w:val="center"/>
          </w:tcPr>
          <w:p w14:paraId="6D25A175" w14:textId="0972C0FC" w:rsidR="006834BE" w:rsidRDefault="006834BE" w:rsidP="009E3494">
            <w:pPr>
              <w:spacing w:line="240" w:lineRule="auto"/>
              <w:jc w:val="center"/>
            </w:pPr>
            <w:r>
              <w:rPr>
                <w:rFonts w:eastAsia="Times New Roman"/>
                <w:sz w:val="12"/>
              </w:rPr>
              <w:t>V150_M3_L</w:t>
            </w:r>
          </w:p>
        </w:tc>
        <w:tc>
          <w:tcPr>
            <w:tcW w:w="518" w:type="dxa"/>
            <w:vAlign w:val="center"/>
          </w:tcPr>
          <w:p w14:paraId="57AFF6DF" w14:textId="5D221022" w:rsidR="006834BE" w:rsidRDefault="006834BE" w:rsidP="009E3494">
            <w:pPr>
              <w:spacing w:line="240" w:lineRule="auto"/>
              <w:jc w:val="center"/>
            </w:pPr>
            <w:r>
              <w:rPr>
                <w:rFonts w:eastAsia="Times New Roman"/>
                <w:sz w:val="12"/>
              </w:rPr>
              <w:t>150</w:t>
            </w:r>
          </w:p>
        </w:tc>
        <w:tc>
          <w:tcPr>
            <w:tcW w:w="423" w:type="dxa"/>
            <w:vAlign w:val="center"/>
          </w:tcPr>
          <w:p w14:paraId="149E9C1C" w14:textId="544992F9" w:rsidR="006834BE" w:rsidRDefault="006834BE" w:rsidP="009E3494">
            <w:pPr>
              <w:spacing w:line="240" w:lineRule="auto"/>
              <w:jc w:val="center"/>
            </w:pPr>
            <w:r>
              <w:rPr>
                <w:rFonts w:eastAsia="Times New Roman"/>
                <w:sz w:val="12"/>
              </w:rPr>
              <w:t>3</w:t>
            </w:r>
          </w:p>
        </w:tc>
        <w:tc>
          <w:tcPr>
            <w:tcW w:w="723" w:type="dxa"/>
            <w:vAlign w:val="center"/>
          </w:tcPr>
          <w:p w14:paraId="23D7A282" w14:textId="5F2BAA77" w:rsidR="006834BE" w:rsidRDefault="006834BE" w:rsidP="009E3494">
            <w:pPr>
              <w:spacing w:line="240" w:lineRule="auto"/>
              <w:jc w:val="center"/>
            </w:pPr>
            <w:r>
              <w:rPr>
                <w:rFonts w:eastAsia="Times New Roman"/>
                <w:sz w:val="12"/>
              </w:rPr>
              <w:t>Low</w:t>
            </w:r>
          </w:p>
        </w:tc>
        <w:tc>
          <w:tcPr>
            <w:tcW w:w="850" w:type="dxa"/>
            <w:vAlign w:val="center"/>
          </w:tcPr>
          <w:p w14:paraId="228221E1" w14:textId="4F8F0A7C" w:rsidR="006834BE" w:rsidRDefault="006834BE" w:rsidP="009E3494">
            <w:pPr>
              <w:spacing w:line="240" w:lineRule="auto"/>
              <w:jc w:val="center"/>
            </w:pPr>
            <w:r>
              <w:rPr>
                <w:rFonts w:eastAsia="Times New Roman"/>
                <w:sz w:val="12"/>
              </w:rPr>
              <w:t>7.220140</w:t>
            </w:r>
          </w:p>
        </w:tc>
        <w:tc>
          <w:tcPr>
            <w:tcW w:w="851" w:type="dxa"/>
            <w:tcBorders>
              <w:right w:val="single" w:sz="4" w:space="0" w:color="auto"/>
            </w:tcBorders>
            <w:vAlign w:val="center"/>
          </w:tcPr>
          <w:p w14:paraId="755A879B" w14:textId="29EECB7F" w:rsidR="006834BE" w:rsidRDefault="006834BE" w:rsidP="009E3494">
            <w:pPr>
              <w:spacing w:line="240" w:lineRule="auto"/>
              <w:jc w:val="center"/>
            </w:pPr>
            <w:r>
              <w:rPr>
                <w:rFonts w:eastAsia="Times New Roman"/>
                <w:sz w:val="12"/>
              </w:rPr>
              <w:t>7.173530</w:t>
            </w:r>
          </w:p>
        </w:tc>
        <w:tc>
          <w:tcPr>
            <w:tcW w:w="850" w:type="dxa"/>
            <w:tcBorders>
              <w:left w:val="single" w:sz="4" w:space="0" w:color="auto"/>
            </w:tcBorders>
            <w:vAlign w:val="center"/>
          </w:tcPr>
          <w:p w14:paraId="2D114177" w14:textId="5DBA71CD" w:rsidR="006834BE" w:rsidRDefault="006834BE" w:rsidP="009E3494">
            <w:pPr>
              <w:spacing w:line="240" w:lineRule="auto"/>
              <w:jc w:val="center"/>
            </w:pPr>
            <w:r>
              <w:rPr>
                <w:rFonts w:eastAsia="Times New Roman"/>
                <w:sz w:val="12"/>
              </w:rPr>
              <w:t>7.103440</w:t>
            </w:r>
          </w:p>
        </w:tc>
        <w:tc>
          <w:tcPr>
            <w:tcW w:w="842" w:type="dxa"/>
            <w:vAlign w:val="center"/>
          </w:tcPr>
          <w:p w14:paraId="0A094B53" w14:textId="019021E3" w:rsidR="006834BE" w:rsidRDefault="006834BE" w:rsidP="009E3494">
            <w:pPr>
              <w:spacing w:line="240" w:lineRule="auto"/>
              <w:jc w:val="center"/>
            </w:pPr>
            <w:r>
              <w:rPr>
                <w:rFonts w:eastAsia="Times New Roman"/>
                <w:sz w:val="12"/>
              </w:rPr>
              <w:t>7.053410</w:t>
            </w:r>
          </w:p>
        </w:tc>
        <w:tc>
          <w:tcPr>
            <w:tcW w:w="725" w:type="dxa"/>
            <w:vAlign w:val="center"/>
          </w:tcPr>
          <w:p w14:paraId="219B6182" w14:textId="2D3EC330" w:rsidR="006834BE" w:rsidRDefault="006834BE" w:rsidP="009E3494">
            <w:pPr>
              <w:spacing w:line="240" w:lineRule="auto"/>
              <w:jc w:val="center"/>
            </w:pPr>
            <w:r>
              <w:rPr>
                <w:rFonts w:eastAsia="Times New Roman"/>
                <w:sz w:val="12"/>
              </w:rPr>
              <w:t>1.62</w:t>
            </w:r>
          </w:p>
        </w:tc>
        <w:tc>
          <w:tcPr>
            <w:tcW w:w="1631" w:type="dxa"/>
            <w:vAlign w:val="center"/>
          </w:tcPr>
          <w:p w14:paraId="60F86E19" w14:textId="44102199" w:rsidR="006834BE" w:rsidRDefault="006834BE" w:rsidP="009E3494">
            <w:pPr>
              <w:spacing w:line="240" w:lineRule="auto"/>
              <w:jc w:val="center"/>
            </w:pPr>
            <w:r>
              <w:rPr>
                <w:rFonts w:eastAsia="Times New Roman"/>
                <w:sz w:val="12"/>
              </w:rPr>
              <w:t>600</w:t>
            </w:r>
          </w:p>
        </w:tc>
      </w:tr>
      <w:tr w:rsidR="006834BE" w14:paraId="3ECD30C9" w14:textId="77777777" w:rsidTr="000D2450">
        <w:tc>
          <w:tcPr>
            <w:tcW w:w="883" w:type="dxa"/>
            <w:vAlign w:val="center"/>
          </w:tcPr>
          <w:p w14:paraId="087E3DB5" w14:textId="402E6394" w:rsidR="006834BE" w:rsidRDefault="006834BE" w:rsidP="009E3494">
            <w:pPr>
              <w:spacing w:line="240" w:lineRule="auto"/>
              <w:jc w:val="center"/>
            </w:pPr>
            <w:r>
              <w:rPr>
                <w:rFonts w:eastAsia="Times New Roman"/>
                <w:sz w:val="12"/>
              </w:rPr>
              <w:t>V150_M3_H</w:t>
            </w:r>
          </w:p>
        </w:tc>
        <w:tc>
          <w:tcPr>
            <w:tcW w:w="518" w:type="dxa"/>
            <w:vAlign w:val="center"/>
          </w:tcPr>
          <w:p w14:paraId="6E11FC9A" w14:textId="28146CE2" w:rsidR="006834BE" w:rsidRDefault="006834BE" w:rsidP="009E3494">
            <w:pPr>
              <w:spacing w:line="240" w:lineRule="auto"/>
              <w:jc w:val="center"/>
            </w:pPr>
            <w:r>
              <w:rPr>
                <w:rFonts w:eastAsia="Times New Roman"/>
                <w:sz w:val="12"/>
              </w:rPr>
              <w:t>150</w:t>
            </w:r>
          </w:p>
        </w:tc>
        <w:tc>
          <w:tcPr>
            <w:tcW w:w="423" w:type="dxa"/>
            <w:vAlign w:val="center"/>
          </w:tcPr>
          <w:p w14:paraId="43149475" w14:textId="06412275" w:rsidR="006834BE" w:rsidRDefault="006834BE" w:rsidP="009E3494">
            <w:pPr>
              <w:spacing w:line="240" w:lineRule="auto"/>
              <w:jc w:val="center"/>
            </w:pPr>
            <w:r>
              <w:rPr>
                <w:rFonts w:eastAsia="Times New Roman"/>
                <w:sz w:val="12"/>
              </w:rPr>
              <w:t>3</w:t>
            </w:r>
          </w:p>
        </w:tc>
        <w:tc>
          <w:tcPr>
            <w:tcW w:w="723" w:type="dxa"/>
            <w:vAlign w:val="center"/>
          </w:tcPr>
          <w:p w14:paraId="079037BB" w14:textId="4D9B21F6" w:rsidR="006834BE" w:rsidRDefault="006834BE" w:rsidP="009E3494">
            <w:pPr>
              <w:spacing w:line="240" w:lineRule="auto"/>
              <w:jc w:val="center"/>
            </w:pPr>
            <w:r>
              <w:rPr>
                <w:rFonts w:eastAsia="Times New Roman"/>
                <w:sz w:val="12"/>
              </w:rPr>
              <w:t>High</w:t>
            </w:r>
          </w:p>
        </w:tc>
        <w:tc>
          <w:tcPr>
            <w:tcW w:w="850" w:type="dxa"/>
            <w:vAlign w:val="center"/>
          </w:tcPr>
          <w:p w14:paraId="42B6B1A3" w14:textId="72A0651D" w:rsidR="006834BE" w:rsidRDefault="006834BE" w:rsidP="009E3494">
            <w:pPr>
              <w:spacing w:line="240" w:lineRule="auto"/>
              <w:jc w:val="center"/>
            </w:pPr>
            <w:r>
              <w:rPr>
                <w:rFonts w:eastAsia="Times New Roman"/>
                <w:sz w:val="12"/>
              </w:rPr>
              <w:t>3.427720</w:t>
            </w:r>
          </w:p>
        </w:tc>
        <w:tc>
          <w:tcPr>
            <w:tcW w:w="851" w:type="dxa"/>
            <w:tcBorders>
              <w:right w:val="single" w:sz="4" w:space="0" w:color="auto"/>
            </w:tcBorders>
            <w:vAlign w:val="center"/>
          </w:tcPr>
          <w:p w14:paraId="75C99699" w14:textId="460F8B8D" w:rsidR="006834BE" w:rsidRDefault="006834BE" w:rsidP="009E3494">
            <w:pPr>
              <w:spacing w:line="240" w:lineRule="auto"/>
              <w:jc w:val="center"/>
            </w:pPr>
            <w:r>
              <w:rPr>
                <w:rFonts w:eastAsia="Times New Roman"/>
                <w:sz w:val="12"/>
              </w:rPr>
              <w:t>3.415610</w:t>
            </w:r>
          </w:p>
        </w:tc>
        <w:tc>
          <w:tcPr>
            <w:tcW w:w="850" w:type="dxa"/>
            <w:tcBorders>
              <w:left w:val="single" w:sz="4" w:space="0" w:color="auto"/>
            </w:tcBorders>
            <w:vAlign w:val="center"/>
          </w:tcPr>
          <w:p w14:paraId="51A36A5C" w14:textId="2FC7C8A7" w:rsidR="006834BE" w:rsidRDefault="006834BE" w:rsidP="009E3494">
            <w:pPr>
              <w:spacing w:line="240" w:lineRule="auto"/>
              <w:jc w:val="center"/>
            </w:pPr>
            <w:r>
              <w:rPr>
                <w:rFonts w:eastAsia="Times New Roman"/>
                <w:sz w:val="12"/>
              </w:rPr>
              <w:t>3.375870</w:t>
            </w:r>
          </w:p>
        </w:tc>
        <w:tc>
          <w:tcPr>
            <w:tcW w:w="842" w:type="dxa"/>
            <w:vAlign w:val="center"/>
          </w:tcPr>
          <w:p w14:paraId="05343227" w14:textId="50F19D0C" w:rsidR="006834BE" w:rsidRDefault="006834BE" w:rsidP="009E3494">
            <w:pPr>
              <w:spacing w:line="240" w:lineRule="auto"/>
              <w:jc w:val="center"/>
            </w:pPr>
            <w:r>
              <w:rPr>
                <w:rFonts w:eastAsia="Times New Roman"/>
                <w:sz w:val="12"/>
              </w:rPr>
              <w:t>3.364650</w:t>
            </w:r>
          </w:p>
        </w:tc>
        <w:tc>
          <w:tcPr>
            <w:tcW w:w="725" w:type="dxa"/>
            <w:vAlign w:val="center"/>
          </w:tcPr>
          <w:p w14:paraId="3E74B6C5" w14:textId="2C40B95E" w:rsidR="006834BE" w:rsidRDefault="006834BE" w:rsidP="009E3494">
            <w:pPr>
              <w:spacing w:line="240" w:lineRule="auto"/>
              <w:jc w:val="center"/>
            </w:pPr>
            <w:r>
              <w:rPr>
                <w:rFonts w:eastAsia="Times New Roman"/>
                <w:sz w:val="12"/>
              </w:rPr>
              <w:t>1.51</w:t>
            </w:r>
          </w:p>
        </w:tc>
        <w:tc>
          <w:tcPr>
            <w:tcW w:w="1631" w:type="dxa"/>
            <w:vAlign w:val="center"/>
          </w:tcPr>
          <w:p w14:paraId="1E946AAD" w14:textId="7E80563F" w:rsidR="006834BE" w:rsidRDefault="006834BE" w:rsidP="009E3494">
            <w:pPr>
              <w:spacing w:line="240" w:lineRule="auto"/>
              <w:jc w:val="center"/>
            </w:pPr>
            <w:r>
              <w:rPr>
                <w:rFonts w:eastAsia="Times New Roman"/>
                <w:sz w:val="12"/>
              </w:rPr>
              <w:t>600</w:t>
            </w:r>
          </w:p>
        </w:tc>
      </w:tr>
      <w:tr w:rsidR="006834BE" w14:paraId="336CBDA9" w14:textId="77777777" w:rsidTr="000D2450">
        <w:tc>
          <w:tcPr>
            <w:tcW w:w="883" w:type="dxa"/>
            <w:vAlign w:val="center"/>
          </w:tcPr>
          <w:p w14:paraId="60D562DD" w14:textId="03DCEFEB" w:rsidR="006834BE" w:rsidRDefault="006834BE" w:rsidP="009E3494">
            <w:pPr>
              <w:spacing w:line="240" w:lineRule="auto"/>
              <w:jc w:val="center"/>
            </w:pPr>
            <w:r>
              <w:rPr>
                <w:rFonts w:eastAsia="Times New Roman"/>
                <w:sz w:val="12"/>
              </w:rPr>
              <w:t>V200_M2_A</w:t>
            </w:r>
          </w:p>
        </w:tc>
        <w:tc>
          <w:tcPr>
            <w:tcW w:w="518" w:type="dxa"/>
            <w:vAlign w:val="center"/>
          </w:tcPr>
          <w:p w14:paraId="753E9BF0" w14:textId="0EB1DA34" w:rsidR="006834BE" w:rsidRDefault="006834BE" w:rsidP="009E3494">
            <w:pPr>
              <w:spacing w:line="240" w:lineRule="auto"/>
              <w:jc w:val="center"/>
            </w:pPr>
            <w:r>
              <w:rPr>
                <w:rFonts w:eastAsia="Times New Roman"/>
                <w:sz w:val="12"/>
              </w:rPr>
              <w:t>200</w:t>
            </w:r>
          </w:p>
        </w:tc>
        <w:tc>
          <w:tcPr>
            <w:tcW w:w="423" w:type="dxa"/>
            <w:vAlign w:val="center"/>
          </w:tcPr>
          <w:p w14:paraId="7DF1365A" w14:textId="7D325126" w:rsidR="006834BE" w:rsidRDefault="006834BE" w:rsidP="009E3494">
            <w:pPr>
              <w:spacing w:line="240" w:lineRule="auto"/>
              <w:jc w:val="center"/>
            </w:pPr>
            <w:r>
              <w:rPr>
                <w:rFonts w:eastAsia="Times New Roman"/>
                <w:sz w:val="12"/>
              </w:rPr>
              <w:t>2</w:t>
            </w:r>
          </w:p>
        </w:tc>
        <w:tc>
          <w:tcPr>
            <w:tcW w:w="723" w:type="dxa"/>
            <w:vAlign w:val="center"/>
          </w:tcPr>
          <w:p w14:paraId="29BF17C1" w14:textId="17D1CA11" w:rsidR="006834BE" w:rsidRDefault="006834BE" w:rsidP="009E3494">
            <w:pPr>
              <w:spacing w:line="240" w:lineRule="auto"/>
              <w:jc w:val="center"/>
            </w:pPr>
            <w:r>
              <w:rPr>
                <w:rFonts w:eastAsia="Times New Roman"/>
                <w:sz w:val="12"/>
              </w:rPr>
              <w:t>Average</w:t>
            </w:r>
          </w:p>
        </w:tc>
        <w:tc>
          <w:tcPr>
            <w:tcW w:w="850" w:type="dxa"/>
            <w:vAlign w:val="center"/>
          </w:tcPr>
          <w:p w14:paraId="22FF00BC" w14:textId="7FF4690D" w:rsidR="006834BE" w:rsidRDefault="006834BE" w:rsidP="009E3494">
            <w:pPr>
              <w:spacing w:line="240" w:lineRule="auto"/>
              <w:jc w:val="center"/>
            </w:pPr>
            <w:r>
              <w:rPr>
                <w:rFonts w:eastAsia="Times New Roman"/>
                <w:sz w:val="12"/>
              </w:rPr>
              <w:t>3.124530</w:t>
            </w:r>
          </w:p>
        </w:tc>
        <w:tc>
          <w:tcPr>
            <w:tcW w:w="851" w:type="dxa"/>
            <w:tcBorders>
              <w:right w:val="single" w:sz="4" w:space="0" w:color="auto"/>
            </w:tcBorders>
            <w:vAlign w:val="center"/>
          </w:tcPr>
          <w:p w14:paraId="2BCBF9ED" w14:textId="65B69F1F" w:rsidR="006834BE" w:rsidRDefault="006834BE" w:rsidP="009E3494">
            <w:pPr>
              <w:spacing w:line="240" w:lineRule="auto"/>
              <w:jc w:val="center"/>
            </w:pPr>
            <w:r>
              <w:rPr>
                <w:rFonts w:eastAsia="Times New Roman"/>
                <w:sz w:val="12"/>
              </w:rPr>
              <w:t>3.104900</w:t>
            </w:r>
          </w:p>
        </w:tc>
        <w:tc>
          <w:tcPr>
            <w:tcW w:w="850" w:type="dxa"/>
            <w:tcBorders>
              <w:left w:val="single" w:sz="4" w:space="0" w:color="auto"/>
            </w:tcBorders>
            <w:vAlign w:val="center"/>
          </w:tcPr>
          <w:p w14:paraId="4B3FB377" w14:textId="5F4A14B8" w:rsidR="006834BE" w:rsidRDefault="006834BE" w:rsidP="009E3494">
            <w:pPr>
              <w:spacing w:line="240" w:lineRule="auto"/>
              <w:jc w:val="center"/>
            </w:pPr>
            <w:r>
              <w:rPr>
                <w:rFonts w:eastAsia="Times New Roman"/>
                <w:sz w:val="12"/>
              </w:rPr>
              <w:t>3.088050</w:t>
            </w:r>
          </w:p>
        </w:tc>
        <w:tc>
          <w:tcPr>
            <w:tcW w:w="842" w:type="dxa"/>
            <w:vAlign w:val="center"/>
          </w:tcPr>
          <w:p w14:paraId="65D4C92D" w14:textId="6B8624CC" w:rsidR="006834BE" w:rsidRDefault="006834BE" w:rsidP="009E3494">
            <w:pPr>
              <w:spacing w:line="240" w:lineRule="auto"/>
              <w:jc w:val="center"/>
            </w:pPr>
            <w:r>
              <w:rPr>
                <w:rFonts w:eastAsia="Times New Roman"/>
                <w:sz w:val="12"/>
              </w:rPr>
              <w:t>3.068570</w:t>
            </w:r>
          </w:p>
        </w:tc>
        <w:tc>
          <w:tcPr>
            <w:tcW w:w="725" w:type="dxa"/>
            <w:vAlign w:val="center"/>
          </w:tcPr>
          <w:p w14:paraId="2F36A13C" w14:textId="41234C62" w:rsidR="006834BE" w:rsidRDefault="006834BE" w:rsidP="009E3494">
            <w:pPr>
              <w:spacing w:line="240" w:lineRule="auto"/>
              <w:jc w:val="center"/>
            </w:pPr>
            <w:r>
              <w:rPr>
                <w:rFonts w:eastAsia="Times New Roman"/>
                <w:sz w:val="12"/>
              </w:rPr>
              <w:t>1.17</w:t>
            </w:r>
          </w:p>
        </w:tc>
        <w:tc>
          <w:tcPr>
            <w:tcW w:w="1631" w:type="dxa"/>
            <w:vAlign w:val="center"/>
          </w:tcPr>
          <w:p w14:paraId="5DD44520" w14:textId="723312A0" w:rsidR="006834BE" w:rsidRDefault="006834BE" w:rsidP="009E3494">
            <w:pPr>
              <w:spacing w:line="240" w:lineRule="auto"/>
              <w:jc w:val="center"/>
            </w:pPr>
            <w:r>
              <w:rPr>
                <w:rFonts w:eastAsia="Times New Roman"/>
                <w:sz w:val="12"/>
              </w:rPr>
              <w:t>900</w:t>
            </w:r>
          </w:p>
        </w:tc>
      </w:tr>
      <w:tr w:rsidR="006834BE" w14:paraId="6885FBCE" w14:textId="77777777" w:rsidTr="000D2450">
        <w:tc>
          <w:tcPr>
            <w:tcW w:w="883" w:type="dxa"/>
            <w:vAlign w:val="center"/>
          </w:tcPr>
          <w:p w14:paraId="6DB4B87C" w14:textId="3F892451" w:rsidR="006834BE" w:rsidRDefault="006834BE" w:rsidP="009E3494">
            <w:pPr>
              <w:spacing w:line="240" w:lineRule="auto"/>
              <w:jc w:val="center"/>
            </w:pPr>
            <w:r>
              <w:rPr>
                <w:rFonts w:eastAsia="Times New Roman"/>
                <w:sz w:val="12"/>
              </w:rPr>
              <w:t>V200_M2_L</w:t>
            </w:r>
          </w:p>
        </w:tc>
        <w:tc>
          <w:tcPr>
            <w:tcW w:w="518" w:type="dxa"/>
            <w:vAlign w:val="center"/>
          </w:tcPr>
          <w:p w14:paraId="491660D0" w14:textId="262858D1" w:rsidR="006834BE" w:rsidRDefault="006834BE" w:rsidP="009E3494">
            <w:pPr>
              <w:spacing w:line="240" w:lineRule="auto"/>
              <w:jc w:val="center"/>
            </w:pPr>
            <w:r>
              <w:rPr>
                <w:rFonts w:eastAsia="Times New Roman"/>
                <w:sz w:val="12"/>
              </w:rPr>
              <w:t>200</w:t>
            </w:r>
          </w:p>
        </w:tc>
        <w:tc>
          <w:tcPr>
            <w:tcW w:w="423" w:type="dxa"/>
            <w:vAlign w:val="center"/>
          </w:tcPr>
          <w:p w14:paraId="7A8CD776" w14:textId="6E42D320" w:rsidR="006834BE" w:rsidRDefault="006834BE" w:rsidP="009E3494">
            <w:pPr>
              <w:spacing w:line="240" w:lineRule="auto"/>
              <w:jc w:val="center"/>
            </w:pPr>
            <w:r>
              <w:rPr>
                <w:rFonts w:eastAsia="Times New Roman"/>
                <w:sz w:val="12"/>
              </w:rPr>
              <w:t>2</w:t>
            </w:r>
          </w:p>
        </w:tc>
        <w:tc>
          <w:tcPr>
            <w:tcW w:w="723" w:type="dxa"/>
            <w:vAlign w:val="center"/>
          </w:tcPr>
          <w:p w14:paraId="0832CA26" w14:textId="6632ACBB" w:rsidR="006834BE" w:rsidRDefault="006834BE" w:rsidP="009E3494">
            <w:pPr>
              <w:spacing w:line="240" w:lineRule="auto"/>
              <w:jc w:val="center"/>
            </w:pPr>
            <w:r>
              <w:rPr>
                <w:rFonts w:eastAsia="Times New Roman"/>
                <w:sz w:val="12"/>
              </w:rPr>
              <w:t>Low</w:t>
            </w:r>
          </w:p>
        </w:tc>
        <w:tc>
          <w:tcPr>
            <w:tcW w:w="850" w:type="dxa"/>
            <w:vAlign w:val="center"/>
          </w:tcPr>
          <w:p w14:paraId="1F81C615" w14:textId="08DEFEB2" w:rsidR="006834BE" w:rsidRDefault="006834BE" w:rsidP="009E3494">
            <w:pPr>
              <w:spacing w:line="240" w:lineRule="auto"/>
              <w:jc w:val="center"/>
            </w:pPr>
            <w:r>
              <w:rPr>
                <w:rFonts w:eastAsia="Times New Roman"/>
                <w:sz w:val="12"/>
              </w:rPr>
              <w:t>9.635070</w:t>
            </w:r>
          </w:p>
        </w:tc>
        <w:tc>
          <w:tcPr>
            <w:tcW w:w="851" w:type="dxa"/>
            <w:tcBorders>
              <w:right w:val="single" w:sz="4" w:space="0" w:color="auto"/>
            </w:tcBorders>
            <w:vAlign w:val="center"/>
          </w:tcPr>
          <w:p w14:paraId="5098E8E6" w14:textId="6A63EE72" w:rsidR="006834BE" w:rsidRDefault="006834BE" w:rsidP="009E3494">
            <w:pPr>
              <w:spacing w:line="240" w:lineRule="auto"/>
              <w:jc w:val="center"/>
            </w:pPr>
            <w:r>
              <w:rPr>
                <w:rFonts w:eastAsia="Times New Roman"/>
                <w:sz w:val="12"/>
              </w:rPr>
              <w:t>9.575050</w:t>
            </w:r>
          </w:p>
        </w:tc>
        <w:tc>
          <w:tcPr>
            <w:tcW w:w="850" w:type="dxa"/>
            <w:tcBorders>
              <w:left w:val="single" w:sz="4" w:space="0" w:color="auto"/>
            </w:tcBorders>
            <w:vAlign w:val="center"/>
          </w:tcPr>
          <w:p w14:paraId="152B8E28" w14:textId="4DA0FAF7" w:rsidR="006834BE" w:rsidRDefault="006834BE" w:rsidP="009E3494">
            <w:pPr>
              <w:spacing w:line="240" w:lineRule="auto"/>
              <w:jc w:val="center"/>
            </w:pPr>
            <w:r>
              <w:rPr>
                <w:rFonts w:eastAsia="Times New Roman"/>
                <w:sz w:val="12"/>
              </w:rPr>
              <w:t>9.536500</w:t>
            </w:r>
          </w:p>
        </w:tc>
        <w:tc>
          <w:tcPr>
            <w:tcW w:w="842" w:type="dxa"/>
            <w:vAlign w:val="center"/>
          </w:tcPr>
          <w:p w14:paraId="42F95CC3" w14:textId="375FEA8E" w:rsidR="006834BE" w:rsidRDefault="006834BE" w:rsidP="009E3494">
            <w:pPr>
              <w:spacing w:line="240" w:lineRule="auto"/>
              <w:jc w:val="center"/>
            </w:pPr>
            <w:r>
              <w:rPr>
                <w:rFonts w:eastAsia="Times New Roman"/>
                <w:sz w:val="12"/>
              </w:rPr>
              <w:t>9.476390</w:t>
            </w:r>
          </w:p>
        </w:tc>
        <w:tc>
          <w:tcPr>
            <w:tcW w:w="725" w:type="dxa"/>
            <w:vAlign w:val="center"/>
          </w:tcPr>
          <w:p w14:paraId="73688293" w14:textId="64328408" w:rsidR="006834BE" w:rsidRDefault="006834BE" w:rsidP="009E3494">
            <w:pPr>
              <w:spacing w:line="240" w:lineRule="auto"/>
              <w:jc w:val="center"/>
            </w:pPr>
            <w:r>
              <w:rPr>
                <w:rFonts w:eastAsia="Times New Roman"/>
                <w:sz w:val="12"/>
              </w:rPr>
              <w:t>1.02</w:t>
            </w:r>
          </w:p>
        </w:tc>
        <w:tc>
          <w:tcPr>
            <w:tcW w:w="1631" w:type="dxa"/>
            <w:vAlign w:val="center"/>
          </w:tcPr>
          <w:p w14:paraId="0B662429" w14:textId="7A349985" w:rsidR="006834BE" w:rsidRDefault="006834BE" w:rsidP="009E3494">
            <w:pPr>
              <w:spacing w:line="240" w:lineRule="auto"/>
              <w:jc w:val="center"/>
            </w:pPr>
            <w:r>
              <w:rPr>
                <w:rFonts w:eastAsia="Times New Roman"/>
                <w:sz w:val="12"/>
              </w:rPr>
              <w:t>900</w:t>
            </w:r>
          </w:p>
        </w:tc>
      </w:tr>
      <w:tr w:rsidR="006834BE" w14:paraId="3350EF3D" w14:textId="77777777" w:rsidTr="000D2450">
        <w:tc>
          <w:tcPr>
            <w:tcW w:w="883" w:type="dxa"/>
            <w:vAlign w:val="center"/>
          </w:tcPr>
          <w:p w14:paraId="7719EF8A" w14:textId="457087B3" w:rsidR="006834BE" w:rsidRDefault="006834BE" w:rsidP="009E3494">
            <w:pPr>
              <w:spacing w:line="240" w:lineRule="auto"/>
              <w:jc w:val="center"/>
            </w:pPr>
            <w:r>
              <w:rPr>
                <w:rFonts w:eastAsia="Times New Roman"/>
                <w:sz w:val="12"/>
              </w:rPr>
              <w:lastRenderedPageBreak/>
              <w:t>V200_M2_H</w:t>
            </w:r>
          </w:p>
        </w:tc>
        <w:tc>
          <w:tcPr>
            <w:tcW w:w="518" w:type="dxa"/>
            <w:vAlign w:val="center"/>
          </w:tcPr>
          <w:p w14:paraId="39077BF1" w14:textId="2C83C413" w:rsidR="006834BE" w:rsidRDefault="006834BE" w:rsidP="009E3494">
            <w:pPr>
              <w:spacing w:line="240" w:lineRule="auto"/>
              <w:jc w:val="center"/>
            </w:pPr>
            <w:r>
              <w:rPr>
                <w:rFonts w:eastAsia="Times New Roman"/>
                <w:sz w:val="12"/>
              </w:rPr>
              <w:t>200</w:t>
            </w:r>
          </w:p>
        </w:tc>
        <w:tc>
          <w:tcPr>
            <w:tcW w:w="423" w:type="dxa"/>
            <w:vAlign w:val="center"/>
          </w:tcPr>
          <w:p w14:paraId="6F2A9B4C" w14:textId="38F0D589" w:rsidR="006834BE" w:rsidRDefault="006834BE" w:rsidP="009E3494">
            <w:pPr>
              <w:spacing w:line="240" w:lineRule="auto"/>
              <w:jc w:val="center"/>
            </w:pPr>
            <w:r>
              <w:rPr>
                <w:rFonts w:eastAsia="Times New Roman"/>
                <w:sz w:val="12"/>
              </w:rPr>
              <w:t>2</w:t>
            </w:r>
          </w:p>
        </w:tc>
        <w:tc>
          <w:tcPr>
            <w:tcW w:w="723" w:type="dxa"/>
            <w:vAlign w:val="center"/>
          </w:tcPr>
          <w:p w14:paraId="5094AF24" w14:textId="57AF5018" w:rsidR="006834BE" w:rsidRDefault="006834BE" w:rsidP="009E3494">
            <w:pPr>
              <w:spacing w:line="240" w:lineRule="auto"/>
              <w:jc w:val="center"/>
            </w:pPr>
            <w:r>
              <w:rPr>
                <w:rFonts w:eastAsia="Times New Roman"/>
                <w:sz w:val="12"/>
              </w:rPr>
              <w:t>High</w:t>
            </w:r>
          </w:p>
        </w:tc>
        <w:tc>
          <w:tcPr>
            <w:tcW w:w="850" w:type="dxa"/>
            <w:vAlign w:val="center"/>
          </w:tcPr>
          <w:p w14:paraId="730FCD92" w14:textId="5855D2C4" w:rsidR="006834BE" w:rsidRDefault="006834BE" w:rsidP="009E3494">
            <w:pPr>
              <w:spacing w:line="240" w:lineRule="auto"/>
              <w:jc w:val="center"/>
            </w:pPr>
            <w:r>
              <w:rPr>
                <w:rFonts w:eastAsia="Times New Roman"/>
                <w:sz w:val="12"/>
              </w:rPr>
              <w:t>4.360290</w:t>
            </w:r>
          </w:p>
        </w:tc>
        <w:tc>
          <w:tcPr>
            <w:tcW w:w="851" w:type="dxa"/>
            <w:tcBorders>
              <w:right w:val="single" w:sz="4" w:space="0" w:color="auto"/>
            </w:tcBorders>
            <w:vAlign w:val="center"/>
          </w:tcPr>
          <w:p w14:paraId="404E3D8B" w14:textId="24FBFB03" w:rsidR="006834BE" w:rsidRDefault="006834BE" w:rsidP="009E3494">
            <w:pPr>
              <w:spacing w:line="240" w:lineRule="auto"/>
              <w:jc w:val="center"/>
            </w:pPr>
            <w:r>
              <w:rPr>
                <w:rFonts w:eastAsia="Times New Roman"/>
                <w:sz w:val="12"/>
              </w:rPr>
              <w:t>4.344600</w:t>
            </w:r>
          </w:p>
        </w:tc>
        <w:tc>
          <w:tcPr>
            <w:tcW w:w="850" w:type="dxa"/>
            <w:tcBorders>
              <w:left w:val="single" w:sz="4" w:space="0" w:color="auto"/>
            </w:tcBorders>
            <w:vAlign w:val="center"/>
          </w:tcPr>
          <w:p w14:paraId="149BDFBB" w14:textId="3D8001A3" w:rsidR="006834BE" w:rsidRDefault="006834BE" w:rsidP="009E3494">
            <w:pPr>
              <w:spacing w:line="240" w:lineRule="auto"/>
              <w:jc w:val="center"/>
            </w:pPr>
            <w:r>
              <w:rPr>
                <w:rFonts w:eastAsia="Times New Roman"/>
                <w:sz w:val="12"/>
              </w:rPr>
              <w:t>4.319260</w:t>
            </w:r>
          </w:p>
        </w:tc>
        <w:tc>
          <w:tcPr>
            <w:tcW w:w="842" w:type="dxa"/>
            <w:vAlign w:val="center"/>
          </w:tcPr>
          <w:p w14:paraId="3AE2C16E" w14:textId="078A13F9" w:rsidR="006834BE" w:rsidRDefault="006834BE" w:rsidP="009E3494">
            <w:pPr>
              <w:spacing w:line="240" w:lineRule="auto"/>
              <w:jc w:val="center"/>
            </w:pPr>
            <w:r>
              <w:rPr>
                <w:rFonts w:eastAsia="Times New Roman"/>
                <w:sz w:val="12"/>
              </w:rPr>
              <w:t>4.309050</w:t>
            </w:r>
          </w:p>
        </w:tc>
        <w:tc>
          <w:tcPr>
            <w:tcW w:w="725" w:type="dxa"/>
            <w:vAlign w:val="center"/>
          </w:tcPr>
          <w:p w14:paraId="28237127" w14:textId="6EF8FE9E" w:rsidR="006834BE" w:rsidRDefault="006834BE" w:rsidP="009E3494">
            <w:pPr>
              <w:spacing w:line="240" w:lineRule="auto"/>
              <w:jc w:val="center"/>
            </w:pPr>
            <w:r>
              <w:rPr>
                <w:rFonts w:eastAsia="Times New Roman"/>
                <w:sz w:val="12"/>
              </w:rPr>
              <w:t>0.94</w:t>
            </w:r>
          </w:p>
        </w:tc>
        <w:tc>
          <w:tcPr>
            <w:tcW w:w="1631" w:type="dxa"/>
            <w:vAlign w:val="center"/>
          </w:tcPr>
          <w:p w14:paraId="72B8B6FD" w14:textId="5E5E4162" w:rsidR="006834BE" w:rsidRDefault="006834BE" w:rsidP="009E3494">
            <w:pPr>
              <w:spacing w:line="240" w:lineRule="auto"/>
              <w:jc w:val="center"/>
            </w:pPr>
            <w:r>
              <w:rPr>
                <w:rFonts w:eastAsia="Times New Roman"/>
                <w:sz w:val="12"/>
              </w:rPr>
              <w:t>900</w:t>
            </w:r>
          </w:p>
        </w:tc>
      </w:tr>
      <w:tr w:rsidR="006834BE" w14:paraId="05BF36A7" w14:textId="77777777" w:rsidTr="000D2450">
        <w:tc>
          <w:tcPr>
            <w:tcW w:w="883" w:type="dxa"/>
            <w:vAlign w:val="center"/>
          </w:tcPr>
          <w:p w14:paraId="42F6BD38" w14:textId="3980970F" w:rsidR="006834BE" w:rsidRDefault="006834BE" w:rsidP="009E3494">
            <w:pPr>
              <w:spacing w:line="240" w:lineRule="auto"/>
              <w:jc w:val="center"/>
            </w:pPr>
            <w:r>
              <w:rPr>
                <w:rFonts w:eastAsia="Times New Roman"/>
                <w:sz w:val="12"/>
              </w:rPr>
              <w:t>V200_M3_A</w:t>
            </w:r>
          </w:p>
        </w:tc>
        <w:tc>
          <w:tcPr>
            <w:tcW w:w="518" w:type="dxa"/>
            <w:vAlign w:val="center"/>
          </w:tcPr>
          <w:p w14:paraId="0EC5E0D1" w14:textId="67E198E9" w:rsidR="006834BE" w:rsidRDefault="006834BE" w:rsidP="009E3494">
            <w:pPr>
              <w:spacing w:line="240" w:lineRule="auto"/>
              <w:jc w:val="center"/>
            </w:pPr>
            <w:r>
              <w:rPr>
                <w:rFonts w:eastAsia="Times New Roman"/>
                <w:sz w:val="12"/>
              </w:rPr>
              <w:t>200</w:t>
            </w:r>
          </w:p>
        </w:tc>
        <w:tc>
          <w:tcPr>
            <w:tcW w:w="423" w:type="dxa"/>
            <w:vAlign w:val="center"/>
          </w:tcPr>
          <w:p w14:paraId="584E72BD" w14:textId="1CB55B80" w:rsidR="006834BE" w:rsidRDefault="006834BE" w:rsidP="009E3494">
            <w:pPr>
              <w:spacing w:line="240" w:lineRule="auto"/>
              <w:jc w:val="center"/>
            </w:pPr>
            <w:r>
              <w:rPr>
                <w:rFonts w:eastAsia="Times New Roman"/>
                <w:sz w:val="12"/>
              </w:rPr>
              <w:t>3</w:t>
            </w:r>
          </w:p>
        </w:tc>
        <w:tc>
          <w:tcPr>
            <w:tcW w:w="723" w:type="dxa"/>
            <w:vAlign w:val="center"/>
          </w:tcPr>
          <w:p w14:paraId="54949B12" w14:textId="056FD09B" w:rsidR="006834BE" w:rsidRDefault="006834BE" w:rsidP="009E3494">
            <w:pPr>
              <w:spacing w:line="240" w:lineRule="auto"/>
              <w:jc w:val="center"/>
            </w:pPr>
            <w:r>
              <w:rPr>
                <w:rFonts w:eastAsia="Times New Roman"/>
                <w:sz w:val="12"/>
              </w:rPr>
              <w:t>Average</w:t>
            </w:r>
          </w:p>
        </w:tc>
        <w:tc>
          <w:tcPr>
            <w:tcW w:w="850" w:type="dxa"/>
            <w:vAlign w:val="center"/>
          </w:tcPr>
          <w:p w14:paraId="640DD648" w14:textId="50443CB9" w:rsidR="006834BE" w:rsidRDefault="006834BE" w:rsidP="009E3494">
            <w:pPr>
              <w:spacing w:line="240" w:lineRule="auto"/>
              <w:jc w:val="center"/>
            </w:pPr>
            <w:r>
              <w:rPr>
                <w:rFonts w:eastAsia="Times New Roman"/>
                <w:sz w:val="12"/>
              </w:rPr>
              <w:t>2.115620</w:t>
            </w:r>
          </w:p>
        </w:tc>
        <w:tc>
          <w:tcPr>
            <w:tcW w:w="851" w:type="dxa"/>
            <w:tcBorders>
              <w:right w:val="single" w:sz="4" w:space="0" w:color="auto"/>
            </w:tcBorders>
            <w:vAlign w:val="center"/>
          </w:tcPr>
          <w:p w14:paraId="01E272B5" w14:textId="280FE5F3" w:rsidR="006834BE" w:rsidRDefault="006834BE" w:rsidP="009E3494">
            <w:pPr>
              <w:spacing w:line="240" w:lineRule="auto"/>
              <w:jc w:val="center"/>
            </w:pPr>
            <w:r>
              <w:rPr>
                <w:rFonts w:eastAsia="Times New Roman"/>
                <w:sz w:val="12"/>
              </w:rPr>
              <w:t>2.091560</w:t>
            </w:r>
          </w:p>
        </w:tc>
        <w:tc>
          <w:tcPr>
            <w:tcW w:w="850" w:type="dxa"/>
            <w:tcBorders>
              <w:left w:val="single" w:sz="4" w:space="0" w:color="auto"/>
            </w:tcBorders>
            <w:vAlign w:val="center"/>
          </w:tcPr>
          <w:p w14:paraId="67574878" w14:textId="52428F21" w:rsidR="006834BE" w:rsidRDefault="006834BE" w:rsidP="009E3494">
            <w:pPr>
              <w:spacing w:line="240" w:lineRule="auto"/>
              <w:jc w:val="center"/>
            </w:pPr>
            <w:r>
              <w:rPr>
                <w:rFonts w:eastAsia="Times New Roman"/>
                <w:sz w:val="12"/>
              </w:rPr>
              <w:t>2.033970</w:t>
            </w:r>
          </w:p>
        </w:tc>
        <w:tc>
          <w:tcPr>
            <w:tcW w:w="842" w:type="dxa"/>
            <w:vAlign w:val="center"/>
          </w:tcPr>
          <w:p w14:paraId="1A83FEB6" w14:textId="004CD4AC" w:rsidR="006834BE" w:rsidRDefault="006834BE" w:rsidP="009E3494">
            <w:pPr>
              <w:spacing w:line="240" w:lineRule="auto"/>
              <w:jc w:val="center"/>
            </w:pPr>
            <w:r>
              <w:rPr>
                <w:rFonts w:eastAsia="Times New Roman"/>
                <w:sz w:val="12"/>
              </w:rPr>
              <w:t>2.009140</w:t>
            </w:r>
          </w:p>
        </w:tc>
        <w:tc>
          <w:tcPr>
            <w:tcW w:w="725" w:type="dxa"/>
            <w:vAlign w:val="center"/>
          </w:tcPr>
          <w:p w14:paraId="54CF51CD" w14:textId="50DB0250" w:rsidR="006834BE" w:rsidRDefault="006834BE" w:rsidP="009E3494">
            <w:pPr>
              <w:spacing w:line="240" w:lineRule="auto"/>
              <w:jc w:val="center"/>
            </w:pPr>
            <w:r>
              <w:rPr>
                <w:rFonts w:eastAsia="Times New Roman"/>
                <w:sz w:val="12"/>
              </w:rPr>
              <w:t>3.86</w:t>
            </w:r>
          </w:p>
        </w:tc>
        <w:tc>
          <w:tcPr>
            <w:tcW w:w="1631" w:type="dxa"/>
            <w:vAlign w:val="center"/>
          </w:tcPr>
          <w:p w14:paraId="3081FC77" w14:textId="4F396AA3" w:rsidR="006834BE" w:rsidRDefault="006834BE" w:rsidP="009E3494">
            <w:pPr>
              <w:spacing w:line="240" w:lineRule="auto"/>
              <w:jc w:val="center"/>
            </w:pPr>
            <w:r>
              <w:rPr>
                <w:rFonts w:eastAsia="Times New Roman"/>
                <w:sz w:val="12"/>
              </w:rPr>
              <w:t>900</w:t>
            </w:r>
          </w:p>
        </w:tc>
      </w:tr>
      <w:tr w:rsidR="006834BE" w14:paraId="6945F51A" w14:textId="77777777" w:rsidTr="000D2450">
        <w:tc>
          <w:tcPr>
            <w:tcW w:w="883" w:type="dxa"/>
            <w:vAlign w:val="center"/>
          </w:tcPr>
          <w:p w14:paraId="13A05AD8" w14:textId="30D848F6" w:rsidR="006834BE" w:rsidRDefault="006834BE" w:rsidP="009E3494">
            <w:pPr>
              <w:spacing w:line="240" w:lineRule="auto"/>
              <w:jc w:val="center"/>
            </w:pPr>
            <w:r>
              <w:rPr>
                <w:rFonts w:eastAsia="Times New Roman"/>
                <w:sz w:val="12"/>
              </w:rPr>
              <w:t>V200_M3_L</w:t>
            </w:r>
          </w:p>
        </w:tc>
        <w:tc>
          <w:tcPr>
            <w:tcW w:w="518" w:type="dxa"/>
            <w:vAlign w:val="center"/>
          </w:tcPr>
          <w:p w14:paraId="09C9D076" w14:textId="1AE815B5" w:rsidR="006834BE" w:rsidRDefault="006834BE" w:rsidP="009E3494">
            <w:pPr>
              <w:spacing w:line="240" w:lineRule="auto"/>
              <w:jc w:val="center"/>
            </w:pPr>
            <w:r>
              <w:rPr>
                <w:rFonts w:eastAsia="Times New Roman"/>
                <w:sz w:val="12"/>
              </w:rPr>
              <w:t>200</w:t>
            </w:r>
          </w:p>
        </w:tc>
        <w:tc>
          <w:tcPr>
            <w:tcW w:w="423" w:type="dxa"/>
            <w:vAlign w:val="center"/>
          </w:tcPr>
          <w:p w14:paraId="1E4EF6FE" w14:textId="0522C6E7" w:rsidR="006834BE" w:rsidRDefault="006834BE" w:rsidP="009E3494">
            <w:pPr>
              <w:spacing w:line="240" w:lineRule="auto"/>
              <w:jc w:val="center"/>
            </w:pPr>
            <w:r>
              <w:rPr>
                <w:rFonts w:eastAsia="Times New Roman"/>
                <w:sz w:val="12"/>
              </w:rPr>
              <w:t>3</w:t>
            </w:r>
          </w:p>
        </w:tc>
        <w:tc>
          <w:tcPr>
            <w:tcW w:w="723" w:type="dxa"/>
            <w:vAlign w:val="center"/>
          </w:tcPr>
          <w:p w14:paraId="5666239F" w14:textId="6ED6A27C" w:rsidR="006834BE" w:rsidRDefault="006834BE" w:rsidP="009E3494">
            <w:pPr>
              <w:spacing w:line="240" w:lineRule="auto"/>
              <w:jc w:val="center"/>
            </w:pPr>
            <w:r>
              <w:rPr>
                <w:rFonts w:eastAsia="Times New Roman"/>
                <w:sz w:val="12"/>
              </w:rPr>
              <w:t>Low</w:t>
            </w:r>
          </w:p>
        </w:tc>
        <w:tc>
          <w:tcPr>
            <w:tcW w:w="850" w:type="dxa"/>
            <w:vAlign w:val="center"/>
          </w:tcPr>
          <w:p w14:paraId="27717131" w14:textId="7B5A6F35" w:rsidR="006834BE" w:rsidRDefault="006834BE" w:rsidP="009E3494">
            <w:pPr>
              <w:spacing w:line="240" w:lineRule="auto"/>
              <w:jc w:val="center"/>
            </w:pPr>
            <w:r>
              <w:rPr>
                <w:rFonts w:eastAsia="Times New Roman"/>
                <w:sz w:val="12"/>
              </w:rPr>
              <w:t>7.052670</w:t>
            </w:r>
          </w:p>
        </w:tc>
        <w:tc>
          <w:tcPr>
            <w:tcW w:w="851" w:type="dxa"/>
            <w:tcBorders>
              <w:right w:val="single" w:sz="4" w:space="0" w:color="auto"/>
            </w:tcBorders>
            <w:vAlign w:val="center"/>
          </w:tcPr>
          <w:p w14:paraId="461023E4" w14:textId="7AC7C171" w:rsidR="006834BE" w:rsidRDefault="006834BE" w:rsidP="009E3494">
            <w:pPr>
              <w:spacing w:line="240" w:lineRule="auto"/>
              <w:jc w:val="center"/>
            </w:pPr>
            <w:r>
              <w:rPr>
                <w:rFonts w:eastAsia="Times New Roman"/>
                <w:sz w:val="12"/>
              </w:rPr>
              <w:t>6.990520</w:t>
            </w:r>
          </w:p>
        </w:tc>
        <w:tc>
          <w:tcPr>
            <w:tcW w:w="850" w:type="dxa"/>
            <w:tcBorders>
              <w:left w:val="single" w:sz="4" w:space="0" w:color="auto"/>
            </w:tcBorders>
            <w:vAlign w:val="center"/>
          </w:tcPr>
          <w:p w14:paraId="743DB96B" w14:textId="45BB4BAC" w:rsidR="006834BE" w:rsidRDefault="006834BE" w:rsidP="009E3494">
            <w:pPr>
              <w:spacing w:line="240" w:lineRule="auto"/>
              <w:jc w:val="center"/>
            </w:pPr>
            <w:r>
              <w:rPr>
                <w:rFonts w:eastAsia="Times New Roman"/>
                <w:sz w:val="12"/>
              </w:rPr>
              <w:t>6.892040</w:t>
            </w:r>
          </w:p>
        </w:tc>
        <w:tc>
          <w:tcPr>
            <w:tcW w:w="842" w:type="dxa"/>
            <w:vAlign w:val="center"/>
          </w:tcPr>
          <w:p w14:paraId="7EFF24AB" w14:textId="31175043" w:rsidR="006834BE" w:rsidRDefault="006834BE" w:rsidP="009E3494">
            <w:pPr>
              <w:spacing w:line="240" w:lineRule="auto"/>
              <w:jc w:val="center"/>
            </w:pPr>
            <w:r>
              <w:rPr>
                <w:rFonts w:eastAsia="Times New Roman"/>
                <w:sz w:val="12"/>
              </w:rPr>
              <w:t>6.821530</w:t>
            </w:r>
          </w:p>
        </w:tc>
        <w:tc>
          <w:tcPr>
            <w:tcW w:w="725" w:type="dxa"/>
            <w:vAlign w:val="center"/>
          </w:tcPr>
          <w:p w14:paraId="1D2EBC6B" w14:textId="49134076" w:rsidR="006834BE" w:rsidRDefault="006834BE" w:rsidP="009E3494">
            <w:pPr>
              <w:spacing w:line="240" w:lineRule="auto"/>
              <w:jc w:val="center"/>
            </w:pPr>
            <w:r>
              <w:rPr>
                <w:rFonts w:eastAsia="Times New Roman"/>
                <w:sz w:val="12"/>
              </w:rPr>
              <w:t>2.28</w:t>
            </w:r>
          </w:p>
        </w:tc>
        <w:tc>
          <w:tcPr>
            <w:tcW w:w="1631" w:type="dxa"/>
            <w:vAlign w:val="center"/>
          </w:tcPr>
          <w:p w14:paraId="24FF17EF" w14:textId="540336F8" w:rsidR="006834BE" w:rsidRDefault="006834BE" w:rsidP="009E3494">
            <w:pPr>
              <w:spacing w:line="240" w:lineRule="auto"/>
              <w:jc w:val="center"/>
            </w:pPr>
            <w:r>
              <w:rPr>
                <w:rFonts w:eastAsia="Times New Roman"/>
                <w:sz w:val="12"/>
              </w:rPr>
              <w:t>900</w:t>
            </w:r>
          </w:p>
        </w:tc>
      </w:tr>
      <w:tr w:rsidR="006834BE" w14:paraId="6A4EFFEC" w14:textId="77777777" w:rsidTr="000D2450">
        <w:tc>
          <w:tcPr>
            <w:tcW w:w="883" w:type="dxa"/>
            <w:vAlign w:val="center"/>
          </w:tcPr>
          <w:p w14:paraId="3BD8D903" w14:textId="07E399FF" w:rsidR="006834BE" w:rsidRDefault="006834BE" w:rsidP="009E3494">
            <w:pPr>
              <w:spacing w:line="240" w:lineRule="auto"/>
              <w:jc w:val="center"/>
            </w:pPr>
            <w:r>
              <w:rPr>
                <w:rFonts w:eastAsia="Times New Roman"/>
                <w:sz w:val="12"/>
              </w:rPr>
              <w:t>V200_M3_H</w:t>
            </w:r>
          </w:p>
        </w:tc>
        <w:tc>
          <w:tcPr>
            <w:tcW w:w="518" w:type="dxa"/>
            <w:vAlign w:val="center"/>
          </w:tcPr>
          <w:p w14:paraId="090A1784" w14:textId="69F4A43A" w:rsidR="006834BE" w:rsidRDefault="006834BE" w:rsidP="009E3494">
            <w:pPr>
              <w:spacing w:line="240" w:lineRule="auto"/>
              <w:jc w:val="center"/>
            </w:pPr>
            <w:r>
              <w:rPr>
                <w:rFonts w:eastAsia="Times New Roman"/>
                <w:sz w:val="12"/>
              </w:rPr>
              <w:t>200</w:t>
            </w:r>
          </w:p>
        </w:tc>
        <w:tc>
          <w:tcPr>
            <w:tcW w:w="423" w:type="dxa"/>
            <w:vAlign w:val="center"/>
          </w:tcPr>
          <w:p w14:paraId="6334EB1B" w14:textId="4F489B13" w:rsidR="006834BE" w:rsidRDefault="006834BE" w:rsidP="009E3494">
            <w:pPr>
              <w:spacing w:line="240" w:lineRule="auto"/>
              <w:jc w:val="center"/>
            </w:pPr>
            <w:r>
              <w:rPr>
                <w:rFonts w:eastAsia="Times New Roman"/>
                <w:sz w:val="12"/>
              </w:rPr>
              <w:t>3</w:t>
            </w:r>
          </w:p>
        </w:tc>
        <w:tc>
          <w:tcPr>
            <w:tcW w:w="723" w:type="dxa"/>
            <w:vAlign w:val="center"/>
          </w:tcPr>
          <w:p w14:paraId="002C67F1" w14:textId="43916982" w:rsidR="006834BE" w:rsidRDefault="006834BE" w:rsidP="009E3494">
            <w:pPr>
              <w:spacing w:line="240" w:lineRule="auto"/>
              <w:jc w:val="center"/>
            </w:pPr>
            <w:r>
              <w:rPr>
                <w:rFonts w:eastAsia="Times New Roman"/>
                <w:sz w:val="12"/>
              </w:rPr>
              <w:t>High</w:t>
            </w:r>
          </w:p>
        </w:tc>
        <w:tc>
          <w:tcPr>
            <w:tcW w:w="850" w:type="dxa"/>
            <w:vAlign w:val="center"/>
          </w:tcPr>
          <w:p w14:paraId="429C4910" w14:textId="7E315178" w:rsidR="006834BE" w:rsidRDefault="006834BE" w:rsidP="009E3494">
            <w:pPr>
              <w:spacing w:line="240" w:lineRule="auto"/>
              <w:jc w:val="center"/>
            </w:pPr>
            <w:r>
              <w:rPr>
                <w:rFonts w:eastAsia="Times New Roman"/>
                <w:sz w:val="12"/>
              </w:rPr>
              <w:t>4.315570</w:t>
            </w:r>
          </w:p>
        </w:tc>
        <w:tc>
          <w:tcPr>
            <w:tcW w:w="851" w:type="dxa"/>
            <w:tcBorders>
              <w:right w:val="single" w:sz="4" w:space="0" w:color="auto"/>
            </w:tcBorders>
            <w:vAlign w:val="center"/>
          </w:tcPr>
          <w:p w14:paraId="00ABD3B8" w14:textId="7ABB7149" w:rsidR="006834BE" w:rsidRDefault="006834BE" w:rsidP="009E3494">
            <w:pPr>
              <w:spacing w:line="240" w:lineRule="auto"/>
              <w:jc w:val="center"/>
            </w:pPr>
            <w:r>
              <w:rPr>
                <w:rFonts w:eastAsia="Times New Roman"/>
                <w:sz w:val="12"/>
              </w:rPr>
              <w:t>4.294200</w:t>
            </w:r>
          </w:p>
        </w:tc>
        <w:tc>
          <w:tcPr>
            <w:tcW w:w="850" w:type="dxa"/>
            <w:tcBorders>
              <w:left w:val="single" w:sz="4" w:space="0" w:color="auto"/>
            </w:tcBorders>
            <w:vAlign w:val="center"/>
          </w:tcPr>
          <w:p w14:paraId="5AE5E0BB" w14:textId="0D3EE8F6" w:rsidR="006834BE" w:rsidRDefault="006834BE" w:rsidP="009E3494">
            <w:pPr>
              <w:spacing w:line="240" w:lineRule="auto"/>
              <w:jc w:val="center"/>
            </w:pPr>
            <w:r>
              <w:rPr>
                <w:rFonts w:eastAsia="Times New Roman"/>
                <w:sz w:val="12"/>
              </w:rPr>
              <w:t>4.269100</w:t>
            </w:r>
          </w:p>
        </w:tc>
        <w:tc>
          <w:tcPr>
            <w:tcW w:w="842" w:type="dxa"/>
            <w:vAlign w:val="center"/>
          </w:tcPr>
          <w:p w14:paraId="3FEB4A30" w14:textId="4A17A72A" w:rsidR="006834BE" w:rsidRDefault="006834BE" w:rsidP="009E3494">
            <w:pPr>
              <w:spacing w:line="240" w:lineRule="auto"/>
              <w:jc w:val="center"/>
            </w:pPr>
            <w:r>
              <w:rPr>
                <w:rFonts w:eastAsia="Times New Roman"/>
                <w:sz w:val="12"/>
              </w:rPr>
              <w:t>4.258220</w:t>
            </w:r>
          </w:p>
        </w:tc>
        <w:tc>
          <w:tcPr>
            <w:tcW w:w="725" w:type="dxa"/>
            <w:vAlign w:val="center"/>
          </w:tcPr>
          <w:p w14:paraId="4089FA17" w14:textId="020D1B87" w:rsidR="006834BE" w:rsidRDefault="006834BE" w:rsidP="009E3494">
            <w:pPr>
              <w:spacing w:line="240" w:lineRule="auto"/>
              <w:jc w:val="center"/>
            </w:pPr>
            <w:r>
              <w:rPr>
                <w:rFonts w:eastAsia="Times New Roman"/>
                <w:sz w:val="12"/>
              </w:rPr>
              <w:t>1.08</w:t>
            </w:r>
          </w:p>
        </w:tc>
        <w:tc>
          <w:tcPr>
            <w:tcW w:w="1631" w:type="dxa"/>
            <w:vAlign w:val="center"/>
          </w:tcPr>
          <w:p w14:paraId="084C185B" w14:textId="48EEFA1E" w:rsidR="006834BE" w:rsidRDefault="006834BE" w:rsidP="009E3494">
            <w:pPr>
              <w:spacing w:line="240" w:lineRule="auto"/>
              <w:jc w:val="center"/>
            </w:pPr>
            <w:r>
              <w:rPr>
                <w:rFonts w:eastAsia="Times New Roman"/>
                <w:sz w:val="12"/>
              </w:rPr>
              <w:t>900</w:t>
            </w:r>
          </w:p>
        </w:tc>
      </w:tr>
      <w:tr w:rsidR="006834BE" w14:paraId="40491378" w14:textId="77777777" w:rsidTr="000D2450">
        <w:tc>
          <w:tcPr>
            <w:tcW w:w="883" w:type="dxa"/>
            <w:vAlign w:val="center"/>
          </w:tcPr>
          <w:p w14:paraId="73BCE8A8" w14:textId="3D1356D0" w:rsidR="006834BE" w:rsidRDefault="006834BE" w:rsidP="009E3494">
            <w:pPr>
              <w:spacing w:line="240" w:lineRule="auto"/>
              <w:jc w:val="center"/>
            </w:pPr>
            <w:r>
              <w:rPr>
                <w:rFonts w:eastAsia="Times New Roman"/>
                <w:sz w:val="12"/>
              </w:rPr>
              <w:t>V250_M2_A</w:t>
            </w:r>
          </w:p>
        </w:tc>
        <w:tc>
          <w:tcPr>
            <w:tcW w:w="518" w:type="dxa"/>
            <w:vAlign w:val="center"/>
          </w:tcPr>
          <w:p w14:paraId="313672C3" w14:textId="6814519F" w:rsidR="006834BE" w:rsidRDefault="006834BE" w:rsidP="009E3494">
            <w:pPr>
              <w:spacing w:line="240" w:lineRule="auto"/>
              <w:jc w:val="center"/>
            </w:pPr>
            <w:r>
              <w:rPr>
                <w:rFonts w:eastAsia="Times New Roman"/>
                <w:sz w:val="12"/>
              </w:rPr>
              <w:t>250</w:t>
            </w:r>
          </w:p>
        </w:tc>
        <w:tc>
          <w:tcPr>
            <w:tcW w:w="423" w:type="dxa"/>
            <w:vAlign w:val="center"/>
          </w:tcPr>
          <w:p w14:paraId="10DD74BD" w14:textId="1371AEC1" w:rsidR="006834BE" w:rsidRDefault="006834BE" w:rsidP="009E3494">
            <w:pPr>
              <w:spacing w:line="240" w:lineRule="auto"/>
              <w:jc w:val="center"/>
            </w:pPr>
            <w:r>
              <w:rPr>
                <w:rFonts w:eastAsia="Times New Roman"/>
                <w:sz w:val="12"/>
              </w:rPr>
              <w:t>2</w:t>
            </w:r>
          </w:p>
        </w:tc>
        <w:tc>
          <w:tcPr>
            <w:tcW w:w="723" w:type="dxa"/>
            <w:vAlign w:val="center"/>
          </w:tcPr>
          <w:p w14:paraId="1AD43E98" w14:textId="2AD310AF" w:rsidR="006834BE" w:rsidRDefault="006834BE" w:rsidP="009E3494">
            <w:pPr>
              <w:spacing w:line="240" w:lineRule="auto"/>
              <w:jc w:val="center"/>
            </w:pPr>
            <w:r>
              <w:rPr>
                <w:rFonts w:eastAsia="Times New Roman"/>
                <w:sz w:val="12"/>
              </w:rPr>
              <w:t>Average</w:t>
            </w:r>
          </w:p>
        </w:tc>
        <w:tc>
          <w:tcPr>
            <w:tcW w:w="850" w:type="dxa"/>
            <w:vAlign w:val="center"/>
          </w:tcPr>
          <w:p w14:paraId="5B720F14" w14:textId="25804403" w:rsidR="006834BE" w:rsidRDefault="006834BE" w:rsidP="009E3494">
            <w:pPr>
              <w:spacing w:line="240" w:lineRule="auto"/>
              <w:jc w:val="center"/>
            </w:pPr>
            <w:r>
              <w:rPr>
                <w:rFonts w:eastAsia="Times New Roman"/>
                <w:sz w:val="12"/>
              </w:rPr>
              <w:t>2.961000</w:t>
            </w:r>
          </w:p>
        </w:tc>
        <w:tc>
          <w:tcPr>
            <w:tcW w:w="851" w:type="dxa"/>
            <w:tcBorders>
              <w:right w:val="single" w:sz="4" w:space="0" w:color="auto"/>
            </w:tcBorders>
            <w:vAlign w:val="center"/>
          </w:tcPr>
          <w:p w14:paraId="41B96581" w14:textId="45FD55BD" w:rsidR="006834BE" w:rsidRDefault="006834BE" w:rsidP="009E3494">
            <w:pPr>
              <w:spacing w:line="240" w:lineRule="auto"/>
              <w:jc w:val="center"/>
            </w:pPr>
            <w:r>
              <w:rPr>
                <w:rFonts w:eastAsia="Times New Roman"/>
                <w:sz w:val="12"/>
              </w:rPr>
              <w:t>2.940670</w:t>
            </w:r>
          </w:p>
        </w:tc>
        <w:tc>
          <w:tcPr>
            <w:tcW w:w="850" w:type="dxa"/>
            <w:tcBorders>
              <w:left w:val="single" w:sz="4" w:space="0" w:color="auto"/>
            </w:tcBorders>
            <w:vAlign w:val="center"/>
          </w:tcPr>
          <w:p w14:paraId="0077EDA5" w14:textId="7DC12819" w:rsidR="006834BE" w:rsidRDefault="006834BE" w:rsidP="009E3494">
            <w:pPr>
              <w:spacing w:line="240" w:lineRule="auto"/>
              <w:jc w:val="center"/>
            </w:pPr>
            <w:r>
              <w:rPr>
                <w:rFonts w:eastAsia="Times New Roman"/>
                <w:sz w:val="12"/>
              </w:rPr>
              <w:t>2.932960</w:t>
            </w:r>
          </w:p>
        </w:tc>
        <w:tc>
          <w:tcPr>
            <w:tcW w:w="842" w:type="dxa"/>
            <w:vAlign w:val="center"/>
          </w:tcPr>
          <w:p w14:paraId="13E47603" w14:textId="1A9DD9F1" w:rsidR="006834BE" w:rsidRDefault="006834BE" w:rsidP="009E3494">
            <w:pPr>
              <w:spacing w:line="240" w:lineRule="auto"/>
              <w:jc w:val="center"/>
            </w:pPr>
            <w:r>
              <w:rPr>
                <w:rFonts w:eastAsia="Times New Roman"/>
                <w:sz w:val="12"/>
              </w:rPr>
              <w:t>2.922520</w:t>
            </w:r>
          </w:p>
        </w:tc>
        <w:tc>
          <w:tcPr>
            <w:tcW w:w="725" w:type="dxa"/>
            <w:vAlign w:val="center"/>
          </w:tcPr>
          <w:p w14:paraId="3E9004DE" w14:textId="14F93DEB" w:rsidR="006834BE" w:rsidRDefault="006834BE" w:rsidP="009E3494">
            <w:pPr>
              <w:spacing w:line="240" w:lineRule="auto"/>
              <w:jc w:val="center"/>
            </w:pPr>
            <w:r>
              <w:rPr>
                <w:rFonts w:eastAsia="Times New Roman"/>
                <w:sz w:val="12"/>
              </w:rPr>
              <w:t>0.95</w:t>
            </w:r>
          </w:p>
        </w:tc>
        <w:tc>
          <w:tcPr>
            <w:tcW w:w="1631" w:type="dxa"/>
            <w:vAlign w:val="center"/>
          </w:tcPr>
          <w:p w14:paraId="36178B55" w14:textId="18191A54" w:rsidR="006834BE" w:rsidRDefault="006834BE" w:rsidP="009E3494">
            <w:pPr>
              <w:spacing w:line="240" w:lineRule="auto"/>
              <w:jc w:val="center"/>
            </w:pPr>
            <w:r>
              <w:rPr>
                <w:rFonts w:eastAsia="Times New Roman"/>
                <w:sz w:val="12"/>
              </w:rPr>
              <w:t>1200</w:t>
            </w:r>
          </w:p>
        </w:tc>
      </w:tr>
      <w:tr w:rsidR="006834BE" w14:paraId="2D4525BD" w14:textId="77777777" w:rsidTr="000D2450">
        <w:tc>
          <w:tcPr>
            <w:tcW w:w="883" w:type="dxa"/>
            <w:vAlign w:val="center"/>
          </w:tcPr>
          <w:p w14:paraId="4E7CC965" w14:textId="128C5DFE" w:rsidR="006834BE" w:rsidRDefault="006834BE" w:rsidP="009E3494">
            <w:pPr>
              <w:spacing w:line="240" w:lineRule="auto"/>
              <w:jc w:val="center"/>
            </w:pPr>
            <w:r>
              <w:rPr>
                <w:rFonts w:eastAsia="Times New Roman"/>
                <w:sz w:val="12"/>
              </w:rPr>
              <w:t>V250_M2_L</w:t>
            </w:r>
          </w:p>
        </w:tc>
        <w:tc>
          <w:tcPr>
            <w:tcW w:w="518" w:type="dxa"/>
            <w:vAlign w:val="center"/>
          </w:tcPr>
          <w:p w14:paraId="244709A0" w14:textId="1D3BC774" w:rsidR="006834BE" w:rsidRDefault="006834BE" w:rsidP="009E3494">
            <w:pPr>
              <w:spacing w:line="240" w:lineRule="auto"/>
              <w:jc w:val="center"/>
            </w:pPr>
            <w:r>
              <w:rPr>
                <w:rFonts w:eastAsia="Times New Roman"/>
                <w:sz w:val="12"/>
              </w:rPr>
              <w:t>250</w:t>
            </w:r>
          </w:p>
        </w:tc>
        <w:tc>
          <w:tcPr>
            <w:tcW w:w="423" w:type="dxa"/>
            <w:vAlign w:val="center"/>
          </w:tcPr>
          <w:p w14:paraId="5449021C" w14:textId="7DB6804A" w:rsidR="006834BE" w:rsidRDefault="006834BE" w:rsidP="009E3494">
            <w:pPr>
              <w:spacing w:line="240" w:lineRule="auto"/>
              <w:jc w:val="center"/>
            </w:pPr>
            <w:r>
              <w:rPr>
                <w:rFonts w:eastAsia="Times New Roman"/>
                <w:sz w:val="12"/>
              </w:rPr>
              <w:t>2</w:t>
            </w:r>
          </w:p>
        </w:tc>
        <w:tc>
          <w:tcPr>
            <w:tcW w:w="723" w:type="dxa"/>
            <w:vAlign w:val="center"/>
          </w:tcPr>
          <w:p w14:paraId="0FE2D4DA" w14:textId="73B21F04" w:rsidR="006834BE" w:rsidRDefault="006834BE" w:rsidP="009E3494">
            <w:pPr>
              <w:spacing w:line="240" w:lineRule="auto"/>
              <w:jc w:val="center"/>
            </w:pPr>
            <w:r>
              <w:rPr>
                <w:rFonts w:eastAsia="Times New Roman"/>
                <w:sz w:val="12"/>
              </w:rPr>
              <w:t>Low</w:t>
            </w:r>
          </w:p>
        </w:tc>
        <w:tc>
          <w:tcPr>
            <w:tcW w:w="850" w:type="dxa"/>
            <w:vAlign w:val="center"/>
          </w:tcPr>
          <w:p w14:paraId="0C0C5929" w14:textId="6C590CE6" w:rsidR="006834BE" w:rsidRDefault="006834BE" w:rsidP="009E3494">
            <w:pPr>
              <w:spacing w:line="240" w:lineRule="auto"/>
              <w:jc w:val="center"/>
            </w:pPr>
            <w:r>
              <w:rPr>
                <w:rFonts w:eastAsia="Times New Roman"/>
                <w:sz w:val="12"/>
              </w:rPr>
              <w:t>10.917500</w:t>
            </w:r>
          </w:p>
        </w:tc>
        <w:tc>
          <w:tcPr>
            <w:tcW w:w="851" w:type="dxa"/>
            <w:tcBorders>
              <w:right w:val="single" w:sz="4" w:space="0" w:color="auto"/>
            </w:tcBorders>
            <w:vAlign w:val="center"/>
          </w:tcPr>
          <w:p w14:paraId="50C52294" w14:textId="49C7776F" w:rsidR="006834BE" w:rsidRDefault="006834BE" w:rsidP="009E3494">
            <w:pPr>
              <w:spacing w:line="240" w:lineRule="auto"/>
              <w:jc w:val="center"/>
            </w:pPr>
            <w:r>
              <w:rPr>
                <w:rFonts w:eastAsia="Times New Roman"/>
                <w:sz w:val="12"/>
              </w:rPr>
              <w:t>10.848100</w:t>
            </w:r>
          </w:p>
        </w:tc>
        <w:tc>
          <w:tcPr>
            <w:tcW w:w="850" w:type="dxa"/>
            <w:tcBorders>
              <w:left w:val="single" w:sz="4" w:space="0" w:color="auto"/>
            </w:tcBorders>
            <w:vAlign w:val="center"/>
          </w:tcPr>
          <w:p w14:paraId="35CC79CF" w14:textId="4FC52B20" w:rsidR="006834BE" w:rsidRDefault="006834BE" w:rsidP="009E3494">
            <w:pPr>
              <w:spacing w:line="240" w:lineRule="auto"/>
              <w:jc w:val="center"/>
            </w:pPr>
            <w:r>
              <w:rPr>
                <w:rFonts w:eastAsia="Times New Roman"/>
                <w:sz w:val="12"/>
              </w:rPr>
              <w:t>10.806300</w:t>
            </w:r>
          </w:p>
        </w:tc>
        <w:tc>
          <w:tcPr>
            <w:tcW w:w="842" w:type="dxa"/>
            <w:vAlign w:val="center"/>
          </w:tcPr>
          <w:p w14:paraId="0069BF36" w14:textId="589BA37E" w:rsidR="006834BE" w:rsidRDefault="006834BE" w:rsidP="009E3494">
            <w:pPr>
              <w:spacing w:line="240" w:lineRule="auto"/>
              <w:jc w:val="center"/>
            </w:pPr>
            <w:r>
              <w:rPr>
                <w:rFonts w:eastAsia="Times New Roman"/>
                <w:sz w:val="12"/>
              </w:rPr>
              <w:t>10.758000</w:t>
            </w:r>
          </w:p>
        </w:tc>
        <w:tc>
          <w:tcPr>
            <w:tcW w:w="725" w:type="dxa"/>
            <w:vAlign w:val="center"/>
          </w:tcPr>
          <w:p w14:paraId="73D93941" w14:textId="45193EA0" w:rsidR="006834BE" w:rsidRDefault="006834BE" w:rsidP="009E3494">
            <w:pPr>
              <w:spacing w:line="240" w:lineRule="auto"/>
              <w:jc w:val="center"/>
            </w:pPr>
            <w:r>
              <w:rPr>
                <w:rFonts w:eastAsia="Times New Roman"/>
                <w:sz w:val="12"/>
              </w:rPr>
              <w:t>1.02</w:t>
            </w:r>
          </w:p>
        </w:tc>
        <w:tc>
          <w:tcPr>
            <w:tcW w:w="1631" w:type="dxa"/>
            <w:vAlign w:val="center"/>
          </w:tcPr>
          <w:p w14:paraId="6F766D1F" w14:textId="1496093E" w:rsidR="006834BE" w:rsidRDefault="006834BE" w:rsidP="009E3494">
            <w:pPr>
              <w:spacing w:line="240" w:lineRule="auto"/>
              <w:jc w:val="center"/>
            </w:pPr>
            <w:r>
              <w:rPr>
                <w:rFonts w:eastAsia="Times New Roman"/>
                <w:sz w:val="12"/>
              </w:rPr>
              <w:t>1200</w:t>
            </w:r>
          </w:p>
        </w:tc>
      </w:tr>
      <w:tr w:rsidR="006834BE" w14:paraId="248C45DC" w14:textId="77777777" w:rsidTr="000D2450">
        <w:tc>
          <w:tcPr>
            <w:tcW w:w="883" w:type="dxa"/>
            <w:vAlign w:val="center"/>
          </w:tcPr>
          <w:p w14:paraId="50C597A7" w14:textId="5B52A71E" w:rsidR="006834BE" w:rsidRDefault="006834BE" w:rsidP="009E3494">
            <w:pPr>
              <w:spacing w:line="240" w:lineRule="auto"/>
              <w:jc w:val="center"/>
            </w:pPr>
            <w:r>
              <w:rPr>
                <w:rFonts w:eastAsia="Times New Roman"/>
                <w:sz w:val="12"/>
              </w:rPr>
              <w:t>V250_M2_H</w:t>
            </w:r>
          </w:p>
        </w:tc>
        <w:tc>
          <w:tcPr>
            <w:tcW w:w="518" w:type="dxa"/>
            <w:vAlign w:val="center"/>
          </w:tcPr>
          <w:p w14:paraId="4757D342" w14:textId="59BB4D08" w:rsidR="006834BE" w:rsidRDefault="006834BE" w:rsidP="009E3494">
            <w:pPr>
              <w:spacing w:line="240" w:lineRule="auto"/>
              <w:jc w:val="center"/>
            </w:pPr>
            <w:r>
              <w:rPr>
                <w:rFonts w:eastAsia="Times New Roman"/>
                <w:sz w:val="12"/>
              </w:rPr>
              <w:t>250</w:t>
            </w:r>
          </w:p>
        </w:tc>
        <w:tc>
          <w:tcPr>
            <w:tcW w:w="423" w:type="dxa"/>
            <w:vAlign w:val="center"/>
          </w:tcPr>
          <w:p w14:paraId="0F5072E8" w14:textId="37021EE2" w:rsidR="006834BE" w:rsidRDefault="006834BE" w:rsidP="009E3494">
            <w:pPr>
              <w:spacing w:line="240" w:lineRule="auto"/>
              <w:jc w:val="center"/>
            </w:pPr>
            <w:r>
              <w:rPr>
                <w:rFonts w:eastAsia="Times New Roman"/>
                <w:sz w:val="12"/>
              </w:rPr>
              <w:t>2</w:t>
            </w:r>
          </w:p>
        </w:tc>
        <w:tc>
          <w:tcPr>
            <w:tcW w:w="723" w:type="dxa"/>
            <w:vAlign w:val="center"/>
          </w:tcPr>
          <w:p w14:paraId="1C54DF49" w14:textId="0BCFD2F3" w:rsidR="006834BE" w:rsidRDefault="006834BE" w:rsidP="009E3494">
            <w:pPr>
              <w:spacing w:line="240" w:lineRule="auto"/>
              <w:jc w:val="center"/>
            </w:pPr>
            <w:r>
              <w:rPr>
                <w:rFonts w:eastAsia="Times New Roman"/>
                <w:sz w:val="12"/>
              </w:rPr>
              <w:t>High</w:t>
            </w:r>
          </w:p>
        </w:tc>
        <w:tc>
          <w:tcPr>
            <w:tcW w:w="850" w:type="dxa"/>
            <w:vAlign w:val="center"/>
          </w:tcPr>
          <w:p w14:paraId="7F06C56A" w14:textId="2B22EAA7" w:rsidR="006834BE" w:rsidRDefault="006834BE" w:rsidP="009E3494">
            <w:pPr>
              <w:spacing w:line="240" w:lineRule="auto"/>
              <w:jc w:val="center"/>
            </w:pPr>
            <w:r>
              <w:rPr>
                <w:rFonts w:eastAsia="Times New Roman"/>
                <w:sz w:val="12"/>
              </w:rPr>
              <w:t>4.522620</w:t>
            </w:r>
          </w:p>
        </w:tc>
        <w:tc>
          <w:tcPr>
            <w:tcW w:w="851" w:type="dxa"/>
            <w:tcBorders>
              <w:right w:val="single" w:sz="4" w:space="0" w:color="auto"/>
            </w:tcBorders>
            <w:vAlign w:val="center"/>
          </w:tcPr>
          <w:p w14:paraId="41D061CD" w14:textId="5212099D" w:rsidR="006834BE" w:rsidRDefault="006834BE" w:rsidP="009E3494">
            <w:pPr>
              <w:spacing w:line="240" w:lineRule="auto"/>
              <w:jc w:val="center"/>
            </w:pPr>
            <w:r>
              <w:rPr>
                <w:rFonts w:eastAsia="Times New Roman"/>
                <w:sz w:val="12"/>
              </w:rPr>
              <w:t>4.493780</w:t>
            </w:r>
          </w:p>
        </w:tc>
        <w:tc>
          <w:tcPr>
            <w:tcW w:w="850" w:type="dxa"/>
            <w:tcBorders>
              <w:left w:val="single" w:sz="4" w:space="0" w:color="auto"/>
            </w:tcBorders>
            <w:vAlign w:val="center"/>
          </w:tcPr>
          <w:p w14:paraId="7244DDB2" w14:textId="56DD83C0" w:rsidR="006834BE" w:rsidRDefault="006834BE" w:rsidP="009E3494">
            <w:pPr>
              <w:spacing w:line="240" w:lineRule="auto"/>
              <w:jc w:val="center"/>
            </w:pPr>
            <w:r>
              <w:rPr>
                <w:rFonts w:eastAsia="Times New Roman"/>
                <w:sz w:val="12"/>
              </w:rPr>
              <w:t>4.479300</w:t>
            </w:r>
          </w:p>
        </w:tc>
        <w:tc>
          <w:tcPr>
            <w:tcW w:w="842" w:type="dxa"/>
            <w:vAlign w:val="center"/>
          </w:tcPr>
          <w:p w14:paraId="56F9E8E7" w14:textId="2419F287" w:rsidR="006834BE" w:rsidRDefault="006834BE" w:rsidP="009E3494">
            <w:pPr>
              <w:spacing w:line="240" w:lineRule="auto"/>
              <w:jc w:val="center"/>
            </w:pPr>
            <w:r>
              <w:rPr>
                <w:rFonts w:eastAsia="Times New Roman"/>
                <w:sz w:val="12"/>
              </w:rPr>
              <w:t>4.465670</w:t>
            </w:r>
          </w:p>
        </w:tc>
        <w:tc>
          <w:tcPr>
            <w:tcW w:w="725" w:type="dxa"/>
            <w:vAlign w:val="center"/>
          </w:tcPr>
          <w:p w14:paraId="4C68CDB1" w14:textId="67D5F397" w:rsidR="006834BE" w:rsidRDefault="006834BE" w:rsidP="009E3494">
            <w:pPr>
              <w:spacing w:line="240" w:lineRule="auto"/>
              <w:jc w:val="center"/>
            </w:pPr>
            <w:r>
              <w:rPr>
                <w:rFonts w:eastAsia="Times New Roman"/>
                <w:sz w:val="12"/>
              </w:rPr>
              <w:t>0.96</w:t>
            </w:r>
          </w:p>
        </w:tc>
        <w:tc>
          <w:tcPr>
            <w:tcW w:w="1631" w:type="dxa"/>
            <w:vAlign w:val="center"/>
          </w:tcPr>
          <w:p w14:paraId="6BA7EF17" w14:textId="05780519" w:rsidR="006834BE" w:rsidRDefault="006834BE" w:rsidP="009E3494">
            <w:pPr>
              <w:spacing w:line="240" w:lineRule="auto"/>
              <w:jc w:val="center"/>
            </w:pPr>
            <w:r>
              <w:rPr>
                <w:rFonts w:eastAsia="Times New Roman"/>
                <w:sz w:val="12"/>
              </w:rPr>
              <w:t>1200</w:t>
            </w:r>
          </w:p>
        </w:tc>
      </w:tr>
      <w:tr w:rsidR="006834BE" w14:paraId="4FCD8575" w14:textId="77777777" w:rsidTr="000D2450">
        <w:tc>
          <w:tcPr>
            <w:tcW w:w="883" w:type="dxa"/>
            <w:vAlign w:val="center"/>
          </w:tcPr>
          <w:p w14:paraId="3460D02E" w14:textId="0025F6F5" w:rsidR="006834BE" w:rsidRDefault="006834BE" w:rsidP="009E3494">
            <w:pPr>
              <w:spacing w:line="240" w:lineRule="auto"/>
              <w:jc w:val="center"/>
            </w:pPr>
            <w:r>
              <w:rPr>
                <w:rFonts w:eastAsia="Times New Roman"/>
                <w:sz w:val="12"/>
              </w:rPr>
              <w:t>V250_M3_A</w:t>
            </w:r>
          </w:p>
        </w:tc>
        <w:tc>
          <w:tcPr>
            <w:tcW w:w="518" w:type="dxa"/>
            <w:vAlign w:val="center"/>
          </w:tcPr>
          <w:p w14:paraId="011F4497" w14:textId="7F54F2B3" w:rsidR="006834BE" w:rsidRDefault="006834BE" w:rsidP="009E3494">
            <w:pPr>
              <w:spacing w:line="240" w:lineRule="auto"/>
              <w:jc w:val="center"/>
            </w:pPr>
            <w:r>
              <w:rPr>
                <w:rFonts w:eastAsia="Times New Roman"/>
                <w:sz w:val="12"/>
              </w:rPr>
              <w:t>250</w:t>
            </w:r>
          </w:p>
        </w:tc>
        <w:tc>
          <w:tcPr>
            <w:tcW w:w="423" w:type="dxa"/>
            <w:vAlign w:val="center"/>
          </w:tcPr>
          <w:p w14:paraId="2796FA19" w14:textId="1FFC1507" w:rsidR="006834BE" w:rsidRDefault="006834BE" w:rsidP="009E3494">
            <w:pPr>
              <w:spacing w:line="240" w:lineRule="auto"/>
              <w:jc w:val="center"/>
            </w:pPr>
            <w:r>
              <w:rPr>
                <w:rFonts w:eastAsia="Times New Roman"/>
                <w:sz w:val="12"/>
              </w:rPr>
              <w:t>3</w:t>
            </w:r>
          </w:p>
        </w:tc>
        <w:tc>
          <w:tcPr>
            <w:tcW w:w="723" w:type="dxa"/>
            <w:vAlign w:val="center"/>
          </w:tcPr>
          <w:p w14:paraId="66054F1F" w14:textId="600D6B0D" w:rsidR="006834BE" w:rsidRDefault="006834BE" w:rsidP="009E3494">
            <w:pPr>
              <w:spacing w:line="240" w:lineRule="auto"/>
              <w:jc w:val="center"/>
            </w:pPr>
            <w:r>
              <w:rPr>
                <w:rFonts w:eastAsia="Times New Roman"/>
                <w:sz w:val="12"/>
              </w:rPr>
              <w:t>Average</w:t>
            </w:r>
          </w:p>
        </w:tc>
        <w:tc>
          <w:tcPr>
            <w:tcW w:w="850" w:type="dxa"/>
            <w:vAlign w:val="center"/>
          </w:tcPr>
          <w:p w14:paraId="74B94CE2" w14:textId="4C82E041" w:rsidR="006834BE" w:rsidRDefault="006834BE" w:rsidP="009E3494">
            <w:pPr>
              <w:spacing w:line="240" w:lineRule="auto"/>
              <w:jc w:val="center"/>
            </w:pPr>
            <w:r>
              <w:rPr>
                <w:rFonts w:eastAsia="Times New Roman"/>
                <w:sz w:val="12"/>
              </w:rPr>
              <w:t>3.345800</w:t>
            </w:r>
          </w:p>
        </w:tc>
        <w:tc>
          <w:tcPr>
            <w:tcW w:w="851" w:type="dxa"/>
            <w:tcBorders>
              <w:right w:val="single" w:sz="4" w:space="0" w:color="auto"/>
            </w:tcBorders>
            <w:vAlign w:val="center"/>
          </w:tcPr>
          <w:p w14:paraId="03C782ED" w14:textId="21A20F00" w:rsidR="006834BE" w:rsidRDefault="006834BE" w:rsidP="009E3494">
            <w:pPr>
              <w:spacing w:line="240" w:lineRule="auto"/>
              <w:jc w:val="center"/>
            </w:pPr>
            <w:r>
              <w:rPr>
                <w:rFonts w:eastAsia="Times New Roman"/>
                <w:sz w:val="12"/>
              </w:rPr>
              <w:t>3.329480</w:t>
            </w:r>
          </w:p>
        </w:tc>
        <w:tc>
          <w:tcPr>
            <w:tcW w:w="850" w:type="dxa"/>
            <w:tcBorders>
              <w:left w:val="single" w:sz="4" w:space="0" w:color="auto"/>
            </w:tcBorders>
            <w:vAlign w:val="center"/>
          </w:tcPr>
          <w:p w14:paraId="17F66523" w14:textId="12DAC2C0" w:rsidR="006834BE" w:rsidRDefault="006834BE" w:rsidP="009E3494">
            <w:pPr>
              <w:spacing w:line="240" w:lineRule="auto"/>
              <w:jc w:val="center"/>
            </w:pPr>
            <w:r>
              <w:rPr>
                <w:rFonts w:eastAsia="Times New Roman"/>
                <w:sz w:val="12"/>
              </w:rPr>
              <w:t>3.253890</w:t>
            </w:r>
          </w:p>
        </w:tc>
        <w:tc>
          <w:tcPr>
            <w:tcW w:w="842" w:type="dxa"/>
            <w:vAlign w:val="center"/>
          </w:tcPr>
          <w:p w14:paraId="6292BB8A" w14:textId="2E638662" w:rsidR="006834BE" w:rsidRDefault="006834BE" w:rsidP="009E3494">
            <w:pPr>
              <w:spacing w:line="240" w:lineRule="auto"/>
              <w:jc w:val="center"/>
            </w:pPr>
            <w:r>
              <w:rPr>
                <w:rFonts w:eastAsia="Times New Roman"/>
                <w:sz w:val="12"/>
              </w:rPr>
              <w:t>3.236450</w:t>
            </w:r>
          </w:p>
        </w:tc>
        <w:tc>
          <w:tcPr>
            <w:tcW w:w="725" w:type="dxa"/>
            <w:vAlign w:val="center"/>
          </w:tcPr>
          <w:p w14:paraId="32319671" w14:textId="65E67101" w:rsidR="006834BE" w:rsidRDefault="006834BE" w:rsidP="009E3494">
            <w:pPr>
              <w:spacing w:line="240" w:lineRule="auto"/>
              <w:jc w:val="center"/>
            </w:pPr>
            <w:r>
              <w:rPr>
                <w:rFonts w:eastAsia="Times New Roman"/>
                <w:sz w:val="12"/>
              </w:rPr>
              <w:t>2.75</w:t>
            </w:r>
          </w:p>
        </w:tc>
        <w:tc>
          <w:tcPr>
            <w:tcW w:w="1631" w:type="dxa"/>
            <w:vAlign w:val="center"/>
          </w:tcPr>
          <w:p w14:paraId="336549D0" w14:textId="50938544" w:rsidR="006834BE" w:rsidRDefault="006834BE" w:rsidP="009E3494">
            <w:pPr>
              <w:spacing w:line="240" w:lineRule="auto"/>
              <w:jc w:val="center"/>
            </w:pPr>
            <w:r>
              <w:rPr>
                <w:rFonts w:eastAsia="Times New Roman"/>
                <w:sz w:val="12"/>
              </w:rPr>
              <w:t>1200</w:t>
            </w:r>
          </w:p>
        </w:tc>
      </w:tr>
      <w:tr w:rsidR="006834BE" w14:paraId="454D924C" w14:textId="77777777" w:rsidTr="000D2450">
        <w:tc>
          <w:tcPr>
            <w:tcW w:w="883" w:type="dxa"/>
            <w:vAlign w:val="center"/>
          </w:tcPr>
          <w:p w14:paraId="1A85ABA1" w14:textId="489B972A" w:rsidR="006834BE" w:rsidRDefault="006834BE" w:rsidP="009E3494">
            <w:pPr>
              <w:spacing w:line="240" w:lineRule="auto"/>
              <w:jc w:val="center"/>
            </w:pPr>
            <w:r>
              <w:rPr>
                <w:rFonts w:eastAsia="Times New Roman"/>
                <w:sz w:val="12"/>
              </w:rPr>
              <w:t>V250_M3_L</w:t>
            </w:r>
          </w:p>
        </w:tc>
        <w:tc>
          <w:tcPr>
            <w:tcW w:w="518" w:type="dxa"/>
            <w:vAlign w:val="center"/>
          </w:tcPr>
          <w:p w14:paraId="1515F5F7" w14:textId="52894C5B" w:rsidR="006834BE" w:rsidRDefault="006834BE" w:rsidP="009E3494">
            <w:pPr>
              <w:spacing w:line="240" w:lineRule="auto"/>
              <w:jc w:val="center"/>
            </w:pPr>
            <w:r>
              <w:rPr>
                <w:rFonts w:eastAsia="Times New Roman"/>
                <w:sz w:val="12"/>
              </w:rPr>
              <w:t>250</w:t>
            </w:r>
          </w:p>
        </w:tc>
        <w:tc>
          <w:tcPr>
            <w:tcW w:w="423" w:type="dxa"/>
            <w:vAlign w:val="center"/>
          </w:tcPr>
          <w:p w14:paraId="0689BA3C" w14:textId="430D6AFC" w:rsidR="006834BE" w:rsidRDefault="006834BE" w:rsidP="009E3494">
            <w:pPr>
              <w:spacing w:line="240" w:lineRule="auto"/>
              <w:jc w:val="center"/>
            </w:pPr>
            <w:r>
              <w:rPr>
                <w:rFonts w:eastAsia="Times New Roman"/>
                <w:sz w:val="12"/>
              </w:rPr>
              <w:t>3</w:t>
            </w:r>
          </w:p>
        </w:tc>
        <w:tc>
          <w:tcPr>
            <w:tcW w:w="723" w:type="dxa"/>
            <w:vAlign w:val="center"/>
          </w:tcPr>
          <w:p w14:paraId="6CBA376E" w14:textId="1FC84AF8" w:rsidR="006834BE" w:rsidRDefault="006834BE" w:rsidP="009E3494">
            <w:pPr>
              <w:spacing w:line="240" w:lineRule="auto"/>
              <w:jc w:val="center"/>
            </w:pPr>
            <w:r>
              <w:rPr>
                <w:rFonts w:eastAsia="Times New Roman"/>
                <w:sz w:val="12"/>
              </w:rPr>
              <w:t>Low</w:t>
            </w:r>
          </w:p>
        </w:tc>
        <w:tc>
          <w:tcPr>
            <w:tcW w:w="850" w:type="dxa"/>
            <w:vAlign w:val="center"/>
          </w:tcPr>
          <w:p w14:paraId="3EED7A89" w14:textId="70CBDDD7" w:rsidR="006834BE" w:rsidRDefault="006834BE" w:rsidP="009E3494">
            <w:pPr>
              <w:spacing w:line="240" w:lineRule="auto"/>
              <w:jc w:val="center"/>
            </w:pPr>
            <w:r>
              <w:rPr>
                <w:rFonts w:eastAsia="Times New Roman"/>
                <w:sz w:val="12"/>
              </w:rPr>
              <w:t>10.063700</w:t>
            </w:r>
          </w:p>
        </w:tc>
        <w:tc>
          <w:tcPr>
            <w:tcW w:w="851" w:type="dxa"/>
            <w:tcBorders>
              <w:right w:val="single" w:sz="4" w:space="0" w:color="auto"/>
            </w:tcBorders>
            <w:vAlign w:val="center"/>
          </w:tcPr>
          <w:p w14:paraId="3782B21C" w14:textId="23A86120" w:rsidR="006834BE" w:rsidRDefault="006834BE" w:rsidP="009E3494">
            <w:pPr>
              <w:spacing w:line="240" w:lineRule="auto"/>
              <w:jc w:val="center"/>
            </w:pPr>
            <w:r>
              <w:rPr>
                <w:rFonts w:eastAsia="Times New Roman"/>
                <w:sz w:val="12"/>
              </w:rPr>
              <w:t>9.985740</w:t>
            </w:r>
          </w:p>
        </w:tc>
        <w:tc>
          <w:tcPr>
            <w:tcW w:w="850" w:type="dxa"/>
            <w:tcBorders>
              <w:left w:val="single" w:sz="4" w:space="0" w:color="auto"/>
            </w:tcBorders>
            <w:vAlign w:val="center"/>
          </w:tcPr>
          <w:p w14:paraId="2BF7BBEF" w14:textId="37FFD8A4" w:rsidR="006834BE" w:rsidRDefault="006834BE" w:rsidP="009E3494">
            <w:pPr>
              <w:spacing w:line="240" w:lineRule="auto"/>
              <w:jc w:val="center"/>
            </w:pPr>
            <w:r>
              <w:rPr>
                <w:rFonts w:eastAsia="Times New Roman"/>
                <w:sz w:val="12"/>
              </w:rPr>
              <w:t>9.853960</w:t>
            </w:r>
          </w:p>
        </w:tc>
        <w:tc>
          <w:tcPr>
            <w:tcW w:w="842" w:type="dxa"/>
            <w:vAlign w:val="center"/>
          </w:tcPr>
          <w:p w14:paraId="59F1788B" w14:textId="09E29889" w:rsidR="006834BE" w:rsidRDefault="006834BE" w:rsidP="009E3494">
            <w:pPr>
              <w:spacing w:line="240" w:lineRule="auto"/>
              <w:jc w:val="center"/>
            </w:pPr>
            <w:r>
              <w:rPr>
                <w:rFonts w:eastAsia="Times New Roman"/>
                <w:sz w:val="12"/>
              </w:rPr>
              <w:t>9.789730</w:t>
            </w:r>
          </w:p>
        </w:tc>
        <w:tc>
          <w:tcPr>
            <w:tcW w:w="725" w:type="dxa"/>
            <w:vAlign w:val="center"/>
          </w:tcPr>
          <w:p w14:paraId="1FAA5998" w14:textId="5B313C5E" w:rsidR="006834BE" w:rsidRDefault="006834BE" w:rsidP="009E3494">
            <w:pPr>
              <w:spacing w:line="240" w:lineRule="auto"/>
              <w:jc w:val="center"/>
            </w:pPr>
            <w:r>
              <w:rPr>
                <w:rFonts w:eastAsia="Times New Roman"/>
                <w:sz w:val="12"/>
              </w:rPr>
              <w:t>2.08</w:t>
            </w:r>
          </w:p>
        </w:tc>
        <w:tc>
          <w:tcPr>
            <w:tcW w:w="1631" w:type="dxa"/>
            <w:vAlign w:val="center"/>
          </w:tcPr>
          <w:p w14:paraId="653BE1AD" w14:textId="2A97A884" w:rsidR="006834BE" w:rsidRDefault="006834BE" w:rsidP="009E3494">
            <w:pPr>
              <w:spacing w:line="240" w:lineRule="auto"/>
              <w:jc w:val="center"/>
            </w:pPr>
            <w:r>
              <w:rPr>
                <w:rFonts w:eastAsia="Times New Roman"/>
                <w:sz w:val="12"/>
              </w:rPr>
              <w:t>1200</w:t>
            </w:r>
          </w:p>
        </w:tc>
      </w:tr>
      <w:tr w:rsidR="006834BE" w14:paraId="595F9CA8" w14:textId="77777777" w:rsidTr="000D2450">
        <w:tc>
          <w:tcPr>
            <w:tcW w:w="883" w:type="dxa"/>
            <w:vAlign w:val="center"/>
          </w:tcPr>
          <w:p w14:paraId="4BF24F64" w14:textId="09D392CA" w:rsidR="006834BE" w:rsidRDefault="006834BE" w:rsidP="009E3494">
            <w:pPr>
              <w:spacing w:line="240" w:lineRule="auto"/>
              <w:jc w:val="center"/>
            </w:pPr>
            <w:r>
              <w:rPr>
                <w:rFonts w:eastAsia="Times New Roman"/>
                <w:sz w:val="12"/>
              </w:rPr>
              <w:t>V250_M3_H</w:t>
            </w:r>
          </w:p>
        </w:tc>
        <w:tc>
          <w:tcPr>
            <w:tcW w:w="518" w:type="dxa"/>
            <w:vAlign w:val="center"/>
          </w:tcPr>
          <w:p w14:paraId="29DC8ABE" w14:textId="3372F8BB" w:rsidR="006834BE" w:rsidRDefault="006834BE" w:rsidP="009E3494">
            <w:pPr>
              <w:spacing w:line="240" w:lineRule="auto"/>
              <w:jc w:val="center"/>
            </w:pPr>
            <w:r>
              <w:rPr>
                <w:rFonts w:eastAsia="Times New Roman"/>
                <w:sz w:val="12"/>
              </w:rPr>
              <w:t>250</w:t>
            </w:r>
          </w:p>
        </w:tc>
        <w:tc>
          <w:tcPr>
            <w:tcW w:w="423" w:type="dxa"/>
            <w:vAlign w:val="center"/>
          </w:tcPr>
          <w:p w14:paraId="0CC36595" w14:textId="58467AEE" w:rsidR="006834BE" w:rsidRDefault="006834BE" w:rsidP="009E3494">
            <w:pPr>
              <w:spacing w:line="240" w:lineRule="auto"/>
              <w:jc w:val="center"/>
            </w:pPr>
            <w:r>
              <w:rPr>
                <w:rFonts w:eastAsia="Times New Roman"/>
                <w:sz w:val="12"/>
              </w:rPr>
              <w:t>3</w:t>
            </w:r>
          </w:p>
        </w:tc>
        <w:tc>
          <w:tcPr>
            <w:tcW w:w="723" w:type="dxa"/>
            <w:vAlign w:val="center"/>
          </w:tcPr>
          <w:p w14:paraId="3F1CAE57" w14:textId="0C451ED2" w:rsidR="006834BE" w:rsidRDefault="006834BE" w:rsidP="009E3494">
            <w:pPr>
              <w:spacing w:line="240" w:lineRule="auto"/>
              <w:jc w:val="center"/>
            </w:pPr>
            <w:r>
              <w:rPr>
                <w:rFonts w:eastAsia="Times New Roman"/>
                <w:sz w:val="12"/>
              </w:rPr>
              <w:t>High</w:t>
            </w:r>
          </w:p>
        </w:tc>
        <w:tc>
          <w:tcPr>
            <w:tcW w:w="850" w:type="dxa"/>
            <w:vAlign w:val="center"/>
          </w:tcPr>
          <w:p w14:paraId="4A5915B3" w14:textId="15A60AFF" w:rsidR="006834BE" w:rsidRDefault="006834BE" w:rsidP="009E3494">
            <w:pPr>
              <w:spacing w:line="240" w:lineRule="auto"/>
              <w:jc w:val="center"/>
            </w:pPr>
            <w:r>
              <w:rPr>
                <w:rFonts w:eastAsia="Times New Roman"/>
                <w:sz w:val="12"/>
              </w:rPr>
              <w:t>4.687750</w:t>
            </w:r>
          </w:p>
        </w:tc>
        <w:tc>
          <w:tcPr>
            <w:tcW w:w="851" w:type="dxa"/>
            <w:tcBorders>
              <w:right w:val="single" w:sz="4" w:space="0" w:color="auto"/>
            </w:tcBorders>
            <w:vAlign w:val="center"/>
          </w:tcPr>
          <w:p w14:paraId="56A2428D" w14:textId="17CC7209" w:rsidR="006834BE" w:rsidRDefault="006834BE" w:rsidP="009E3494">
            <w:pPr>
              <w:spacing w:line="240" w:lineRule="auto"/>
              <w:jc w:val="center"/>
            </w:pPr>
            <w:r>
              <w:rPr>
                <w:rFonts w:eastAsia="Times New Roman"/>
                <w:sz w:val="12"/>
              </w:rPr>
              <w:t>4.667110</w:t>
            </w:r>
          </w:p>
        </w:tc>
        <w:tc>
          <w:tcPr>
            <w:tcW w:w="850" w:type="dxa"/>
            <w:tcBorders>
              <w:left w:val="single" w:sz="4" w:space="0" w:color="auto"/>
            </w:tcBorders>
            <w:vAlign w:val="center"/>
          </w:tcPr>
          <w:p w14:paraId="29E002DA" w14:textId="340E7FCD" w:rsidR="006834BE" w:rsidRDefault="006834BE" w:rsidP="009E3494">
            <w:pPr>
              <w:spacing w:line="240" w:lineRule="auto"/>
              <w:jc w:val="center"/>
            </w:pPr>
            <w:r>
              <w:rPr>
                <w:rFonts w:eastAsia="Times New Roman"/>
                <w:sz w:val="12"/>
              </w:rPr>
              <w:t>4.601790</w:t>
            </w:r>
          </w:p>
        </w:tc>
        <w:tc>
          <w:tcPr>
            <w:tcW w:w="842" w:type="dxa"/>
            <w:vAlign w:val="center"/>
          </w:tcPr>
          <w:p w14:paraId="11DA20B1" w14:textId="41C9BD42" w:rsidR="006834BE" w:rsidRDefault="006834BE" w:rsidP="009E3494">
            <w:pPr>
              <w:spacing w:line="240" w:lineRule="auto"/>
              <w:jc w:val="center"/>
            </w:pPr>
            <w:r>
              <w:rPr>
                <w:rFonts w:eastAsia="Times New Roman"/>
                <w:sz w:val="12"/>
              </w:rPr>
              <w:t>4.585060</w:t>
            </w:r>
          </w:p>
        </w:tc>
        <w:tc>
          <w:tcPr>
            <w:tcW w:w="725" w:type="dxa"/>
            <w:vAlign w:val="center"/>
          </w:tcPr>
          <w:p w14:paraId="7824E251" w14:textId="6C45FEC9" w:rsidR="006834BE" w:rsidRDefault="006834BE" w:rsidP="009E3494">
            <w:pPr>
              <w:spacing w:line="240" w:lineRule="auto"/>
              <w:jc w:val="center"/>
            </w:pPr>
            <w:r>
              <w:rPr>
                <w:rFonts w:eastAsia="Times New Roman"/>
                <w:sz w:val="12"/>
              </w:rPr>
              <w:t>1.83</w:t>
            </w:r>
          </w:p>
        </w:tc>
        <w:tc>
          <w:tcPr>
            <w:tcW w:w="1631" w:type="dxa"/>
            <w:vAlign w:val="center"/>
          </w:tcPr>
          <w:p w14:paraId="3A0B2A39" w14:textId="11839114" w:rsidR="006834BE" w:rsidRDefault="006834BE" w:rsidP="009E3494">
            <w:pPr>
              <w:spacing w:line="240" w:lineRule="auto"/>
              <w:jc w:val="center"/>
            </w:pPr>
            <w:r>
              <w:rPr>
                <w:rFonts w:eastAsia="Times New Roman"/>
                <w:sz w:val="12"/>
              </w:rPr>
              <w:t>1200</w:t>
            </w:r>
          </w:p>
        </w:tc>
      </w:tr>
      <w:tr w:rsidR="006834BE" w14:paraId="376F5BDC" w14:textId="77777777" w:rsidTr="000D2450">
        <w:tc>
          <w:tcPr>
            <w:tcW w:w="883" w:type="dxa"/>
            <w:vAlign w:val="center"/>
          </w:tcPr>
          <w:p w14:paraId="4409AB9A" w14:textId="56A861ED" w:rsidR="006834BE" w:rsidRDefault="006834BE" w:rsidP="009E3494">
            <w:pPr>
              <w:spacing w:line="240" w:lineRule="auto"/>
              <w:jc w:val="center"/>
            </w:pPr>
            <w:r>
              <w:rPr>
                <w:rFonts w:eastAsia="Times New Roman"/>
                <w:sz w:val="12"/>
              </w:rPr>
              <w:t>V300_M2_A</w:t>
            </w:r>
          </w:p>
        </w:tc>
        <w:tc>
          <w:tcPr>
            <w:tcW w:w="518" w:type="dxa"/>
            <w:vAlign w:val="center"/>
          </w:tcPr>
          <w:p w14:paraId="4209133A" w14:textId="639DECA2" w:rsidR="006834BE" w:rsidRDefault="006834BE" w:rsidP="009E3494">
            <w:pPr>
              <w:spacing w:line="240" w:lineRule="auto"/>
              <w:jc w:val="center"/>
            </w:pPr>
            <w:r>
              <w:rPr>
                <w:rFonts w:eastAsia="Times New Roman"/>
                <w:sz w:val="12"/>
              </w:rPr>
              <w:t>300</w:t>
            </w:r>
          </w:p>
        </w:tc>
        <w:tc>
          <w:tcPr>
            <w:tcW w:w="423" w:type="dxa"/>
            <w:vAlign w:val="center"/>
          </w:tcPr>
          <w:p w14:paraId="71338191" w14:textId="5D9B3897" w:rsidR="006834BE" w:rsidRDefault="006834BE" w:rsidP="009E3494">
            <w:pPr>
              <w:spacing w:line="240" w:lineRule="auto"/>
              <w:jc w:val="center"/>
            </w:pPr>
            <w:r>
              <w:rPr>
                <w:rFonts w:eastAsia="Times New Roman"/>
                <w:sz w:val="12"/>
              </w:rPr>
              <w:t>2</w:t>
            </w:r>
          </w:p>
        </w:tc>
        <w:tc>
          <w:tcPr>
            <w:tcW w:w="723" w:type="dxa"/>
            <w:vAlign w:val="center"/>
          </w:tcPr>
          <w:p w14:paraId="5FFE8E49" w14:textId="1D7164E7" w:rsidR="006834BE" w:rsidRDefault="006834BE" w:rsidP="009E3494">
            <w:pPr>
              <w:spacing w:line="240" w:lineRule="auto"/>
              <w:jc w:val="center"/>
            </w:pPr>
            <w:r>
              <w:rPr>
                <w:rFonts w:eastAsia="Times New Roman"/>
                <w:sz w:val="12"/>
              </w:rPr>
              <w:t>Average</w:t>
            </w:r>
          </w:p>
        </w:tc>
        <w:tc>
          <w:tcPr>
            <w:tcW w:w="850" w:type="dxa"/>
            <w:vAlign w:val="center"/>
          </w:tcPr>
          <w:p w14:paraId="43A5750A" w14:textId="755E40A2" w:rsidR="006834BE" w:rsidRDefault="006834BE" w:rsidP="009E3494">
            <w:pPr>
              <w:spacing w:line="240" w:lineRule="auto"/>
              <w:jc w:val="center"/>
            </w:pPr>
            <w:r>
              <w:rPr>
                <w:rFonts w:eastAsia="Times New Roman"/>
                <w:sz w:val="12"/>
              </w:rPr>
              <w:t>3.879010</w:t>
            </w:r>
          </w:p>
        </w:tc>
        <w:tc>
          <w:tcPr>
            <w:tcW w:w="851" w:type="dxa"/>
            <w:tcBorders>
              <w:right w:val="single" w:sz="4" w:space="0" w:color="auto"/>
            </w:tcBorders>
            <w:vAlign w:val="center"/>
          </w:tcPr>
          <w:p w14:paraId="3D87D766" w14:textId="7967583B" w:rsidR="006834BE" w:rsidRDefault="006834BE" w:rsidP="009E3494">
            <w:pPr>
              <w:spacing w:line="240" w:lineRule="auto"/>
              <w:jc w:val="center"/>
            </w:pPr>
            <w:r>
              <w:rPr>
                <w:rFonts w:eastAsia="Times New Roman"/>
                <w:sz w:val="12"/>
              </w:rPr>
              <w:t>3.849400</w:t>
            </w:r>
          </w:p>
        </w:tc>
        <w:tc>
          <w:tcPr>
            <w:tcW w:w="850" w:type="dxa"/>
            <w:tcBorders>
              <w:left w:val="single" w:sz="4" w:space="0" w:color="auto"/>
            </w:tcBorders>
            <w:vAlign w:val="center"/>
          </w:tcPr>
          <w:p w14:paraId="1F5F4AEF" w14:textId="74A1E2D3" w:rsidR="006834BE" w:rsidRDefault="006834BE" w:rsidP="009E3494">
            <w:pPr>
              <w:spacing w:line="240" w:lineRule="auto"/>
              <w:jc w:val="center"/>
            </w:pPr>
            <w:r>
              <w:rPr>
                <w:rFonts w:eastAsia="Times New Roman"/>
                <w:sz w:val="12"/>
              </w:rPr>
              <w:t>3.843830</w:t>
            </w:r>
          </w:p>
        </w:tc>
        <w:tc>
          <w:tcPr>
            <w:tcW w:w="842" w:type="dxa"/>
            <w:vAlign w:val="center"/>
          </w:tcPr>
          <w:p w14:paraId="25CA755D" w14:textId="4F249739" w:rsidR="006834BE" w:rsidRDefault="006834BE" w:rsidP="009E3494">
            <w:pPr>
              <w:spacing w:line="240" w:lineRule="auto"/>
              <w:jc w:val="center"/>
            </w:pPr>
            <w:r>
              <w:rPr>
                <w:rFonts w:eastAsia="Times New Roman"/>
                <w:sz w:val="12"/>
              </w:rPr>
              <w:t>3.828420</w:t>
            </w:r>
          </w:p>
        </w:tc>
        <w:tc>
          <w:tcPr>
            <w:tcW w:w="725" w:type="dxa"/>
            <w:vAlign w:val="center"/>
          </w:tcPr>
          <w:p w14:paraId="63052FA6" w14:textId="6CFDB1A0" w:rsidR="006834BE" w:rsidRDefault="006834BE" w:rsidP="009E3494">
            <w:pPr>
              <w:spacing w:line="240" w:lineRule="auto"/>
              <w:jc w:val="center"/>
            </w:pPr>
            <w:r>
              <w:rPr>
                <w:rFonts w:eastAsia="Times New Roman"/>
                <w:sz w:val="12"/>
              </w:rPr>
              <w:t>0.91</w:t>
            </w:r>
          </w:p>
        </w:tc>
        <w:tc>
          <w:tcPr>
            <w:tcW w:w="1631" w:type="dxa"/>
            <w:vAlign w:val="center"/>
          </w:tcPr>
          <w:p w14:paraId="5901DC5A" w14:textId="60144F32" w:rsidR="006834BE" w:rsidRDefault="006834BE" w:rsidP="009E3494">
            <w:pPr>
              <w:spacing w:line="240" w:lineRule="auto"/>
              <w:jc w:val="center"/>
            </w:pPr>
            <w:r>
              <w:rPr>
                <w:rFonts w:eastAsia="Times New Roman"/>
                <w:sz w:val="12"/>
              </w:rPr>
              <w:t>1500</w:t>
            </w:r>
          </w:p>
        </w:tc>
      </w:tr>
      <w:tr w:rsidR="006834BE" w14:paraId="4137A98B" w14:textId="77777777" w:rsidTr="000D2450">
        <w:tc>
          <w:tcPr>
            <w:tcW w:w="883" w:type="dxa"/>
            <w:vAlign w:val="center"/>
          </w:tcPr>
          <w:p w14:paraId="4623E7BB" w14:textId="57EAFE55" w:rsidR="006834BE" w:rsidRDefault="006834BE" w:rsidP="009E3494">
            <w:pPr>
              <w:spacing w:line="240" w:lineRule="auto"/>
              <w:jc w:val="center"/>
            </w:pPr>
            <w:r>
              <w:rPr>
                <w:rFonts w:eastAsia="Times New Roman"/>
                <w:sz w:val="12"/>
              </w:rPr>
              <w:t>V300_M2_L</w:t>
            </w:r>
          </w:p>
        </w:tc>
        <w:tc>
          <w:tcPr>
            <w:tcW w:w="518" w:type="dxa"/>
            <w:vAlign w:val="center"/>
          </w:tcPr>
          <w:p w14:paraId="6A7DBE7B" w14:textId="49741159" w:rsidR="006834BE" w:rsidRDefault="006834BE" w:rsidP="009E3494">
            <w:pPr>
              <w:spacing w:line="240" w:lineRule="auto"/>
              <w:jc w:val="center"/>
            </w:pPr>
            <w:r>
              <w:rPr>
                <w:rFonts w:eastAsia="Times New Roman"/>
                <w:sz w:val="12"/>
              </w:rPr>
              <w:t>300</w:t>
            </w:r>
          </w:p>
        </w:tc>
        <w:tc>
          <w:tcPr>
            <w:tcW w:w="423" w:type="dxa"/>
            <w:vAlign w:val="center"/>
          </w:tcPr>
          <w:p w14:paraId="750174CF" w14:textId="62FAABEE" w:rsidR="006834BE" w:rsidRDefault="006834BE" w:rsidP="009E3494">
            <w:pPr>
              <w:spacing w:line="240" w:lineRule="auto"/>
              <w:jc w:val="center"/>
            </w:pPr>
            <w:r>
              <w:rPr>
                <w:rFonts w:eastAsia="Times New Roman"/>
                <w:sz w:val="12"/>
              </w:rPr>
              <w:t>2</w:t>
            </w:r>
          </w:p>
        </w:tc>
        <w:tc>
          <w:tcPr>
            <w:tcW w:w="723" w:type="dxa"/>
            <w:vAlign w:val="center"/>
          </w:tcPr>
          <w:p w14:paraId="53EB1A44" w14:textId="0DAFB802" w:rsidR="006834BE" w:rsidRDefault="006834BE" w:rsidP="009E3494">
            <w:pPr>
              <w:spacing w:line="240" w:lineRule="auto"/>
              <w:jc w:val="center"/>
            </w:pPr>
            <w:r>
              <w:rPr>
                <w:rFonts w:eastAsia="Times New Roman"/>
                <w:sz w:val="12"/>
              </w:rPr>
              <w:t>Low</w:t>
            </w:r>
          </w:p>
        </w:tc>
        <w:tc>
          <w:tcPr>
            <w:tcW w:w="850" w:type="dxa"/>
            <w:vAlign w:val="center"/>
          </w:tcPr>
          <w:p w14:paraId="7D5B8049" w14:textId="1DCE1DE0" w:rsidR="006834BE" w:rsidRDefault="006834BE" w:rsidP="009E3494">
            <w:pPr>
              <w:spacing w:line="240" w:lineRule="auto"/>
              <w:jc w:val="center"/>
            </w:pPr>
            <w:r>
              <w:rPr>
                <w:rFonts w:eastAsia="Times New Roman"/>
                <w:sz w:val="12"/>
              </w:rPr>
              <w:t>11.787100</w:t>
            </w:r>
          </w:p>
        </w:tc>
        <w:tc>
          <w:tcPr>
            <w:tcW w:w="851" w:type="dxa"/>
            <w:tcBorders>
              <w:right w:val="single" w:sz="4" w:space="0" w:color="auto"/>
            </w:tcBorders>
            <w:vAlign w:val="center"/>
          </w:tcPr>
          <w:p w14:paraId="3A556BB4" w14:textId="12798605" w:rsidR="006834BE" w:rsidRDefault="006834BE" w:rsidP="009E3494">
            <w:pPr>
              <w:spacing w:line="240" w:lineRule="auto"/>
              <w:jc w:val="center"/>
            </w:pPr>
            <w:r>
              <w:rPr>
                <w:rFonts w:eastAsia="Times New Roman"/>
                <w:sz w:val="12"/>
              </w:rPr>
              <w:t>11.724200</w:t>
            </w:r>
          </w:p>
        </w:tc>
        <w:tc>
          <w:tcPr>
            <w:tcW w:w="850" w:type="dxa"/>
            <w:tcBorders>
              <w:left w:val="single" w:sz="4" w:space="0" w:color="auto"/>
            </w:tcBorders>
            <w:vAlign w:val="center"/>
          </w:tcPr>
          <w:p w14:paraId="7A11A38A" w14:textId="22C97BE2" w:rsidR="006834BE" w:rsidRDefault="006834BE" w:rsidP="009E3494">
            <w:pPr>
              <w:spacing w:line="240" w:lineRule="auto"/>
              <w:jc w:val="center"/>
            </w:pPr>
            <w:r>
              <w:rPr>
                <w:rFonts w:eastAsia="Times New Roman"/>
                <w:sz w:val="12"/>
              </w:rPr>
              <w:t>11.672400</w:t>
            </w:r>
          </w:p>
        </w:tc>
        <w:tc>
          <w:tcPr>
            <w:tcW w:w="842" w:type="dxa"/>
            <w:vAlign w:val="center"/>
          </w:tcPr>
          <w:p w14:paraId="11BBEC75" w14:textId="3D6B5335" w:rsidR="006834BE" w:rsidRDefault="006834BE" w:rsidP="009E3494">
            <w:pPr>
              <w:spacing w:line="240" w:lineRule="auto"/>
              <w:jc w:val="center"/>
            </w:pPr>
            <w:r>
              <w:rPr>
                <w:rFonts w:eastAsia="Times New Roman"/>
                <w:sz w:val="12"/>
              </w:rPr>
              <w:t>11.623500</w:t>
            </w:r>
          </w:p>
        </w:tc>
        <w:tc>
          <w:tcPr>
            <w:tcW w:w="725" w:type="dxa"/>
            <w:vAlign w:val="center"/>
          </w:tcPr>
          <w:p w14:paraId="716AF9A0" w14:textId="6BBB43D6" w:rsidR="006834BE" w:rsidRDefault="006834BE" w:rsidP="009E3494">
            <w:pPr>
              <w:spacing w:line="240" w:lineRule="auto"/>
              <w:jc w:val="center"/>
            </w:pPr>
            <w:r>
              <w:rPr>
                <w:rFonts w:eastAsia="Times New Roman"/>
                <w:sz w:val="12"/>
              </w:rPr>
              <w:t>0.97</w:t>
            </w:r>
          </w:p>
        </w:tc>
        <w:tc>
          <w:tcPr>
            <w:tcW w:w="1631" w:type="dxa"/>
            <w:vAlign w:val="center"/>
          </w:tcPr>
          <w:p w14:paraId="2FF76703" w14:textId="7A33D018" w:rsidR="006834BE" w:rsidRDefault="006834BE" w:rsidP="009E3494">
            <w:pPr>
              <w:spacing w:line="240" w:lineRule="auto"/>
              <w:jc w:val="center"/>
            </w:pPr>
            <w:r>
              <w:rPr>
                <w:rFonts w:eastAsia="Times New Roman"/>
                <w:sz w:val="12"/>
              </w:rPr>
              <w:t>1500</w:t>
            </w:r>
          </w:p>
        </w:tc>
      </w:tr>
      <w:tr w:rsidR="006834BE" w14:paraId="2016D5DC" w14:textId="77777777" w:rsidTr="000D2450">
        <w:tc>
          <w:tcPr>
            <w:tcW w:w="883" w:type="dxa"/>
            <w:vAlign w:val="center"/>
          </w:tcPr>
          <w:p w14:paraId="0F700FF7" w14:textId="4A649323" w:rsidR="006834BE" w:rsidRDefault="006834BE" w:rsidP="009E3494">
            <w:pPr>
              <w:spacing w:line="240" w:lineRule="auto"/>
              <w:jc w:val="center"/>
            </w:pPr>
            <w:r>
              <w:rPr>
                <w:rFonts w:eastAsia="Times New Roman"/>
                <w:sz w:val="12"/>
              </w:rPr>
              <w:t>V300_M2_H</w:t>
            </w:r>
          </w:p>
        </w:tc>
        <w:tc>
          <w:tcPr>
            <w:tcW w:w="518" w:type="dxa"/>
            <w:vAlign w:val="center"/>
          </w:tcPr>
          <w:p w14:paraId="592141BC" w14:textId="794FBEE6" w:rsidR="006834BE" w:rsidRDefault="006834BE" w:rsidP="009E3494">
            <w:pPr>
              <w:spacing w:line="240" w:lineRule="auto"/>
              <w:jc w:val="center"/>
            </w:pPr>
            <w:r>
              <w:rPr>
                <w:rFonts w:eastAsia="Times New Roman"/>
                <w:sz w:val="12"/>
              </w:rPr>
              <w:t>300</w:t>
            </w:r>
          </w:p>
        </w:tc>
        <w:tc>
          <w:tcPr>
            <w:tcW w:w="423" w:type="dxa"/>
            <w:vAlign w:val="center"/>
          </w:tcPr>
          <w:p w14:paraId="6BE39C51" w14:textId="65ACC766" w:rsidR="006834BE" w:rsidRDefault="006834BE" w:rsidP="009E3494">
            <w:pPr>
              <w:spacing w:line="240" w:lineRule="auto"/>
              <w:jc w:val="center"/>
            </w:pPr>
            <w:r>
              <w:rPr>
                <w:rFonts w:eastAsia="Times New Roman"/>
                <w:sz w:val="12"/>
              </w:rPr>
              <w:t>2</w:t>
            </w:r>
          </w:p>
        </w:tc>
        <w:tc>
          <w:tcPr>
            <w:tcW w:w="723" w:type="dxa"/>
            <w:vAlign w:val="center"/>
          </w:tcPr>
          <w:p w14:paraId="15F0B329" w14:textId="0298A73B" w:rsidR="006834BE" w:rsidRDefault="006834BE" w:rsidP="009E3494">
            <w:pPr>
              <w:spacing w:line="240" w:lineRule="auto"/>
              <w:jc w:val="center"/>
            </w:pPr>
            <w:r>
              <w:rPr>
                <w:rFonts w:eastAsia="Times New Roman"/>
                <w:sz w:val="12"/>
              </w:rPr>
              <w:t>High</w:t>
            </w:r>
          </w:p>
        </w:tc>
        <w:tc>
          <w:tcPr>
            <w:tcW w:w="850" w:type="dxa"/>
            <w:vAlign w:val="center"/>
          </w:tcPr>
          <w:p w14:paraId="4E15D661" w14:textId="7C2ECB99" w:rsidR="006834BE" w:rsidRDefault="006834BE" w:rsidP="009E3494">
            <w:pPr>
              <w:spacing w:line="240" w:lineRule="auto"/>
              <w:jc w:val="center"/>
            </w:pPr>
            <w:r>
              <w:rPr>
                <w:rFonts w:eastAsia="Times New Roman"/>
                <w:sz w:val="12"/>
              </w:rPr>
              <w:t>5.146730</w:t>
            </w:r>
          </w:p>
        </w:tc>
        <w:tc>
          <w:tcPr>
            <w:tcW w:w="851" w:type="dxa"/>
            <w:tcBorders>
              <w:right w:val="single" w:sz="4" w:space="0" w:color="auto"/>
            </w:tcBorders>
            <w:vAlign w:val="center"/>
          </w:tcPr>
          <w:p w14:paraId="36CE20B4" w14:textId="4D44B54D" w:rsidR="006834BE" w:rsidRDefault="006834BE" w:rsidP="009E3494">
            <w:pPr>
              <w:spacing w:line="240" w:lineRule="auto"/>
              <w:jc w:val="center"/>
            </w:pPr>
            <w:r>
              <w:rPr>
                <w:rFonts w:eastAsia="Times New Roman"/>
                <w:sz w:val="12"/>
              </w:rPr>
              <w:t>5.131940</w:t>
            </w:r>
          </w:p>
        </w:tc>
        <w:tc>
          <w:tcPr>
            <w:tcW w:w="850" w:type="dxa"/>
            <w:tcBorders>
              <w:left w:val="single" w:sz="4" w:space="0" w:color="auto"/>
            </w:tcBorders>
            <w:vAlign w:val="center"/>
          </w:tcPr>
          <w:p w14:paraId="1CC96E96" w14:textId="02CB600A" w:rsidR="006834BE" w:rsidRDefault="006834BE" w:rsidP="009E3494">
            <w:pPr>
              <w:spacing w:line="240" w:lineRule="auto"/>
              <w:jc w:val="center"/>
            </w:pPr>
            <w:r>
              <w:rPr>
                <w:rFonts w:eastAsia="Times New Roman"/>
                <w:sz w:val="12"/>
              </w:rPr>
              <w:t>5.078490</w:t>
            </w:r>
          </w:p>
        </w:tc>
        <w:tc>
          <w:tcPr>
            <w:tcW w:w="842" w:type="dxa"/>
            <w:vAlign w:val="center"/>
          </w:tcPr>
          <w:p w14:paraId="76A4381F" w14:textId="00A21EA3" w:rsidR="006834BE" w:rsidRDefault="006834BE" w:rsidP="009E3494">
            <w:pPr>
              <w:spacing w:line="240" w:lineRule="auto"/>
              <w:jc w:val="center"/>
            </w:pPr>
            <w:r>
              <w:rPr>
                <w:rFonts w:eastAsia="Times New Roman"/>
                <w:sz w:val="12"/>
              </w:rPr>
              <w:t>5.065570</w:t>
            </w:r>
          </w:p>
        </w:tc>
        <w:tc>
          <w:tcPr>
            <w:tcW w:w="725" w:type="dxa"/>
            <w:vAlign w:val="center"/>
          </w:tcPr>
          <w:p w14:paraId="1509EFFB" w14:textId="0BF6046D" w:rsidR="006834BE" w:rsidRDefault="006834BE" w:rsidP="009E3494">
            <w:pPr>
              <w:spacing w:line="240" w:lineRule="auto"/>
              <w:jc w:val="center"/>
            </w:pPr>
            <w:r>
              <w:rPr>
                <w:rFonts w:eastAsia="Times New Roman"/>
                <w:sz w:val="12"/>
              </w:rPr>
              <w:t>1.33</w:t>
            </w:r>
          </w:p>
        </w:tc>
        <w:tc>
          <w:tcPr>
            <w:tcW w:w="1631" w:type="dxa"/>
            <w:vAlign w:val="center"/>
          </w:tcPr>
          <w:p w14:paraId="39482742" w14:textId="450C33B4" w:rsidR="006834BE" w:rsidRDefault="006834BE" w:rsidP="009E3494">
            <w:pPr>
              <w:spacing w:line="240" w:lineRule="auto"/>
              <w:jc w:val="center"/>
            </w:pPr>
            <w:r>
              <w:rPr>
                <w:rFonts w:eastAsia="Times New Roman"/>
                <w:sz w:val="12"/>
              </w:rPr>
              <w:t>1500</w:t>
            </w:r>
          </w:p>
        </w:tc>
      </w:tr>
      <w:tr w:rsidR="006834BE" w14:paraId="47DE4F4A" w14:textId="77777777" w:rsidTr="000D2450">
        <w:tc>
          <w:tcPr>
            <w:tcW w:w="883" w:type="dxa"/>
            <w:vAlign w:val="center"/>
          </w:tcPr>
          <w:p w14:paraId="27172C52" w14:textId="27AA14A4" w:rsidR="006834BE" w:rsidRDefault="006834BE" w:rsidP="009E3494">
            <w:pPr>
              <w:spacing w:line="240" w:lineRule="auto"/>
              <w:jc w:val="center"/>
            </w:pPr>
            <w:r>
              <w:rPr>
                <w:rFonts w:eastAsia="Times New Roman"/>
                <w:sz w:val="12"/>
              </w:rPr>
              <w:t>V300_M3_A</w:t>
            </w:r>
          </w:p>
        </w:tc>
        <w:tc>
          <w:tcPr>
            <w:tcW w:w="518" w:type="dxa"/>
            <w:vAlign w:val="center"/>
          </w:tcPr>
          <w:p w14:paraId="3F0BFFA2" w14:textId="24FDCF47" w:rsidR="006834BE" w:rsidRDefault="006834BE" w:rsidP="009E3494">
            <w:pPr>
              <w:spacing w:line="240" w:lineRule="auto"/>
              <w:jc w:val="center"/>
            </w:pPr>
            <w:r>
              <w:rPr>
                <w:rFonts w:eastAsia="Times New Roman"/>
                <w:sz w:val="12"/>
              </w:rPr>
              <w:t>300</w:t>
            </w:r>
          </w:p>
        </w:tc>
        <w:tc>
          <w:tcPr>
            <w:tcW w:w="423" w:type="dxa"/>
            <w:vAlign w:val="center"/>
          </w:tcPr>
          <w:p w14:paraId="4A5ACC62" w14:textId="4CDD4DF4" w:rsidR="006834BE" w:rsidRDefault="006834BE" w:rsidP="009E3494">
            <w:pPr>
              <w:spacing w:line="240" w:lineRule="auto"/>
              <w:jc w:val="center"/>
            </w:pPr>
            <w:r>
              <w:rPr>
                <w:rFonts w:eastAsia="Times New Roman"/>
                <w:sz w:val="12"/>
              </w:rPr>
              <w:t>3</w:t>
            </w:r>
          </w:p>
        </w:tc>
        <w:tc>
          <w:tcPr>
            <w:tcW w:w="723" w:type="dxa"/>
            <w:vAlign w:val="center"/>
          </w:tcPr>
          <w:p w14:paraId="185F9FF9" w14:textId="03491641" w:rsidR="006834BE" w:rsidRDefault="006834BE" w:rsidP="009E3494">
            <w:pPr>
              <w:spacing w:line="240" w:lineRule="auto"/>
              <w:jc w:val="center"/>
            </w:pPr>
            <w:r>
              <w:rPr>
                <w:rFonts w:eastAsia="Times New Roman"/>
                <w:sz w:val="12"/>
              </w:rPr>
              <w:t>Average</w:t>
            </w:r>
          </w:p>
        </w:tc>
        <w:tc>
          <w:tcPr>
            <w:tcW w:w="850" w:type="dxa"/>
            <w:vAlign w:val="center"/>
          </w:tcPr>
          <w:p w14:paraId="2788DB2A" w14:textId="37AC78EA" w:rsidR="006834BE" w:rsidRDefault="006834BE" w:rsidP="009E3494">
            <w:pPr>
              <w:spacing w:line="240" w:lineRule="auto"/>
              <w:jc w:val="center"/>
            </w:pPr>
            <w:r>
              <w:rPr>
                <w:rFonts w:eastAsia="Times New Roman"/>
                <w:sz w:val="12"/>
              </w:rPr>
              <w:t>3.579390</w:t>
            </w:r>
          </w:p>
        </w:tc>
        <w:tc>
          <w:tcPr>
            <w:tcW w:w="851" w:type="dxa"/>
            <w:tcBorders>
              <w:right w:val="single" w:sz="4" w:space="0" w:color="auto"/>
            </w:tcBorders>
            <w:vAlign w:val="center"/>
          </w:tcPr>
          <w:p w14:paraId="484CAD94" w14:textId="29C9C239" w:rsidR="006834BE" w:rsidRDefault="006834BE" w:rsidP="009E3494">
            <w:pPr>
              <w:spacing w:line="240" w:lineRule="auto"/>
              <w:jc w:val="center"/>
            </w:pPr>
            <w:r>
              <w:rPr>
                <w:rFonts w:eastAsia="Times New Roman"/>
                <w:sz w:val="12"/>
              </w:rPr>
              <w:t>3.546020</w:t>
            </w:r>
          </w:p>
        </w:tc>
        <w:tc>
          <w:tcPr>
            <w:tcW w:w="850" w:type="dxa"/>
            <w:tcBorders>
              <w:left w:val="single" w:sz="4" w:space="0" w:color="auto"/>
            </w:tcBorders>
            <w:vAlign w:val="center"/>
          </w:tcPr>
          <w:p w14:paraId="40ABE001" w14:textId="1EB345EF" w:rsidR="006834BE" w:rsidRDefault="006834BE" w:rsidP="009E3494">
            <w:pPr>
              <w:spacing w:line="240" w:lineRule="auto"/>
              <w:jc w:val="center"/>
            </w:pPr>
            <w:r>
              <w:rPr>
                <w:rFonts w:eastAsia="Times New Roman"/>
                <w:sz w:val="12"/>
              </w:rPr>
              <w:t>3.496940</w:t>
            </w:r>
          </w:p>
        </w:tc>
        <w:tc>
          <w:tcPr>
            <w:tcW w:w="842" w:type="dxa"/>
            <w:vAlign w:val="center"/>
          </w:tcPr>
          <w:p w14:paraId="1CBD6D04" w14:textId="1F97F5EC" w:rsidR="006834BE" w:rsidRDefault="006834BE" w:rsidP="009E3494">
            <w:pPr>
              <w:spacing w:line="240" w:lineRule="auto"/>
              <w:jc w:val="center"/>
            </w:pPr>
            <w:r>
              <w:rPr>
                <w:rFonts w:eastAsia="Times New Roman"/>
                <w:sz w:val="12"/>
              </w:rPr>
              <w:t>3.462860</w:t>
            </w:r>
          </w:p>
        </w:tc>
        <w:tc>
          <w:tcPr>
            <w:tcW w:w="725" w:type="dxa"/>
            <w:vAlign w:val="center"/>
          </w:tcPr>
          <w:p w14:paraId="2A0C0673" w14:textId="699198A5" w:rsidR="006834BE" w:rsidRDefault="006834BE" w:rsidP="009E3494">
            <w:pPr>
              <w:spacing w:line="240" w:lineRule="auto"/>
              <w:jc w:val="center"/>
            </w:pPr>
            <w:r>
              <w:rPr>
                <w:rFonts w:eastAsia="Times New Roman"/>
                <w:sz w:val="12"/>
              </w:rPr>
              <w:t>2.30</w:t>
            </w:r>
          </w:p>
        </w:tc>
        <w:tc>
          <w:tcPr>
            <w:tcW w:w="1631" w:type="dxa"/>
            <w:vAlign w:val="center"/>
          </w:tcPr>
          <w:p w14:paraId="2A603502" w14:textId="591C506C" w:rsidR="006834BE" w:rsidRDefault="006834BE" w:rsidP="009E3494">
            <w:pPr>
              <w:spacing w:line="240" w:lineRule="auto"/>
              <w:jc w:val="center"/>
            </w:pPr>
            <w:r>
              <w:rPr>
                <w:rFonts w:eastAsia="Times New Roman"/>
                <w:sz w:val="12"/>
              </w:rPr>
              <w:t>1500</w:t>
            </w:r>
          </w:p>
        </w:tc>
      </w:tr>
      <w:tr w:rsidR="006834BE" w14:paraId="3C9DA3DF" w14:textId="77777777" w:rsidTr="000D2450">
        <w:tc>
          <w:tcPr>
            <w:tcW w:w="883" w:type="dxa"/>
            <w:vAlign w:val="center"/>
          </w:tcPr>
          <w:p w14:paraId="3694A140" w14:textId="56644FB9" w:rsidR="006834BE" w:rsidRDefault="006834BE" w:rsidP="009E3494">
            <w:pPr>
              <w:spacing w:line="240" w:lineRule="auto"/>
              <w:jc w:val="center"/>
            </w:pPr>
            <w:r>
              <w:rPr>
                <w:rFonts w:eastAsia="Times New Roman"/>
                <w:sz w:val="12"/>
              </w:rPr>
              <w:t>V300_M3_L</w:t>
            </w:r>
          </w:p>
        </w:tc>
        <w:tc>
          <w:tcPr>
            <w:tcW w:w="518" w:type="dxa"/>
            <w:vAlign w:val="center"/>
          </w:tcPr>
          <w:p w14:paraId="7EFAE625" w14:textId="54177BFE" w:rsidR="006834BE" w:rsidRDefault="006834BE" w:rsidP="009E3494">
            <w:pPr>
              <w:spacing w:line="240" w:lineRule="auto"/>
              <w:jc w:val="center"/>
            </w:pPr>
            <w:r>
              <w:rPr>
                <w:rFonts w:eastAsia="Times New Roman"/>
                <w:sz w:val="12"/>
              </w:rPr>
              <w:t>300</w:t>
            </w:r>
          </w:p>
        </w:tc>
        <w:tc>
          <w:tcPr>
            <w:tcW w:w="423" w:type="dxa"/>
            <w:vAlign w:val="center"/>
          </w:tcPr>
          <w:p w14:paraId="7A5C07BC" w14:textId="3061D2FB" w:rsidR="006834BE" w:rsidRDefault="006834BE" w:rsidP="009E3494">
            <w:pPr>
              <w:spacing w:line="240" w:lineRule="auto"/>
              <w:jc w:val="center"/>
            </w:pPr>
            <w:r>
              <w:rPr>
                <w:rFonts w:eastAsia="Times New Roman"/>
                <w:sz w:val="12"/>
              </w:rPr>
              <w:t>3</w:t>
            </w:r>
          </w:p>
        </w:tc>
        <w:tc>
          <w:tcPr>
            <w:tcW w:w="723" w:type="dxa"/>
            <w:vAlign w:val="center"/>
          </w:tcPr>
          <w:p w14:paraId="37A19F86" w14:textId="58950683" w:rsidR="006834BE" w:rsidRDefault="006834BE" w:rsidP="009E3494">
            <w:pPr>
              <w:spacing w:line="240" w:lineRule="auto"/>
              <w:jc w:val="center"/>
            </w:pPr>
            <w:r>
              <w:rPr>
                <w:rFonts w:eastAsia="Times New Roman"/>
                <w:sz w:val="12"/>
              </w:rPr>
              <w:t>Low</w:t>
            </w:r>
          </w:p>
        </w:tc>
        <w:tc>
          <w:tcPr>
            <w:tcW w:w="850" w:type="dxa"/>
            <w:vAlign w:val="center"/>
          </w:tcPr>
          <w:p w14:paraId="4E71A4A1" w14:textId="55FA62DB" w:rsidR="006834BE" w:rsidRDefault="006834BE" w:rsidP="009E3494">
            <w:pPr>
              <w:spacing w:line="240" w:lineRule="auto"/>
              <w:jc w:val="center"/>
            </w:pPr>
            <w:r>
              <w:rPr>
                <w:rFonts w:eastAsia="Times New Roman"/>
                <w:sz w:val="12"/>
              </w:rPr>
              <w:t>12.626500</w:t>
            </w:r>
          </w:p>
        </w:tc>
        <w:tc>
          <w:tcPr>
            <w:tcW w:w="851" w:type="dxa"/>
            <w:tcBorders>
              <w:right w:val="single" w:sz="4" w:space="0" w:color="auto"/>
            </w:tcBorders>
            <w:vAlign w:val="center"/>
          </w:tcPr>
          <w:p w14:paraId="78C5A33B" w14:textId="3B59B37D" w:rsidR="006834BE" w:rsidRDefault="006834BE" w:rsidP="009E3494">
            <w:pPr>
              <w:spacing w:line="240" w:lineRule="auto"/>
              <w:jc w:val="center"/>
            </w:pPr>
            <w:r>
              <w:rPr>
                <w:rFonts w:eastAsia="Times New Roman"/>
                <w:sz w:val="12"/>
              </w:rPr>
              <w:t>12.534400</w:t>
            </w:r>
          </w:p>
        </w:tc>
        <w:tc>
          <w:tcPr>
            <w:tcW w:w="850" w:type="dxa"/>
            <w:tcBorders>
              <w:left w:val="single" w:sz="4" w:space="0" w:color="auto"/>
            </w:tcBorders>
            <w:vAlign w:val="center"/>
          </w:tcPr>
          <w:p w14:paraId="5113FA1B" w14:textId="0200916F" w:rsidR="006834BE" w:rsidRDefault="006834BE" w:rsidP="009E3494">
            <w:pPr>
              <w:spacing w:line="240" w:lineRule="auto"/>
              <w:jc w:val="center"/>
            </w:pPr>
            <w:r>
              <w:rPr>
                <w:rFonts w:eastAsia="Times New Roman"/>
                <w:sz w:val="12"/>
              </w:rPr>
              <w:t>12.440700</w:t>
            </w:r>
          </w:p>
        </w:tc>
        <w:tc>
          <w:tcPr>
            <w:tcW w:w="842" w:type="dxa"/>
            <w:vAlign w:val="center"/>
          </w:tcPr>
          <w:p w14:paraId="066EB867" w14:textId="7B664A5A" w:rsidR="006834BE" w:rsidRDefault="006834BE" w:rsidP="009E3494">
            <w:pPr>
              <w:spacing w:line="240" w:lineRule="auto"/>
              <w:jc w:val="center"/>
            </w:pPr>
            <w:r>
              <w:rPr>
                <w:rFonts w:eastAsia="Times New Roman"/>
                <w:sz w:val="12"/>
              </w:rPr>
              <w:t>12.370800</w:t>
            </w:r>
          </w:p>
        </w:tc>
        <w:tc>
          <w:tcPr>
            <w:tcW w:w="725" w:type="dxa"/>
            <w:vAlign w:val="center"/>
          </w:tcPr>
          <w:p w14:paraId="60A4EBAE" w14:textId="7EAD005E" w:rsidR="006834BE" w:rsidRDefault="006834BE" w:rsidP="009E3494">
            <w:pPr>
              <w:spacing w:line="240" w:lineRule="auto"/>
              <w:jc w:val="center"/>
            </w:pPr>
            <w:r>
              <w:rPr>
                <w:rFonts w:eastAsia="Times New Roman"/>
                <w:sz w:val="12"/>
              </w:rPr>
              <w:t>1.47</w:t>
            </w:r>
          </w:p>
        </w:tc>
        <w:tc>
          <w:tcPr>
            <w:tcW w:w="1631" w:type="dxa"/>
            <w:vAlign w:val="center"/>
          </w:tcPr>
          <w:p w14:paraId="31F26F1E" w14:textId="2A0CD538" w:rsidR="006834BE" w:rsidRDefault="006834BE" w:rsidP="009E3494">
            <w:pPr>
              <w:spacing w:line="240" w:lineRule="auto"/>
              <w:jc w:val="center"/>
            </w:pPr>
            <w:r>
              <w:rPr>
                <w:rFonts w:eastAsia="Times New Roman"/>
                <w:sz w:val="12"/>
              </w:rPr>
              <w:t>1500</w:t>
            </w:r>
          </w:p>
        </w:tc>
      </w:tr>
      <w:tr w:rsidR="006834BE" w14:paraId="06E0EF48" w14:textId="77777777" w:rsidTr="000D2450">
        <w:tc>
          <w:tcPr>
            <w:tcW w:w="883" w:type="dxa"/>
            <w:vAlign w:val="center"/>
          </w:tcPr>
          <w:p w14:paraId="06A470EA" w14:textId="7FF20FA6" w:rsidR="006834BE" w:rsidRDefault="006834BE" w:rsidP="009E3494">
            <w:pPr>
              <w:spacing w:line="240" w:lineRule="auto"/>
              <w:jc w:val="center"/>
            </w:pPr>
            <w:r>
              <w:rPr>
                <w:rFonts w:eastAsia="Times New Roman"/>
                <w:sz w:val="12"/>
              </w:rPr>
              <w:t>V300_M3_H</w:t>
            </w:r>
          </w:p>
        </w:tc>
        <w:tc>
          <w:tcPr>
            <w:tcW w:w="518" w:type="dxa"/>
            <w:vAlign w:val="center"/>
          </w:tcPr>
          <w:p w14:paraId="6D8C7EBF" w14:textId="736B8693" w:rsidR="006834BE" w:rsidRDefault="006834BE" w:rsidP="009E3494">
            <w:pPr>
              <w:spacing w:line="240" w:lineRule="auto"/>
              <w:jc w:val="center"/>
            </w:pPr>
            <w:r>
              <w:rPr>
                <w:rFonts w:eastAsia="Times New Roman"/>
                <w:sz w:val="12"/>
              </w:rPr>
              <w:t>300</w:t>
            </w:r>
          </w:p>
        </w:tc>
        <w:tc>
          <w:tcPr>
            <w:tcW w:w="423" w:type="dxa"/>
            <w:vAlign w:val="center"/>
          </w:tcPr>
          <w:p w14:paraId="41E75900" w14:textId="24D1B207" w:rsidR="006834BE" w:rsidRDefault="006834BE" w:rsidP="009E3494">
            <w:pPr>
              <w:spacing w:line="240" w:lineRule="auto"/>
              <w:jc w:val="center"/>
            </w:pPr>
            <w:r>
              <w:rPr>
                <w:rFonts w:eastAsia="Times New Roman"/>
                <w:sz w:val="12"/>
              </w:rPr>
              <w:t>3</w:t>
            </w:r>
          </w:p>
        </w:tc>
        <w:tc>
          <w:tcPr>
            <w:tcW w:w="723" w:type="dxa"/>
            <w:vAlign w:val="center"/>
          </w:tcPr>
          <w:p w14:paraId="634E3954" w14:textId="01A38798" w:rsidR="006834BE" w:rsidRDefault="006834BE" w:rsidP="009E3494">
            <w:pPr>
              <w:spacing w:line="240" w:lineRule="auto"/>
              <w:jc w:val="center"/>
            </w:pPr>
            <w:r>
              <w:rPr>
                <w:rFonts w:eastAsia="Times New Roman"/>
                <w:sz w:val="12"/>
              </w:rPr>
              <w:t>High</w:t>
            </w:r>
          </w:p>
        </w:tc>
        <w:tc>
          <w:tcPr>
            <w:tcW w:w="850" w:type="dxa"/>
            <w:vAlign w:val="center"/>
          </w:tcPr>
          <w:p w14:paraId="4AFA2DAC" w14:textId="78D2085A" w:rsidR="006834BE" w:rsidRDefault="006834BE" w:rsidP="009E3494">
            <w:pPr>
              <w:spacing w:line="240" w:lineRule="auto"/>
              <w:jc w:val="center"/>
            </w:pPr>
            <w:r>
              <w:rPr>
                <w:rFonts w:eastAsia="Times New Roman"/>
                <w:sz w:val="12"/>
              </w:rPr>
              <w:t>5.380420</w:t>
            </w:r>
          </w:p>
        </w:tc>
        <w:tc>
          <w:tcPr>
            <w:tcW w:w="851" w:type="dxa"/>
            <w:tcBorders>
              <w:right w:val="single" w:sz="4" w:space="0" w:color="auto"/>
            </w:tcBorders>
            <w:vAlign w:val="center"/>
          </w:tcPr>
          <w:p w14:paraId="7AB6F75F" w14:textId="44157F2F" w:rsidR="006834BE" w:rsidRDefault="006834BE" w:rsidP="009E3494">
            <w:pPr>
              <w:spacing w:line="240" w:lineRule="auto"/>
              <w:jc w:val="center"/>
            </w:pPr>
            <w:r>
              <w:rPr>
                <w:rFonts w:eastAsia="Times New Roman"/>
                <w:sz w:val="12"/>
              </w:rPr>
              <w:t>5.347800</w:t>
            </w:r>
          </w:p>
        </w:tc>
        <w:tc>
          <w:tcPr>
            <w:tcW w:w="850" w:type="dxa"/>
            <w:tcBorders>
              <w:left w:val="single" w:sz="4" w:space="0" w:color="auto"/>
            </w:tcBorders>
            <w:vAlign w:val="center"/>
          </w:tcPr>
          <w:p w14:paraId="583CFA2F" w14:textId="7BB438DB" w:rsidR="006834BE" w:rsidRDefault="006834BE" w:rsidP="009E3494">
            <w:pPr>
              <w:spacing w:line="240" w:lineRule="auto"/>
              <w:jc w:val="center"/>
            </w:pPr>
            <w:r>
              <w:rPr>
                <w:rFonts w:eastAsia="Times New Roman"/>
                <w:sz w:val="12"/>
              </w:rPr>
              <w:t>5.304720</w:t>
            </w:r>
          </w:p>
        </w:tc>
        <w:tc>
          <w:tcPr>
            <w:tcW w:w="842" w:type="dxa"/>
            <w:vAlign w:val="center"/>
          </w:tcPr>
          <w:p w14:paraId="3656D4E3" w14:textId="3BE9A3D1" w:rsidR="006834BE" w:rsidRDefault="006834BE" w:rsidP="009E3494">
            <w:pPr>
              <w:spacing w:line="240" w:lineRule="auto"/>
              <w:jc w:val="center"/>
            </w:pPr>
            <w:r>
              <w:rPr>
                <w:rFonts w:eastAsia="Times New Roman"/>
                <w:sz w:val="12"/>
              </w:rPr>
              <w:t>5.287760</w:t>
            </w:r>
          </w:p>
        </w:tc>
        <w:tc>
          <w:tcPr>
            <w:tcW w:w="725" w:type="dxa"/>
            <w:vAlign w:val="center"/>
          </w:tcPr>
          <w:p w14:paraId="3C31CCF3" w14:textId="2C883493" w:rsidR="006834BE" w:rsidRDefault="006834BE" w:rsidP="009E3494">
            <w:pPr>
              <w:spacing w:line="240" w:lineRule="auto"/>
              <w:jc w:val="center"/>
            </w:pPr>
            <w:r>
              <w:rPr>
                <w:rFonts w:eastAsia="Times New Roman"/>
                <w:sz w:val="12"/>
              </w:rPr>
              <w:t>1.41</w:t>
            </w:r>
          </w:p>
        </w:tc>
        <w:tc>
          <w:tcPr>
            <w:tcW w:w="1631" w:type="dxa"/>
            <w:vAlign w:val="center"/>
          </w:tcPr>
          <w:p w14:paraId="5D9060DD" w14:textId="75BECA38" w:rsidR="006834BE" w:rsidRDefault="006834BE" w:rsidP="009E3494">
            <w:pPr>
              <w:spacing w:line="240" w:lineRule="auto"/>
              <w:jc w:val="center"/>
            </w:pPr>
            <w:r>
              <w:rPr>
                <w:rFonts w:eastAsia="Times New Roman"/>
                <w:sz w:val="12"/>
              </w:rPr>
              <w:t>1500</w:t>
            </w:r>
          </w:p>
        </w:tc>
      </w:tr>
      <w:tr w:rsidR="006834BE" w14:paraId="3E32D703" w14:textId="77777777" w:rsidTr="000D2450">
        <w:tc>
          <w:tcPr>
            <w:tcW w:w="883" w:type="dxa"/>
            <w:vAlign w:val="center"/>
          </w:tcPr>
          <w:p w14:paraId="7E484D55" w14:textId="1FE7C8DD" w:rsidR="006834BE" w:rsidRDefault="006834BE" w:rsidP="009E3494">
            <w:pPr>
              <w:spacing w:line="240" w:lineRule="auto"/>
              <w:jc w:val="center"/>
            </w:pPr>
            <w:r>
              <w:rPr>
                <w:rFonts w:eastAsia="Times New Roman"/>
                <w:sz w:val="12"/>
              </w:rPr>
              <w:t>V350_M2_A</w:t>
            </w:r>
          </w:p>
        </w:tc>
        <w:tc>
          <w:tcPr>
            <w:tcW w:w="518" w:type="dxa"/>
            <w:vAlign w:val="center"/>
          </w:tcPr>
          <w:p w14:paraId="36CBAE37" w14:textId="2DC08543" w:rsidR="006834BE" w:rsidRDefault="006834BE" w:rsidP="009E3494">
            <w:pPr>
              <w:spacing w:line="240" w:lineRule="auto"/>
              <w:jc w:val="center"/>
            </w:pPr>
            <w:r>
              <w:rPr>
                <w:rFonts w:eastAsia="Times New Roman"/>
                <w:sz w:val="12"/>
              </w:rPr>
              <w:t>350</w:t>
            </w:r>
          </w:p>
        </w:tc>
        <w:tc>
          <w:tcPr>
            <w:tcW w:w="423" w:type="dxa"/>
            <w:vAlign w:val="center"/>
          </w:tcPr>
          <w:p w14:paraId="3EE742E1" w14:textId="1CE18D93" w:rsidR="006834BE" w:rsidRDefault="006834BE" w:rsidP="009E3494">
            <w:pPr>
              <w:spacing w:line="240" w:lineRule="auto"/>
              <w:jc w:val="center"/>
            </w:pPr>
            <w:r>
              <w:rPr>
                <w:rFonts w:eastAsia="Times New Roman"/>
                <w:sz w:val="12"/>
              </w:rPr>
              <w:t>2</w:t>
            </w:r>
          </w:p>
        </w:tc>
        <w:tc>
          <w:tcPr>
            <w:tcW w:w="723" w:type="dxa"/>
            <w:vAlign w:val="center"/>
          </w:tcPr>
          <w:p w14:paraId="48FD95D8" w14:textId="0395F08B" w:rsidR="006834BE" w:rsidRDefault="006834BE" w:rsidP="009E3494">
            <w:pPr>
              <w:spacing w:line="240" w:lineRule="auto"/>
              <w:jc w:val="center"/>
            </w:pPr>
            <w:r>
              <w:rPr>
                <w:rFonts w:eastAsia="Times New Roman"/>
                <w:sz w:val="12"/>
              </w:rPr>
              <w:t>Average</w:t>
            </w:r>
          </w:p>
        </w:tc>
        <w:tc>
          <w:tcPr>
            <w:tcW w:w="850" w:type="dxa"/>
            <w:vAlign w:val="center"/>
          </w:tcPr>
          <w:p w14:paraId="436A4CB8" w14:textId="03E076CC" w:rsidR="006834BE" w:rsidRDefault="006834BE" w:rsidP="009E3494">
            <w:pPr>
              <w:spacing w:line="240" w:lineRule="auto"/>
              <w:jc w:val="center"/>
            </w:pPr>
            <w:r>
              <w:rPr>
                <w:rFonts w:eastAsia="Times New Roman"/>
                <w:sz w:val="12"/>
              </w:rPr>
              <w:t>3.202660</w:t>
            </w:r>
          </w:p>
        </w:tc>
        <w:tc>
          <w:tcPr>
            <w:tcW w:w="851" w:type="dxa"/>
            <w:tcBorders>
              <w:right w:val="single" w:sz="4" w:space="0" w:color="auto"/>
            </w:tcBorders>
            <w:vAlign w:val="center"/>
          </w:tcPr>
          <w:p w14:paraId="600E1319" w14:textId="30DEB566" w:rsidR="006834BE" w:rsidRDefault="006834BE" w:rsidP="009E3494">
            <w:pPr>
              <w:spacing w:line="240" w:lineRule="auto"/>
              <w:jc w:val="center"/>
            </w:pPr>
            <w:r>
              <w:rPr>
                <w:rFonts w:eastAsia="Times New Roman"/>
                <w:sz w:val="12"/>
              </w:rPr>
              <w:t>3.179480</w:t>
            </w:r>
          </w:p>
        </w:tc>
        <w:tc>
          <w:tcPr>
            <w:tcW w:w="850" w:type="dxa"/>
            <w:tcBorders>
              <w:left w:val="single" w:sz="4" w:space="0" w:color="auto"/>
            </w:tcBorders>
            <w:vAlign w:val="center"/>
          </w:tcPr>
          <w:p w14:paraId="16FF8146" w14:textId="77B6F0F0" w:rsidR="006834BE" w:rsidRDefault="006834BE" w:rsidP="009E3494">
            <w:pPr>
              <w:spacing w:line="240" w:lineRule="auto"/>
              <w:jc w:val="center"/>
            </w:pPr>
            <w:r>
              <w:rPr>
                <w:rFonts w:eastAsia="Times New Roman"/>
                <w:sz w:val="12"/>
              </w:rPr>
              <w:t>3.146590</w:t>
            </w:r>
          </w:p>
        </w:tc>
        <w:tc>
          <w:tcPr>
            <w:tcW w:w="842" w:type="dxa"/>
            <w:vAlign w:val="center"/>
          </w:tcPr>
          <w:p w14:paraId="630F1014" w14:textId="5BF51502" w:rsidR="006834BE" w:rsidRDefault="006834BE" w:rsidP="009E3494">
            <w:pPr>
              <w:spacing w:line="240" w:lineRule="auto"/>
              <w:jc w:val="center"/>
            </w:pPr>
            <w:r>
              <w:rPr>
                <w:rFonts w:eastAsia="Times New Roman"/>
                <w:sz w:val="12"/>
              </w:rPr>
              <w:t>3.124950</w:t>
            </w:r>
          </w:p>
        </w:tc>
        <w:tc>
          <w:tcPr>
            <w:tcW w:w="725" w:type="dxa"/>
            <w:vAlign w:val="center"/>
          </w:tcPr>
          <w:p w14:paraId="53E8AB34" w14:textId="33A0DEA6" w:rsidR="006834BE" w:rsidRDefault="006834BE" w:rsidP="009E3494">
            <w:pPr>
              <w:spacing w:line="240" w:lineRule="auto"/>
              <w:jc w:val="center"/>
            </w:pPr>
            <w:r>
              <w:rPr>
                <w:rFonts w:eastAsia="Times New Roman"/>
                <w:sz w:val="12"/>
              </w:rPr>
              <w:t>1.75</w:t>
            </w:r>
          </w:p>
        </w:tc>
        <w:tc>
          <w:tcPr>
            <w:tcW w:w="1631" w:type="dxa"/>
            <w:vAlign w:val="center"/>
          </w:tcPr>
          <w:p w14:paraId="1FFCBEDD" w14:textId="7D8C4028" w:rsidR="006834BE" w:rsidRDefault="006834BE" w:rsidP="009E3494">
            <w:pPr>
              <w:spacing w:line="240" w:lineRule="auto"/>
              <w:jc w:val="center"/>
            </w:pPr>
            <w:r>
              <w:rPr>
                <w:rFonts w:eastAsia="Times New Roman"/>
                <w:sz w:val="12"/>
              </w:rPr>
              <w:t>1800</w:t>
            </w:r>
          </w:p>
        </w:tc>
      </w:tr>
      <w:tr w:rsidR="006834BE" w14:paraId="2C499E5D" w14:textId="77777777" w:rsidTr="000D2450">
        <w:tc>
          <w:tcPr>
            <w:tcW w:w="883" w:type="dxa"/>
            <w:vAlign w:val="center"/>
          </w:tcPr>
          <w:p w14:paraId="3F6F66CE" w14:textId="21B41D60" w:rsidR="006834BE" w:rsidRDefault="006834BE" w:rsidP="009E3494">
            <w:pPr>
              <w:spacing w:line="240" w:lineRule="auto"/>
              <w:jc w:val="center"/>
            </w:pPr>
            <w:r>
              <w:rPr>
                <w:rFonts w:eastAsia="Times New Roman"/>
                <w:sz w:val="12"/>
              </w:rPr>
              <w:t>V350_M2_L</w:t>
            </w:r>
          </w:p>
        </w:tc>
        <w:tc>
          <w:tcPr>
            <w:tcW w:w="518" w:type="dxa"/>
            <w:vAlign w:val="center"/>
          </w:tcPr>
          <w:p w14:paraId="2FC7C913" w14:textId="0EF74F9E" w:rsidR="006834BE" w:rsidRDefault="006834BE" w:rsidP="009E3494">
            <w:pPr>
              <w:spacing w:line="240" w:lineRule="auto"/>
              <w:jc w:val="center"/>
            </w:pPr>
            <w:r>
              <w:rPr>
                <w:rFonts w:eastAsia="Times New Roman"/>
                <w:sz w:val="12"/>
              </w:rPr>
              <w:t>350</w:t>
            </w:r>
          </w:p>
        </w:tc>
        <w:tc>
          <w:tcPr>
            <w:tcW w:w="423" w:type="dxa"/>
            <w:vAlign w:val="center"/>
          </w:tcPr>
          <w:p w14:paraId="1E79A862" w14:textId="23DD6D48" w:rsidR="006834BE" w:rsidRDefault="006834BE" w:rsidP="009E3494">
            <w:pPr>
              <w:spacing w:line="240" w:lineRule="auto"/>
              <w:jc w:val="center"/>
            </w:pPr>
            <w:r>
              <w:rPr>
                <w:rFonts w:eastAsia="Times New Roman"/>
                <w:sz w:val="12"/>
              </w:rPr>
              <w:t>2</w:t>
            </w:r>
          </w:p>
        </w:tc>
        <w:tc>
          <w:tcPr>
            <w:tcW w:w="723" w:type="dxa"/>
            <w:vAlign w:val="center"/>
          </w:tcPr>
          <w:p w14:paraId="3C3D8035" w14:textId="686EC9E7" w:rsidR="006834BE" w:rsidRDefault="006834BE" w:rsidP="009E3494">
            <w:pPr>
              <w:spacing w:line="240" w:lineRule="auto"/>
              <w:jc w:val="center"/>
            </w:pPr>
            <w:r>
              <w:rPr>
                <w:rFonts w:eastAsia="Times New Roman"/>
                <w:sz w:val="12"/>
              </w:rPr>
              <w:t>Low</w:t>
            </w:r>
          </w:p>
        </w:tc>
        <w:tc>
          <w:tcPr>
            <w:tcW w:w="850" w:type="dxa"/>
            <w:vAlign w:val="center"/>
          </w:tcPr>
          <w:p w14:paraId="1E6C4B78" w14:textId="4CC85E2F" w:rsidR="006834BE" w:rsidRDefault="006834BE" w:rsidP="009E3494">
            <w:pPr>
              <w:spacing w:line="240" w:lineRule="auto"/>
              <w:jc w:val="center"/>
            </w:pPr>
            <w:r>
              <w:rPr>
                <w:rFonts w:eastAsia="Times New Roman"/>
                <w:sz w:val="12"/>
              </w:rPr>
              <w:t>12.183430</w:t>
            </w:r>
          </w:p>
        </w:tc>
        <w:tc>
          <w:tcPr>
            <w:tcW w:w="851" w:type="dxa"/>
            <w:tcBorders>
              <w:right w:val="single" w:sz="4" w:space="0" w:color="auto"/>
            </w:tcBorders>
            <w:vAlign w:val="center"/>
          </w:tcPr>
          <w:p w14:paraId="3B9808BF" w14:textId="3C8F54FA" w:rsidR="006834BE" w:rsidRDefault="006834BE" w:rsidP="009E3494">
            <w:pPr>
              <w:spacing w:line="240" w:lineRule="auto"/>
              <w:jc w:val="center"/>
            </w:pPr>
            <w:r>
              <w:rPr>
                <w:rFonts w:eastAsia="Times New Roman"/>
                <w:sz w:val="12"/>
              </w:rPr>
              <w:t>12.000410</w:t>
            </w:r>
          </w:p>
        </w:tc>
        <w:tc>
          <w:tcPr>
            <w:tcW w:w="850" w:type="dxa"/>
            <w:tcBorders>
              <w:left w:val="single" w:sz="4" w:space="0" w:color="auto"/>
            </w:tcBorders>
            <w:vAlign w:val="center"/>
          </w:tcPr>
          <w:p w14:paraId="52944C2C" w14:textId="7B1CC89E" w:rsidR="006834BE" w:rsidRDefault="006834BE" w:rsidP="009E3494">
            <w:pPr>
              <w:spacing w:line="240" w:lineRule="auto"/>
              <w:jc w:val="center"/>
            </w:pPr>
            <w:r>
              <w:rPr>
                <w:rFonts w:eastAsia="Times New Roman"/>
                <w:sz w:val="12"/>
              </w:rPr>
              <w:t>11.887980</w:t>
            </w:r>
          </w:p>
        </w:tc>
        <w:tc>
          <w:tcPr>
            <w:tcW w:w="842" w:type="dxa"/>
            <w:vAlign w:val="center"/>
          </w:tcPr>
          <w:p w14:paraId="1E3B0416" w14:textId="0B8AF981" w:rsidR="006834BE" w:rsidRDefault="006834BE" w:rsidP="009E3494">
            <w:pPr>
              <w:spacing w:line="240" w:lineRule="auto"/>
              <w:jc w:val="center"/>
            </w:pPr>
            <w:r>
              <w:rPr>
                <w:rFonts w:eastAsia="Times New Roman"/>
                <w:sz w:val="12"/>
              </w:rPr>
              <w:t>11.829000</w:t>
            </w:r>
          </w:p>
        </w:tc>
        <w:tc>
          <w:tcPr>
            <w:tcW w:w="725" w:type="dxa"/>
            <w:vAlign w:val="center"/>
          </w:tcPr>
          <w:p w14:paraId="59187A23" w14:textId="2918962F" w:rsidR="006834BE" w:rsidRDefault="006834BE" w:rsidP="009E3494">
            <w:pPr>
              <w:spacing w:line="240" w:lineRule="auto"/>
              <w:jc w:val="center"/>
            </w:pPr>
            <w:r>
              <w:rPr>
                <w:rFonts w:eastAsia="Times New Roman"/>
                <w:sz w:val="12"/>
              </w:rPr>
              <w:t>2.43</w:t>
            </w:r>
          </w:p>
        </w:tc>
        <w:tc>
          <w:tcPr>
            <w:tcW w:w="1631" w:type="dxa"/>
            <w:vAlign w:val="center"/>
          </w:tcPr>
          <w:p w14:paraId="1B1268C2" w14:textId="362BAC46" w:rsidR="006834BE" w:rsidRDefault="006834BE" w:rsidP="009E3494">
            <w:pPr>
              <w:spacing w:line="240" w:lineRule="auto"/>
              <w:jc w:val="center"/>
            </w:pPr>
            <w:r>
              <w:rPr>
                <w:rFonts w:eastAsia="Times New Roman"/>
                <w:sz w:val="12"/>
              </w:rPr>
              <w:t>1800</w:t>
            </w:r>
          </w:p>
        </w:tc>
      </w:tr>
      <w:tr w:rsidR="006834BE" w14:paraId="661DF12C" w14:textId="77777777" w:rsidTr="000D2450">
        <w:tc>
          <w:tcPr>
            <w:tcW w:w="883" w:type="dxa"/>
            <w:vAlign w:val="center"/>
          </w:tcPr>
          <w:p w14:paraId="1F4D1EFE" w14:textId="00FEAF8E" w:rsidR="006834BE" w:rsidRDefault="006834BE" w:rsidP="009E3494">
            <w:pPr>
              <w:spacing w:line="240" w:lineRule="auto"/>
              <w:jc w:val="center"/>
            </w:pPr>
            <w:r>
              <w:rPr>
                <w:rFonts w:eastAsia="Times New Roman"/>
                <w:sz w:val="12"/>
              </w:rPr>
              <w:t>V350_M2_H</w:t>
            </w:r>
          </w:p>
        </w:tc>
        <w:tc>
          <w:tcPr>
            <w:tcW w:w="518" w:type="dxa"/>
            <w:vAlign w:val="center"/>
          </w:tcPr>
          <w:p w14:paraId="6CAABB81" w14:textId="64353211" w:rsidR="006834BE" w:rsidRDefault="006834BE" w:rsidP="009E3494">
            <w:pPr>
              <w:spacing w:line="240" w:lineRule="auto"/>
              <w:jc w:val="center"/>
            </w:pPr>
            <w:r>
              <w:rPr>
                <w:rFonts w:eastAsia="Times New Roman"/>
                <w:sz w:val="12"/>
              </w:rPr>
              <w:t>350</w:t>
            </w:r>
          </w:p>
        </w:tc>
        <w:tc>
          <w:tcPr>
            <w:tcW w:w="423" w:type="dxa"/>
            <w:vAlign w:val="center"/>
          </w:tcPr>
          <w:p w14:paraId="6CE83DC5" w14:textId="7D6BB91C" w:rsidR="006834BE" w:rsidRDefault="006834BE" w:rsidP="009E3494">
            <w:pPr>
              <w:spacing w:line="240" w:lineRule="auto"/>
              <w:jc w:val="center"/>
            </w:pPr>
            <w:r>
              <w:rPr>
                <w:rFonts w:eastAsia="Times New Roman"/>
                <w:sz w:val="12"/>
              </w:rPr>
              <w:t>2</w:t>
            </w:r>
          </w:p>
        </w:tc>
        <w:tc>
          <w:tcPr>
            <w:tcW w:w="723" w:type="dxa"/>
            <w:vAlign w:val="center"/>
          </w:tcPr>
          <w:p w14:paraId="24969CCA" w14:textId="046B9103" w:rsidR="006834BE" w:rsidRDefault="006834BE" w:rsidP="009E3494">
            <w:pPr>
              <w:spacing w:line="240" w:lineRule="auto"/>
              <w:jc w:val="center"/>
            </w:pPr>
            <w:r>
              <w:rPr>
                <w:rFonts w:eastAsia="Times New Roman"/>
                <w:sz w:val="12"/>
              </w:rPr>
              <w:t>High</w:t>
            </w:r>
          </w:p>
        </w:tc>
        <w:tc>
          <w:tcPr>
            <w:tcW w:w="850" w:type="dxa"/>
            <w:vAlign w:val="center"/>
          </w:tcPr>
          <w:p w14:paraId="4109AC5A" w14:textId="7120F519" w:rsidR="006834BE" w:rsidRDefault="006834BE" w:rsidP="009E3494">
            <w:pPr>
              <w:spacing w:line="240" w:lineRule="auto"/>
              <w:jc w:val="center"/>
            </w:pPr>
            <w:r>
              <w:rPr>
                <w:rFonts w:eastAsia="Times New Roman"/>
                <w:sz w:val="12"/>
              </w:rPr>
              <w:t>4.512810</w:t>
            </w:r>
          </w:p>
        </w:tc>
        <w:tc>
          <w:tcPr>
            <w:tcW w:w="851" w:type="dxa"/>
            <w:tcBorders>
              <w:right w:val="single" w:sz="4" w:space="0" w:color="auto"/>
            </w:tcBorders>
            <w:vAlign w:val="center"/>
          </w:tcPr>
          <w:p w14:paraId="2B25D0AA" w14:textId="5F6DE082" w:rsidR="006834BE" w:rsidRDefault="006834BE" w:rsidP="009E3494">
            <w:pPr>
              <w:spacing w:line="240" w:lineRule="auto"/>
              <w:jc w:val="center"/>
            </w:pPr>
            <w:r>
              <w:rPr>
                <w:rFonts w:eastAsia="Times New Roman"/>
                <w:sz w:val="12"/>
              </w:rPr>
              <w:t>4.484320</w:t>
            </w:r>
          </w:p>
        </w:tc>
        <w:tc>
          <w:tcPr>
            <w:tcW w:w="850" w:type="dxa"/>
            <w:tcBorders>
              <w:left w:val="single" w:sz="4" w:space="0" w:color="auto"/>
            </w:tcBorders>
            <w:vAlign w:val="center"/>
          </w:tcPr>
          <w:p w14:paraId="64C2C6AC" w14:textId="717817A9" w:rsidR="006834BE" w:rsidRDefault="006834BE" w:rsidP="009E3494">
            <w:pPr>
              <w:spacing w:line="240" w:lineRule="auto"/>
              <w:jc w:val="center"/>
            </w:pPr>
            <w:r>
              <w:rPr>
                <w:rFonts w:eastAsia="Times New Roman"/>
                <w:sz w:val="12"/>
              </w:rPr>
              <w:t>4.446720</w:t>
            </w:r>
          </w:p>
        </w:tc>
        <w:tc>
          <w:tcPr>
            <w:tcW w:w="842" w:type="dxa"/>
            <w:vAlign w:val="center"/>
          </w:tcPr>
          <w:p w14:paraId="1F4CA82D" w14:textId="0E6DFA60" w:rsidR="006834BE" w:rsidRDefault="006834BE" w:rsidP="009E3494">
            <w:pPr>
              <w:spacing w:line="240" w:lineRule="auto"/>
              <w:jc w:val="center"/>
            </w:pPr>
            <w:r>
              <w:rPr>
                <w:rFonts w:eastAsia="Times New Roman"/>
                <w:sz w:val="12"/>
              </w:rPr>
              <w:t>4.422480</w:t>
            </w:r>
          </w:p>
        </w:tc>
        <w:tc>
          <w:tcPr>
            <w:tcW w:w="725" w:type="dxa"/>
            <w:vAlign w:val="center"/>
          </w:tcPr>
          <w:p w14:paraId="5ADC8B35" w14:textId="04154266" w:rsidR="006834BE" w:rsidRDefault="006834BE" w:rsidP="009E3494">
            <w:pPr>
              <w:spacing w:line="240" w:lineRule="auto"/>
              <w:jc w:val="center"/>
            </w:pPr>
            <w:r>
              <w:rPr>
                <w:rFonts w:eastAsia="Times New Roman"/>
                <w:sz w:val="12"/>
              </w:rPr>
              <w:t>1.46</w:t>
            </w:r>
          </w:p>
        </w:tc>
        <w:tc>
          <w:tcPr>
            <w:tcW w:w="1631" w:type="dxa"/>
            <w:vAlign w:val="center"/>
          </w:tcPr>
          <w:p w14:paraId="59D54752" w14:textId="3FFEF280" w:rsidR="006834BE" w:rsidRDefault="006834BE" w:rsidP="009E3494">
            <w:pPr>
              <w:spacing w:line="240" w:lineRule="auto"/>
              <w:jc w:val="center"/>
            </w:pPr>
            <w:r>
              <w:rPr>
                <w:rFonts w:eastAsia="Times New Roman"/>
                <w:sz w:val="12"/>
              </w:rPr>
              <w:t>1800</w:t>
            </w:r>
          </w:p>
        </w:tc>
      </w:tr>
      <w:tr w:rsidR="006834BE" w14:paraId="02F98069" w14:textId="77777777" w:rsidTr="000D2450">
        <w:tc>
          <w:tcPr>
            <w:tcW w:w="883" w:type="dxa"/>
            <w:vAlign w:val="center"/>
          </w:tcPr>
          <w:p w14:paraId="25BA23C4" w14:textId="3DBCDA07" w:rsidR="006834BE" w:rsidRDefault="006834BE" w:rsidP="009E3494">
            <w:pPr>
              <w:spacing w:line="240" w:lineRule="auto"/>
              <w:jc w:val="center"/>
            </w:pPr>
            <w:r>
              <w:rPr>
                <w:rFonts w:eastAsia="Times New Roman"/>
                <w:sz w:val="12"/>
              </w:rPr>
              <w:t>V350_M3_A</w:t>
            </w:r>
          </w:p>
        </w:tc>
        <w:tc>
          <w:tcPr>
            <w:tcW w:w="518" w:type="dxa"/>
            <w:vAlign w:val="center"/>
          </w:tcPr>
          <w:p w14:paraId="70FAD690" w14:textId="097730F2" w:rsidR="006834BE" w:rsidRDefault="006834BE" w:rsidP="009E3494">
            <w:pPr>
              <w:spacing w:line="240" w:lineRule="auto"/>
              <w:jc w:val="center"/>
            </w:pPr>
            <w:r>
              <w:rPr>
                <w:rFonts w:eastAsia="Times New Roman"/>
                <w:sz w:val="12"/>
              </w:rPr>
              <w:t>350</w:t>
            </w:r>
          </w:p>
        </w:tc>
        <w:tc>
          <w:tcPr>
            <w:tcW w:w="423" w:type="dxa"/>
            <w:vAlign w:val="center"/>
          </w:tcPr>
          <w:p w14:paraId="620653A3" w14:textId="7B8BF068" w:rsidR="006834BE" w:rsidRDefault="006834BE" w:rsidP="009E3494">
            <w:pPr>
              <w:spacing w:line="240" w:lineRule="auto"/>
              <w:jc w:val="center"/>
            </w:pPr>
            <w:r>
              <w:rPr>
                <w:rFonts w:eastAsia="Times New Roman"/>
                <w:sz w:val="12"/>
              </w:rPr>
              <w:t>3</w:t>
            </w:r>
          </w:p>
        </w:tc>
        <w:tc>
          <w:tcPr>
            <w:tcW w:w="723" w:type="dxa"/>
            <w:vAlign w:val="center"/>
          </w:tcPr>
          <w:p w14:paraId="27C381B0" w14:textId="107DABDB" w:rsidR="006834BE" w:rsidRDefault="006834BE" w:rsidP="009E3494">
            <w:pPr>
              <w:spacing w:line="240" w:lineRule="auto"/>
              <w:jc w:val="center"/>
            </w:pPr>
            <w:r>
              <w:rPr>
                <w:rFonts w:eastAsia="Times New Roman"/>
                <w:sz w:val="12"/>
              </w:rPr>
              <w:t>Average</w:t>
            </w:r>
          </w:p>
        </w:tc>
        <w:tc>
          <w:tcPr>
            <w:tcW w:w="850" w:type="dxa"/>
            <w:vAlign w:val="center"/>
          </w:tcPr>
          <w:p w14:paraId="1252FEE1" w14:textId="0CACCE85" w:rsidR="006834BE" w:rsidRDefault="006834BE" w:rsidP="009E3494">
            <w:pPr>
              <w:spacing w:line="240" w:lineRule="auto"/>
              <w:jc w:val="center"/>
            </w:pPr>
            <w:r>
              <w:rPr>
                <w:rFonts w:eastAsia="Times New Roman"/>
                <w:sz w:val="12"/>
              </w:rPr>
              <w:t>2.350820</w:t>
            </w:r>
          </w:p>
        </w:tc>
        <w:tc>
          <w:tcPr>
            <w:tcW w:w="851" w:type="dxa"/>
            <w:tcBorders>
              <w:right w:val="single" w:sz="4" w:space="0" w:color="auto"/>
            </w:tcBorders>
            <w:vAlign w:val="center"/>
          </w:tcPr>
          <w:p w14:paraId="1508AB39" w14:textId="09AC4188" w:rsidR="006834BE" w:rsidRDefault="006834BE" w:rsidP="009E3494">
            <w:pPr>
              <w:spacing w:line="240" w:lineRule="auto"/>
              <w:jc w:val="center"/>
            </w:pPr>
            <w:r>
              <w:rPr>
                <w:rFonts w:eastAsia="Times New Roman"/>
                <w:sz w:val="12"/>
              </w:rPr>
              <w:t>2.334580</w:t>
            </w:r>
          </w:p>
        </w:tc>
        <w:tc>
          <w:tcPr>
            <w:tcW w:w="850" w:type="dxa"/>
            <w:tcBorders>
              <w:left w:val="single" w:sz="4" w:space="0" w:color="auto"/>
            </w:tcBorders>
            <w:vAlign w:val="center"/>
          </w:tcPr>
          <w:p w14:paraId="089D6701" w14:textId="22419E75" w:rsidR="006834BE" w:rsidRDefault="006834BE" w:rsidP="009E3494">
            <w:pPr>
              <w:spacing w:line="240" w:lineRule="auto"/>
              <w:jc w:val="center"/>
            </w:pPr>
            <w:r>
              <w:rPr>
                <w:rFonts w:eastAsia="Times New Roman"/>
                <w:sz w:val="12"/>
              </w:rPr>
              <w:t>2.319360</w:t>
            </w:r>
          </w:p>
        </w:tc>
        <w:tc>
          <w:tcPr>
            <w:tcW w:w="842" w:type="dxa"/>
            <w:vAlign w:val="center"/>
          </w:tcPr>
          <w:p w14:paraId="198534CF" w14:textId="2D513261" w:rsidR="006834BE" w:rsidRDefault="006834BE" w:rsidP="009E3494">
            <w:pPr>
              <w:spacing w:line="240" w:lineRule="auto"/>
              <w:jc w:val="center"/>
            </w:pPr>
            <w:r>
              <w:rPr>
                <w:rFonts w:eastAsia="Times New Roman"/>
                <w:sz w:val="12"/>
              </w:rPr>
              <w:t>2.301490</w:t>
            </w:r>
          </w:p>
        </w:tc>
        <w:tc>
          <w:tcPr>
            <w:tcW w:w="725" w:type="dxa"/>
            <w:vAlign w:val="center"/>
          </w:tcPr>
          <w:p w14:paraId="26479974" w14:textId="585F3572" w:rsidR="006834BE" w:rsidRDefault="006834BE" w:rsidP="009E3494">
            <w:pPr>
              <w:spacing w:line="240" w:lineRule="auto"/>
              <w:jc w:val="center"/>
            </w:pPr>
            <w:r>
              <w:rPr>
                <w:rFonts w:eastAsia="Times New Roman"/>
                <w:sz w:val="12"/>
              </w:rPr>
              <w:t>1.34</w:t>
            </w:r>
          </w:p>
        </w:tc>
        <w:tc>
          <w:tcPr>
            <w:tcW w:w="1631" w:type="dxa"/>
            <w:vAlign w:val="center"/>
          </w:tcPr>
          <w:p w14:paraId="23D6D015" w14:textId="2179BAF2" w:rsidR="006834BE" w:rsidRDefault="006834BE" w:rsidP="009E3494">
            <w:pPr>
              <w:spacing w:line="240" w:lineRule="auto"/>
              <w:jc w:val="center"/>
            </w:pPr>
            <w:r>
              <w:rPr>
                <w:rFonts w:eastAsia="Times New Roman"/>
                <w:sz w:val="12"/>
              </w:rPr>
              <w:t>1800</w:t>
            </w:r>
          </w:p>
        </w:tc>
      </w:tr>
      <w:tr w:rsidR="006834BE" w14:paraId="391B72DC" w14:textId="77777777" w:rsidTr="000D2450">
        <w:tc>
          <w:tcPr>
            <w:tcW w:w="883" w:type="dxa"/>
            <w:vAlign w:val="center"/>
          </w:tcPr>
          <w:p w14:paraId="38BFFA43" w14:textId="3211FDD9" w:rsidR="006834BE" w:rsidRDefault="006834BE" w:rsidP="009E3494">
            <w:pPr>
              <w:spacing w:line="240" w:lineRule="auto"/>
              <w:jc w:val="center"/>
            </w:pPr>
            <w:r>
              <w:rPr>
                <w:rFonts w:eastAsia="Times New Roman"/>
                <w:sz w:val="12"/>
              </w:rPr>
              <w:t>V350_M3_L</w:t>
            </w:r>
          </w:p>
        </w:tc>
        <w:tc>
          <w:tcPr>
            <w:tcW w:w="518" w:type="dxa"/>
            <w:vAlign w:val="center"/>
          </w:tcPr>
          <w:p w14:paraId="37F0A613" w14:textId="108FCDE5" w:rsidR="006834BE" w:rsidRDefault="006834BE" w:rsidP="009E3494">
            <w:pPr>
              <w:spacing w:line="240" w:lineRule="auto"/>
              <w:jc w:val="center"/>
            </w:pPr>
            <w:r>
              <w:rPr>
                <w:rFonts w:eastAsia="Times New Roman"/>
                <w:sz w:val="12"/>
              </w:rPr>
              <w:t>350</w:t>
            </w:r>
          </w:p>
        </w:tc>
        <w:tc>
          <w:tcPr>
            <w:tcW w:w="423" w:type="dxa"/>
            <w:vAlign w:val="center"/>
          </w:tcPr>
          <w:p w14:paraId="261FE731" w14:textId="1389E101" w:rsidR="006834BE" w:rsidRDefault="006834BE" w:rsidP="009E3494">
            <w:pPr>
              <w:spacing w:line="240" w:lineRule="auto"/>
              <w:jc w:val="center"/>
            </w:pPr>
            <w:r>
              <w:rPr>
                <w:rFonts w:eastAsia="Times New Roman"/>
                <w:sz w:val="12"/>
              </w:rPr>
              <w:t>3</w:t>
            </w:r>
          </w:p>
        </w:tc>
        <w:tc>
          <w:tcPr>
            <w:tcW w:w="723" w:type="dxa"/>
            <w:vAlign w:val="center"/>
          </w:tcPr>
          <w:p w14:paraId="30F516CC" w14:textId="59413E35" w:rsidR="006834BE" w:rsidRDefault="006834BE" w:rsidP="009E3494">
            <w:pPr>
              <w:spacing w:line="240" w:lineRule="auto"/>
              <w:jc w:val="center"/>
            </w:pPr>
            <w:r>
              <w:rPr>
                <w:rFonts w:eastAsia="Times New Roman"/>
                <w:sz w:val="12"/>
              </w:rPr>
              <w:t>Low</w:t>
            </w:r>
          </w:p>
        </w:tc>
        <w:tc>
          <w:tcPr>
            <w:tcW w:w="850" w:type="dxa"/>
            <w:vAlign w:val="center"/>
          </w:tcPr>
          <w:p w14:paraId="45785B56" w14:textId="08F954CF" w:rsidR="006834BE" w:rsidRDefault="006834BE" w:rsidP="009E3494">
            <w:pPr>
              <w:spacing w:line="240" w:lineRule="auto"/>
              <w:jc w:val="center"/>
            </w:pPr>
            <w:r>
              <w:rPr>
                <w:rFonts w:eastAsia="Times New Roman"/>
                <w:sz w:val="12"/>
              </w:rPr>
              <w:t>11.426250</w:t>
            </w:r>
          </w:p>
        </w:tc>
        <w:tc>
          <w:tcPr>
            <w:tcW w:w="851" w:type="dxa"/>
            <w:tcBorders>
              <w:right w:val="single" w:sz="4" w:space="0" w:color="auto"/>
            </w:tcBorders>
            <w:vAlign w:val="center"/>
          </w:tcPr>
          <w:p w14:paraId="3554DA2B" w14:textId="4133D520" w:rsidR="006834BE" w:rsidRDefault="006834BE" w:rsidP="009E3494">
            <w:pPr>
              <w:spacing w:line="240" w:lineRule="auto"/>
              <w:jc w:val="center"/>
            </w:pPr>
            <w:r>
              <w:rPr>
                <w:rFonts w:eastAsia="Times New Roman"/>
                <w:sz w:val="12"/>
              </w:rPr>
              <w:t>11.396060</w:t>
            </w:r>
          </w:p>
        </w:tc>
        <w:tc>
          <w:tcPr>
            <w:tcW w:w="850" w:type="dxa"/>
            <w:tcBorders>
              <w:left w:val="single" w:sz="4" w:space="0" w:color="auto"/>
            </w:tcBorders>
            <w:vAlign w:val="center"/>
          </w:tcPr>
          <w:p w14:paraId="13427AFE" w14:textId="6ECDE25A" w:rsidR="006834BE" w:rsidRDefault="006834BE" w:rsidP="009E3494">
            <w:pPr>
              <w:spacing w:line="240" w:lineRule="auto"/>
              <w:jc w:val="center"/>
            </w:pPr>
            <w:r>
              <w:rPr>
                <w:rFonts w:eastAsia="Times New Roman"/>
                <w:sz w:val="12"/>
              </w:rPr>
              <w:t>11.276780</w:t>
            </w:r>
          </w:p>
        </w:tc>
        <w:tc>
          <w:tcPr>
            <w:tcW w:w="842" w:type="dxa"/>
            <w:vAlign w:val="center"/>
          </w:tcPr>
          <w:p w14:paraId="78750DCE" w14:textId="7AE2BEE9" w:rsidR="006834BE" w:rsidRDefault="006834BE" w:rsidP="009E3494">
            <w:pPr>
              <w:spacing w:line="240" w:lineRule="auto"/>
              <w:jc w:val="center"/>
            </w:pPr>
            <w:r>
              <w:rPr>
                <w:rFonts w:eastAsia="Times New Roman"/>
                <w:sz w:val="12"/>
              </w:rPr>
              <w:t>11.205690</w:t>
            </w:r>
          </w:p>
        </w:tc>
        <w:tc>
          <w:tcPr>
            <w:tcW w:w="725" w:type="dxa"/>
            <w:vAlign w:val="center"/>
          </w:tcPr>
          <w:p w14:paraId="3D9F8621" w14:textId="38F570BD" w:rsidR="006834BE" w:rsidRDefault="006834BE" w:rsidP="009E3494">
            <w:pPr>
              <w:spacing w:line="240" w:lineRule="auto"/>
              <w:jc w:val="center"/>
            </w:pPr>
            <w:r>
              <w:rPr>
                <w:rFonts w:eastAsia="Times New Roman"/>
                <w:sz w:val="12"/>
              </w:rPr>
              <w:t>1.31</w:t>
            </w:r>
          </w:p>
        </w:tc>
        <w:tc>
          <w:tcPr>
            <w:tcW w:w="1631" w:type="dxa"/>
            <w:vAlign w:val="center"/>
          </w:tcPr>
          <w:p w14:paraId="2BE98837" w14:textId="1318BFA1" w:rsidR="006834BE" w:rsidRDefault="006834BE" w:rsidP="009E3494">
            <w:pPr>
              <w:spacing w:line="240" w:lineRule="auto"/>
              <w:jc w:val="center"/>
            </w:pPr>
            <w:r>
              <w:rPr>
                <w:rFonts w:eastAsia="Times New Roman"/>
                <w:sz w:val="12"/>
              </w:rPr>
              <w:t>1800</w:t>
            </w:r>
          </w:p>
        </w:tc>
      </w:tr>
      <w:tr w:rsidR="006834BE" w14:paraId="284C3BBD" w14:textId="77777777" w:rsidTr="000D2450">
        <w:tc>
          <w:tcPr>
            <w:tcW w:w="883" w:type="dxa"/>
            <w:vAlign w:val="center"/>
          </w:tcPr>
          <w:p w14:paraId="6D122355" w14:textId="3699EDC5" w:rsidR="006834BE" w:rsidRDefault="006834BE" w:rsidP="009E3494">
            <w:pPr>
              <w:spacing w:line="240" w:lineRule="auto"/>
              <w:jc w:val="center"/>
            </w:pPr>
            <w:r>
              <w:rPr>
                <w:rFonts w:eastAsia="Times New Roman"/>
                <w:sz w:val="12"/>
              </w:rPr>
              <w:t>V350_M3_H</w:t>
            </w:r>
          </w:p>
        </w:tc>
        <w:tc>
          <w:tcPr>
            <w:tcW w:w="518" w:type="dxa"/>
            <w:vAlign w:val="center"/>
          </w:tcPr>
          <w:p w14:paraId="6BE263AB" w14:textId="17DF716F" w:rsidR="006834BE" w:rsidRDefault="006834BE" w:rsidP="009E3494">
            <w:pPr>
              <w:spacing w:line="240" w:lineRule="auto"/>
              <w:jc w:val="center"/>
            </w:pPr>
            <w:r>
              <w:rPr>
                <w:rFonts w:eastAsia="Times New Roman"/>
                <w:sz w:val="12"/>
              </w:rPr>
              <w:t>350</w:t>
            </w:r>
          </w:p>
        </w:tc>
        <w:tc>
          <w:tcPr>
            <w:tcW w:w="423" w:type="dxa"/>
            <w:vAlign w:val="center"/>
          </w:tcPr>
          <w:p w14:paraId="6716979F" w14:textId="52D84972" w:rsidR="006834BE" w:rsidRDefault="006834BE" w:rsidP="009E3494">
            <w:pPr>
              <w:spacing w:line="240" w:lineRule="auto"/>
              <w:jc w:val="center"/>
            </w:pPr>
            <w:r>
              <w:rPr>
                <w:rFonts w:eastAsia="Times New Roman"/>
                <w:sz w:val="12"/>
              </w:rPr>
              <w:t>3</w:t>
            </w:r>
          </w:p>
        </w:tc>
        <w:tc>
          <w:tcPr>
            <w:tcW w:w="723" w:type="dxa"/>
            <w:vAlign w:val="center"/>
          </w:tcPr>
          <w:p w14:paraId="68C39C61" w14:textId="196B592A" w:rsidR="006834BE" w:rsidRDefault="006834BE" w:rsidP="009E3494">
            <w:pPr>
              <w:spacing w:line="240" w:lineRule="auto"/>
              <w:jc w:val="center"/>
            </w:pPr>
            <w:r>
              <w:rPr>
                <w:rFonts w:eastAsia="Times New Roman"/>
                <w:sz w:val="12"/>
              </w:rPr>
              <w:t>High</w:t>
            </w:r>
          </w:p>
        </w:tc>
        <w:tc>
          <w:tcPr>
            <w:tcW w:w="850" w:type="dxa"/>
            <w:vAlign w:val="center"/>
          </w:tcPr>
          <w:p w14:paraId="33532B7A" w14:textId="616A91D4" w:rsidR="006834BE" w:rsidRDefault="006834BE" w:rsidP="009E3494">
            <w:pPr>
              <w:spacing w:line="240" w:lineRule="auto"/>
              <w:jc w:val="center"/>
            </w:pPr>
            <w:r>
              <w:rPr>
                <w:rFonts w:eastAsia="Times New Roman"/>
                <w:sz w:val="12"/>
              </w:rPr>
              <w:t>5.511270</w:t>
            </w:r>
          </w:p>
        </w:tc>
        <w:tc>
          <w:tcPr>
            <w:tcW w:w="851" w:type="dxa"/>
            <w:tcBorders>
              <w:right w:val="single" w:sz="4" w:space="0" w:color="auto"/>
            </w:tcBorders>
            <w:vAlign w:val="center"/>
          </w:tcPr>
          <w:p w14:paraId="18B7B2ED" w14:textId="73141C47" w:rsidR="006834BE" w:rsidRDefault="006834BE" w:rsidP="009E3494">
            <w:pPr>
              <w:spacing w:line="240" w:lineRule="auto"/>
              <w:jc w:val="center"/>
            </w:pPr>
            <w:r>
              <w:rPr>
                <w:rFonts w:eastAsia="Times New Roman"/>
                <w:sz w:val="12"/>
              </w:rPr>
              <w:t>5.472920</w:t>
            </w:r>
          </w:p>
        </w:tc>
        <w:tc>
          <w:tcPr>
            <w:tcW w:w="850" w:type="dxa"/>
            <w:tcBorders>
              <w:left w:val="single" w:sz="4" w:space="0" w:color="auto"/>
            </w:tcBorders>
            <w:vAlign w:val="center"/>
          </w:tcPr>
          <w:p w14:paraId="5A57EC23" w14:textId="0CB63848" w:rsidR="006834BE" w:rsidRDefault="006834BE" w:rsidP="009E3494">
            <w:pPr>
              <w:spacing w:line="240" w:lineRule="auto"/>
              <w:jc w:val="center"/>
            </w:pPr>
            <w:r>
              <w:rPr>
                <w:rFonts w:eastAsia="Times New Roman"/>
                <w:sz w:val="12"/>
              </w:rPr>
              <w:t>5.457720</w:t>
            </w:r>
          </w:p>
        </w:tc>
        <w:tc>
          <w:tcPr>
            <w:tcW w:w="842" w:type="dxa"/>
            <w:vAlign w:val="center"/>
          </w:tcPr>
          <w:p w14:paraId="7A0AE3D6" w14:textId="3D0C7257" w:rsidR="006834BE" w:rsidRDefault="006834BE" w:rsidP="009E3494">
            <w:pPr>
              <w:spacing w:line="240" w:lineRule="auto"/>
              <w:jc w:val="center"/>
            </w:pPr>
            <w:r>
              <w:rPr>
                <w:rFonts w:eastAsia="Times New Roman"/>
                <w:sz w:val="12"/>
              </w:rPr>
              <w:t>5.440250</w:t>
            </w:r>
          </w:p>
        </w:tc>
        <w:tc>
          <w:tcPr>
            <w:tcW w:w="725" w:type="dxa"/>
            <w:vAlign w:val="center"/>
          </w:tcPr>
          <w:p w14:paraId="0ED382E1" w14:textId="74EDE533" w:rsidR="006834BE" w:rsidRDefault="006834BE" w:rsidP="009E3494">
            <w:pPr>
              <w:spacing w:line="240" w:lineRule="auto"/>
              <w:jc w:val="center"/>
            </w:pPr>
            <w:r>
              <w:rPr>
                <w:rFonts w:eastAsia="Times New Roman"/>
                <w:sz w:val="12"/>
              </w:rPr>
              <w:t>0.97</w:t>
            </w:r>
          </w:p>
        </w:tc>
        <w:tc>
          <w:tcPr>
            <w:tcW w:w="1631" w:type="dxa"/>
            <w:vAlign w:val="center"/>
          </w:tcPr>
          <w:p w14:paraId="6350A80F" w14:textId="4CCEE4A2" w:rsidR="006834BE" w:rsidRDefault="006834BE" w:rsidP="009E3494">
            <w:pPr>
              <w:spacing w:line="240" w:lineRule="auto"/>
              <w:jc w:val="center"/>
            </w:pPr>
            <w:r>
              <w:rPr>
                <w:rFonts w:eastAsia="Times New Roman"/>
                <w:sz w:val="12"/>
              </w:rPr>
              <w:t>1800</w:t>
            </w:r>
          </w:p>
        </w:tc>
      </w:tr>
      <w:tr w:rsidR="006834BE" w14:paraId="6925323E" w14:textId="77777777" w:rsidTr="000D2450">
        <w:tc>
          <w:tcPr>
            <w:tcW w:w="883" w:type="dxa"/>
            <w:vAlign w:val="center"/>
          </w:tcPr>
          <w:p w14:paraId="0F9C97E8" w14:textId="23095D66" w:rsidR="006834BE" w:rsidRDefault="006834BE" w:rsidP="009E3494">
            <w:pPr>
              <w:spacing w:line="240" w:lineRule="auto"/>
              <w:jc w:val="center"/>
            </w:pPr>
            <w:r>
              <w:rPr>
                <w:rFonts w:eastAsia="Times New Roman"/>
                <w:sz w:val="12"/>
              </w:rPr>
              <w:t>V400_M2_A</w:t>
            </w:r>
          </w:p>
        </w:tc>
        <w:tc>
          <w:tcPr>
            <w:tcW w:w="518" w:type="dxa"/>
            <w:vAlign w:val="center"/>
          </w:tcPr>
          <w:p w14:paraId="057C5562" w14:textId="6BB0D8D3" w:rsidR="006834BE" w:rsidRDefault="006834BE" w:rsidP="009E3494">
            <w:pPr>
              <w:spacing w:line="240" w:lineRule="auto"/>
              <w:jc w:val="center"/>
            </w:pPr>
            <w:r>
              <w:rPr>
                <w:rFonts w:eastAsia="Times New Roman"/>
                <w:sz w:val="12"/>
              </w:rPr>
              <w:t>400</w:t>
            </w:r>
          </w:p>
        </w:tc>
        <w:tc>
          <w:tcPr>
            <w:tcW w:w="423" w:type="dxa"/>
            <w:vAlign w:val="center"/>
          </w:tcPr>
          <w:p w14:paraId="0DE449A0" w14:textId="5D1A98E5" w:rsidR="006834BE" w:rsidRDefault="006834BE" w:rsidP="009E3494">
            <w:pPr>
              <w:spacing w:line="240" w:lineRule="auto"/>
              <w:jc w:val="center"/>
            </w:pPr>
            <w:r>
              <w:rPr>
                <w:rFonts w:eastAsia="Times New Roman"/>
                <w:sz w:val="12"/>
              </w:rPr>
              <w:t>2</w:t>
            </w:r>
          </w:p>
        </w:tc>
        <w:tc>
          <w:tcPr>
            <w:tcW w:w="723" w:type="dxa"/>
            <w:vAlign w:val="center"/>
          </w:tcPr>
          <w:p w14:paraId="09E93B5F" w14:textId="236650A5" w:rsidR="006834BE" w:rsidRDefault="006834BE" w:rsidP="009E3494">
            <w:pPr>
              <w:spacing w:line="240" w:lineRule="auto"/>
              <w:jc w:val="center"/>
            </w:pPr>
            <w:r>
              <w:rPr>
                <w:rFonts w:eastAsia="Times New Roman"/>
                <w:sz w:val="12"/>
              </w:rPr>
              <w:t>Average</w:t>
            </w:r>
          </w:p>
        </w:tc>
        <w:tc>
          <w:tcPr>
            <w:tcW w:w="850" w:type="dxa"/>
            <w:vAlign w:val="center"/>
          </w:tcPr>
          <w:p w14:paraId="5397607C" w14:textId="0C256E14" w:rsidR="006834BE" w:rsidRDefault="006834BE" w:rsidP="009E3494">
            <w:pPr>
              <w:spacing w:line="240" w:lineRule="auto"/>
              <w:jc w:val="center"/>
            </w:pPr>
            <w:r>
              <w:rPr>
                <w:rFonts w:eastAsia="Times New Roman"/>
                <w:sz w:val="12"/>
              </w:rPr>
              <w:t>2.621950</w:t>
            </w:r>
          </w:p>
        </w:tc>
        <w:tc>
          <w:tcPr>
            <w:tcW w:w="851" w:type="dxa"/>
            <w:tcBorders>
              <w:right w:val="single" w:sz="4" w:space="0" w:color="auto"/>
            </w:tcBorders>
            <w:vAlign w:val="center"/>
          </w:tcPr>
          <w:p w14:paraId="715D5EFE" w14:textId="02C8485A" w:rsidR="006834BE" w:rsidRDefault="006834BE" w:rsidP="009E3494">
            <w:pPr>
              <w:spacing w:line="240" w:lineRule="auto"/>
              <w:jc w:val="center"/>
            </w:pPr>
            <w:r>
              <w:rPr>
                <w:rFonts w:eastAsia="Times New Roman"/>
                <w:sz w:val="12"/>
              </w:rPr>
              <w:t>2.592120</w:t>
            </w:r>
          </w:p>
        </w:tc>
        <w:tc>
          <w:tcPr>
            <w:tcW w:w="850" w:type="dxa"/>
            <w:tcBorders>
              <w:left w:val="single" w:sz="4" w:space="0" w:color="auto"/>
            </w:tcBorders>
            <w:vAlign w:val="center"/>
          </w:tcPr>
          <w:p w14:paraId="26123055" w14:textId="1D64078A" w:rsidR="006834BE" w:rsidRDefault="006834BE" w:rsidP="009E3494">
            <w:pPr>
              <w:spacing w:line="240" w:lineRule="auto"/>
              <w:jc w:val="center"/>
            </w:pPr>
            <w:r>
              <w:rPr>
                <w:rFonts w:eastAsia="Times New Roman"/>
                <w:sz w:val="12"/>
              </w:rPr>
              <w:t>2.573960</w:t>
            </w:r>
          </w:p>
        </w:tc>
        <w:tc>
          <w:tcPr>
            <w:tcW w:w="842" w:type="dxa"/>
            <w:vAlign w:val="center"/>
          </w:tcPr>
          <w:p w14:paraId="22D502AD" w14:textId="0FBB15B8" w:rsidR="006834BE" w:rsidRDefault="006834BE" w:rsidP="009E3494">
            <w:pPr>
              <w:spacing w:line="240" w:lineRule="auto"/>
              <w:jc w:val="center"/>
            </w:pPr>
            <w:r>
              <w:rPr>
                <w:rFonts w:eastAsia="Times New Roman"/>
                <w:sz w:val="12"/>
              </w:rPr>
              <w:t>2.569340</w:t>
            </w:r>
          </w:p>
        </w:tc>
        <w:tc>
          <w:tcPr>
            <w:tcW w:w="725" w:type="dxa"/>
            <w:vAlign w:val="center"/>
          </w:tcPr>
          <w:p w14:paraId="60D4597F" w14:textId="1726DF18" w:rsidR="006834BE" w:rsidRDefault="006834BE" w:rsidP="009E3494">
            <w:pPr>
              <w:spacing w:line="240" w:lineRule="auto"/>
              <w:jc w:val="center"/>
            </w:pPr>
            <w:r>
              <w:rPr>
                <w:rFonts w:eastAsia="Times New Roman"/>
                <w:sz w:val="12"/>
              </w:rPr>
              <w:t>1.83</w:t>
            </w:r>
          </w:p>
        </w:tc>
        <w:tc>
          <w:tcPr>
            <w:tcW w:w="1631" w:type="dxa"/>
            <w:vAlign w:val="center"/>
          </w:tcPr>
          <w:p w14:paraId="4D7A553F" w14:textId="1BA9ABC3" w:rsidR="006834BE" w:rsidRDefault="006834BE" w:rsidP="009E3494">
            <w:pPr>
              <w:spacing w:line="240" w:lineRule="auto"/>
              <w:jc w:val="center"/>
            </w:pPr>
            <w:r>
              <w:rPr>
                <w:rFonts w:eastAsia="Times New Roman"/>
                <w:sz w:val="12"/>
              </w:rPr>
              <w:t>2100</w:t>
            </w:r>
          </w:p>
        </w:tc>
      </w:tr>
      <w:tr w:rsidR="006834BE" w14:paraId="7C63F8BD" w14:textId="77777777" w:rsidTr="000D2450">
        <w:tc>
          <w:tcPr>
            <w:tcW w:w="883" w:type="dxa"/>
            <w:vAlign w:val="center"/>
          </w:tcPr>
          <w:p w14:paraId="530564FD" w14:textId="451F3996" w:rsidR="006834BE" w:rsidRDefault="006834BE" w:rsidP="009E3494">
            <w:pPr>
              <w:spacing w:line="240" w:lineRule="auto"/>
              <w:jc w:val="center"/>
            </w:pPr>
            <w:r>
              <w:rPr>
                <w:rFonts w:eastAsia="Times New Roman"/>
                <w:sz w:val="12"/>
              </w:rPr>
              <w:t>V400_M2_L</w:t>
            </w:r>
          </w:p>
        </w:tc>
        <w:tc>
          <w:tcPr>
            <w:tcW w:w="518" w:type="dxa"/>
            <w:vAlign w:val="center"/>
          </w:tcPr>
          <w:p w14:paraId="11003067" w14:textId="0ECEF5C1" w:rsidR="006834BE" w:rsidRDefault="006834BE" w:rsidP="009E3494">
            <w:pPr>
              <w:spacing w:line="240" w:lineRule="auto"/>
              <w:jc w:val="center"/>
            </w:pPr>
            <w:r>
              <w:rPr>
                <w:rFonts w:eastAsia="Times New Roman"/>
                <w:sz w:val="12"/>
              </w:rPr>
              <w:t>400</w:t>
            </w:r>
          </w:p>
        </w:tc>
        <w:tc>
          <w:tcPr>
            <w:tcW w:w="423" w:type="dxa"/>
            <w:vAlign w:val="center"/>
          </w:tcPr>
          <w:p w14:paraId="4F4DA7DF" w14:textId="5C2A7ED0" w:rsidR="006834BE" w:rsidRDefault="006834BE" w:rsidP="009E3494">
            <w:pPr>
              <w:spacing w:line="240" w:lineRule="auto"/>
              <w:jc w:val="center"/>
            </w:pPr>
            <w:r>
              <w:rPr>
                <w:rFonts w:eastAsia="Times New Roman"/>
                <w:sz w:val="12"/>
              </w:rPr>
              <w:t>2</w:t>
            </w:r>
          </w:p>
        </w:tc>
        <w:tc>
          <w:tcPr>
            <w:tcW w:w="723" w:type="dxa"/>
            <w:vAlign w:val="center"/>
          </w:tcPr>
          <w:p w14:paraId="712E08A6" w14:textId="42579349" w:rsidR="006834BE" w:rsidRDefault="006834BE" w:rsidP="009E3494">
            <w:pPr>
              <w:spacing w:line="240" w:lineRule="auto"/>
              <w:jc w:val="center"/>
            </w:pPr>
            <w:r>
              <w:rPr>
                <w:rFonts w:eastAsia="Times New Roman"/>
                <w:sz w:val="12"/>
              </w:rPr>
              <w:t>Low</w:t>
            </w:r>
          </w:p>
        </w:tc>
        <w:tc>
          <w:tcPr>
            <w:tcW w:w="850" w:type="dxa"/>
            <w:vAlign w:val="center"/>
          </w:tcPr>
          <w:p w14:paraId="0E0EC510" w14:textId="680CB0AF" w:rsidR="006834BE" w:rsidRDefault="006834BE" w:rsidP="009E3494">
            <w:pPr>
              <w:spacing w:line="240" w:lineRule="auto"/>
              <w:jc w:val="center"/>
            </w:pPr>
            <w:r>
              <w:rPr>
                <w:rFonts w:eastAsia="Times New Roman"/>
                <w:sz w:val="12"/>
              </w:rPr>
              <w:t>12.125320</w:t>
            </w:r>
          </w:p>
        </w:tc>
        <w:tc>
          <w:tcPr>
            <w:tcW w:w="851" w:type="dxa"/>
            <w:tcBorders>
              <w:right w:val="single" w:sz="4" w:space="0" w:color="auto"/>
            </w:tcBorders>
            <w:vAlign w:val="center"/>
          </w:tcPr>
          <w:p w14:paraId="67AABAEC" w14:textId="2828C719" w:rsidR="006834BE" w:rsidRDefault="006834BE" w:rsidP="009E3494">
            <w:pPr>
              <w:spacing w:line="240" w:lineRule="auto"/>
              <w:jc w:val="center"/>
            </w:pPr>
            <w:r>
              <w:rPr>
                <w:rFonts w:eastAsia="Times New Roman"/>
                <w:sz w:val="12"/>
              </w:rPr>
              <w:t>12.059220</w:t>
            </w:r>
          </w:p>
        </w:tc>
        <w:tc>
          <w:tcPr>
            <w:tcW w:w="850" w:type="dxa"/>
            <w:tcBorders>
              <w:left w:val="single" w:sz="4" w:space="0" w:color="auto"/>
            </w:tcBorders>
            <w:vAlign w:val="center"/>
          </w:tcPr>
          <w:p w14:paraId="1BD1CDD9" w14:textId="02D0853F" w:rsidR="006834BE" w:rsidRDefault="006834BE" w:rsidP="009E3494">
            <w:pPr>
              <w:spacing w:line="240" w:lineRule="auto"/>
              <w:jc w:val="center"/>
            </w:pPr>
            <w:r>
              <w:rPr>
                <w:rFonts w:eastAsia="Times New Roman"/>
                <w:sz w:val="12"/>
              </w:rPr>
              <w:t>11.882100</w:t>
            </w:r>
          </w:p>
        </w:tc>
        <w:tc>
          <w:tcPr>
            <w:tcW w:w="842" w:type="dxa"/>
            <w:vAlign w:val="center"/>
          </w:tcPr>
          <w:p w14:paraId="5AD2B6B4" w14:textId="1E86E10A" w:rsidR="006834BE" w:rsidRDefault="006834BE" w:rsidP="009E3494">
            <w:pPr>
              <w:spacing w:line="240" w:lineRule="auto"/>
              <w:jc w:val="center"/>
            </w:pPr>
            <w:r>
              <w:rPr>
                <w:rFonts w:eastAsia="Times New Roman"/>
                <w:sz w:val="12"/>
              </w:rPr>
              <w:t>11.801450</w:t>
            </w:r>
          </w:p>
        </w:tc>
        <w:tc>
          <w:tcPr>
            <w:tcW w:w="725" w:type="dxa"/>
            <w:vAlign w:val="center"/>
          </w:tcPr>
          <w:p w14:paraId="60B7EC0F" w14:textId="782518F1" w:rsidR="006834BE" w:rsidRDefault="006834BE" w:rsidP="009E3494">
            <w:pPr>
              <w:spacing w:line="240" w:lineRule="auto"/>
              <w:jc w:val="center"/>
            </w:pPr>
            <w:r>
              <w:rPr>
                <w:rFonts w:eastAsia="Times New Roman"/>
                <w:sz w:val="12"/>
              </w:rPr>
              <w:t>2.01</w:t>
            </w:r>
          </w:p>
        </w:tc>
        <w:tc>
          <w:tcPr>
            <w:tcW w:w="1631" w:type="dxa"/>
            <w:vAlign w:val="center"/>
          </w:tcPr>
          <w:p w14:paraId="0AE7DF08" w14:textId="641BF665" w:rsidR="006834BE" w:rsidRDefault="006834BE" w:rsidP="009E3494">
            <w:pPr>
              <w:spacing w:line="240" w:lineRule="auto"/>
              <w:jc w:val="center"/>
            </w:pPr>
            <w:r>
              <w:rPr>
                <w:rFonts w:eastAsia="Times New Roman"/>
                <w:sz w:val="12"/>
              </w:rPr>
              <w:t>2100</w:t>
            </w:r>
          </w:p>
        </w:tc>
      </w:tr>
      <w:tr w:rsidR="006834BE" w14:paraId="7914DF07" w14:textId="77777777" w:rsidTr="000D2450">
        <w:tc>
          <w:tcPr>
            <w:tcW w:w="883" w:type="dxa"/>
            <w:vAlign w:val="center"/>
          </w:tcPr>
          <w:p w14:paraId="224A6BC4" w14:textId="686A955B" w:rsidR="006834BE" w:rsidRDefault="006834BE" w:rsidP="009E3494">
            <w:pPr>
              <w:spacing w:line="240" w:lineRule="auto"/>
              <w:jc w:val="center"/>
            </w:pPr>
            <w:r>
              <w:rPr>
                <w:rFonts w:eastAsia="Times New Roman"/>
                <w:sz w:val="12"/>
              </w:rPr>
              <w:t>V400_M2_H</w:t>
            </w:r>
          </w:p>
        </w:tc>
        <w:tc>
          <w:tcPr>
            <w:tcW w:w="518" w:type="dxa"/>
            <w:vAlign w:val="center"/>
          </w:tcPr>
          <w:p w14:paraId="1C14F07C" w14:textId="3AE8DB14" w:rsidR="006834BE" w:rsidRDefault="006834BE" w:rsidP="009E3494">
            <w:pPr>
              <w:spacing w:line="240" w:lineRule="auto"/>
              <w:jc w:val="center"/>
            </w:pPr>
            <w:r>
              <w:rPr>
                <w:rFonts w:eastAsia="Times New Roman"/>
                <w:sz w:val="12"/>
              </w:rPr>
              <w:t>400</w:t>
            </w:r>
          </w:p>
        </w:tc>
        <w:tc>
          <w:tcPr>
            <w:tcW w:w="423" w:type="dxa"/>
            <w:vAlign w:val="center"/>
          </w:tcPr>
          <w:p w14:paraId="6A5A73F3" w14:textId="582A1563" w:rsidR="006834BE" w:rsidRDefault="006834BE" w:rsidP="009E3494">
            <w:pPr>
              <w:spacing w:line="240" w:lineRule="auto"/>
              <w:jc w:val="center"/>
            </w:pPr>
            <w:r>
              <w:rPr>
                <w:rFonts w:eastAsia="Times New Roman"/>
                <w:sz w:val="12"/>
              </w:rPr>
              <w:t>2</w:t>
            </w:r>
          </w:p>
        </w:tc>
        <w:tc>
          <w:tcPr>
            <w:tcW w:w="723" w:type="dxa"/>
            <w:vAlign w:val="center"/>
          </w:tcPr>
          <w:p w14:paraId="2B1F263E" w14:textId="06E7D331" w:rsidR="006834BE" w:rsidRDefault="006834BE" w:rsidP="009E3494">
            <w:pPr>
              <w:spacing w:line="240" w:lineRule="auto"/>
              <w:jc w:val="center"/>
            </w:pPr>
            <w:r>
              <w:rPr>
                <w:rFonts w:eastAsia="Times New Roman"/>
                <w:sz w:val="12"/>
              </w:rPr>
              <w:t>High</w:t>
            </w:r>
          </w:p>
        </w:tc>
        <w:tc>
          <w:tcPr>
            <w:tcW w:w="850" w:type="dxa"/>
            <w:vAlign w:val="center"/>
          </w:tcPr>
          <w:p w14:paraId="650AE0C1" w14:textId="6A5D0482" w:rsidR="006834BE" w:rsidRDefault="006834BE" w:rsidP="009E3494">
            <w:pPr>
              <w:spacing w:line="240" w:lineRule="auto"/>
              <w:jc w:val="center"/>
            </w:pPr>
            <w:r>
              <w:rPr>
                <w:rFonts w:eastAsia="Times New Roman"/>
                <w:sz w:val="12"/>
              </w:rPr>
              <w:t>6.011240</w:t>
            </w:r>
          </w:p>
        </w:tc>
        <w:tc>
          <w:tcPr>
            <w:tcW w:w="851" w:type="dxa"/>
            <w:tcBorders>
              <w:right w:val="single" w:sz="4" w:space="0" w:color="auto"/>
            </w:tcBorders>
            <w:vAlign w:val="center"/>
          </w:tcPr>
          <w:p w14:paraId="6D5D29D9" w14:textId="6E6DF714" w:rsidR="006834BE" w:rsidRDefault="006834BE" w:rsidP="009E3494">
            <w:pPr>
              <w:spacing w:line="240" w:lineRule="auto"/>
              <w:jc w:val="center"/>
            </w:pPr>
            <w:r>
              <w:rPr>
                <w:rFonts w:eastAsia="Times New Roman"/>
                <w:sz w:val="12"/>
              </w:rPr>
              <w:t>5.981230</w:t>
            </w:r>
          </w:p>
        </w:tc>
        <w:tc>
          <w:tcPr>
            <w:tcW w:w="850" w:type="dxa"/>
            <w:tcBorders>
              <w:left w:val="single" w:sz="4" w:space="0" w:color="auto"/>
            </w:tcBorders>
            <w:vAlign w:val="center"/>
          </w:tcPr>
          <w:p w14:paraId="2A1B4C97" w14:textId="77F3F361" w:rsidR="006834BE" w:rsidRDefault="006834BE" w:rsidP="009E3494">
            <w:pPr>
              <w:spacing w:line="240" w:lineRule="auto"/>
              <w:jc w:val="center"/>
            </w:pPr>
            <w:r>
              <w:rPr>
                <w:rFonts w:eastAsia="Times New Roman"/>
                <w:sz w:val="12"/>
              </w:rPr>
              <w:t>5.911140</w:t>
            </w:r>
          </w:p>
        </w:tc>
        <w:tc>
          <w:tcPr>
            <w:tcW w:w="842" w:type="dxa"/>
            <w:vAlign w:val="center"/>
          </w:tcPr>
          <w:p w14:paraId="7455FFC3" w14:textId="22005E3B" w:rsidR="006834BE" w:rsidRDefault="006834BE" w:rsidP="009E3494">
            <w:pPr>
              <w:spacing w:line="240" w:lineRule="auto"/>
              <w:jc w:val="center"/>
            </w:pPr>
            <w:r>
              <w:rPr>
                <w:rFonts w:eastAsia="Times New Roman"/>
                <w:sz w:val="12"/>
              </w:rPr>
              <w:t>5.899120</w:t>
            </w:r>
          </w:p>
        </w:tc>
        <w:tc>
          <w:tcPr>
            <w:tcW w:w="725" w:type="dxa"/>
            <w:vAlign w:val="center"/>
          </w:tcPr>
          <w:p w14:paraId="2241E3E9" w14:textId="41C962CE" w:rsidR="006834BE" w:rsidRDefault="006834BE" w:rsidP="009E3494">
            <w:pPr>
              <w:spacing w:line="240" w:lineRule="auto"/>
              <w:jc w:val="center"/>
            </w:pPr>
            <w:r>
              <w:rPr>
                <w:rFonts w:eastAsia="Times New Roman"/>
                <w:sz w:val="12"/>
              </w:rPr>
              <w:t>1.67</w:t>
            </w:r>
          </w:p>
        </w:tc>
        <w:tc>
          <w:tcPr>
            <w:tcW w:w="1631" w:type="dxa"/>
            <w:vAlign w:val="center"/>
          </w:tcPr>
          <w:p w14:paraId="54D13616" w14:textId="66F9603D" w:rsidR="006834BE" w:rsidRDefault="006834BE" w:rsidP="009E3494">
            <w:pPr>
              <w:spacing w:line="240" w:lineRule="auto"/>
              <w:jc w:val="center"/>
            </w:pPr>
            <w:r>
              <w:rPr>
                <w:rFonts w:eastAsia="Times New Roman"/>
                <w:sz w:val="12"/>
              </w:rPr>
              <w:t>2100</w:t>
            </w:r>
          </w:p>
        </w:tc>
      </w:tr>
      <w:tr w:rsidR="006834BE" w14:paraId="12FE3AF1" w14:textId="77777777" w:rsidTr="000D2450">
        <w:tc>
          <w:tcPr>
            <w:tcW w:w="883" w:type="dxa"/>
            <w:vAlign w:val="center"/>
          </w:tcPr>
          <w:p w14:paraId="30BD051B" w14:textId="50C2BA1D" w:rsidR="006834BE" w:rsidRDefault="006834BE" w:rsidP="009E3494">
            <w:pPr>
              <w:spacing w:line="240" w:lineRule="auto"/>
              <w:jc w:val="center"/>
            </w:pPr>
            <w:r>
              <w:rPr>
                <w:rFonts w:eastAsia="Times New Roman"/>
                <w:sz w:val="12"/>
              </w:rPr>
              <w:t>V400_M3_A</w:t>
            </w:r>
          </w:p>
        </w:tc>
        <w:tc>
          <w:tcPr>
            <w:tcW w:w="518" w:type="dxa"/>
            <w:vAlign w:val="center"/>
          </w:tcPr>
          <w:p w14:paraId="5E79B67F" w14:textId="6F27B21D" w:rsidR="006834BE" w:rsidRDefault="006834BE" w:rsidP="009E3494">
            <w:pPr>
              <w:spacing w:line="240" w:lineRule="auto"/>
              <w:jc w:val="center"/>
            </w:pPr>
            <w:r>
              <w:rPr>
                <w:rFonts w:eastAsia="Times New Roman"/>
                <w:sz w:val="12"/>
              </w:rPr>
              <w:t>400</w:t>
            </w:r>
          </w:p>
        </w:tc>
        <w:tc>
          <w:tcPr>
            <w:tcW w:w="423" w:type="dxa"/>
            <w:vAlign w:val="center"/>
          </w:tcPr>
          <w:p w14:paraId="7E5B103B" w14:textId="65BEE28B" w:rsidR="006834BE" w:rsidRDefault="006834BE" w:rsidP="009E3494">
            <w:pPr>
              <w:spacing w:line="240" w:lineRule="auto"/>
              <w:jc w:val="center"/>
            </w:pPr>
            <w:r>
              <w:rPr>
                <w:rFonts w:eastAsia="Times New Roman"/>
                <w:sz w:val="12"/>
              </w:rPr>
              <w:t>3</w:t>
            </w:r>
          </w:p>
        </w:tc>
        <w:tc>
          <w:tcPr>
            <w:tcW w:w="723" w:type="dxa"/>
            <w:vAlign w:val="center"/>
          </w:tcPr>
          <w:p w14:paraId="068AAF6F" w14:textId="676154B1" w:rsidR="006834BE" w:rsidRDefault="006834BE" w:rsidP="009E3494">
            <w:pPr>
              <w:spacing w:line="240" w:lineRule="auto"/>
              <w:jc w:val="center"/>
            </w:pPr>
            <w:r>
              <w:rPr>
                <w:rFonts w:eastAsia="Times New Roman"/>
                <w:sz w:val="12"/>
              </w:rPr>
              <w:t>Average</w:t>
            </w:r>
          </w:p>
        </w:tc>
        <w:tc>
          <w:tcPr>
            <w:tcW w:w="850" w:type="dxa"/>
            <w:vAlign w:val="center"/>
          </w:tcPr>
          <w:p w14:paraId="1178DC84" w14:textId="0664C458" w:rsidR="006834BE" w:rsidRDefault="006834BE" w:rsidP="009E3494">
            <w:pPr>
              <w:spacing w:line="240" w:lineRule="auto"/>
              <w:jc w:val="center"/>
            </w:pPr>
            <w:r>
              <w:rPr>
                <w:rFonts w:eastAsia="Times New Roman"/>
                <w:sz w:val="12"/>
              </w:rPr>
              <w:t>4.792210</w:t>
            </w:r>
          </w:p>
        </w:tc>
        <w:tc>
          <w:tcPr>
            <w:tcW w:w="851" w:type="dxa"/>
            <w:tcBorders>
              <w:right w:val="single" w:sz="4" w:space="0" w:color="auto"/>
            </w:tcBorders>
            <w:vAlign w:val="center"/>
          </w:tcPr>
          <w:p w14:paraId="64B0675A" w14:textId="7184DC86" w:rsidR="006834BE" w:rsidRDefault="006834BE" w:rsidP="009E3494">
            <w:pPr>
              <w:spacing w:line="240" w:lineRule="auto"/>
              <w:jc w:val="center"/>
            </w:pPr>
            <w:r>
              <w:rPr>
                <w:rFonts w:eastAsia="Times New Roman"/>
                <w:sz w:val="12"/>
              </w:rPr>
              <w:t>4.774300</w:t>
            </w:r>
          </w:p>
        </w:tc>
        <w:tc>
          <w:tcPr>
            <w:tcW w:w="850" w:type="dxa"/>
            <w:tcBorders>
              <w:left w:val="single" w:sz="4" w:space="0" w:color="auto"/>
            </w:tcBorders>
            <w:vAlign w:val="center"/>
          </w:tcPr>
          <w:p w14:paraId="5E79D8C3" w14:textId="3747398C" w:rsidR="006834BE" w:rsidRDefault="006834BE" w:rsidP="009E3494">
            <w:pPr>
              <w:spacing w:line="240" w:lineRule="auto"/>
              <w:jc w:val="center"/>
            </w:pPr>
            <w:r>
              <w:rPr>
                <w:rFonts w:eastAsia="Times New Roman"/>
                <w:sz w:val="12"/>
              </w:rPr>
              <w:t>4.631370</w:t>
            </w:r>
          </w:p>
        </w:tc>
        <w:tc>
          <w:tcPr>
            <w:tcW w:w="842" w:type="dxa"/>
            <w:vAlign w:val="center"/>
          </w:tcPr>
          <w:p w14:paraId="037D8E5B" w14:textId="7D1B9E84" w:rsidR="006834BE" w:rsidRDefault="006834BE" w:rsidP="009E3494">
            <w:pPr>
              <w:spacing w:line="240" w:lineRule="auto"/>
              <w:jc w:val="center"/>
            </w:pPr>
            <w:r>
              <w:rPr>
                <w:rFonts w:eastAsia="Times New Roman"/>
                <w:sz w:val="12"/>
              </w:rPr>
              <w:t>4.618240</w:t>
            </w:r>
          </w:p>
        </w:tc>
        <w:tc>
          <w:tcPr>
            <w:tcW w:w="725" w:type="dxa"/>
            <w:vAlign w:val="center"/>
          </w:tcPr>
          <w:p w14:paraId="02CAE08D" w14:textId="55A15373" w:rsidR="006834BE" w:rsidRDefault="006834BE" w:rsidP="009E3494">
            <w:pPr>
              <w:spacing w:line="240" w:lineRule="auto"/>
              <w:jc w:val="center"/>
            </w:pPr>
            <w:r>
              <w:rPr>
                <w:rFonts w:eastAsia="Times New Roman"/>
                <w:sz w:val="12"/>
              </w:rPr>
              <w:t>3.36</w:t>
            </w:r>
          </w:p>
        </w:tc>
        <w:tc>
          <w:tcPr>
            <w:tcW w:w="1631" w:type="dxa"/>
            <w:vAlign w:val="center"/>
          </w:tcPr>
          <w:p w14:paraId="3C152A22" w14:textId="317FCFC9" w:rsidR="006834BE" w:rsidRDefault="006834BE" w:rsidP="009E3494">
            <w:pPr>
              <w:spacing w:line="240" w:lineRule="auto"/>
              <w:jc w:val="center"/>
            </w:pPr>
            <w:r>
              <w:rPr>
                <w:rFonts w:eastAsia="Times New Roman"/>
                <w:sz w:val="12"/>
              </w:rPr>
              <w:t>2100</w:t>
            </w:r>
          </w:p>
        </w:tc>
      </w:tr>
      <w:tr w:rsidR="006834BE" w14:paraId="315FC4E0" w14:textId="77777777" w:rsidTr="000D2450">
        <w:tc>
          <w:tcPr>
            <w:tcW w:w="883" w:type="dxa"/>
            <w:vAlign w:val="center"/>
          </w:tcPr>
          <w:p w14:paraId="3E27D8D6" w14:textId="00E0F579" w:rsidR="006834BE" w:rsidRDefault="006834BE" w:rsidP="009E3494">
            <w:pPr>
              <w:spacing w:line="240" w:lineRule="auto"/>
              <w:jc w:val="center"/>
            </w:pPr>
            <w:r>
              <w:rPr>
                <w:rFonts w:eastAsia="Times New Roman"/>
                <w:sz w:val="12"/>
              </w:rPr>
              <w:t>V400_M3_L</w:t>
            </w:r>
          </w:p>
        </w:tc>
        <w:tc>
          <w:tcPr>
            <w:tcW w:w="518" w:type="dxa"/>
            <w:vAlign w:val="center"/>
          </w:tcPr>
          <w:p w14:paraId="19B666CE" w14:textId="1AF4408A" w:rsidR="006834BE" w:rsidRDefault="006834BE" w:rsidP="009E3494">
            <w:pPr>
              <w:spacing w:line="240" w:lineRule="auto"/>
              <w:jc w:val="center"/>
            </w:pPr>
            <w:r>
              <w:rPr>
                <w:rFonts w:eastAsia="Times New Roman"/>
                <w:sz w:val="12"/>
              </w:rPr>
              <w:t>400</w:t>
            </w:r>
          </w:p>
        </w:tc>
        <w:tc>
          <w:tcPr>
            <w:tcW w:w="423" w:type="dxa"/>
            <w:vAlign w:val="center"/>
          </w:tcPr>
          <w:p w14:paraId="0592B73E" w14:textId="2C343B5B" w:rsidR="006834BE" w:rsidRDefault="006834BE" w:rsidP="009E3494">
            <w:pPr>
              <w:spacing w:line="240" w:lineRule="auto"/>
              <w:jc w:val="center"/>
            </w:pPr>
            <w:r>
              <w:rPr>
                <w:rFonts w:eastAsia="Times New Roman"/>
                <w:sz w:val="12"/>
              </w:rPr>
              <w:t>3</w:t>
            </w:r>
          </w:p>
        </w:tc>
        <w:tc>
          <w:tcPr>
            <w:tcW w:w="723" w:type="dxa"/>
            <w:vAlign w:val="center"/>
          </w:tcPr>
          <w:p w14:paraId="688C8729" w14:textId="2AA83529" w:rsidR="006834BE" w:rsidRDefault="006834BE" w:rsidP="009E3494">
            <w:pPr>
              <w:spacing w:line="240" w:lineRule="auto"/>
              <w:jc w:val="center"/>
            </w:pPr>
            <w:r>
              <w:rPr>
                <w:rFonts w:eastAsia="Times New Roman"/>
                <w:sz w:val="12"/>
              </w:rPr>
              <w:t>Low</w:t>
            </w:r>
          </w:p>
        </w:tc>
        <w:tc>
          <w:tcPr>
            <w:tcW w:w="850" w:type="dxa"/>
            <w:vAlign w:val="center"/>
          </w:tcPr>
          <w:p w14:paraId="722A0E3A" w14:textId="796932D0" w:rsidR="006834BE" w:rsidRDefault="006834BE" w:rsidP="009E3494">
            <w:pPr>
              <w:spacing w:line="240" w:lineRule="auto"/>
              <w:jc w:val="center"/>
            </w:pPr>
            <w:r>
              <w:rPr>
                <w:rFonts w:eastAsia="Times New Roman"/>
                <w:sz w:val="12"/>
              </w:rPr>
              <w:t>13.754230</w:t>
            </w:r>
          </w:p>
        </w:tc>
        <w:tc>
          <w:tcPr>
            <w:tcW w:w="851" w:type="dxa"/>
            <w:tcBorders>
              <w:right w:val="single" w:sz="4" w:space="0" w:color="auto"/>
            </w:tcBorders>
            <w:vAlign w:val="center"/>
          </w:tcPr>
          <w:p w14:paraId="5270BB35" w14:textId="53061E5D" w:rsidR="006834BE" w:rsidRDefault="006834BE" w:rsidP="009E3494">
            <w:pPr>
              <w:spacing w:line="240" w:lineRule="auto"/>
              <w:jc w:val="center"/>
            </w:pPr>
            <w:r>
              <w:rPr>
                <w:rFonts w:eastAsia="Times New Roman"/>
                <w:sz w:val="12"/>
              </w:rPr>
              <w:t>13.694120</w:t>
            </w:r>
          </w:p>
        </w:tc>
        <w:tc>
          <w:tcPr>
            <w:tcW w:w="850" w:type="dxa"/>
            <w:tcBorders>
              <w:left w:val="single" w:sz="4" w:space="0" w:color="auto"/>
            </w:tcBorders>
            <w:vAlign w:val="center"/>
          </w:tcPr>
          <w:p w14:paraId="49CACEEC" w14:textId="066F5EDB" w:rsidR="006834BE" w:rsidRDefault="006834BE" w:rsidP="009E3494">
            <w:pPr>
              <w:spacing w:line="240" w:lineRule="auto"/>
              <w:jc w:val="center"/>
            </w:pPr>
            <w:r>
              <w:rPr>
                <w:rFonts w:eastAsia="Times New Roman"/>
                <w:sz w:val="12"/>
              </w:rPr>
              <w:t>13.337620</w:t>
            </w:r>
          </w:p>
        </w:tc>
        <w:tc>
          <w:tcPr>
            <w:tcW w:w="842" w:type="dxa"/>
            <w:vAlign w:val="center"/>
          </w:tcPr>
          <w:p w14:paraId="04711871" w14:textId="26CA0BCF" w:rsidR="006834BE" w:rsidRDefault="006834BE" w:rsidP="009E3494">
            <w:pPr>
              <w:spacing w:line="240" w:lineRule="auto"/>
              <w:jc w:val="center"/>
            </w:pPr>
            <w:r>
              <w:rPr>
                <w:rFonts w:eastAsia="Times New Roman"/>
                <w:sz w:val="12"/>
              </w:rPr>
              <w:t>13.167830</w:t>
            </w:r>
          </w:p>
        </w:tc>
        <w:tc>
          <w:tcPr>
            <w:tcW w:w="725" w:type="dxa"/>
            <w:vAlign w:val="center"/>
          </w:tcPr>
          <w:p w14:paraId="01C35F53" w14:textId="50A079E4" w:rsidR="006834BE" w:rsidRDefault="006834BE" w:rsidP="009E3494">
            <w:pPr>
              <w:spacing w:line="240" w:lineRule="auto"/>
              <w:jc w:val="center"/>
            </w:pPr>
            <w:r>
              <w:rPr>
                <w:rFonts w:eastAsia="Times New Roman"/>
                <w:sz w:val="12"/>
              </w:rPr>
              <w:t>3.03</w:t>
            </w:r>
          </w:p>
        </w:tc>
        <w:tc>
          <w:tcPr>
            <w:tcW w:w="1631" w:type="dxa"/>
            <w:vAlign w:val="center"/>
          </w:tcPr>
          <w:p w14:paraId="3F2CB670" w14:textId="04F01DBE" w:rsidR="006834BE" w:rsidRDefault="006834BE" w:rsidP="009E3494">
            <w:pPr>
              <w:spacing w:line="240" w:lineRule="auto"/>
              <w:jc w:val="center"/>
            </w:pPr>
            <w:r>
              <w:rPr>
                <w:rFonts w:eastAsia="Times New Roman"/>
                <w:sz w:val="12"/>
              </w:rPr>
              <w:t>2100</w:t>
            </w:r>
          </w:p>
        </w:tc>
      </w:tr>
      <w:tr w:rsidR="006834BE" w14:paraId="7637E525" w14:textId="77777777" w:rsidTr="000D2450">
        <w:tc>
          <w:tcPr>
            <w:tcW w:w="883" w:type="dxa"/>
            <w:tcBorders>
              <w:bottom w:val="single" w:sz="4" w:space="0" w:color="auto"/>
            </w:tcBorders>
            <w:vAlign w:val="center"/>
          </w:tcPr>
          <w:p w14:paraId="42109C38" w14:textId="613EA222" w:rsidR="006834BE" w:rsidRDefault="006834BE" w:rsidP="009E3494">
            <w:pPr>
              <w:spacing w:line="240" w:lineRule="auto"/>
              <w:jc w:val="center"/>
            </w:pPr>
            <w:r>
              <w:rPr>
                <w:rFonts w:eastAsia="Times New Roman"/>
                <w:sz w:val="12"/>
              </w:rPr>
              <w:t>V400_M3_H</w:t>
            </w:r>
          </w:p>
        </w:tc>
        <w:tc>
          <w:tcPr>
            <w:tcW w:w="518" w:type="dxa"/>
            <w:tcBorders>
              <w:bottom w:val="single" w:sz="4" w:space="0" w:color="auto"/>
            </w:tcBorders>
            <w:vAlign w:val="center"/>
          </w:tcPr>
          <w:p w14:paraId="1245D7D4" w14:textId="117CF7C4" w:rsidR="006834BE" w:rsidRDefault="006834BE" w:rsidP="009E3494">
            <w:pPr>
              <w:spacing w:line="240" w:lineRule="auto"/>
              <w:jc w:val="center"/>
            </w:pPr>
            <w:r>
              <w:rPr>
                <w:rFonts w:eastAsia="Times New Roman"/>
                <w:sz w:val="12"/>
              </w:rPr>
              <w:t>400</w:t>
            </w:r>
          </w:p>
        </w:tc>
        <w:tc>
          <w:tcPr>
            <w:tcW w:w="423" w:type="dxa"/>
            <w:tcBorders>
              <w:bottom w:val="single" w:sz="4" w:space="0" w:color="auto"/>
            </w:tcBorders>
            <w:vAlign w:val="center"/>
          </w:tcPr>
          <w:p w14:paraId="1C759E6F" w14:textId="0209B60E" w:rsidR="006834BE" w:rsidRDefault="006834BE" w:rsidP="009E3494">
            <w:pPr>
              <w:spacing w:line="240" w:lineRule="auto"/>
              <w:jc w:val="center"/>
            </w:pPr>
            <w:r>
              <w:rPr>
                <w:rFonts w:eastAsia="Times New Roman"/>
                <w:sz w:val="12"/>
              </w:rPr>
              <w:t>3</w:t>
            </w:r>
          </w:p>
        </w:tc>
        <w:tc>
          <w:tcPr>
            <w:tcW w:w="723" w:type="dxa"/>
            <w:tcBorders>
              <w:bottom w:val="single" w:sz="4" w:space="0" w:color="auto"/>
            </w:tcBorders>
            <w:vAlign w:val="center"/>
          </w:tcPr>
          <w:p w14:paraId="674BC790" w14:textId="3038C573" w:rsidR="006834BE" w:rsidRDefault="006834BE" w:rsidP="009E3494">
            <w:pPr>
              <w:spacing w:line="240" w:lineRule="auto"/>
              <w:jc w:val="center"/>
            </w:pPr>
            <w:r>
              <w:rPr>
                <w:rFonts w:eastAsia="Times New Roman"/>
                <w:sz w:val="12"/>
              </w:rPr>
              <w:t>High</w:t>
            </w:r>
          </w:p>
        </w:tc>
        <w:tc>
          <w:tcPr>
            <w:tcW w:w="850" w:type="dxa"/>
            <w:tcBorders>
              <w:bottom w:val="single" w:sz="4" w:space="0" w:color="auto"/>
            </w:tcBorders>
            <w:vAlign w:val="center"/>
          </w:tcPr>
          <w:p w14:paraId="6133C4D7" w14:textId="2CC3B21E" w:rsidR="006834BE" w:rsidRDefault="006834BE" w:rsidP="009E3494">
            <w:pPr>
              <w:spacing w:line="240" w:lineRule="auto"/>
              <w:jc w:val="center"/>
            </w:pPr>
            <w:r>
              <w:rPr>
                <w:rFonts w:eastAsia="Times New Roman"/>
                <w:sz w:val="12"/>
              </w:rPr>
              <w:t>5.381060</w:t>
            </w:r>
          </w:p>
        </w:tc>
        <w:tc>
          <w:tcPr>
            <w:tcW w:w="851" w:type="dxa"/>
            <w:tcBorders>
              <w:bottom w:val="single" w:sz="4" w:space="0" w:color="auto"/>
              <w:right w:val="single" w:sz="4" w:space="0" w:color="auto"/>
            </w:tcBorders>
            <w:vAlign w:val="center"/>
          </w:tcPr>
          <w:p w14:paraId="1A134AAB" w14:textId="6CDCB4C7" w:rsidR="006834BE" w:rsidRDefault="006834BE" w:rsidP="009E3494">
            <w:pPr>
              <w:spacing w:line="240" w:lineRule="auto"/>
              <w:jc w:val="center"/>
            </w:pPr>
            <w:r>
              <w:rPr>
                <w:rFonts w:eastAsia="Times New Roman"/>
                <w:sz w:val="12"/>
              </w:rPr>
              <w:t>5.350420</w:t>
            </w:r>
          </w:p>
        </w:tc>
        <w:tc>
          <w:tcPr>
            <w:tcW w:w="850" w:type="dxa"/>
            <w:tcBorders>
              <w:left w:val="single" w:sz="4" w:space="0" w:color="auto"/>
              <w:bottom w:val="single" w:sz="4" w:space="0" w:color="auto"/>
            </w:tcBorders>
            <w:vAlign w:val="center"/>
          </w:tcPr>
          <w:p w14:paraId="71243E70" w14:textId="06810BEE" w:rsidR="006834BE" w:rsidRDefault="006834BE" w:rsidP="009E3494">
            <w:pPr>
              <w:spacing w:line="240" w:lineRule="auto"/>
              <w:jc w:val="center"/>
            </w:pPr>
            <w:r>
              <w:rPr>
                <w:rFonts w:eastAsia="Times New Roman"/>
                <w:sz w:val="12"/>
              </w:rPr>
              <w:t>5.314880</w:t>
            </w:r>
          </w:p>
        </w:tc>
        <w:tc>
          <w:tcPr>
            <w:tcW w:w="842" w:type="dxa"/>
            <w:tcBorders>
              <w:bottom w:val="single" w:sz="4" w:space="0" w:color="auto"/>
            </w:tcBorders>
            <w:vAlign w:val="center"/>
          </w:tcPr>
          <w:p w14:paraId="167C30FF" w14:textId="409C425E" w:rsidR="006834BE" w:rsidRDefault="006834BE" w:rsidP="009E3494">
            <w:pPr>
              <w:spacing w:line="240" w:lineRule="auto"/>
              <w:jc w:val="center"/>
            </w:pPr>
            <w:r>
              <w:rPr>
                <w:rFonts w:eastAsia="Times New Roman"/>
                <w:sz w:val="12"/>
              </w:rPr>
              <w:t>5.302070</w:t>
            </w:r>
          </w:p>
        </w:tc>
        <w:tc>
          <w:tcPr>
            <w:tcW w:w="725" w:type="dxa"/>
            <w:tcBorders>
              <w:bottom w:val="single" w:sz="4" w:space="0" w:color="auto"/>
            </w:tcBorders>
            <w:vAlign w:val="center"/>
          </w:tcPr>
          <w:p w14:paraId="3570661A" w14:textId="46BA5948" w:rsidR="006834BE" w:rsidRDefault="006834BE" w:rsidP="009E3494">
            <w:pPr>
              <w:spacing w:line="240" w:lineRule="auto"/>
              <w:jc w:val="center"/>
            </w:pPr>
            <w:r>
              <w:rPr>
                <w:rFonts w:eastAsia="Times New Roman"/>
                <w:sz w:val="12"/>
              </w:rPr>
              <w:t>1.23</w:t>
            </w:r>
          </w:p>
        </w:tc>
        <w:tc>
          <w:tcPr>
            <w:tcW w:w="1631" w:type="dxa"/>
            <w:tcBorders>
              <w:bottom w:val="single" w:sz="4" w:space="0" w:color="auto"/>
            </w:tcBorders>
            <w:vAlign w:val="center"/>
          </w:tcPr>
          <w:p w14:paraId="3409C784" w14:textId="7AE89ECF" w:rsidR="006834BE" w:rsidRDefault="006834BE" w:rsidP="009E3494">
            <w:pPr>
              <w:spacing w:line="240" w:lineRule="auto"/>
              <w:jc w:val="center"/>
            </w:pPr>
            <w:r>
              <w:rPr>
                <w:rFonts w:eastAsia="Times New Roman"/>
                <w:sz w:val="12"/>
              </w:rPr>
              <w:t>2100</w:t>
            </w:r>
          </w:p>
        </w:tc>
      </w:tr>
    </w:tbl>
    <w:p w14:paraId="4A70F985" w14:textId="77777777" w:rsidR="006834BE" w:rsidRPr="00BC28F0" w:rsidRDefault="006834BE" w:rsidP="009A5EDC"/>
    <w:p w14:paraId="6652FB71" w14:textId="3DE43B7D" w:rsidR="002F224F" w:rsidRPr="001332A1" w:rsidRDefault="001332A1" w:rsidP="009A5EDC">
      <w:r w:rsidRPr="001332A1">
        <w:t>HGA-TGBC improves the 20-run average objective in all 42 instances for</w:t>
      </w:r>
      <w:r w:rsidR="00900B34">
        <w:t xml:space="preserve"> both</w:t>
      </w:r>
      <w:r>
        <w:t xml:space="preserve"> </w:t>
      </w:r>
      <m:oMath>
        <m:r>
          <m:rPr>
            <m:sty m:val="p"/>
          </m:rPr>
          <w:rPr>
            <w:rFonts w:ascii="Cambria Math" w:hAnsi="Cambria Math"/>
          </w:rPr>
          <m:t>λ</m:t>
        </m:r>
        <m:r>
          <w:rPr>
            <w:rFonts w:ascii="Cambria Math" w:hAnsi="Cambria Math"/>
          </w:rPr>
          <m:t>=0.05</m:t>
        </m:r>
      </m:oMath>
      <w:r w:rsidRPr="001332A1">
        <w:t xml:space="preserve"> and </w:t>
      </w:r>
      <m:oMath>
        <m:r>
          <w:rPr>
            <w:rFonts w:ascii="Cambria Math" w:hAnsi="Cambria Math"/>
          </w:rPr>
          <m:t>λ=0.15</m:t>
        </m:r>
      </m:oMath>
      <w:r w:rsidRPr="001332A1">
        <w:t xml:space="preserve">. The mean relative improvements are 1.71% and 1.90%, respectively. HGA-TGBC also obtains a better best-of-20 objective than GA-TGBC in all large-network comparisons. Although the percentage gains are moderate, they are systematic under equal CPU time limits. This </w:t>
      </w:r>
      <w:r w:rsidR="0093531D">
        <w:t>result indicates</w:t>
      </w:r>
      <w:r w:rsidRPr="001332A1">
        <w:t xml:space="preserve"> that the route-inheritance mechanism, guided education, and TGBC-compatible local search strengthen the routing layer beyond a classic GA while preserving the same operation-decoding framework.</w:t>
      </w:r>
    </w:p>
    <w:p w14:paraId="4B0DFA87" w14:textId="6513F39E" w:rsidR="00383B7A" w:rsidRDefault="002F224F" w:rsidP="004517F1">
      <w:pPr>
        <w:pStyle w:val="2"/>
      </w:pPr>
      <w:r>
        <w:t>5.5</w:t>
      </w:r>
      <w:r>
        <w:tab/>
        <w:t>Summary of computational findings</w:t>
      </w:r>
    </w:p>
    <w:p w14:paraId="5D9123DA" w14:textId="578F0528" w:rsidR="001332A1" w:rsidRPr="00D2622D" w:rsidRDefault="001332A1" w:rsidP="001332A1">
      <w:r w:rsidRPr="001332A1">
        <w:t xml:space="preserve">The numerical experiments lead to three observations. First, the penalty-weight experiment confirms that </w:t>
      </w:r>
      <m:oMath>
        <m:r>
          <m:rPr>
            <m:sty m:val="p"/>
          </m:rPr>
          <w:rPr>
            <w:rFonts w:ascii="Cambria Math" w:hAnsi="Cambria Math"/>
          </w:rPr>
          <m:t>λ</m:t>
        </m:r>
      </m:oMath>
      <w:r w:rsidRPr="001332A1">
        <w:t xml:space="preserve"> controls the trade-off between </w:t>
      </w:r>
      <w:r w:rsidR="00B62BCD">
        <w:t>inventory-to-target</w:t>
      </w:r>
      <w:r w:rsidR="008B2696">
        <w:t xml:space="preserve"> </w:t>
      </w:r>
      <w:r w:rsidRPr="001332A1">
        <w:t xml:space="preserve">ratio dispersion and aggregate </w:t>
      </w:r>
      <w:r w:rsidR="00B62BCD">
        <w:t xml:space="preserve">relative </w:t>
      </w:r>
      <w:r w:rsidRPr="001332A1">
        <w:t>target</w:t>
      </w:r>
      <w:r w:rsidR="00B62BCD">
        <w:t xml:space="preserve"> deviation</w:t>
      </w:r>
      <w:r w:rsidRPr="001332A1">
        <w:t xml:space="preserve">. Larger values of </w:t>
      </w:r>
      <m:oMath>
        <m:r>
          <w:rPr>
            <w:rFonts w:ascii="Cambria Math" w:hAnsi="Cambria Math"/>
          </w:rPr>
          <m:t>λ</m:t>
        </m:r>
      </m:oMath>
      <w:r w:rsidRPr="001332A1">
        <w:t xml:space="preserve"> reduce the weighted </w:t>
      </w:r>
      <w:r w:rsidR="00B62BCD">
        <w:t xml:space="preserve">relative </w:t>
      </w:r>
      <w:r w:rsidRPr="001332A1">
        <w:t>target</w:t>
      </w:r>
      <w:r w:rsidR="00B62BCD">
        <w:t xml:space="preserve"> </w:t>
      </w:r>
      <w:r w:rsidRPr="001332A1">
        <w:t xml:space="preserve">deviation penalty but may increase </w:t>
      </w:r>
      <w:r w:rsidRPr="001332A1">
        <w:lastRenderedPageBreak/>
        <w:t xml:space="preserve">the dispersion of </w:t>
      </w:r>
      <w:r w:rsidR="00B62BCD">
        <w:t>inventory-to-target</w:t>
      </w:r>
      <w:r w:rsidRPr="001332A1">
        <w:t xml:space="preserve"> ratios. Second, on small networks, HGA-TGBC recovers all proven CPLEX optima and provides incumbents no worse than the CPLEX incumbent in every time-limited case, while requiring substantially less CPU time. Third, on large networks, HGA-TGBC consistently outperforms GA-TGBC under the same CPU time budgets for both tested values of </w:t>
      </w:r>
      <m:oMath>
        <m:r>
          <w:rPr>
            <w:rFonts w:ascii="Cambria Math" w:hAnsi="Cambria Math"/>
          </w:rPr>
          <m:t>λ</m:t>
        </m:r>
      </m:oMath>
      <w:r w:rsidRPr="001332A1">
        <w:t>.</w:t>
      </w:r>
    </w:p>
    <w:p w14:paraId="241938AA" w14:textId="77777777" w:rsidR="001332A1" w:rsidRPr="001332A1" w:rsidRDefault="001332A1" w:rsidP="001332A1">
      <w:r w:rsidRPr="001332A1">
        <w:t>These findings support the suitability of HGA-TGBC for the proposed equity-aware BRP. The small-network results validate the algorithm against exact MILP benchmarks when optimality can be certified, whereas the large-network results show that the hybrid routing layer improves over a classic GA when both methods use the same TGBC decoder. The experiments therefore provide evidence that the proposed algorithm can produce high-quality route-loading plans for the formulated problem at network scales that are beyond the practical reach of the MILP formulation.</w:t>
      </w:r>
    </w:p>
    <w:p w14:paraId="1AE242F3" w14:textId="769F9CC2" w:rsidR="004517F1" w:rsidRDefault="004517F1" w:rsidP="001332A1"/>
    <w:p w14:paraId="5341ED4E" w14:textId="3A226C46" w:rsidR="001332A1" w:rsidRPr="004517F1" w:rsidRDefault="001332A1" w:rsidP="001332A1">
      <w:pPr>
        <w:pStyle w:val="1"/>
      </w:pPr>
      <w:r>
        <w:t>6</w:t>
      </w:r>
      <w:r>
        <w:tab/>
        <w:t>Conclusion</w:t>
      </w:r>
    </w:p>
    <w:p w14:paraId="1DC06A0B" w14:textId="23F2A83E" w:rsidR="00353E02" w:rsidRPr="00353E02" w:rsidRDefault="00353E02" w:rsidP="00353E02">
      <w:r w:rsidRPr="00353E02">
        <w:t xml:space="preserve">This paper addresses the need to balance system-wide efficiency with equitable service provision in station-based bike-sharing systems. Existing operator-based bike repositioning models primarily focus on aggregate efficiency metrics, such as total deviation </w:t>
      </w:r>
      <w:r w:rsidR="00B62BCD">
        <w:t xml:space="preserve">from target inventories </w:t>
      </w:r>
      <w:r w:rsidRPr="00353E02">
        <w:t>or travel cost, and often leave the distribution of service improvements unexamined. To bridge this gap, we formulated an equity-aware static bike repositioning problem that integrates station-level operational service equity directly into truck routing and pickup/drop-off decisions.</w:t>
      </w:r>
    </w:p>
    <w:p w14:paraId="79B0F76B" w14:textId="6313C069" w:rsidR="00353E02" w:rsidRPr="00353E02" w:rsidRDefault="00353E02" w:rsidP="00353E02">
      <w:r w:rsidRPr="00353E02">
        <w:t xml:space="preserve">We proposed a mixed-integer linear programming (MILP) model that minimizes a weighted sum of the Gini coefficient of </w:t>
      </w:r>
      <w:r w:rsidR="00B62BCD">
        <w:t>inventory-to-target</w:t>
      </w:r>
      <w:r w:rsidRPr="00353E02">
        <w:t xml:space="preserve"> ratios and the aggregate</w:t>
      </w:r>
      <w:r w:rsidR="00B62BCD">
        <w:t xml:space="preserve"> relative</w:t>
      </w:r>
      <w:r w:rsidRPr="00353E02">
        <w:t xml:space="preserve"> target</w:t>
      </w:r>
      <w:r w:rsidR="00B62BCD">
        <w:t xml:space="preserve"> </w:t>
      </w:r>
      <w:r w:rsidRPr="00353E02">
        <w:t xml:space="preserve">deviation penalty. To solve large-scale instances of practical relevance, we developed the Hybrid Genetic Algorithm with a Target-Greedy Budgeted Compaction </w:t>
      </w:r>
      <w:r w:rsidR="008B2696">
        <w:t>decoder</w:t>
      </w:r>
      <w:r w:rsidRPr="00353E02">
        <w:t xml:space="preserve"> (HGA-TGBC). This algorithm adopts a separated route-load scheme in which the HGA explores combinatorial multi-route station sequences, while TGBC decodes these sequences into operationally feasible repositioning plans and enforces vehicle-capacity and route-duration limits.</w:t>
      </w:r>
    </w:p>
    <w:p w14:paraId="103C901D" w14:textId="5D961284" w:rsidR="00900B34" w:rsidRPr="00900B34" w:rsidRDefault="00900B34" w:rsidP="00900B34">
      <w:r w:rsidRPr="00900B34">
        <w:t xml:space="preserve">Extensive numerical experiments validate the effectiveness of the proposed approach. On small-network instances, HGA-TGBC matches every CPLEX-certified optimum and delivers incumbents no worse than CPLEX in time-limited runs while requiring substantially less computational time. On large-scale instances with up to 400 stations, HGA-TGBC systematically outperforms a standard genetic-algorithm benchmark under identical CPU time constraints, demonstrating the </w:t>
      </w:r>
      <w:r w:rsidR="008B2696">
        <w:t>effectiveness</w:t>
      </w:r>
      <w:r w:rsidRPr="00900B34">
        <w:t xml:space="preserve"> of </w:t>
      </w:r>
      <w:r w:rsidRPr="00900B34">
        <w:lastRenderedPageBreak/>
        <w:t>the guided education and target-greedy truncation mechanisms.</w:t>
      </w:r>
    </w:p>
    <w:p w14:paraId="7E715D35" w14:textId="32E0CF24" w:rsidR="00900B34" w:rsidRPr="00900B34" w:rsidRDefault="00900B34" w:rsidP="00900B34">
      <w:r w:rsidRPr="00900B34">
        <w:t xml:space="preserve">The findings yield useful managerial insights for BSS operators. The trade-off analysis shows that stronger emphasis on </w:t>
      </w:r>
      <w:r w:rsidR="00B62BCD">
        <w:t xml:space="preserve">relative </w:t>
      </w:r>
      <w:r w:rsidRPr="00900B34">
        <w:t>target</w:t>
      </w:r>
      <w:r w:rsidR="00B62BCD">
        <w:t xml:space="preserve"> </w:t>
      </w:r>
      <w:r w:rsidRPr="00900B34">
        <w:t>deviation reduction can improve aggregate target attainment but may increase dispersion in station-level target-attainment ratios. By adjusting the penalty weight λ, operators can choose a preferred balance between restoring high-yield target deviations and keeping service restoration more evenly distributed across the network, thereby reducing the risk that peripheral or lower-demand stations remain in persistent service-deficit states.</w:t>
      </w:r>
    </w:p>
    <w:p w14:paraId="48B4DD7A" w14:textId="04252D9F" w:rsidR="004517F1" w:rsidRPr="00353E02" w:rsidRDefault="001C085E" w:rsidP="004517F1">
      <w:r w:rsidRPr="001C085E">
        <w:t>Future research can extend this framework in four directions. First, adapting the equity-aware objective to dynamic repositioning environments under stochastic and time-varying demand would enhance its real-time operational relevance. Second, future studies could impose equity as a strict mathematical constraint</w:t>
      </w:r>
      <w:r>
        <w:t xml:space="preserve"> </w:t>
      </w:r>
      <w:r w:rsidRPr="001C085E">
        <w:t xml:space="preserve">such as lower bounds on regional </w:t>
      </w:r>
      <w:r w:rsidR="00B62BCD">
        <w:t>inventory-to-target</w:t>
      </w:r>
      <w:r w:rsidRPr="001C085E">
        <w:t xml:space="preserve"> ratios or upper bounds on inter-group service disparity</w:t>
      </w:r>
      <w:r>
        <w:t xml:space="preserve"> </w:t>
      </w:r>
      <w:r w:rsidRPr="001C085E">
        <w:t xml:space="preserve">rather than representing it only as a penalty term in the objective function, consistent with broader inequity-averse optimization approaches that use alternative indices, aggregation functions, and constraint-based equity controls (Karsu and Morton, 2015). Third, integrating operator-based repositioning with user-incentivized routing could yield more comprehensive strategies that improve station-level service balance while reducing truck mileage and operational cost. Finally, future work could explore reinforcement learning methods for the routing sub-problem. </w:t>
      </w:r>
      <w:r w:rsidR="00106F1C" w:rsidRPr="00106F1C">
        <w:t>Existing research in neural combinatorial optimization and vehicle routing shows that reinforcement learning can learn constructive policies and generate competitive solutions for capacitated VRP variants (Bello et al., 2017; Nazari et al., 2018; Kool et al., 2019).</w:t>
      </w:r>
      <w:r w:rsidR="0014743D" w:rsidRPr="0014743D">
        <w:t xml:space="preserve"> This suggests a promising avenue for the proposed framework: learned policies could generate or refine truck routes for the routing sub-problem, while the feasibility-preserving loading decoder enforces station-capacity, truck-capacity, and route-duration constraints.</w:t>
      </w:r>
    </w:p>
    <w:p w14:paraId="0E60CA0B" w14:textId="3233AEF6" w:rsidR="00BE79ED" w:rsidRDefault="00BE79ED">
      <w:pPr>
        <w:widowControl/>
        <w:spacing w:after="160" w:line="278" w:lineRule="auto"/>
      </w:pPr>
      <w:r>
        <w:br w:type="page"/>
      </w:r>
    </w:p>
    <w:p w14:paraId="1667456F" w14:textId="77777777" w:rsidR="006A50B9" w:rsidRPr="006A50B9" w:rsidRDefault="006A50B9" w:rsidP="002133EE">
      <w:pPr>
        <w:pStyle w:val="1"/>
      </w:pPr>
      <w:r w:rsidRPr="002133EE">
        <w:lastRenderedPageBreak/>
        <w:t>References</w:t>
      </w:r>
    </w:p>
    <w:p w14:paraId="2578DE7C" w14:textId="435346A2" w:rsidR="008B44F7" w:rsidRDefault="008B44F7" w:rsidP="009C38C5">
      <w:pPr>
        <w:pStyle w:val="a9"/>
        <w:ind w:hanging="720"/>
      </w:pPr>
      <w:hyperlink r:id="rId8" w:history="1">
        <w:r w:rsidRPr="008B44F7">
          <w:rPr>
            <w:rStyle w:val="af3"/>
          </w:rPr>
          <w:t>Bello, I., Pham, H., Le, Q.V., Norouzi, M., Bengio, S., 2017. Neural combinatorial optimization with reinforcement learning. International Conference on Learning Representations.</w:t>
        </w:r>
      </w:hyperlink>
    </w:p>
    <w:p w14:paraId="2E5FFCEF" w14:textId="6DF32FAC" w:rsidR="009C38C5" w:rsidRPr="009C38C5" w:rsidRDefault="009C38C5" w:rsidP="009C38C5">
      <w:pPr>
        <w:pStyle w:val="a9"/>
        <w:ind w:hanging="720"/>
      </w:pPr>
      <w:hyperlink r:id="rId9" w:history="1">
        <w:r w:rsidRPr="006D0943">
          <w:rPr>
            <w:rStyle w:val="af3"/>
          </w:rPr>
          <w:t>Benchimol, M., Benchimol, P., Chappert, B., de la Taille, A., Laroche, F., Meunier, F., Robinet, L., 2011. Balancing the stations of a self service 'bike hire' system. RAIRO - Operations Research</w:t>
        </w:r>
        <w:r w:rsidR="00A75FF9">
          <w:rPr>
            <w:rStyle w:val="af3"/>
          </w:rPr>
          <w:t>,</w:t>
        </w:r>
        <w:r w:rsidRPr="006D0943">
          <w:rPr>
            <w:rStyle w:val="af3"/>
          </w:rPr>
          <w:t xml:space="preserve"> 45 (1), 37-61.</w:t>
        </w:r>
      </w:hyperlink>
    </w:p>
    <w:p w14:paraId="3377365D" w14:textId="1513A807" w:rsidR="009C38C5" w:rsidRPr="009C38C5" w:rsidRDefault="009C38C5" w:rsidP="009C38C5">
      <w:pPr>
        <w:pStyle w:val="a9"/>
        <w:ind w:hanging="720"/>
      </w:pPr>
      <w:hyperlink r:id="rId10" w:history="1">
        <w:r w:rsidRPr="00D47EFA">
          <w:rPr>
            <w:rStyle w:val="af3"/>
          </w:rPr>
          <w:t>Berke, A., Truitt, W., Larson, K., 2024. Is access to public bike-share networks equitable? A multiyear spatial analysis across 5 U.S. cities. Journal of Transport Geography</w:t>
        </w:r>
        <w:r w:rsidR="00A75FF9">
          <w:rPr>
            <w:rStyle w:val="af3"/>
          </w:rPr>
          <w:t>,</w:t>
        </w:r>
        <w:r w:rsidRPr="00D47EFA">
          <w:rPr>
            <w:rStyle w:val="af3"/>
          </w:rPr>
          <w:t xml:space="preserve"> 114, 103759.</w:t>
        </w:r>
      </w:hyperlink>
    </w:p>
    <w:p w14:paraId="7F6D69F2" w14:textId="2E21DA74" w:rsidR="009C38C5" w:rsidRPr="009C38C5" w:rsidRDefault="009C38C5" w:rsidP="009C38C5">
      <w:pPr>
        <w:pStyle w:val="a9"/>
        <w:ind w:hanging="720"/>
      </w:pPr>
      <w:hyperlink r:id="rId11" w:history="1">
        <w:r w:rsidRPr="00D47EFA">
          <w:rPr>
            <w:rStyle w:val="af3"/>
          </w:rPr>
          <w:t>Bertsimas, D., Farias, V.F., Trichakis, N., 2011. The price of fairness. Operations Research</w:t>
        </w:r>
        <w:r w:rsidR="00A75FF9">
          <w:rPr>
            <w:rStyle w:val="af3"/>
          </w:rPr>
          <w:t>,</w:t>
        </w:r>
        <w:r w:rsidRPr="00D47EFA">
          <w:rPr>
            <w:rStyle w:val="af3"/>
          </w:rPr>
          <w:t xml:space="preserve"> 59 (1), 17-31. </w:t>
        </w:r>
      </w:hyperlink>
    </w:p>
    <w:p w14:paraId="238652CA" w14:textId="648E1D94" w:rsidR="009C38C5" w:rsidRPr="009C38C5" w:rsidRDefault="009C38C5" w:rsidP="009C38C5">
      <w:pPr>
        <w:pStyle w:val="a9"/>
        <w:ind w:hanging="720"/>
      </w:pPr>
      <w:hyperlink r:id="rId12" w:history="1">
        <w:r w:rsidRPr="00D47EFA">
          <w:rPr>
            <w:rStyle w:val="af3"/>
          </w:rPr>
          <w:t>Bulhões, T., Subramanian, A., Erdoğan, G., Laporte, G., 2018. The static bike relocation problem with multiple vehicles and visits. European Journal of Operational Research</w:t>
        </w:r>
        <w:r w:rsidR="00A75FF9">
          <w:rPr>
            <w:rStyle w:val="af3"/>
          </w:rPr>
          <w:t>,</w:t>
        </w:r>
        <w:r w:rsidRPr="00D47EFA">
          <w:rPr>
            <w:rStyle w:val="af3"/>
          </w:rPr>
          <w:t xml:space="preserve"> 264 (2), 508-523.</w:t>
        </w:r>
      </w:hyperlink>
    </w:p>
    <w:p w14:paraId="7322DC2E" w14:textId="3B11928E" w:rsidR="009C38C5" w:rsidRPr="009C38C5" w:rsidRDefault="009C38C5" w:rsidP="009C38C5">
      <w:pPr>
        <w:pStyle w:val="a9"/>
        <w:ind w:hanging="720"/>
      </w:pPr>
      <w:hyperlink r:id="rId13" w:history="1">
        <w:r w:rsidRPr="00D47EFA">
          <w:rPr>
            <w:rStyle w:val="af3"/>
          </w:rPr>
          <w:t>Caggiani, L., Camporeale, R., Ottomanelli, M., Szeto, W.Y., 2018. A modeling framework for the dynamic management of free-floating bike-sharing systems. Transportation Research Part C: Emerging Technologies</w:t>
        </w:r>
        <w:r w:rsidR="00A75FF9">
          <w:rPr>
            <w:rStyle w:val="af3"/>
          </w:rPr>
          <w:t>,</w:t>
        </w:r>
        <w:r w:rsidRPr="00D47EFA">
          <w:rPr>
            <w:rStyle w:val="af3"/>
          </w:rPr>
          <w:t xml:space="preserve"> 87, 159-182.</w:t>
        </w:r>
      </w:hyperlink>
    </w:p>
    <w:p w14:paraId="1B65D7E2" w14:textId="2C30189F" w:rsidR="009C38C5" w:rsidRPr="009C38C5" w:rsidRDefault="009C38C5" w:rsidP="009C38C5">
      <w:pPr>
        <w:pStyle w:val="a9"/>
        <w:ind w:hanging="720"/>
      </w:pPr>
      <w:hyperlink r:id="rId14" w:history="1">
        <w:r w:rsidRPr="00D47EFA">
          <w:rPr>
            <w:rStyle w:val="af3"/>
          </w:rPr>
          <w:t>Caggiani, L., Colovic, A., Ottomanelli, M., 2020. An equality-based model for bike-sharing stations location in bicycle-public transport multimodal mobility. Transportation Research Part A: Policy and Practice</w:t>
        </w:r>
        <w:r w:rsidR="00A75FF9">
          <w:rPr>
            <w:rStyle w:val="af3"/>
          </w:rPr>
          <w:t>,</w:t>
        </w:r>
        <w:r w:rsidRPr="00D47EFA">
          <w:rPr>
            <w:rStyle w:val="af3"/>
          </w:rPr>
          <w:t xml:space="preserve"> 140, 251-265.</w:t>
        </w:r>
      </w:hyperlink>
    </w:p>
    <w:p w14:paraId="2D17C6A7" w14:textId="4C2D46BB" w:rsidR="009C38C5" w:rsidRPr="009C38C5" w:rsidRDefault="009C38C5" w:rsidP="009C38C5">
      <w:pPr>
        <w:pStyle w:val="a9"/>
        <w:ind w:hanging="720"/>
      </w:pPr>
      <w:hyperlink r:id="rId15" w:history="1">
        <w:r w:rsidRPr="00D47EFA">
          <w:rPr>
            <w:rStyle w:val="af3"/>
          </w:rPr>
          <w:t>Cai, Y., Ong, G.P., Meng, Q., 2022. Dynamic bicycle relocation problem with broken bicycles. Transportation Research Part E: Logistics and Transportation Review</w:t>
        </w:r>
        <w:r w:rsidR="00A75FF9">
          <w:rPr>
            <w:rStyle w:val="af3"/>
          </w:rPr>
          <w:t>,</w:t>
        </w:r>
        <w:r w:rsidRPr="00D47EFA">
          <w:rPr>
            <w:rStyle w:val="af3"/>
          </w:rPr>
          <w:t xml:space="preserve"> 165, 102877.</w:t>
        </w:r>
      </w:hyperlink>
    </w:p>
    <w:p w14:paraId="042CCE70" w14:textId="7FFF4BE5" w:rsidR="009C38C5" w:rsidRPr="009C38C5" w:rsidRDefault="009C38C5" w:rsidP="009C38C5">
      <w:pPr>
        <w:pStyle w:val="a9"/>
        <w:ind w:hanging="720"/>
      </w:pPr>
      <w:hyperlink r:id="rId16" w:history="1">
        <w:r w:rsidRPr="00D47EFA">
          <w:rPr>
            <w:rStyle w:val="af3"/>
          </w:rPr>
          <w:t>Chemla, D., Meunier, F., Wolfler Calvo, R., 2013. Bike sharing systems: Solving the static rebalancing problem. Discrete Optimization</w:t>
        </w:r>
        <w:r w:rsidR="00A75FF9">
          <w:rPr>
            <w:rStyle w:val="af3"/>
          </w:rPr>
          <w:t>,</w:t>
        </w:r>
        <w:r w:rsidRPr="00D47EFA">
          <w:rPr>
            <w:rStyle w:val="af3"/>
          </w:rPr>
          <w:t xml:space="preserve"> 10 (2), 120-146.</w:t>
        </w:r>
      </w:hyperlink>
    </w:p>
    <w:p w14:paraId="45F84307" w14:textId="000F99D7" w:rsidR="009C38C5" w:rsidRPr="009C38C5" w:rsidRDefault="009C38C5" w:rsidP="009C38C5">
      <w:pPr>
        <w:pStyle w:val="a9"/>
        <w:ind w:hanging="720"/>
      </w:pPr>
      <w:hyperlink r:id="rId17" w:history="1">
        <w:r w:rsidRPr="00D47EFA">
          <w:rPr>
            <w:rStyle w:val="af3"/>
          </w:rPr>
          <w:t>Chen, Q., Fu, C., Zhu, N., Ma, S., He, Q.-C., 2023. A target-based optimization model for bike-sharing systems: From the perspective of service efficiency and equity. Transportation Research Part B: Methodological</w:t>
        </w:r>
        <w:r w:rsidR="00A75FF9">
          <w:rPr>
            <w:rStyle w:val="af3"/>
          </w:rPr>
          <w:t>,</w:t>
        </w:r>
        <w:r w:rsidRPr="00D47EFA">
          <w:rPr>
            <w:rStyle w:val="af3"/>
          </w:rPr>
          <w:t xml:space="preserve"> 167, 235-260.</w:t>
        </w:r>
      </w:hyperlink>
    </w:p>
    <w:p w14:paraId="6030410D" w14:textId="4C5EE6A6" w:rsidR="009C38C5" w:rsidRPr="009C38C5" w:rsidRDefault="009C38C5" w:rsidP="009C38C5">
      <w:pPr>
        <w:pStyle w:val="a9"/>
        <w:ind w:hanging="720"/>
      </w:pPr>
      <w:hyperlink r:id="rId18" w:history="1">
        <w:r w:rsidRPr="00D47EFA">
          <w:rPr>
            <w:rStyle w:val="af3"/>
          </w:rPr>
          <w:t>Chen, Z., Guo, Y., Stuart, A.L., Zhang, Y., Li, X., 2019. Exploring the equity performance of bike-sharing systems with disaggregated data: A story of southern Tampa. Transportation Research Part A: Policy and Practice</w:t>
        </w:r>
        <w:r w:rsidR="00A75FF9">
          <w:rPr>
            <w:rStyle w:val="af3"/>
          </w:rPr>
          <w:t>,</w:t>
        </w:r>
        <w:r w:rsidRPr="00D47EFA">
          <w:rPr>
            <w:rStyle w:val="af3"/>
          </w:rPr>
          <w:t xml:space="preserve"> 130, 529-545.</w:t>
        </w:r>
      </w:hyperlink>
    </w:p>
    <w:p w14:paraId="363C83F0" w14:textId="6FC34D50" w:rsidR="009C38C5" w:rsidRPr="009C38C5" w:rsidRDefault="009C38C5" w:rsidP="009C38C5">
      <w:pPr>
        <w:pStyle w:val="a9"/>
        <w:ind w:hanging="720"/>
      </w:pPr>
      <w:hyperlink r:id="rId19" w:history="1">
        <w:r w:rsidRPr="00D47EFA">
          <w:rPr>
            <w:rStyle w:val="af3"/>
          </w:rPr>
          <w:t>Conrow, L., Murray, A.T., Fischer, H.A., 2018. An optimization approach for equitable bicycle share station siting. Journal of Transport Geography</w:t>
        </w:r>
        <w:r w:rsidR="00A75FF9">
          <w:rPr>
            <w:rStyle w:val="af3"/>
          </w:rPr>
          <w:t>,</w:t>
        </w:r>
        <w:r w:rsidRPr="00D47EFA">
          <w:rPr>
            <w:rStyle w:val="af3"/>
          </w:rPr>
          <w:t xml:space="preserve"> 69, 163-170.</w:t>
        </w:r>
      </w:hyperlink>
    </w:p>
    <w:p w14:paraId="4A9E5D76" w14:textId="77777777" w:rsidR="009C38C5" w:rsidRPr="009C38C5" w:rsidRDefault="009C38C5" w:rsidP="009C38C5">
      <w:pPr>
        <w:pStyle w:val="a9"/>
        <w:ind w:hanging="720"/>
      </w:pPr>
      <w:r w:rsidRPr="009C38C5">
        <w:lastRenderedPageBreak/>
        <w:t>Contardo, C., Morency, C., Rousseau, L.-M., 2012. Balancing a dynamic public bike-sharing system. CIRRELT-2012-09. Interuniversity Research Centre on Enterprise Networks, Logistics and Transportation, Montreal, Canada.</w:t>
      </w:r>
    </w:p>
    <w:p w14:paraId="38745873" w14:textId="3279DC31" w:rsidR="009C38C5" w:rsidRPr="009C38C5" w:rsidRDefault="009C38C5" w:rsidP="009C38C5">
      <w:pPr>
        <w:pStyle w:val="a9"/>
        <w:ind w:hanging="720"/>
      </w:pPr>
      <w:hyperlink r:id="rId20" w:history="1">
        <w:r w:rsidRPr="00D47EFA">
          <w:rPr>
            <w:rStyle w:val="af3"/>
          </w:rPr>
          <w:t>Cui, J., Szeto, W.Y., Wang, Y., 2025. A static mixed bike repositioning problem with both man-powered bikes and e-bikes. Transportation Research Part E: Logistics and Transportation Review</w:t>
        </w:r>
        <w:r w:rsidR="00A75FF9">
          <w:rPr>
            <w:rStyle w:val="af3"/>
          </w:rPr>
          <w:t>,</w:t>
        </w:r>
        <w:r w:rsidRPr="00D47EFA">
          <w:rPr>
            <w:rStyle w:val="af3"/>
          </w:rPr>
          <w:t xml:space="preserve"> 203, 104275.</w:t>
        </w:r>
      </w:hyperlink>
    </w:p>
    <w:p w14:paraId="627212C9" w14:textId="08010D76" w:rsidR="009C38C5" w:rsidRPr="009C38C5" w:rsidRDefault="009C38C5" w:rsidP="009C38C5">
      <w:pPr>
        <w:pStyle w:val="a9"/>
        <w:ind w:hanging="720"/>
      </w:pPr>
      <w:hyperlink r:id="rId21" w:history="1">
        <w:r w:rsidRPr="00D47EFA">
          <w:rPr>
            <w:rStyle w:val="af3"/>
          </w:rPr>
          <w:t>Delbosc, A., Currie, G., 2011. Using Lorenz curves to assess public transport equity. Journal of Transport Geography</w:t>
        </w:r>
        <w:r w:rsidR="00A75FF9">
          <w:rPr>
            <w:rStyle w:val="af3"/>
          </w:rPr>
          <w:t>,</w:t>
        </w:r>
        <w:r w:rsidRPr="00D47EFA">
          <w:rPr>
            <w:rStyle w:val="af3"/>
          </w:rPr>
          <w:t xml:space="preserve"> 19 (6), 1252-1259.</w:t>
        </w:r>
      </w:hyperlink>
    </w:p>
    <w:p w14:paraId="4D478F25" w14:textId="2B6E0A30" w:rsidR="009C38C5" w:rsidRPr="009C38C5" w:rsidRDefault="009C38C5" w:rsidP="009C38C5">
      <w:pPr>
        <w:pStyle w:val="a9"/>
        <w:ind w:hanging="720"/>
      </w:pPr>
      <w:hyperlink r:id="rId22" w:history="1">
        <w:r w:rsidRPr="00D47EFA">
          <w:rPr>
            <w:rStyle w:val="af3"/>
          </w:rPr>
          <w:t>Dell'Amico, M., Hadjicostantinou, E., Iori, M., Novellani, S., 2014. The bike sharing rebalancing problem: Mathematical formulations and benchmark instances. Omega</w:t>
        </w:r>
        <w:r w:rsidR="00A75FF9">
          <w:rPr>
            <w:rStyle w:val="af3"/>
          </w:rPr>
          <w:t>,</w:t>
        </w:r>
        <w:r w:rsidRPr="00D47EFA">
          <w:rPr>
            <w:rStyle w:val="af3"/>
          </w:rPr>
          <w:t xml:space="preserve"> 45, 7-19.</w:t>
        </w:r>
      </w:hyperlink>
    </w:p>
    <w:p w14:paraId="4D4B6E62" w14:textId="37898E42" w:rsidR="009C38C5" w:rsidRPr="009C38C5" w:rsidRDefault="009C38C5" w:rsidP="009C38C5">
      <w:pPr>
        <w:pStyle w:val="a9"/>
        <w:ind w:hanging="720"/>
      </w:pPr>
      <w:hyperlink r:id="rId23" w:history="1">
        <w:r w:rsidRPr="00D47EFA">
          <w:rPr>
            <w:rStyle w:val="af3"/>
          </w:rPr>
          <w:t>Dell'Amico, M., Iori, M., Novellani, S., Subramanian, A., 2018. The bike sharing rebalancing problem with stochastic demands. Transportation Research Part B: Methodological</w:t>
        </w:r>
        <w:r w:rsidR="00A75FF9">
          <w:rPr>
            <w:rStyle w:val="af3"/>
          </w:rPr>
          <w:t>,</w:t>
        </w:r>
        <w:r w:rsidRPr="00D47EFA">
          <w:rPr>
            <w:rStyle w:val="af3"/>
          </w:rPr>
          <w:t xml:space="preserve"> 118, 362-380.</w:t>
        </w:r>
      </w:hyperlink>
    </w:p>
    <w:p w14:paraId="7F060B26" w14:textId="33234402" w:rsidR="009C38C5" w:rsidRPr="009C38C5" w:rsidRDefault="009C38C5" w:rsidP="00D47EFA">
      <w:pPr>
        <w:pStyle w:val="a9"/>
        <w:ind w:hanging="720"/>
      </w:pPr>
      <w:hyperlink r:id="rId24" w:history="1">
        <w:r w:rsidRPr="00D47EFA">
          <w:rPr>
            <w:rStyle w:val="af3"/>
          </w:rPr>
          <w:t>Desjardins, E., Higgins, C.D., Páez, A., 2022. Examining equity in accessibility to bike share: A balanced floating catchment area approach. Transportation Research Part D: Transport and Environment</w:t>
        </w:r>
        <w:r w:rsidR="00A75FF9">
          <w:rPr>
            <w:rStyle w:val="af3"/>
          </w:rPr>
          <w:t>,</w:t>
        </w:r>
        <w:r w:rsidRPr="00D47EFA">
          <w:rPr>
            <w:rStyle w:val="af3"/>
          </w:rPr>
          <w:t xml:space="preserve"> 102, 103091.</w:t>
        </w:r>
      </w:hyperlink>
    </w:p>
    <w:p w14:paraId="25E6A0D3" w14:textId="6AF4C5E2" w:rsidR="009C38C5" w:rsidRPr="009C38C5" w:rsidRDefault="009C38C5" w:rsidP="009C38C5">
      <w:pPr>
        <w:pStyle w:val="a9"/>
        <w:ind w:hanging="720"/>
      </w:pPr>
      <w:hyperlink r:id="rId25" w:history="1">
        <w:r w:rsidRPr="00D47EFA">
          <w:rPr>
            <w:rStyle w:val="af3"/>
          </w:rPr>
          <w:t>Dill, J., Ma, J., McNeil, N., Broach, J., MacArthur, J., 2022. Factors influencing bike share among underserved populations: Evidence from three U.S. cities. Transportation Research Part D: Transport and Environment</w:t>
        </w:r>
        <w:r w:rsidR="00A75FF9">
          <w:rPr>
            <w:rStyle w:val="af3"/>
          </w:rPr>
          <w:t>,</w:t>
        </w:r>
        <w:r w:rsidRPr="00D47EFA">
          <w:rPr>
            <w:rStyle w:val="af3"/>
          </w:rPr>
          <w:t xml:space="preserve"> 112, 103471.</w:t>
        </w:r>
      </w:hyperlink>
    </w:p>
    <w:p w14:paraId="1BB48769" w14:textId="4B58620B" w:rsidR="009C38C5" w:rsidRPr="009C38C5" w:rsidRDefault="009C38C5" w:rsidP="009C38C5">
      <w:pPr>
        <w:pStyle w:val="a9"/>
        <w:ind w:hanging="720"/>
      </w:pPr>
      <w:hyperlink r:id="rId26" w:history="1">
        <w:r w:rsidRPr="00D47EFA">
          <w:rPr>
            <w:rStyle w:val="af3"/>
          </w:rPr>
          <w:t>Duran-Rodas, D., Wright, B., Pereira, F.C., Wulfhorst, G., 2021. Demand And/oR Equity (DARE) method for planning bike-sharing. Transportation Research Part D: Transport and Environment</w:t>
        </w:r>
        <w:r w:rsidR="00A75FF9">
          <w:rPr>
            <w:rStyle w:val="af3"/>
          </w:rPr>
          <w:t>,</w:t>
        </w:r>
        <w:r w:rsidRPr="00D47EFA">
          <w:rPr>
            <w:rStyle w:val="af3"/>
          </w:rPr>
          <w:t xml:space="preserve"> 97, 102914.</w:t>
        </w:r>
      </w:hyperlink>
    </w:p>
    <w:p w14:paraId="77BB88EE" w14:textId="18B60BE7" w:rsidR="009C38C5" w:rsidRPr="009C38C5" w:rsidRDefault="009C38C5" w:rsidP="009C38C5">
      <w:pPr>
        <w:pStyle w:val="a9"/>
        <w:ind w:hanging="720"/>
      </w:pPr>
      <w:hyperlink r:id="rId27" w:history="1">
        <w:r w:rsidRPr="00D47EFA">
          <w:rPr>
            <w:rStyle w:val="af3"/>
          </w:rPr>
          <w:t>Erdoğan, G., Battarra, M., Wolfler Calvo, R., 2015. An exact algorithm for the static rebalancing problem arising in bicycle sharing systems. European Journal of Operational Research</w:t>
        </w:r>
        <w:r w:rsidR="00A75FF9">
          <w:rPr>
            <w:rStyle w:val="af3"/>
          </w:rPr>
          <w:t>,</w:t>
        </w:r>
        <w:r w:rsidRPr="00D47EFA">
          <w:rPr>
            <w:rStyle w:val="af3"/>
          </w:rPr>
          <w:t xml:space="preserve"> 245 (3), 667-679.</w:t>
        </w:r>
      </w:hyperlink>
    </w:p>
    <w:p w14:paraId="7080FEBB" w14:textId="1AF35079" w:rsidR="009C38C5" w:rsidRPr="009C38C5" w:rsidRDefault="009C38C5" w:rsidP="009C38C5">
      <w:pPr>
        <w:pStyle w:val="a9"/>
        <w:ind w:hanging="720"/>
      </w:pPr>
      <w:hyperlink r:id="rId28" w:history="1">
        <w:r w:rsidRPr="00D47EFA">
          <w:rPr>
            <w:rStyle w:val="af3"/>
          </w:rPr>
          <w:t>Fan, Z., Harper, C.D., 2024. Taking a multimodal approach to equitable bike share station siting. Journal of Transport Geography</w:t>
        </w:r>
        <w:r w:rsidR="00A75FF9">
          <w:rPr>
            <w:rStyle w:val="af3"/>
          </w:rPr>
          <w:t>,</w:t>
        </w:r>
        <w:r w:rsidRPr="00D47EFA">
          <w:rPr>
            <w:rStyle w:val="af3"/>
          </w:rPr>
          <w:t xml:space="preserve"> 115, 103814.</w:t>
        </w:r>
      </w:hyperlink>
    </w:p>
    <w:p w14:paraId="1FB937E8" w14:textId="11B3D16B" w:rsidR="009C38C5" w:rsidRPr="009C38C5" w:rsidRDefault="009C38C5" w:rsidP="009C38C5">
      <w:pPr>
        <w:pStyle w:val="a9"/>
        <w:ind w:hanging="720"/>
      </w:pPr>
      <w:hyperlink r:id="rId29" w:history="1">
        <w:r w:rsidRPr="00D47EFA">
          <w:rPr>
            <w:rStyle w:val="af3"/>
          </w:rPr>
          <w:t>Ho, S.C., Szeto, W.Y., 2014. Solving a static repositioning problem in bike-sharing systems using iterated tabu search. Transportation Research Part E: Logistics and Transportation Review</w:t>
        </w:r>
        <w:r w:rsidR="00A75FF9">
          <w:rPr>
            <w:rStyle w:val="af3"/>
          </w:rPr>
          <w:t>,</w:t>
        </w:r>
        <w:r w:rsidRPr="00D47EFA">
          <w:rPr>
            <w:rStyle w:val="af3"/>
          </w:rPr>
          <w:t xml:space="preserve"> 69, 180-198.</w:t>
        </w:r>
      </w:hyperlink>
    </w:p>
    <w:p w14:paraId="1FA28F62" w14:textId="3A75B244" w:rsidR="009C38C5" w:rsidRPr="009C38C5" w:rsidRDefault="009C38C5" w:rsidP="009C38C5">
      <w:pPr>
        <w:pStyle w:val="a9"/>
        <w:ind w:hanging="720"/>
      </w:pPr>
      <w:hyperlink r:id="rId30" w:history="1">
        <w:r w:rsidRPr="00D47EFA">
          <w:rPr>
            <w:rStyle w:val="af3"/>
          </w:rPr>
          <w:t>Ho, S.C., Szeto, W.Y., 2017. A hybrid large neighborhood search for the static multi-vehicle bike-</w:t>
        </w:r>
        <w:r w:rsidRPr="00D47EFA">
          <w:rPr>
            <w:rStyle w:val="af3"/>
          </w:rPr>
          <w:lastRenderedPageBreak/>
          <w:t>repositioning problem. Transportation Research Part B: Methodological</w:t>
        </w:r>
        <w:r w:rsidR="00A75FF9">
          <w:rPr>
            <w:rStyle w:val="af3"/>
          </w:rPr>
          <w:t>,</w:t>
        </w:r>
        <w:r w:rsidRPr="00D47EFA">
          <w:rPr>
            <w:rStyle w:val="af3"/>
          </w:rPr>
          <w:t xml:space="preserve"> 95, 340-363.</w:t>
        </w:r>
      </w:hyperlink>
    </w:p>
    <w:p w14:paraId="3A635CBF" w14:textId="50449D9D" w:rsidR="009C38C5" w:rsidRPr="009C38C5" w:rsidRDefault="009C38C5" w:rsidP="009C38C5">
      <w:pPr>
        <w:pStyle w:val="a9"/>
        <w:ind w:hanging="720"/>
      </w:pPr>
      <w:hyperlink r:id="rId31" w:history="1">
        <w:r w:rsidRPr="00D47EFA">
          <w:rPr>
            <w:rStyle w:val="af3"/>
          </w:rPr>
          <w:t>Hosford, K., Yanagawa, C., Lore, M., Winters, M., 2024. Effects of Mobi's equity initiatives on public bike share access and use. Transportation Research Part D: Transport and Environment</w:t>
        </w:r>
        <w:r w:rsidR="00A75FF9">
          <w:rPr>
            <w:rStyle w:val="af3"/>
          </w:rPr>
          <w:t>,</w:t>
        </w:r>
        <w:r w:rsidRPr="00D47EFA">
          <w:rPr>
            <w:rStyle w:val="af3"/>
          </w:rPr>
          <w:t xml:space="preserve"> 131, 104223.</w:t>
        </w:r>
      </w:hyperlink>
    </w:p>
    <w:p w14:paraId="10E9E36E" w14:textId="735F71BD" w:rsidR="009C38C5" w:rsidRPr="009C38C5" w:rsidRDefault="009C38C5" w:rsidP="009C38C5">
      <w:pPr>
        <w:pStyle w:val="a9"/>
        <w:ind w:hanging="720"/>
      </w:pPr>
      <w:hyperlink r:id="rId32" w:history="1">
        <w:r w:rsidRPr="00D47EFA">
          <w:rPr>
            <w:rStyle w:val="af3"/>
          </w:rPr>
          <w:t>Hu, R., Szeto, W.Y., Ho, S.C., 2025. Repositioning in bike sharing systems with broken bikes considering on-site repairs. Transportation Research Part E: Logistics and Transportation Review</w:t>
        </w:r>
        <w:r w:rsidR="00A75FF9">
          <w:rPr>
            <w:rStyle w:val="af3"/>
          </w:rPr>
          <w:t>,</w:t>
        </w:r>
        <w:r w:rsidRPr="00D47EFA">
          <w:rPr>
            <w:rStyle w:val="af3"/>
          </w:rPr>
          <w:t xml:space="preserve"> 201, 104155.</w:t>
        </w:r>
      </w:hyperlink>
    </w:p>
    <w:p w14:paraId="14C5D2E3" w14:textId="2F9B5A78" w:rsidR="00353E02" w:rsidRDefault="009C38C5" w:rsidP="00353E02">
      <w:pPr>
        <w:pStyle w:val="a9"/>
        <w:ind w:hanging="720"/>
      </w:pPr>
      <w:hyperlink r:id="rId33" w:history="1">
        <w:r w:rsidRPr="00D47EFA">
          <w:rPr>
            <w:rStyle w:val="af3"/>
          </w:rPr>
          <w:t>Jin, S.T., Sui, D.Z., 2024. Bikesharing and equity: A nationwide study of bikesharing accessibility in the U.S. Transportation Research Part A: Policy and Practice</w:t>
        </w:r>
        <w:r w:rsidR="00A75FF9">
          <w:rPr>
            <w:rStyle w:val="af3"/>
          </w:rPr>
          <w:t>,</w:t>
        </w:r>
        <w:r w:rsidRPr="00D47EFA">
          <w:rPr>
            <w:rStyle w:val="af3"/>
          </w:rPr>
          <w:t xml:space="preserve"> 181, 103983.</w:t>
        </w:r>
      </w:hyperlink>
    </w:p>
    <w:p w14:paraId="3D2486F2" w14:textId="75EA7C57" w:rsidR="00353E02" w:rsidRDefault="00353E02" w:rsidP="00353E02">
      <w:pPr>
        <w:pStyle w:val="a9"/>
        <w:ind w:hanging="720"/>
      </w:pPr>
      <w:hyperlink r:id="rId34" w:history="1">
        <w:r w:rsidRPr="00D47EFA">
          <w:rPr>
            <w:rStyle w:val="af3"/>
          </w:rPr>
          <w:t>Karsu, Ö., Morton, A., 2015. Inequity averse optimization in operational research. European Journal of Operational Research</w:t>
        </w:r>
        <w:r w:rsidR="00A75FF9">
          <w:rPr>
            <w:rStyle w:val="af3"/>
          </w:rPr>
          <w:t>,</w:t>
        </w:r>
        <w:r w:rsidRPr="00D47EFA">
          <w:rPr>
            <w:rStyle w:val="af3"/>
          </w:rPr>
          <w:t xml:space="preserve"> 245 (2), 343-359.</w:t>
        </w:r>
      </w:hyperlink>
    </w:p>
    <w:p w14:paraId="16A46AE8" w14:textId="4F65C81A" w:rsidR="00334D40" w:rsidRPr="00353E02" w:rsidRDefault="00334D40" w:rsidP="00353E02">
      <w:pPr>
        <w:pStyle w:val="a9"/>
        <w:ind w:hanging="720"/>
      </w:pPr>
      <w:hyperlink r:id="rId35" w:history="1">
        <w:r w:rsidRPr="00334D40">
          <w:rPr>
            <w:rStyle w:val="af3"/>
          </w:rPr>
          <w:t>Kool, W., van Hoof, H., Welling, M., 2019. Attention, learn to solve routing problems! International Conference on Learning Representations.</w:t>
        </w:r>
      </w:hyperlink>
    </w:p>
    <w:p w14:paraId="07C5118D" w14:textId="3FB11223" w:rsidR="00353E02" w:rsidRDefault="009C38C5" w:rsidP="00353E02">
      <w:pPr>
        <w:pStyle w:val="a9"/>
        <w:ind w:hanging="720"/>
      </w:pPr>
      <w:hyperlink r:id="rId36" w:history="1">
        <w:r w:rsidRPr="00D47EFA">
          <w:rPr>
            <w:rStyle w:val="af3"/>
          </w:rPr>
          <w:t xml:space="preserve">Li, Y., Szeto, W.Y., Long, J., Shui, C.S., 2016. A multiple </w:t>
        </w:r>
        <w:proofErr w:type="gramStart"/>
        <w:r w:rsidRPr="00D47EFA">
          <w:rPr>
            <w:rStyle w:val="af3"/>
          </w:rPr>
          <w:t>type</w:t>
        </w:r>
        <w:proofErr w:type="gramEnd"/>
        <w:r w:rsidRPr="00D47EFA">
          <w:rPr>
            <w:rStyle w:val="af3"/>
          </w:rPr>
          <w:t xml:space="preserve"> bike repositioning problem. Transportation Research Part B: Methodological</w:t>
        </w:r>
        <w:r w:rsidR="00A75FF9">
          <w:rPr>
            <w:rStyle w:val="af3"/>
          </w:rPr>
          <w:t>,</w:t>
        </w:r>
        <w:r w:rsidRPr="00D47EFA">
          <w:rPr>
            <w:rStyle w:val="af3"/>
          </w:rPr>
          <w:t xml:space="preserve"> 90, 263-278.</w:t>
        </w:r>
      </w:hyperlink>
    </w:p>
    <w:p w14:paraId="3D7A80F1" w14:textId="07119E36" w:rsidR="009C38C5" w:rsidRPr="009C38C5" w:rsidRDefault="00353E02" w:rsidP="00353E02">
      <w:pPr>
        <w:pStyle w:val="a9"/>
        <w:ind w:hanging="720"/>
      </w:pPr>
      <w:hyperlink r:id="rId37" w:history="1">
        <w:r w:rsidRPr="00D47EFA">
          <w:rPr>
            <w:rStyle w:val="af3"/>
          </w:rPr>
          <w:t>Miller, C.E., Tucker, A.W., Zemlin, R.A., 1960. Integer programming formulation of traveling salesman problems. Journal of the ACM</w:t>
        </w:r>
        <w:r w:rsidR="00A75FF9">
          <w:rPr>
            <w:rStyle w:val="af3"/>
          </w:rPr>
          <w:t>,</w:t>
        </w:r>
        <w:r w:rsidRPr="00D47EFA">
          <w:rPr>
            <w:rStyle w:val="af3"/>
          </w:rPr>
          <w:t xml:space="preserve"> 7 (4), 326-329.</w:t>
        </w:r>
      </w:hyperlink>
    </w:p>
    <w:p w14:paraId="1FB17811" w14:textId="758752C9" w:rsidR="009C38C5" w:rsidRPr="009C38C5" w:rsidRDefault="009C38C5" w:rsidP="009C38C5">
      <w:pPr>
        <w:pStyle w:val="a9"/>
        <w:ind w:hanging="720"/>
      </w:pPr>
      <w:hyperlink r:id="rId38" w:history="1">
        <w:r w:rsidRPr="00D47EFA">
          <w:rPr>
            <w:rStyle w:val="af3"/>
          </w:rPr>
          <w:t>Mohiuddin, H., Fitch-Polse, D.T., Handy, S.L., 2023. Does bike-share enhance transport equity? Evidence from the Sacramento, California region. Journal of Transport Geography</w:t>
        </w:r>
        <w:r w:rsidR="009D5EC1">
          <w:rPr>
            <w:rStyle w:val="af3"/>
          </w:rPr>
          <w:t>,</w:t>
        </w:r>
        <w:r w:rsidRPr="00D47EFA">
          <w:rPr>
            <w:rStyle w:val="af3"/>
          </w:rPr>
          <w:t xml:space="preserve"> 109, 103588.</w:t>
        </w:r>
      </w:hyperlink>
    </w:p>
    <w:p w14:paraId="7657E7D5" w14:textId="49EF3AC2" w:rsidR="009C38C5" w:rsidRDefault="009C38C5" w:rsidP="009C38C5">
      <w:pPr>
        <w:pStyle w:val="a9"/>
        <w:ind w:hanging="720"/>
      </w:pPr>
      <w:hyperlink r:id="rId39" w:history="1">
        <w:r w:rsidRPr="00D47EFA">
          <w:rPr>
            <w:rStyle w:val="af3"/>
          </w:rPr>
          <w:t>Mooney, S.J., Hosford, K., Howe, B., Yan, A., Winters, M., Bassok, A., Hirsch, J.A., 2019. Freedom from the station: Spatial equity in access to dockless bike share. Journal of Transport Geography</w:t>
        </w:r>
        <w:r w:rsidR="00A75FF9">
          <w:rPr>
            <w:rStyle w:val="af3"/>
          </w:rPr>
          <w:t>,</w:t>
        </w:r>
        <w:r w:rsidRPr="00D47EFA">
          <w:rPr>
            <w:rStyle w:val="af3"/>
          </w:rPr>
          <w:t xml:space="preserve"> 74, 91-96.</w:t>
        </w:r>
      </w:hyperlink>
    </w:p>
    <w:p w14:paraId="46F98423" w14:textId="4B932516" w:rsidR="00B06504" w:rsidRPr="009C38C5" w:rsidRDefault="00B06504" w:rsidP="009C38C5">
      <w:pPr>
        <w:pStyle w:val="a9"/>
        <w:ind w:hanging="720"/>
      </w:pPr>
      <w:r w:rsidRPr="00B06504">
        <w:t xml:space="preserve">Nazari, M., </w:t>
      </w:r>
      <w:proofErr w:type="spellStart"/>
      <w:r w:rsidRPr="00B06504">
        <w:t>Oroojlooy</w:t>
      </w:r>
      <w:proofErr w:type="spellEnd"/>
      <w:r w:rsidRPr="00B06504">
        <w:t xml:space="preserve">, A., Snyder, L. and </w:t>
      </w:r>
      <w:r w:rsidR="00106F1C" w:rsidRPr="00106F1C">
        <w:t>Takáč</w:t>
      </w:r>
      <w:r w:rsidRPr="00B06504">
        <w:t>, M., 2018. Reinforcement learning for solving the vehicle routing problem. Advances in neural information processing systems, 31.</w:t>
      </w:r>
    </w:p>
    <w:p w14:paraId="397AB293" w14:textId="79AE06B4" w:rsidR="00DC6C0A" w:rsidRDefault="009C38C5" w:rsidP="00DC6C0A">
      <w:pPr>
        <w:pStyle w:val="a9"/>
        <w:ind w:hanging="720"/>
      </w:pPr>
      <w:hyperlink r:id="rId40" w:history="1">
        <w:r w:rsidRPr="00D47EFA">
          <w:rPr>
            <w:rStyle w:val="af3"/>
          </w:rPr>
          <w:t>Pal, A., Zhang, Y., 2017. Free-floating bike sharing: Solving real-life large-scale static rebalancing problems. Transportation Research Part C: Emerging Technologies</w:t>
        </w:r>
        <w:r w:rsidR="00A75FF9">
          <w:rPr>
            <w:rStyle w:val="af3"/>
          </w:rPr>
          <w:t>,</w:t>
        </w:r>
        <w:r w:rsidRPr="00D47EFA">
          <w:rPr>
            <w:rStyle w:val="af3"/>
          </w:rPr>
          <w:t xml:space="preserve"> 80, 92-116.</w:t>
        </w:r>
      </w:hyperlink>
    </w:p>
    <w:p w14:paraId="45FECD74" w14:textId="08A931CA" w:rsidR="00900B34" w:rsidRDefault="00900B34" w:rsidP="009C38C5">
      <w:pPr>
        <w:pStyle w:val="a9"/>
        <w:ind w:hanging="720"/>
      </w:pPr>
      <w:hyperlink r:id="rId41" w:history="1">
        <w:r w:rsidRPr="009E463C">
          <w:rPr>
            <w:rStyle w:val="af3"/>
          </w:rPr>
          <w:t>Papazek, P., Raidl, G.R., Rainer-Harbach, M. and Hu, B., 2013. A PILOT/VND/GRASP hybrid for the static balancing of public bicycle sharing systems. International Conference on Computer Aided Systems Theory</w:t>
        </w:r>
        <w:r w:rsidR="009E463C" w:rsidRPr="009E463C">
          <w:rPr>
            <w:rStyle w:val="af3"/>
          </w:rPr>
          <w:t xml:space="preserve">, </w:t>
        </w:r>
        <w:r w:rsidRPr="009E463C">
          <w:rPr>
            <w:rStyle w:val="af3"/>
          </w:rPr>
          <w:t>pp. 372-379. Springer</w:t>
        </w:r>
        <w:r w:rsidR="009E463C" w:rsidRPr="009E463C">
          <w:rPr>
            <w:rStyle w:val="af3"/>
          </w:rPr>
          <w:t>,</w:t>
        </w:r>
        <w:r w:rsidRPr="009E463C">
          <w:rPr>
            <w:rStyle w:val="af3"/>
          </w:rPr>
          <w:t xml:space="preserve"> Berlin</w:t>
        </w:r>
        <w:r w:rsidR="009E463C" w:rsidRPr="009E463C">
          <w:rPr>
            <w:rStyle w:val="af3"/>
          </w:rPr>
          <w:t>,</w:t>
        </w:r>
        <w:r w:rsidRPr="009E463C">
          <w:rPr>
            <w:rStyle w:val="af3"/>
          </w:rPr>
          <w:t xml:space="preserve"> Heidelberg. </w:t>
        </w:r>
      </w:hyperlink>
    </w:p>
    <w:p w14:paraId="216795A9" w14:textId="4FA69DC1" w:rsidR="009C38C5" w:rsidRPr="009C38C5" w:rsidRDefault="009C38C5" w:rsidP="009C38C5">
      <w:pPr>
        <w:pStyle w:val="a9"/>
        <w:ind w:hanging="720"/>
      </w:pPr>
      <w:hyperlink r:id="rId42" w:history="1">
        <w:r w:rsidRPr="00DC6C0A">
          <w:rPr>
            <w:rStyle w:val="af3"/>
          </w:rPr>
          <w:t>Pereira, R.H.M., Schwanen, T., Banister, D., 2017. Distributive justice and equity in transportation. Transport Reviews</w:t>
        </w:r>
        <w:r w:rsidR="00A75FF9">
          <w:rPr>
            <w:rStyle w:val="af3"/>
          </w:rPr>
          <w:t>,</w:t>
        </w:r>
        <w:r w:rsidRPr="00DC6C0A">
          <w:rPr>
            <w:rStyle w:val="af3"/>
          </w:rPr>
          <w:t xml:space="preserve"> 37 (2), 170-191.</w:t>
        </w:r>
      </w:hyperlink>
    </w:p>
    <w:p w14:paraId="1DE546BE" w14:textId="7FC66C34" w:rsidR="009C38C5" w:rsidRPr="009C38C5" w:rsidRDefault="009C38C5" w:rsidP="009C38C5">
      <w:pPr>
        <w:pStyle w:val="a9"/>
        <w:ind w:hanging="720"/>
      </w:pPr>
      <w:hyperlink r:id="rId43" w:history="1">
        <w:r w:rsidRPr="00DC6C0A">
          <w:rPr>
            <w:rStyle w:val="af3"/>
          </w:rPr>
          <w:t>Qian, X., Jaller, M., 2020. Bikesharing, equity, and disadvantaged communities: A case study in Chicago. Transportation Research Part A: Policy and Practice</w:t>
        </w:r>
        <w:r w:rsidR="00A75FF9">
          <w:rPr>
            <w:rStyle w:val="af3"/>
          </w:rPr>
          <w:t>,</w:t>
        </w:r>
        <w:r w:rsidRPr="00DC6C0A">
          <w:rPr>
            <w:rStyle w:val="af3"/>
          </w:rPr>
          <w:t xml:space="preserve"> 140, 354-371.</w:t>
        </w:r>
      </w:hyperlink>
    </w:p>
    <w:p w14:paraId="7FD7B266" w14:textId="530B59F8" w:rsidR="009C38C5" w:rsidRPr="009C38C5" w:rsidRDefault="009C38C5" w:rsidP="009C38C5">
      <w:pPr>
        <w:pStyle w:val="a9"/>
        <w:ind w:hanging="720"/>
      </w:pPr>
      <w:hyperlink r:id="rId44" w:history="1">
        <w:r w:rsidRPr="00DC6C0A">
          <w:rPr>
            <w:rStyle w:val="af3"/>
          </w:rPr>
          <w:t>Qian, X., Jaller, M., Circella, G., 2022. Equitable distribution of bikeshare stations: An optimization approach. Journal of Transport Geography</w:t>
        </w:r>
        <w:r w:rsidR="009D5EC1">
          <w:rPr>
            <w:rStyle w:val="af3"/>
          </w:rPr>
          <w:t>,</w:t>
        </w:r>
        <w:r w:rsidRPr="00DC6C0A">
          <w:rPr>
            <w:rStyle w:val="af3"/>
          </w:rPr>
          <w:t xml:space="preserve"> 98, 103174.</w:t>
        </w:r>
      </w:hyperlink>
    </w:p>
    <w:p w14:paraId="10E3E8EC" w14:textId="7A320EE2" w:rsidR="009C38C5" w:rsidRPr="009C38C5" w:rsidRDefault="009C38C5" w:rsidP="009C38C5">
      <w:pPr>
        <w:pStyle w:val="a9"/>
        <w:ind w:hanging="720"/>
      </w:pPr>
      <w:hyperlink r:id="rId45" w:history="1">
        <w:r w:rsidRPr="00DC6C0A">
          <w:rPr>
            <w:rStyle w:val="af3"/>
          </w:rPr>
          <w:t>Qian, X., Jaller, M., Niemeier, D., 2020. Enhancing equitable service level: Which can address better, dockless or dock-based bikeshare systems? Journal of Transport Geography</w:t>
        </w:r>
        <w:r w:rsidR="00A75FF9">
          <w:rPr>
            <w:rStyle w:val="af3"/>
          </w:rPr>
          <w:t>,</w:t>
        </w:r>
        <w:r w:rsidRPr="00DC6C0A">
          <w:rPr>
            <w:rStyle w:val="af3"/>
          </w:rPr>
          <w:t xml:space="preserve"> 86, 102784.</w:t>
        </w:r>
      </w:hyperlink>
    </w:p>
    <w:p w14:paraId="4CBF862A" w14:textId="3A274F67" w:rsidR="00900B34" w:rsidRDefault="009E463C" w:rsidP="009C38C5">
      <w:pPr>
        <w:pStyle w:val="a9"/>
        <w:ind w:hanging="720"/>
      </w:pPr>
      <w:hyperlink r:id="rId46" w:history="1">
        <w:r w:rsidRPr="009E463C">
          <w:rPr>
            <w:rStyle w:val="af3"/>
          </w:rPr>
          <w:t>Rainer-Harbach, M., Papazek, P., Hu, B. and Raidl, G.R., 2013. Balancing bicycle sharing systems: A variable neighborhood search approach. European conference on evolutionary computation in combinatorial optimization, pp. 121-132. Springer, Berlin, Heidel</w:t>
        </w:r>
      </w:hyperlink>
    </w:p>
    <w:p w14:paraId="39B210A7" w14:textId="7FB13808" w:rsidR="009C38C5" w:rsidRPr="009C38C5" w:rsidRDefault="009C38C5" w:rsidP="009C38C5">
      <w:pPr>
        <w:pStyle w:val="a9"/>
        <w:ind w:hanging="720"/>
      </w:pPr>
      <w:hyperlink r:id="rId47" w:history="1">
        <w:r w:rsidRPr="00DC6C0A">
          <w:rPr>
            <w:rStyle w:val="af3"/>
          </w:rPr>
          <w:t>Raviv, T., Tzur, M., Forma, I.A., 2013. Static repositioning in a bike-sharing system: Models and solution approaches. EURO Journal on Transportation and Logistics</w:t>
        </w:r>
        <w:r w:rsidR="00A75FF9">
          <w:rPr>
            <w:rStyle w:val="af3"/>
          </w:rPr>
          <w:t>,</w:t>
        </w:r>
        <w:r w:rsidRPr="00DC6C0A">
          <w:rPr>
            <w:rStyle w:val="af3"/>
          </w:rPr>
          <w:t xml:space="preserve"> 2</w:t>
        </w:r>
        <w:r w:rsidR="00353E02" w:rsidRPr="00DC6C0A">
          <w:rPr>
            <w:rStyle w:val="af3"/>
          </w:rPr>
          <w:t xml:space="preserve"> (3)</w:t>
        </w:r>
        <w:r w:rsidRPr="00DC6C0A">
          <w:rPr>
            <w:rStyle w:val="af3"/>
          </w:rPr>
          <w:t>, 187-229</w:t>
        </w:r>
        <w:r w:rsidR="00DC6C0A" w:rsidRPr="00DC6C0A">
          <w:rPr>
            <w:rStyle w:val="af3"/>
          </w:rPr>
          <w:t>.</w:t>
        </w:r>
      </w:hyperlink>
    </w:p>
    <w:p w14:paraId="7F35B9CB" w14:textId="5FC086CE" w:rsidR="009C38C5" w:rsidRPr="009C38C5" w:rsidRDefault="009C38C5" w:rsidP="009C38C5">
      <w:pPr>
        <w:pStyle w:val="a9"/>
        <w:ind w:hanging="720"/>
      </w:pPr>
      <w:hyperlink r:id="rId48" w:history="1">
        <w:r w:rsidRPr="00DC6C0A">
          <w:rPr>
            <w:rStyle w:val="af3"/>
          </w:rPr>
          <w:t>Schuijbroek, J., Hampshire, R.C., van Hoeve, W.-J., 2017. Inventory rebalancing and vehicle routing in bike sharing systems. European Journal of Operational Research</w:t>
        </w:r>
        <w:r w:rsidR="00A75FF9">
          <w:rPr>
            <w:rStyle w:val="af3"/>
          </w:rPr>
          <w:t>,</w:t>
        </w:r>
        <w:r w:rsidRPr="00DC6C0A">
          <w:rPr>
            <w:rStyle w:val="af3"/>
          </w:rPr>
          <w:t xml:space="preserve"> 257 (3), 992-1004.</w:t>
        </w:r>
      </w:hyperlink>
    </w:p>
    <w:p w14:paraId="4B25ACDD" w14:textId="780075E2" w:rsidR="009C38C5" w:rsidRPr="009C38C5" w:rsidRDefault="009C38C5" w:rsidP="009C38C5">
      <w:pPr>
        <w:pStyle w:val="a9"/>
        <w:ind w:hanging="720"/>
      </w:pPr>
      <w:hyperlink r:id="rId49" w:history="1">
        <w:r w:rsidRPr="00DC6C0A">
          <w:rPr>
            <w:rStyle w:val="af3"/>
          </w:rPr>
          <w:t>Shui, C.S., Szeto, W.Y., 2018. Dynamic green bike repositioning problem</w:t>
        </w:r>
        <w:r w:rsidR="00353E02" w:rsidRPr="00DC6C0A">
          <w:rPr>
            <w:rStyle w:val="af3"/>
          </w:rPr>
          <w:t xml:space="preserve"> –</w:t>
        </w:r>
        <w:r w:rsidRPr="00DC6C0A">
          <w:rPr>
            <w:rStyle w:val="af3"/>
          </w:rPr>
          <w:t xml:space="preserve"> A hybrid rolling horizon artificial bee colony algorithm approach. Transportation Research Part D: Transport and Environment</w:t>
        </w:r>
        <w:r w:rsidR="00A75FF9">
          <w:rPr>
            <w:rStyle w:val="af3"/>
          </w:rPr>
          <w:t>,</w:t>
        </w:r>
        <w:r w:rsidRPr="00DC6C0A">
          <w:rPr>
            <w:rStyle w:val="af3"/>
          </w:rPr>
          <w:t xml:space="preserve"> 60, 119-136.</w:t>
        </w:r>
      </w:hyperlink>
    </w:p>
    <w:p w14:paraId="7F656762" w14:textId="44B75244" w:rsidR="009C38C5" w:rsidRPr="009C38C5" w:rsidRDefault="009C38C5" w:rsidP="009C38C5">
      <w:pPr>
        <w:pStyle w:val="a9"/>
        <w:ind w:hanging="720"/>
      </w:pPr>
      <w:hyperlink r:id="rId50" w:history="1">
        <w:r w:rsidRPr="00DC6C0A">
          <w:rPr>
            <w:rStyle w:val="af3"/>
          </w:rPr>
          <w:t>Szeto, W.Y., Shui, C.S., 2018. Exact loading and unloading strategies for the static multi-vehicle bike repositioning problem. Transportation Research Part B: Methodological</w:t>
        </w:r>
        <w:r w:rsidR="00A75FF9">
          <w:rPr>
            <w:rStyle w:val="af3"/>
          </w:rPr>
          <w:t>,</w:t>
        </w:r>
        <w:r w:rsidRPr="00DC6C0A">
          <w:rPr>
            <w:rStyle w:val="af3"/>
          </w:rPr>
          <w:t xml:space="preserve"> 109, 176-211.</w:t>
        </w:r>
      </w:hyperlink>
    </w:p>
    <w:p w14:paraId="703C1748" w14:textId="47DBDB96" w:rsidR="009C38C5" w:rsidRPr="009C38C5" w:rsidRDefault="009C38C5" w:rsidP="009C38C5">
      <w:pPr>
        <w:pStyle w:val="a9"/>
        <w:ind w:hanging="720"/>
      </w:pPr>
      <w:hyperlink r:id="rId51" w:history="1">
        <w:r w:rsidRPr="00DC6C0A">
          <w:rPr>
            <w:rStyle w:val="af3"/>
          </w:rPr>
          <w:t>Wang, Y., Szeto, W.Y., 2018. Static green repositioning in bike sharing systems with broken bikes. Transportation Research Part D: Transport and Environment</w:t>
        </w:r>
        <w:r w:rsidR="00A75FF9">
          <w:rPr>
            <w:rStyle w:val="af3"/>
          </w:rPr>
          <w:t>,</w:t>
        </w:r>
        <w:r w:rsidRPr="00DC6C0A">
          <w:rPr>
            <w:rStyle w:val="af3"/>
          </w:rPr>
          <w:t xml:space="preserve"> 65, 438-457.</w:t>
        </w:r>
      </w:hyperlink>
    </w:p>
    <w:p w14:paraId="5EE63128" w14:textId="2E358ED1" w:rsidR="006A50B9" w:rsidRPr="006A50B9" w:rsidRDefault="009C38C5" w:rsidP="00BE4D9E">
      <w:pPr>
        <w:pStyle w:val="a9"/>
        <w:ind w:hanging="720"/>
      </w:pPr>
      <w:hyperlink r:id="rId52" w:history="1">
        <w:r w:rsidRPr="00DC6C0A">
          <w:rPr>
            <w:rStyle w:val="af3"/>
          </w:rPr>
          <w:t>You, P.-S., 2019. A two-phase heuristic approach to the bike repositioning problem. Applied Mathematical Modelling</w:t>
        </w:r>
        <w:r w:rsidR="00A75FF9">
          <w:rPr>
            <w:rStyle w:val="af3"/>
          </w:rPr>
          <w:t>,</w:t>
        </w:r>
        <w:r w:rsidRPr="00DC6C0A">
          <w:rPr>
            <w:rStyle w:val="af3"/>
          </w:rPr>
          <w:t xml:space="preserve"> 73, 651-667.</w:t>
        </w:r>
      </w:hyperlink>
      <w:r w:rsidR="00BE4D9E" w:rsidRPr="006A50B9">
        <w:t xml:space="preserve"> </w:t>
      </w:r>
    </w:p>
    <w:p w14:paraId="03CBD83B" w14:textId="77777777" w:rsidR="00BE79ED" w:rsidRPr="002133EE" w:rsidRDefault="00BE79ED" w:rsidP="002133EE">
      <w:pPr>
        <w:pStyle w:val="a9"/>
        <w:ind w:hanging="720"/>
      </w:pPr>
    </w:p>
    <w:sectPr w:rsidR="00BE79ED" w:rsidRPr="002133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4938"/>
    <w:multiLevelType w:val="multilevel"/>
    <w:tmpl w:val="80DC000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49EA5219"/>
    <w:multiLevelType w:val="multilevel"/>
    <w:tmpl w:val="2E2238F8"/>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5310432D"/>
    <w:multiLevelType w:val="multilevel"/>
    <w:tmpl w:val="1C401786"/>
    <w:lvl w:ilvl="0">
      <w:start w:val="1"/>
      <w:numFmt w:val="decimal"/>
      <w:lvlText w:val="%1"/>
      <w:lvlJc w:val="left"/>
      <w:pPr>
        <w:ind w:left="420" w:hanging="42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5B5A66CF"/>
    <w:multiLevelType w:val="hybridMultilevel"/>
    <w:tmpl w:val="F65A7AAC"/>
    <w:lvl w:ilvl="0" w:tplc="956A8B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5D0284B"/>
    <w:multiLevelType w:val="multilevel"/>
    <w:tmpl w:val="E2CAF49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F995ED6"/>
    <w:multiLevelType w:val="multilevel"/>
    <w:tmpl w:val="4FD8A3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664356492">
    <w:abstractNumId w:val="2"/>
  </w:num>
  <w:num w:numId="2" w16cid:durableId="600113684">
    <w:abstractNumId w:val="4"/>
  </w:num>
  <w:num w:numId="3" w16cid:durableId="1167866515">
    <w:abstractNumId w:val="0"/>
  </w:num>
  <w:num w:numId="4" w16cid:durableId="1635676490">
    <w:abstractNumId w:val="1"/>
  </w:num>
  <w:num w:numId="5" w16cid:durableId="1966155068">
    <w:abstractNumId w:val="5"/>
  </w:num>
  <w:num w:numId="6" w16cid:durableId="960648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F5"/>
    <w:rsid w:val="00001D1A"/>
    <w:rsid w:val="000307BE"/>
    <w:rsid w:val="000477F5"/>
    <w:rsid w:val="000615AE"/>
    <w:rsid w:val="0007626A"/>
    <w:rsid w:val="00083E4D"/>
    <w:rsid w:val="000840AD"/>
    <w:rsid w:val="00097E0D"/>
    <w:rsid w:val="000A13E6"/>
    <w:rsid w:val="000C183C"/>
    <w:rsid w:val="000C63D7"/>
    <w:rsid w:val="000F00C2"/>
    <w:rsid w:val="000F6A9C"/>
    <w:rsid w:val="0010260E"/>
    <w:rsid w:val="001035B5"/>
    <w:rsid w:val="001068B2"/>
    <w:rsid w:val="00106F1C"/>
    <w:rsid w:val="00120D5B"/>
    <w:rsid w:val="001332A1"/>
    <w:rsid w:val="0014743D"/>
    <w:rsid w:val="00165A48"/>
    <w:rsid w:val="001669A2"/>
    <w:rsid w:val="0017179A"/>
    <w:rsid w:val="00172AB9"/>
    <w:rsid w:val="001743B6"/>
    <w:rsid w:val="0018025F"/>
    <w:rsid w:val="00181945"/>
    <w:rsid w:val="00183814"/>
    <w:rsid w:val="001A2122"/>
    <w:rsid w:val="001A5091"/>
    <w:rsid w:val="001C085E"/>
    <w:rsid w:val="001C1D95"/>
    <w:rsid w:val="001C4363"/>
    <w:rsid w:val="001C7B64"/>
    <w:rsid w:val="001D05BA"/>
    <w:rsid w:val="001E24F5"/>
    <w:rsid w:val="001E388A"/>
    <w:rsid w:val="00200D2D"/>
    <w:rsid w:val="002068DF"/>
    <w:rsid w:val="002133EE"/>
    <w:rsid w:val="00227EA5"/>
    <w:rsid w:val="00245353"/>
    <w:rsid w:val="002470C4"/>
    <w:rsid w:val="00255D23"/>
    <w:rsid w:val="0026372B"/>
    <w:rsid w:val="00266F46"/>
    <w:rsid w:val="002742BA"/>
    <w:rsid w:val="002809ED"/>
    <w:rsid w:val="00282A8D"/>
    <w:rsid w:val="002A71A1"/>
    <w:rsid w:val="002B3127"/>
    <w:rsid w:val="002B6F47"/>
    <w:rsid w:val="002B7CD7"/>
    <w:rsid w:val="002E00FE"/>
    <w:rsid w:val="002E1ADF"/>
    <w:rsid w:val="002E1CA2"/>
    <w:rsid w:val="002F0F62"/>
    <w:rsid w:val="002F224F"/>
    <w:rsid w:val="00334D40"/>
    <w:rsid w:val="00353E02"/>
    <w:rsid w:val="00361DF7"/>
    <w:rsid w:val="003710D1"/>
    <w:rsid w:val="00383B7A"/>
    <w:rsid w:val="00387082"/>
    <w:rsid w:val="00393106"/>
    <w:rsid w:val="003A1BFE"/>
    <w:rsid w:val="003A5B32"/>
    <w:rsid w:val="003B23DF"/>
    <w:rsid w:val="003C7775"/>
    <w:rsid w:val="003D0022"/>
    <w:rsid w:val="003E4A04"/>
    <w:rsid w:val="003E4E64"/>
    <w:rsid w:val="003F685D"/>
    <w:rsid w:val="003F7795"/>
    <w:rsid w:val="004060F0"/>
    <w:rsid w:val="00424465"/>
    <w:rsid w:val="004277A7"/>
    <w:rsid w:val="00432E89"/>
    <w:rsid w:val="004424ED"/>
    <w:rsid w:val="004517F1"/>
    <w:rsid w:val="00460AB4"/>
    <w:rsid w:val="00466BC0"/>
    <w:rsid w:val="00473835"/>
    <w:rsid w:val="00497792"/>
    <w:rsid w:val="004A0F62"/>
    <w:rsid w:val="004A3B36"/>
    <w:rsid w:val="004B0AE6"/>
    <w:rsid w:val="004B4C0D"/>
    <w:rsid w:val="004B75F4"/>
    <w:rsid w:val="004C08ED"/>
    <w:rsid w:val="004C2C26"/>
    <w:rsid w:val="004D7D9D"/>
    <w:rsid w:val="004F4A01"/>
    <w:rsid w:val="00501A74"/>
    <w:rsid w:val="005037A9"/>
    <w:rsid w:val="00510C5A"/>
    <w:rsid w:val="00512D4A"/>
    <w:rsid w:val="005133C4"/>
    <w:rsid w:val="005520B0"/>
    <w:rsid w:val="0055341A"/>
    <w:rsid w:val="005648C9"/>
    <w:rsid w:val="00576C94"/>
    <w:rsid w:val="00577408"/>
    <w:rsid w:val="005A6A71"/>
    <w:rsid w:val="005A7BB0"/>
    <w:rsid w:val="005B275D"/>
    <w:rsid w:val="005B6293"/>
    <w:rsid w:val="005E571D"/>
    <w:rsid w:val="005E6964"/>
    <w:rsid w:val="005F3EF0"/>
    <w:rsid w:val="006309F6"/>
    <w:rsid w:val="00633DE8"/>
    <w:rsid w:val="00642A6A"/>
    <w:rsid w:val="00642F3B"/>
    <w:rsid w:val="00643779"/>
    <w:rsid w:val="00665784"/>
    <w:rsid w:val="00670A8F"/>
    <w:rsid w:val="006770E5"/>
    <w:rsid w:val="006834BE"/>
    <w:rsid w:val="00691FF3"/>
    <w:rsid w:val="00693EA9"/>
    <w:rsid w:val="00697CBD"/>
    <w:rsid w:val="006A50B9"/>
    <w:rsid w:val="006B59E9"/>
    <w:rsid w:val="006C164F"/>
    <w:rsid w:val="006C36FC"/>
    <w:rsid w:val="006D0943"/>
    <w:rsid w:val="006D2E43"/>
    <w:rsid w:val="007044CC"/>
    <w:rsid w:val="007239E3"/>
    <w:rsid w:val="00723A7D"/>
    <w:rsid w:val="00732F43"/>
    <w:rsid w:val="00733496"/>
    <w:rsid w:val="00737AD8"/>
    <w:rsid w:val="00746CD6"/>
    <w:rsid w:val="007514CE"/>
    <w:rsid w:val="00773890"/>
    <w:rsid w:val="00784032"/>
    <w:rsid w:val="007A0020"/>
    <w:rsid w:val="007A4ADA"/>
    <w:rsid w:val="007A4EC8"/>
    <w:rsid w:val="007B13B1"/>
    <w:rsid w:val="007B3140"/>
    <w:rsid w:val="007C529F"/>
    <w:rsid w:val="007C6C4A"/>
    <w:rsid w:val="007F6C57"/>
    <w:rsid w:val="008148A8"/>
    <w:rsid w:val="008311C2"/>
    <w:rsid w:val="008363A9"/>
    <w:rsid w:val="00855C25"/>
    <w:rsid w:val="008724AF"/>
    <w:rsid w:val="0088432D"/>
    <w:rsid w:val="008A67E7"/>
    <w:rsid w:val="008B2696"/>
    <w:rsid w:val="008B44F7"/>
    <w:rsid w:val="008C01EC"/>
    <w:rsid w:val="008D3903"/>
    <w:rsid w:val="008D6306"/>
    <w:rsid w:val="00900B34"/>
    <w:rsid w:val="009139BA"/>
    <w:rsid w:val="0091459A"/>
    <w:rsid w:val="00921F3D"/>
    <w:rsid w:val="009316F9"/>
    <w:rsid w:val="00931D4A"/>
    <w:rsid w:val="00931E67"/>
    <w:rsid w:val="0093531D"/>
    <w:rsid w:val="00935C5A"/>
    <w:rsid w:val="00937120"/>
    <w:rsid w:val="00955BBC"/>
    <w:rsid w:val="009574AD"/>
    <w:rsid w:val="00970192"/>
    <w:rsid w:val="0098136F"/>
    <w:rsid w:val="009902A3"/>
    <w:rsid w:val="009910C4"/>
    <w:rsid w:val="009A5EDC"/>
    <w:rsid w:val="009C38C5"/>
    <w:rsid w:val="009D3665"/>
    <w:rsid w:val="009D5EC1"/>
    <w:rsid w:val="009D6D9F"/>
    <w:rsid w:val="009E3494"/>
    <w:rsid w:val="009E463C"/>
    <w:rsid w:val="00A17C9A"/>
    <w:rsid w:val="00A249A8"/>
    <w:rsid w:val="00A316F9"/>
    <w:rsid w:val="00A46157"/>
    <w:rsid w:val="00A53586"/>
    <w:rsid w:val="00A57305"/>
    <w:rsid w:val="00A576C7"/>
    <w:rsid w:val="00A6025E"/>
    <w:rsid w:val="00A720D6"/>
    <w:rsid w:val="00A7370A"/>
    <w:rsid w:val="00A75FF9"/>
    <w:rsid w:val="00A76EBF"/>
    <w:rsid w:val="00A8357E"/>
    <w:rsid w:val="00AA1257"/>
    <w:rsid w:val="00AA3B57"/>
    <w:rsid w:val="00AB6240"/>
    <w:rsid w:val="00AC32D0"/>
    <w:rsid w:val="00AC71F4"/>
    <w:rsid w:val="00AD5A30"/>
    <w:rsid w:val="00B004FB"/>
    <w:rsid w:val="00B06504"/>
    <w:rsid w:val="00B26D20"/>
    <w:rsid w:val="00B44179"/>
    <w:rsid w:val="00B53079"/>
    <w:rsid w:val="00B57A54"/>
    <w:rsid w:val="00B62BCD"/>
    <w:rsid w:val="00B70592"/>
    <w:rsid w:val="00B94C6D"/>
    <w:rsid w:val="00BA2FDA"/>
    <w:rsid w:val="00BA7B70"/>
    <w:rsid w:val="00BB1BC4"/>
    <w:rsid w:val="00BB565E"/>
    <w:rsid w:val="00BC28F0"/>
    <w:rsid w:val="00BC3999"/>
    <w:rsid w:val="00BC582C"/>
    <w:rsid w:val="00BD0365"/>
    <w:rsid w:val="00BE1984"/>
    <w:rsid w:val="00BE4D9E"/>
    <w:rsid w:val="00BE79ED"/>
    <w:rsid w:val="00BF58E3"/>
    <w:rsid w:val="00BF78EC"/>
    <w:rsid w:val="00C15D26"/>
    <w:rsid w:val="00C1719B"/>
    <w:rsid w:val="00C2606D"/>
    <w:rsid w:val="00C44C79"/>
    <w:rsid w:val="00C60757"/>
    <w:rsid w:val="00C821A9"/>
    <w:rsid w:val="00C92622"/>
    <w:rsid w:val="00CB1306"/>
    <w:rsid w:val="00CB4E0F"/>
    <w:rsid w:val="00CB600F"/>
    <w:rsid w:val="00CC55B8"/>
    <w:rsid w:val="00CD4BB3"/>
    <w:rsid w:val="00D10418"/>
    <w:rsid w:val="00D15CA4"/>
    <w:rsid w:val="00D20597"/>
    <w:rsid w:val="00D253A1"/>
    <w:rsid w:val="00D2622D"/>
    <w:rsid w:val="00D35494"/>
    <w:rsid w:val="00D368AC"/>
    <w:rsid w:val="00D400A7"/>
    <w:rsid w:val="00D47EFA"/>
    <w:rsid w:val="00D57690"/>
    <w:rsid w:val="00D7677C"/>
    <w:rsid w:val="00D84C10"/>
    <w:rsid w:val="00D918F7"/>
    <w:rsid w:val="00DA0630"/>
    <w:rsid w:val="00DA38C6"/>
    <w:rsid w:val="00DA485E"/>
    <w:rsid w:val="00DA5807"/>
    <w:rsid w:val="00DC6C0A"/>
    <w:rsid w:val="00DE262E"/>
    <w:rsid w:val="00DE579D"/>
    <w:rsid w:val="00E02E2E"/>
    <w:rsid w:val="00E221D2"/>
    <w:rsid w:val="00E249B0"/>
    <w:rsid w:val="00E26B8B"/>
    <w:rsid w:val="00E30D95"/>
    <w:rsid w:val="00E3136B"/>
    <w:rsid w:val="00E3692D"/>
    <w:rsid w:val="00E61065"/>
    <w:rsid w:val="00E759B5"/>
    <w:rsid w:val="00E77B4F"/>
    <w:rsid w:val="00E804A4"/>
    <w:rsid w:val="00EA1943"/>
    <w:rsid w:val="00EB239F"/>
    <w:rsid w:val="00EC7BE6"/>
    <w:rsid w:val="00ED7F63"/>
    <w:rsid w:val="00EE7F74"/>
    <w:rsid w:val="00F2174B"/>
    <w:rsid w:val="00F3126A"/>
    <w:rsid w:val="00F51E94"/>
    <w:rsid w:val="00F53B1D"/>
    <w:rsid w:val="00F560AC"/>
    <w:rsid w:val="00F80664"/>
    <w:rsid w:val="00F9220D"/>
    <w:rsid w:val="00F93357"/>
    <w:rsid w:val="00F94192"/>
    <w:rsid w:val="00FC5D98"/>
    <w:rsid w:val="00FD288B"/>
    <w:rsid w:val="00FD5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51C2"/>
  <w15:chartTrackingRefBased/>
  <w15:docId w15:val="{0F64E157-5606-074A-8F4F-3E21C3EB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69A2"/>
    <w:pPr>
      <w:widowControl w:val="0"/>
      <w:spacing w:after="0" w:line="360" w:lineRule="auto"/>
    </w:pPr>
    <w:rPr>
      <w:rFonts w:ascii="Times New Roman" w:hAnsi="Times New Roman"/>
      <w:sz w:val="20"/>
    </w:rPr>
  </w:style>
  <w:style w:type="paragraph" w:styleId="1">
    <w:name w:val="heading 1"/>
    <w:basedOn w:val="a"/>
    <w:next w:val="a"/>
    <w:link w:val="10"/>
    <w:uiPriority w:val="9"/>
    <w:qFormat/>
    <w:rsid w:val="000477F5"/>
    <w:pPr>
      <w:keepNext/>
      <w:keepLines/>
      <w:outlineLvl w:val="0"/>
    </w:pPr>
    <w:rPr>
      <w:rFonts w:eastAsiaTheme="majorEastAsia" w:cstheme="majorBidi"/>
      <w:b/>
      <w:color w:val="000000" w:themeColor="text1"/>
      <w:szCs w:val="48"/>
    </w:rPr>
  </w:style>
  <w:style w:type="paragraph" w:styleId="2">
    <w:name w:val="heading 2"/>
    <w:basedOn w:val="a"/>
    <w:next w:val="a"/>
    <w:link w:val="20"/>
    <w:uiPriority w:val="9"/>
    <w:unhideWhenUsed/>
    <w:qFormat/>
    <w:rsid w:val="000477F5"/>
    <w:pPr>
      <w:keepNext/>
      <w:keepLines/>
      <w:outlineLvl w:val="1"/>
    </w:pPr>
    <w:rPr>
      <w:rFonts w:eastAsiaTheme="majorEastAsia" w:cstheme="majorBidi"/>
      <w:b/>
      <w:color w:val="000000" w:themeColor="text1"/>
      <w:szCs w:val="40"/>
    </w:rPr>
  </w:style>
  <w:style w:type="paragraph" w:styleId="3">
    <w:name w:val="heading 3"/>
    <w:basedOn w:val="a"/>
    <w:next w:val="a"/>
    <w:link w:val="30"/>
    <w:uiPriority w:val="9"/>
    <w:semiHidden/>
    <w:unhideWhenUsed/>
    <w:qFormat/>
    <w:rsid w:val="000477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77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77F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77F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77F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77F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77F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77F5"/>
    <w:rPr>
      <w:rFonts w:ascii="Times New Roman" w:eastAsiaTheme="majorEastAsia" w:hAnsi="Times New Roman" w:cstheme="majorBidi"/>
      <w:b/>
      <w:color w:val="000000" w:themeColor="text1"/>
      <w:szCs w:val="48"/>
    </w:rPr>
  </w:style>
  <w:style w:type="character" w:customStyle="1" w:styleId="20">
    <w:name w:val="标题 2 字符"/>
    <w:basedOn w:val="a0"/>
    <w:link w:val="2"/>
    <w:uiPriority w:val="9"/>
    <w:rsid w:val="000477F5"/>
    <w:rPr>
      <w:rFonts w:ascii="Times New Roman" w:eastAsiaTheme="majorEastAsia" w:hAnsi="Times New Roman" w:cstheme="majorBidi"/>
      <w:b/>
      <w:color w:val="000000" w:themeColor="text1"/>
      <w:sz w:val="20"/>
      <w:szCs w:val="40"/>
    </w:rPr>
  </w:style>
  <w:style w:type="character" w:customStyle="1" w:styleId="30">
    <w:name w:val="标题 3 字符"/>
    <w:basedOn w:val="a0"/>
    <w:link w:val="3"/>
    <w:uiPriority w:val="9"/>
    <w:semiHidden/>
    <w:rsid w:val="000477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77F5"/>
    <w:rPr>
      <w:rFonts w:cstheme="majorBidi"/>
      <w:color w:val="0F4761" w:themeColor="accent1" w:themeShade="BF"/>
      <w:sz w:val="28"/>
      <w:szCs w:val="28"/>
    </w:rPr>
  </w:style>
  <w:style w:type="character" w:customStyle="1" w:styleId="50">
    <w:name w:val="标题 5 字符"/>
    <w:basedOn w:val="a0"/>
    <w:link w:val="5"/>
    <w:uiPriority w:val="9"/>
    <w:semiHidden/>
    <w:rsid w:val="000477F5"/>
    <w:rPr>
      <w:rFonts w:cstheme="majorBidi"/>
      <w:color w:val="0F4761" w:themeColor="accent1" w:themeShade="BF"/>
      <w:sz w:val="24"/>
    </w:rPr>
  </w:style>
  <w:style w:type="character" w:customStyle="1" w:styleId="60">
    <w:name w:val="标题 6 字符"/>
    <w:basedOn w:val="a0"/>
    <w:link w:val="6"/>
    <w:uiPriority w:val="9"/>
    <w:semiHidden/>
    <w:rsid w:val="000477F5"/>
    <w:rPr>
      <w:rFonts w:cstheme="majorBidi"/>
      <w:b/>
      <w:bCs/>
      <w:color w:val="0F4761" w:themeColor="accent1" w:themeShade="BF"/>
    </w:rPr>
  </w:style>
  <w:style w:type="character" w:customStyle="1" w:styleId="70">
    <w:name w:val="标题 7 字符"/>
    <w:basedOn w:val="a0"/>
    <w:link w:val="7"/>
    <w:uiPriority w:val="9"/>
    <w:semiHidden/>
    <w:rsid w:val="000477F5"/>
    <w:rPr>
      <w:rFonts w:cstheme="majorBidi"/>
      <w:b/>
      <w:bCs/>
      <w:color w:val="595959" w:themeColor="text1" w:themeTint="A6"/>
    </w:rPr>
  </w:style>
  <w:style w:type="character" w:customStyle="1" w:styleId="80">
    <w:name w:val="标题 8 字符"/>
    <w:basedOn w:val="a0"/>
    <w:link w:val="8"/>
    <w:uiPriority w:val="9"/>
    <w:semiHidden/>
    <w:rsid w:val="000477F5"/>
    <w:rPr>
      <w:rFonts w:cstheme="majorBidi"/>
      <w:color w:val="595959" w:themeColor="text1" w:themeTint="A6"/>
    </w:rPr>
  </w:style>
  <w:style w:type="character" w:customStyle="1" w:styleId="90">
    <w:name w:val="标题 9 字符"/>
    <w:basedOn w:val="a0"/>
    <w:link w:val="9"/>
    <w:uiPriority w:val="9"/>
    <w:semiHidden/>
    <w:rsid w:val="000477F5"/>
    <w:rPr>
      <w:rFonts w:eastAsiaTheme="majorEastAsia" w:cstheme="majorBidi"/>
      <w:color w:val="595959" w:themeColor="text1" w:themeTint="A6"/>
    </w:rPr>
  </w:style>
  <w:style w:type="paragraph" w:styleId="a3">
    <w:name w:val="Title"/>
    <w:basedOn w:val="a"/>
    <w:next w:val="a"/>
    <w:link w:val="a4"/>
    <w:uiPriority w:val="10"/>
    <w:qFormat/>
    <w:rsid w:val="00D918F7"/>
    <w:pPr>
      <w:spacing w:line="240" w:lineRule="auto"/>
      <w:contextualSpacing/>
      <w:jc w:val="center"/>
    </w:pPr>
    <w:rPr>
      <w:rFonts w:eastAsiaTheme="majorEastAsia" w:cstheme="majorBidi"/>
      <w:spacing w:val="-10"/>
      <w:kern w:val="28"/>
      <w:sz w:val="24"/>
      <w:szCs w:val="56"/>
    </w:rPr>
  </w:style>
  <w:style w:type="character" w:customStyle="1" w:styleId="a4">
    <w:name w:val="标题 字符"/>
    <w:basedOn w:val="a0"/>
    <w:link w:val="a3"/>
    <w:uiPriority w:val="10"/>
    <w:rsid w:val="00D918F7"/>
    <w:rPr>
      <w:rFonts w:ascii="Times New Roman" w:eastAsiaTheme="majorEastAsia" w:hAnsi="Times New Roman" w:cstheme="majorBidi"/>
      <w:spacing w:val="-10"/>
      <w:kern w:val="28"/>
      <w:sz w:val="24"/>
      <w:szCs w:val="56"/>
    </w:rPr>
  </w:style>
  <w:style w:type="paragraph" w:styleId="a5">
    <w:name w:val="Subtitle"/>
    <w:basedOn w:val="a"/>
    <w:next w:val="a"/>
    <w:link w:val="a6"/>
    <w:uiPriority w:val="11"/>
    <w:qFormat/>
    <w:rsid w:val="000477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77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77F5"/>
    <w:pPr>
      <w:spacing w:before="160"/>
      <w:jc w:val="center"/>
    </w:pPr>
    <w:rPr>
      <w:i/>
      <w:iCs/>
      <w:color w:val="404040" w:themeColor="text1" w:themeTint="BF"/>
    </w:rPr>
  </w:style>
  <w:style w:type="character" w:customStyle="1" w:styleId="a8">
    <w:name w:val="引用 字符"/>
    <w:basedOn w:val="a0"/>
    <w:link w:val="a7"/>
    <w:uiPriority w:val="29"/>
    <w:rsid w:val="000477F5"/>
    <w:rPr>
      <w:i/>
      <w:iCs/>
      <w:color w:val="404040" w:themeColor="text1" w:themeTint="BF"/>
    </w:rPr>
  </w:style>
  <w:style w:type="paragraph" w:styleId="a9">
    <w:name w:val="List Paragraph"/>
    <w:basedOn w:val="a"/>
    <w:uiPriority w:val="34"/>
    <w:qFormat/>
    <w:rsid w:val="000477F5"/>
    <w:pPr>
      <w:ind w:left="720"/>
      <w:contextualSpacing/>
    </w:pPr>
  </w:style>
  <w:style w:type="character" w:styleId="aa">
    <w:name w:val="Intense Emphasis"/>
    <w:basedOn w:val="a0"/>
    <w:uiPriority w:val="21"/>
    <w:qFormat/>
    <w:rsid w:val="000477F5"/>
    <w:rPr>
      <w:i/>
      <w:iCs/>
      <w:color w:val="0F4761" w:themeColor="accent1" w:themeShade="BF"/>
    </w:rPr>
  </w:style>
  <w:style w:type="paragraph" w:styleId="ab">
    <w:name w:val="Intense Quote"/>
    <w:basedOn w:val="a"/>
    <w:next w:val="a"/>
    <w:link w:val="ac"/>
    <w:uiPriority w:val="30"/>
    <w:qFormat/>
    <w:rsid w:val="00047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77F5"/>
    <w:rPr>
      <w:i/>
      <w:iCs/>
      <w:color w:val="0F4761" w:themeColor="accent1" w:themeShade="BF"/>
    </w:rPr>
  </w:style>
  <w:style w:type="character" w:styleId="ad">
    <w:name w:val="Intense Reference"/>
    <w:basedOn w:val="a0"/>
    <w:uiPriority w:val="32"/>
    <w:qFormat/>
    <w:rsid w:val="000477F5"/>
    <w:rPr>
      <w:b/>
      <w:bCs/>
      <w:smallCaps/>
      <w:color w:val="0F4761" w:themeColor="accent1" w:themeShade="BF"/>
      <w:spacing w:val="5"/>
    </w:rPr>
  </w:style>
  <w:style w:type="character" w:styleId="ae">
    <w:name w:val="Placeholder Text"/>
    <w:basedOn w:val="a0"/>
    <w:uiPriority w:val="99"/>
    <w:semiHidden/>
    <w:rsid w:val="000477F5"/>
    <w:rPr>
      <w:color w:val="666666"/>
    </w:rPr>
  </w:style>
  <w:style w:type="paragraph" w:customStyle="1" w:styleId="Compact">
    <w:name w:val="Compact"/>
    <w:basedOn w:val="af"/>
    <w:qFormat/>
    <w:rsid w:val="001669A2"/>
    <w:pPr>
      <w:widowControl/>
      <w:spacing w:before="36" w:after="36"/>
    </w:pPr>
    <w:rPr>
      <w:rFonts w:eastAsia="Times New Roman" w:cs="Times New Roman"/>
      <w:kern w:val="0"/>
      <w:lang w:eastAsia="en-US"/>
      <w14:ligatures w14:val="none"/>
    </w:rPr>
  </w:style>
  <w:style w:type="table" w:customStyle="1" w:styleId="Table">
    <w:name w:val="Table"/>
    <w:semiHidden/>
    <w:unhideWhenUsed/>
    <w:qFormat/>
    <w:rsid w:val="001669A2"/>
    <w:pPr>
      <w:spacing w:after="0" w:line="240" w:lineRule="auto"/>
    </w:pPr>
    <w:rPr>
      <w:kern w:val="0"/>
      <w:sz w:val="20"/>
      <w:szCs w:val="20"/>
      <w14:ligatures w14:val="none"/>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
    <w:name w:val="Body Text"/>
    <w:basedOn w:val="a"/>
    <w:link w:val="af0"/>
    <w:uiPriority w:val="99"/>
    <w:unhideWhenUsed/>
    <w:rsid w:val="001669A2"/>
    <w:pPr>
      <w:spacing w:after="120"/>
    </w:pPr>
  </w:style>
  <w:style w:type="character" w:customStyle="1" w:styleId="af0">
    <w:name w:val="正文文本 字符"/>
    <w:basedOn w:val="a0"/>
    <w:link w:val="af"/>
    <w:uiPriority w:val="99"/>
    <w:rsid w:val="001669A2"/>
    <w:rPr>
      <w:rFonts w:ascii="Times New Roman" w:hAnsi="Times New Roman"/>
    </w:rPr>
  </w:style>
  <w:style w:type="paragraph" w:customStyle="1" w:styleId="FirstParagraph">
    <w:name w:val="First Paragraph"/>
    <w:basedOn w:val="af"/>
    <w:next w:val="af"/>
    <w:qFormat/>
    <w:rsid w:val="00BF58E3"/>
    <w:pPr>
      <w:widowControl/>
      <w:spacing w:after="0"/>
    </w:pPr>
    <w:rPr>
      <w:rFonts w:eastAsia="Times New Roman" w:cs="Times New Roman"/>
      <w:kern w:val="0"/>
      <w:sz w:val="22"/>
      <w:lang w:eastAsia="en-US"/>
      <w14:ligatures w14:val="none"/>
    </w:rPr>
  </w:style>
  <w:style w:type="paragraph" w:styleId="af1">
    <w:name w:val="caption"/>
    <w:basedOn w:val="a"/>
    <w:next w:val="a"/>
    <w:uiPriority w:val="35"/>
    <w:unhideWhenUsed/>
    <w:qFormat/>
    <w:rsid w:val="00083E4D"/>
    <w:rPr>
      <w:rFonts w:asciiTheme="majorHAnsi" w:eastAsia="黑体" w:hAnsiTheme="majorHAnsi" w:cstheme="majorBidi"/>
      <w:szCs w:val="20"/>
    </w:rPr>
  </w:style>
  <w:style w:type="paragraph" w:customStyle="1" w:styleId="formulaline">
    <w:name w:val="formula_line"/>
    <w:basedOn w:val="a"/>
    <w:next w:val="a"/>
    <w:qFormat/>
    <w:rsid w:val="00F9220D"/>
    <w:pPr>
      <w:tabs>
        <w:tab w:val="center" w:pos="4150"/>
        <w:tab w:val="right" w:pos="10104"/>
      </w:tabs>
    </w:pPr>
    <w:rPr>
      <w:rFonts w:eastAsia="Times New Roman"/>
    </w:rPr>
  </w:style>
  <w:style w:type="table" w:styleId="af2">
    <w:name w:val="Table Grid"/>
    <w:basedOn w:val="a1"/>
    <w:uiPriority w:val="39"/>
    <w:rsid w:val="004738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353E02"/>
    <w:rPr>
      <w:color w:val="467886" w:themeColor="hyperlink"/>
      <w:u w:val="single"/>
    </w:rPr>
  </w:style>
  <w:style w:type="character" w:styleId="af4">
    <w:name w:val="Unresolved Mention"/>
    <w:basedOn w:val="a0"/>
    <w:uiPriority w:val="99"/>
    <w:semiHidden/>
    <w:unhideWhenUsed/>
    <w:rsid w:val="00353E02"/>
    <w:rPr>
      <w:color w:val="605E5C"/>
      <w:shd w:val="clear" w:color="auto" w:fill="E1DFDD"/>
    </w:rPr>
  </w:style>
  <w:style w:type="character" w:styleId="af5">
    <w:name w:val="FollowedHyperlink"/>
    <w:basedOn w:val="a0"/>
    <w:uiPriority w:val="99"/>
    <w:semiHidden/>
    <w:unhideWhenUsed/>
    <w:rsid w:val="006D09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trc.2018.01.001" TargetMode="External"/><Relationship Id="rId18" Type="http://schemas.openxmlformats.org/officeDocument/2006/relationships/hyperlink" Target="https://doi.org/10.1016/j.tra.2019.09.048" TargetMode="External"/><Relationship Id="rId26" Type="http://schemas.openxmlformats.org/officeDocument/2006/relationships/hyperlink" Target="https://doi.org/10.1016/j.trd.2021.102914" TargetMode="External"/><Relationship Id="rId39" Type="http://schemas.openxmlformats.org/officeDocument/2006/relationships/hyperlink" Target="https://doi.org/10.1016/j.jtrangeo.2018.11.009" TargetMode="External"/><Relationship Id="rId21" Type="http://schemas.openxmlformats.org/officeDocument/2006/relationships/hyperlink" Target="https://doi.org/10.1016/j.jtrangeo.2011.02.008" TargetMode="External"/><Relationship Id="rId34" Type="http://schemas.openxmlformats.org/officeDocument/2006/relationships/hyperlink" Target="https://doi.org/10.1016/j.ejor.2015.02.035" TargetMode="External"/><Relationship Id="rId42" Type="http://schemas.openxmlformats.org/officeDocument/2006/relationships/hyperlink" Target="https://doi.org/10.1080/01441647.2016.1257660" TargetMode="External"/><Relationship Id="rId47" Type="http://schemas.openxmlformats.org/officeDocument/2006/relationships/hyperlink" Target="https://doi.org/10.1007/s13676-012-0017-6" TargetMode="External"/><Relationship Id="rId50" Type="http://schemas.openxmlformats.org/officeDocument/2006/relationships/hyperlink" Target="https://doi.org/10.1016/j.trb.2018.01.007"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i.org/10.1016/j.disopt.2012.11.005" TargetMode="External"/><Relationship Id="rId29" Type="http://schemas.openxmlformats.org/officeDocument/2006/relationships/hyperlink" Target="https://doi.org/10.1016/j.tre.2014.05.017" TargetMode="External"/><Relationship Id="rId11" Type="http://schemas.openxmlformats.org/officeDocument/2006/relationships/hyperlink" Target="https://doi.org/10.1287/opre.1100.0865" TargetMode="External"/><Relationship Id="rId24" Type="http://schemas.openxmlformats.org/officeDocument/2006/relationships/hyperlink" Target="https://doi.org/10.1016/j.trd.2021.103091" TargetMode="External"/><Relationship Id="rId32" Type="http://schemas.openxmlformats.org/officeDocument/2006/relationships/hyperlink" Target="https://doi.org/10.1016/j.tre.2025.104155" TargetMode="External"/><Relationship Id="rId37" Type="http://schemas.openxmlformats.org/officeDocument/2006/relationships/hyperlink" Target="https://doi.org/10.1145/321043.321046" TargetMode="External"/><Relationship Id="rId40" Type="http://schemas.openxmlformats.org/officeDocument/2006/relationships/hyperlink" Target="https://doi.org/10.1016/j.trc.2017.03.016" TargetMode="External"/><Relationship Id="rId45" Type="http://schemas.openxmlformats.org/officeDocument/2006/relationships/hyperlink" Target="https://doi.org/10.1016/j.jtrangeo.2020.102784"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16/j.jtrangeo.2023.103759" TargetMode="External"/><Relationship Id="rId19" Type="http://schemas.openxmlformats.org/officeDocument/2006/relationships/hyperlink" Target="https://doi.org/10.1016/j.jtrangeo.2018.04.023" TargetMode="External"/><Relationship Id="rId31" Type="http://schemas.openxmlformats.org/officeDocument/2006/relationships/hyperlink" Target="https://doi.org/10.1016/j.trd.2024.104223" TargetMode="External"/><Relationship Id="rId44" Type="http://schemas.openxmlformats.org/officeDocument/2006/relationships/hyperlink" Target="https://doi.org/10.1016/j.jtrangeo.2021.103174" TargetMode="External"/><Relationship Id="rId52" Type="http://schemas.openxmlformats.org/officeDocument/2006/relationships/hyperlink" Target="https://doi.org/10.1016/j.apm.2019.04.030" TargetMode="External"/><Relationship Id="rId4" Type="http://schemas.openxmlformats.org/officeDocument/2006/relationships/settings" Target="settings.xml"/><Relationship Id="rId9" Type="http://schemas.openxmlformats.org/officeDocument/2006/relationships/hyperlink" Target="https://doi.org/10.1051/ro/2011102" TargetMode="External"/><Relationship Id="rId14" Type="http://schemas.openxmlformats.org/officeDocument/2006/relationships/hyperlink" Target="https://doi.org/10.1016/j.tra.2020.08.015" TargetMode="External"/><Relationship Id="rId22" Type="http://schemas.openxmlformats.org/officeDocument/2006/relationships/hyperlink" Target="https://doi.org/10.1016/j.omega.2013.12.001" TargetMode="External"/><Relationship Id="rId27" Type="http://schemas.openxmlformats.org/officeDocument/2006/relationships/hyperlink" Target="https://doi.org/10.1016/j.ejor.2015.03.043" TargetMode="External"/><Relationship Id="rId30" Type="http://schemas.openxmlformats.org/officeDocument/2006/relationships/hyperlink" Target="https://doi.org/10.1016/j.trb.2016.11.003" TargetMode="External"/><Relationship Id="rId35" Type="http://schemas.openxmlformats.org/officeDocument/2006/relationships/hyperlink" Target="https://doi.org/10.48550/arXiv.1803.08475" TargetMode="External"/><Relationship Id="rId43" Type="http://schemas.openxmlformats.org/officeDocument/2006/relationships/hyperlink" Target="https://doi.org/10.1016/j.tra.2020.07.004" TargetMode="External"/><Relationship Id="rId48" Type="http://schemas.openxmlformats.org/officeDocument/2006/relationships/hyperlink" Target="https://doi.org/10.1016/j.ejor.2016.08.029" TargetMode="External"/><Relationship Id="rId8" Type="http://schemas.openxmlformats.org/officeDocument/2006/relationships/hyperlink" Target="https://doi.org/10.48550/arXiv.1611.09940" TargetMode="External"/><Relationship Id="rId51" Type="http://schemas.openxmlformats.org/officeDocument/2006/relationships/hyperlink" Target="https://doi.org/10.1016/j.trd.2018.09.016" TargetMode="External"/><Relationship Id="rId3" Type="http://schemas.openxmlformats.org/officeDocument/2006/relationships/styles" Target="styles.xml"/><Relationship Id="rId12" Type="http://schemas.openxmlformats.org/officeDocument/2006/relationships/hyperlink" Target="https://doi.org/10.1016/j.ejor.2017.06.028" TargetMode="External"/><Relationship Id="rId17" Type="http://schemas.openxmlformats.org/officeDocument/2006/relationships/hyperlink" Target="https://doi.org/10.1016/j.trb.2022.12.002" TargetMode="External"/><Relationship Id="rId25" Type="http://schemas.openxmlformats.org/officeDocument/2006/relationships/hyperlink" Target="https://doi.org/10.1016/j.trd.2022.103471" TargetMode="External"/><Relationship Id="rId33" Type="http://schemas.openxmlformats.org/officeDocument/2006/relationships/hyperlink" Target="https://doi.org/10.1016/j.tra.2024.103983" TargetMode="External"/><Relationship Id="rId38" Type="http://schemas.openxmlformats.org/officeDocument/2006/relationships/hyperlink" Target="https://doi.org/10.1016/j.jtrangeo.2023.103588" TargetMode="External"/><Relationship Id="rId46" Type="http://schemas.openxmlformats.org/officeDocument/2006/relationships/hyperlink" Target="https://doi.org/10.1007/978-3-642-37198-1_11" TargetMode="External"/><Relationship Id="rId20" Type="http://schemas.openxmlformats.org/officeDocument/2006/relationships/hyperlink" Target="https://doi.org/10.1016/j.tre.2025.104275" TargetMode="External"/><Relationship Id="rId41" Type="http://schemas.openxmlformats.org/officeDocument/2006/relationships/hyperlink" Target="https://doi.org/10.1007/978-3-642-53856-8_47"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oi.org/10.1016/j.tre.2022.102877" TargetMode="External"/><Relationship Id="rId23" Type="http://schemas.openxmlformats.org/officeDocument/2006/relationships/hyperlink" Target="https://doi.org/10.1016/j.trb.2018.10.015" TargetMode="External"/><Relationship Id="rId28" Type="http://schemas.openxmlformats.org/officeDocument/2006/relationships/hyperlink" Target="https://doi.org/10.1016/j.jtrangeo.2024.103814" TargetMode="External"/><Relationship Id="rId36" Type="http://schemas.openxmlformats.org/officeDocument/2006/relationships/hyperlink" Target="https://doi.org/10.1016/j.trb.2016.05.010" TargetMode="External"/><Relationship Id="rId49" Type="http://schemas.openxmlformats.org/officeDocument/2006/relationships/hyperlink" Target="https://doi.org/10.1016/j.trd.2017.06.02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DE977-EDED-BD40-A1A9-CFF375E01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17228</Words>
  <Characters>101992</Characters>
  <Application>Microsoft Office Word</Application>
  <DocSecurity>0</DocSecurity>
  <Lines>3777</Lines>
  <Paragraphs>3137</Paragraphs>
  <ScaleCrop>false</ScaleCrop>
  <Company/>
  <LinksUpToDate>false</LinksUpToDate>
  <CharactersWithSpaces>116083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u3011951@connect.hku.hk</dc:creator>
  <cp:keywords/>
  <dc:description/>
  <cp:lastModifiedBy>u3011951@connect.hku.hk</cp:lastModifiedBy>
  <cp:revision>4</cp:revision>
  <cp:lastPrinted>2026-05-14T13:07:00Z</cp:lastPrinted>
  <dcterms:created xsi:type="dcterms:W3CDTF">2026-05-14T13:07:00Z</dcterms:created>
  <dcterms:modified xsi:type="dcterms:W3CDTF">2026-05-14T13:12:00Z</dcterms:modified>
</cp:coreProperties>
</file>