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523F" w14:textId="77777777" w:rsidR="0064633D" w:rsidRDefault="00000000">
      <w:pPr>
        <w:pBdr>
          <w:bottom w:val="single" w:sz="6" w:space="0" w:color="FFFFFF"/>
        </w:pBdr>
        <w:spacing w:line="315" w:lineRule="atLeast"/>
        <w:jc w:val="center"/>
        <w:rPr>
          <w:rFonts w:ascii="Calibri" w:eastAsia="Calibri" w:hAnsi="Calibri" w:cs="Calibri"/>
          <w:b/>
          <w:bCs/>
          <w:caps/>
          <w:sz w:val="32"/>
          <w:szCs w:val="32"/>
        </w:rPr>
      </w:pPr>
      <w:r>
        <w:rPr>
          <w:rFonts w:ascii="Calibri" w:eastAsia="Calibri" w:hAnsi="Calibri" w:cs="Calibri"/>
          <w:b/>
          <w:bCs/>
          <w:caps/>
          <w:sz w:val="32"/>
          <w:szCs w:val="32"/>
        </w:rPr>
        <w:t>Yifan Guo</w:t>
      </w:r>
    </w:p>
    <w:p w14:paraId="5EBD55AF" w14:textId="28376FEE" w:rsidR="0064633D" w:rsidRDefault="00000000" w:rsidP="00C43CF3">
      <w:pPr>
        <w:pBdr>
          <w:bottom w:val="single" w:sz="6" w:space="0" w:color="FFFFFF"/>
        </w:pBdr>
        <w:spacing w:line="220" w:lineRule="atLeast"/>
        <w:jc w:val="center"/>
        <w:rPr>
          <w:rFonts w:ascii="Calibri" w:eastAsia="Calibri" w:hAnsi="Calibri" w:cs="Calibri"/>
          <w:sz w:val="22"/>
          <w:szCs w:val="22"/>
        </w:rPr>
      </w:pPr>
      <w:r>
        <w:rPr>
          <w:rFonts w:ascii="Calibri" w:eastAsia="Calibri" w:hAnsi="Calibri" w:cs="Calibri"/>
          <w:sz w:val="20"/>
          <w:szCs w:val="20"/>
        </w:rPr>
        <w:t>Waltham, MA </w:t>
      </w:r>
      <w:r>
        <w:rPr>
          <w:rFonts w:ascii="Calibri" w:eastAsia="Calibri" w:hAnsi="Calibri" w:cs="Calibri"/>
          <w:color w:val="000000"/>
          <w:sz w:val="20"/>
          <w:szCs w:val="20"/>
        </w:rPr>
        <w:t>| </w:t>
      </w:r>
      <w:r>
        <w:rPr>
          <w:rFonts w:ascii="Calibri" w:eastAsia="Calibri" w:hAnsi="Calibri" w:cs="Calibri"/>
          <w:sz w:val="20"/>
          <w:szCs w:val="20"/>
        </w:rPr>
        <w:t>781</w:t>
      </w:r>
      <w:r>
        <w:rPr>
          <w:rFonts w:ascii="Calibri" w:eastAsia="Calibri" w:hAnsi="Calibri" w:cs="Calibri"/>
          <w:sz w:val="20"/>
          <w:szCs w:val="20"/>
        </w:rPr>
        <w:noBreakHyphen/>
        <w:t>296</w:t>
      </w:r>
      <w:r>
        <w:rPr>
          <w:rFonts w:ascii="Calibri" w:eastAsia="Calibri" w:hAnsi="Calibri" w:cs="Calibri"/>
          <w:sz w:val="20"/>
          <w:szCs w:val="20"/>
        </w:rPr>
        <w:noBreakHyphen/>
        <w:t>5182 </w:t>
      </w:r>
      <w:r>
        <w:rPr>
          <w:rFonts w:ascii="Calibri" w:eastAsia="Calibri" w:hAnsi="Calibri" w:cs="Calibri"/>
          <w:color w:val="000000"/>
          <w:sz w:val="20"/>
          <w:szCs w:val="20"/>
        </w:rPr>
        <w:t>| </w:t>
      </w:r>
      <w:hyperlink r:id="rId5" w:history="1">
        <w:r>
          <w:rPr>
            <w:rFonts w:ascii="Calibri" w:eastAsia="Calibri" w:hAnsi="Calibri" w:cs="Calibri"/>
            <w:color w:val="000000"/>
            <w:sz w:val="20"/>
            <w:szCs w:val="20"/>
          </w:rPr>
          <w:t>yguo1@babson.edu</w:t>
        </w:r>
      </w:hyperlink>
      <w:r>
        <w:rPr>
          <w:rFonts w:ascii="Calibri" w:eastAsia="Calibri" w:hAnsi="Calibri" w:cs="Calibri"/>
          <w:sz w:val="20"/>
          <w:szCs w:val="20"/>
        </w:rPr>
        <w:t> </w:t>
      </w:r>
      <w:r>
        <w:rPr>
          <w:rFonts w:ascii="Calibri" w:eastAsia="Calibri" w:hAnsi="Calibri" w:cs="Calibri"/>
          <w:color w:val="000000"/>
          <w:sz w:val="20"/>
          <w:szCs w:val="20"/>
        </w:rPr>
        <w:t>| </w:t>
      </w:r>
      <w:hyperlink r:id="rId6" w:history="1">
        <w:r>
          <w:rPr>
            <w:rFonts w:ascii="Calibri" w:eastAsia="Calibri" w:hAnsi="Calibri" w:cs="Calibri"/>
            <w:color w:val="000000"/>
            <w:sz w:val="20"/>
            <w:szCs w:val="20"/>
          </w:rPr>
          <w:t>linkedin.com/in/yifangu</w:t>
        </w:r>
        <w:r>
          <w:rPr>
            <w:rFonts w:ascii="Calibri" w:eastAsia="Calibri" w:hAnsi="Calibri" w:cs="Calibri"/>
            <w:color w:val="000000"/>
            <w:sz w:val="20"/>
            <w:szCs w:val="20"/>
          </w:rPr>
          <w:t>o</w:t>
        </w:r>
        <w:r>
          <w:rPr>
            <w:rFonts w:ascii="Calibri" w:eastAsia="Calibri" w:hAnsi="Calibri" w:cs="Calibri"/>
            <w:color w:val="000000"/>
            <w:sz w:val="20"/>
            <w:szCs w:val="20"/>
          </w:rPr>
          <w:t>493</w:t>
        </w:r>
      </w:hyperlink>
    </w:p>
    <w:p w14:paraId="5F0164B5" w14:textId="7D701F98" w:rsidR="0064633D" w:rsidRPr="00C43CF3" w:rsidRDefault="00000000" w:rsidP="00C43CF3">
      <w:pPr>
        <w:pBdr>
          <w:top w:val="single" w:sz="6" w:space="2" w:color="000000"/>
        </w:pBdr>
        <w:spacing w:before="60" w:line="284" w:lineRule="atLeast"/>
        <w:jc w:val="center"/>
        <w:rPr>
          <w:rFonts w:ascii="Calibri" w:eastAsia="Calibri" w:hAnsi="Calibri" w:cs="Calibri"/>
          <w:b/>
          <w:bCs/>
          <w:smallCaps/>
          <w:sz w:val="28"/>
          <w:szCs w:val="28"/>
        </w:rPr>
      </w:pPr>
      <w:r>
        <w:rPr>
          <w:rFonts w:ascii="Calibri" w:eastAsia="Calibri" w:hAnsi="Calibri" w:cs="Calibri"/>
          <w:b/>
          <w:bCs/>
          <w:smallCaps/>
          <w:sz w:val="28"/>
          <w:szCs w:val="28"/>
        </w:rPr>
        <w:t>Education</w:t>
      </w:r>
    </w:p>
    <w:p w14:paraId="53815695" w14:textId="77777777" w:rsidR="0064633D" w:rsidRDefault="00000000">
      <w:pPr>
        <w:tabs>
          <w:tab w:val="right" w:pos="10770"/>
        </w:tabs>
        <w:spacing w:line="220" w:lineRule="atLeast"/>
        <w:rPr>
          <w:rFonts w:ascii="Calibri" w:eastAsia="Calibri" w:hAnsi="Calibri" w:cs="Calibri"/>
          <w:sz w:val="20"/>
          <w:szCs w:val="20"/>
        </w:rPr>
      </w:pPr>
      <w:r>
        <w:rPr>
          <w:rStyle w:val="fs13fw6ttu"/>
          <w:rFonts w:ascii="Calibri" w:eastAsia="Calibri" w:hAnsi="Calibri" w:cs="Calibri"/>
          <w:b/>
          <w:bCs/>
          <w:caps/>
          <w:sz w:val="22"/>
          <w:szCs w:val="22"/>
        </w:rPr>
        <w:t>BABSON COLLEGE, F.W. OLIN GRADUATE SCHOOL OF BUSINESS</w:t>
      </w:r>
      <w:r>
        <w:rPr>
          <w:rStyle w:val="fs13fw6ttuundefinedtdn"/>
          <w:rFonts w:ascii="Calibri" w:eastAsia="Calibri" w:hAnsi="Calibri" w:cs="Calibri"/>
          <w:b/>
          <w:bCs/>
          <w:caps/>
          <w:sz w:val="22"/>
          <w:szCs w:val="22"/>
        </w:rPr>
        <w:t>,</w:t>
      </w:r>
      <w:r>
        <w:rPr>
          <w:rStyle w:val="fs13fw4undefinedtdn"/>
          <w:rFonts w:ascii="Calibri" w:eastAsia="Calibri" w:hAnsi="Calibri" w:cs="Calibri"/>
          <w:sz w:val="22"/>
          <w:szCs w:val="22"/>
        </w:rPr>
        <w:t xml:space="preserve"> </w:t>
      </w:r>
      <w:r>
        <w:rPr>
          <w:rStyle w:val="fs13fw4"/>
          <w:rFonts w:ascii="Calibri" w:eastAsia="Calibri" w:hAnsi="Calibri" w:cs="Calibri"/>
          <w:sz w:val="22"/>
          <w:szCs w:val="22"/>
        </w:rPr>
        <w:t>Wellesley, MA</w:t>
      </w:r>
      <w:r>
        <w:rPr>
          <w:rStyle w:val="fs13fw4"/>
          <w:rFonts w:ascii="Calibri" w:eastAsia="Calibri" w:hAnsi="Calibri" w:cs="Calibri"/>
          <w:sz w:val="20"/>
          <w:szCs w:val="20"/>
        </w:rPr>
        <w:tab/>
      </w:r>
      <w:r>
        <w:rPr>
          <w:rStyle w:val="fs13fw4"/>
          <w:rFonts w:ascii="Calibri" w:eastAsia="Calibri" w:hAnsi="Calibri" w:cs="Calibri"/>
          <w:sz w:val="22"/>
          <w:szCs w:val="22"/>
        </w:rPr>
        <w:t>December 2023</w:t>
      </w:r>
    </w:p>
    <w:p w14:paraId="6A0D5418" w14:textId="4AB22E7A" w:rsidR="0064633D" w:rsidRDefault="00000000" w:rsidP="00C43CF3">
      <w:pPr>
        <w:spacing w:after="60" w:line="220" w:lineRule="atLeast"/>
        <w:rPr>
          <w:rFonts w:ascii="Calibri" w:eastAsia="Calibri" w:hAnsi="Calibri" w:cs="Calibri"/>
          <w:sz w:val="22"/>
          <w:szCs w:val="22"/>
        </w:rPr>
      </w:pPr>
      <w:r>
        <w:rPr>
          <w:rStyle w:val="fs13fw4overflow-hidden"/>
          <w:rFonts w:ascii="Calibri" w:eastAsia="Calibri" w:hAnsi="Calibri" w:cs="Calibri"/>
          <w:sz w:val="22"/>
          <w:szCs w:val="22"/>
        </w:rPr>
        <w:t>M.S. in Business Analytics Candidate</w:t>
      </w:r>
      <w:r>
        <w:rPr>
          <w:rFonts w:ascii="Calibri" w:eastAsia="Calibri" w:hAnsi="Calibri" w:cs="Calibri"/>
          <w:sz w:val="22"/>
          <w:szCs w:val="22"/>
        </w:rPr>
        <w:t xml:space="preserve"> </w:t>
      </w:r>
    </w:p>
    <w:p w14:paraId="30ADD577" w14:textId="613FD028" w:rsidR="00A61683" w:rsidRDefault="00A61683" w:rsidP="00A61683">
      <w:pPr>
        <w:pStyle w:val="ListParagraph"/>
        <w:numPr>
          <w:ilvl w:val="0"/>
          <w:numId w:val="8"/>
        </w:numPr>
        <w:spacing w:after="60" w:line="220" w:lineRule="atLeast"/>
        <w:rPr>
          <w:rFonts w:ascii="Calibri" w:eastAsia="Calibri" w:hAnsi="Calibri" w:cs="Calibri"/>
          <w:sz w:val="22"/>
          <w:szCs w:val="22"/>
          <w:lang w:eastAsia="zh-CN"/>
        </w:rPr>
      </w:pPr>
      <w:r>
        <w:rPr>
          <w:rFonts w:ascii="Calibri" w:eastAsia="Calibri" w:hAnsi="Calibri" w:cs="Calibri"/>
          <w:sz w:val="22"/>
          <w:szCs w:val="22"/>
          <w:lang w:eastAsia="zh-CN"/>
        </w:rPr>
        <w:t>Cumulative GPA 3.2/4.0</w:t>
      </w:r>
    </w:p>
    <w:p w14:paraId="68218B23" w14:textId="200AA8C0" w:rsidR="00A61683" w:rsidRPr="00A61683" w:rsidRDefault="00A61683" w:rsidP="00A61683">
      <w:pPr>
        <w:pStyle w:val="ListParagraph"/>
        <w:numPr>
          <w:ilvl w:val="0"/>
          <w:numId w:val="8"/>
        </w:numPr>
        <w:spacing w:after="60" w:line="220" w:lineRule="atLeast"/>
        <w:rPr>
          <w:rFonts w:ascii="Calibri" w:eastAsia="Calibri" w:hAnsi="Calibri" w:cs="Calibri" w:hint="eastAsia"/>
          <w:sz w:val="22"/>
          <w:szCs w:val="22"/>
          <w:lang w:eastAsia="zh-CN"/>
        </w:rPr>
      </w:pPr>
      <w:r>
        <w:rPr>
          <w:rFonts w:ascii="Calibri" w:eastAsia="Calibri" w:hAnsi="Calibri" w:cs="Calibri"/>
          <w:sz w:val="22"/>
          <w:szCs w:val="22"/>
          <w:lang w:eastAsia="zh-CN"/>
        </w:rPr>
        <w:t xml:space="preserve">Recipient of President’s Masters Scholarship and Impact Award for </w:t>
      </w:r>
      <w:r w:rsidR="0036186C">
        <w:rPr>
          <w:rFonts w:ascii="Calibri" w:eastAsia="Calibri" w:hAnsi="Calibri" w:cs="Calibri"/>
          <w:sz w:val="22"/>
          <w:szCs w:val="22"/>
          <w:lang w:eastAsia="zh-CN"/>
        </w:rPr>
        <w:t>3 semesters</w:t>
      </w:r>
    </w:p>
    <w:p w14:paraId="1C6017E7" w14:textId="77777777" w:rsidR="0064633D" w:rsidRDefault="00000000">
      <w:pPr>
        <w:tabs>
          <w:tab w:val="right" w:pos="10770"/>
        </w:tabs>
        <w:spacing w:line="220" w:lineRule="atLeast"/>
        <w:rPr>
          <w:rFonts w:ascii="Calibri" w:eastAsia="Calibri" w:hAnsi="Calibri" w:cs="Calibri"/>
          <w:sz w:val="20"/>
          <w:szCs w:val="20"/>
        </w:rPr>
      </w:pPr>
      <w:r>
        <w:rPr>
          <w:rStyle w:val="fs13fw6ttu"/>
          <w:rFonts w:ascii="Calibri" w:eastAsia="Calibri" w:hAnsi="Calibri" w:cs="Calibri"/>
          <w:b/>
          <w:bCs/>
          <w:caps/>
          <w:sz w:val="22"/>
          <w:szCs w:val="22"/>
        </w:rPr>
        <w:t>University of Massachusetts Amherst</w:t>
      </w:r>
      <w:r>
        <w:rPr>
          <w:rStyle w:val="fs13fw6ttuundefinedtdn"/>
          <w:rFonts w:ascii="Calibri" w:eastAsia="Calibri" w:hAnsi="Calibri" w:cs="Calibri"/>
          <w:b/>
          <w:bCs/>
          <w:caps/>
          <w:sz w:val="22"/>
          <w:szCs w:val="22"/>
        </w:rPr>
        <w:t>,</w:t>
      </w:r>
      <w:r>
        <w:rPr>
          <w:rStyle w:val="fs13fw4undefinedtdn"/>
          <w:rFonts w:ascii="Calibri" w:eastAsia="Calibri" w:hAnsi="Calibri" w:cs="Calibri"/>
          <w:sz w:val="22"/>
          <w:szCs w:val="22"/>
        </w:rPr>
        <w:t xml:space="preserve"> </w:t>
      </w:r>
      <w:r>
        <w:rPr>
          <w:rStyle w:val="fs13fw4"/>
          <w:rFonts w:ascii="Calibri" w:eastAsia="Calibri" w:hAnsi="Calibri" w:cs="Calibri"/>
          <w:sz w:val="22"/>
          <w:szCs w:val="22"/>
        </w:rPr>
        <w:t>Amherst, MA</w:t>
      </w:r>
      <w:r>
        <w:rPr>
          <w:rStyle w:val="fs13fw4"/>
          <w:rFonts w:ascii="Calibri" w:eastAsia="Calibri" w:hAnsi="Calibri" w:cs="Calibri"/>
          <w:sz w:val="20"/>
          <w:szCs w:val="20"/>
        </w:rPr>
        <w:tab/>
      </w:r>
      <w:r>
        <w:rPr>
          <w:rStyle w:val="fs13fw4"/>
          <w:rFonts w:ascii="Calibri" w:eastAsia="Calibri" w:hAnsi="Calibri" w:cs="Calibri"/>
          <w:sz w:val="22"/>
          <w:szCs w:val="22"/>
        </w:rPr>
        <w:t>May 2022</w:t>
      </w:r>
    </w:p>
    <w:p w14:paraId="2D81C413" w14:textId="77777777" w:rsidR="0064633D" w:rsidRDefault="00000000">
      <w:pPr>
        <w:spacing w:line="220" w:lineRule="atLeast"/>
        <w:rPr>
          <w:rFonts w:ascii="Calibri" w:eastAsia="Calibri" w:hAnsi="Calibri" w:cs="Calibri"/>
          <w:sz w:val="22"/>
          <w:szCs w:val="22"/>
        </w:rPr>
      </w:pPr>
      <w:r>
        <w:rPr>
          <w:rStyle w:val="fs13fw4overflow-hidden"/>
          <w:rFonts w:ascii="Calibri" w:eastAsia="Calibri" w:hAnsi="Calibri" w:cs="Calibri"/>
          <w:sz w:val="22"/>
          <w:szCs w:val="22"/>
        </w:rPr>
        <w:t>Bachelor of Business Administration in Finance</w:t>
      </w:r>
      <w:r>
        <w:rPr>
          <w:rFonts w:ascii="Calibri" w:eastAsia="Calibri" w:hAnsi="Calibri" w:cs="Calibri"/>
          <w:sz w:val="22"/>
          <w:szCs w:val="22"/>
        </w:rPr>
        <w:t xml:space="preserve"> </w:t>
      </w:r>
    </w:p>
    <w:p w14:paraId="664BC77F" w14:textId="77777777" w:rsidR="0064633D" w:rsidRDefault="00000000">
      <w:pPr>
        <w:numPr>
          <w:ilvl w:val="0"/>
          <w:numId w:val="1"/>
        </w:numPr>
        <w:spacing w:line="220" w:lineRule="atLeast"/>
        <w:ind w:left="780" w:hanging="280"/>
        <w:rPr>
          <w:rFonts w:ascii="Calibri" w:eastAsia="Calibri" w:hAnsi="Calibri" w:cs="Calibri"/>
          <w:sz w:val="22"/>
          <w:szCs w:val="22"/>
        </w:rPr>
      </w:pPr>
      <w:r>
        <w:rPr>
          <w:rFonts w:ascii="Calibri" w:eastAsia="Calibri" w:hAnsi="Calibri" w:cs="Calibri"/>
          <w:sz w:val="22"/>
          <w:szCs w:val="22"/>
        </w:rPr>
        <w:t>Cumulative GPA 3.766/4.0</w:t>
      </w:r>
    </w:p>
    <w:p w14:paraId="04312EA1" w14:textId="77777777" w:rsidR="0064633D" w:rsidRDefault="00000000">
      <w:pPr>
        <w:numPr>
          <w:ilvl w:val="0"/>
          <w:numId w:val="1"/>
        </w:numPr>
        <w:spacing w:line="220" w:lineRule="atLeast"/>
        <w:ind w:left="780" w:hanging="280"/>
        <w:rPr>
          <w:rFonts w:ascii="Calibri" w:eastAsia="Calibri" w:hAnsi="Calibri" w:cs="Calibri"/>
          <w:sz w:val="22"/>
          <w:szCs w:val="22"/>
        </w:rPr>
      </w:pPr>
      <w:r>
        <w:rPr>
          <w:rFonts w:ascii="Calibri" w:eastAsia="Calibri" w:hAnsi="Calibri" w:cs="Calibri"/>
          <w:sz w:val="22"/>
          <w:szCs w:val="22"/>
        </w:rPr>
        <w:t>Recipient of Chancellor's Award Scholarship for four years and awarded on Dean's List for four semesters</w:t>
      </w:r>
    </w:p>
    <w:p w14:paraId="593888C2" w14:textId="2510EE3B" w:rsidR="0064633D" w:rsidRPr="00C43CF3" w:rsidRDefault="00000000" w:rsidP="00C43CF3">
      <w:pPr>
        <w:numPr>
          <w:ilvl w:val="0"/>
          <w:numId w:val="1"/>
        </w:numPr>
        <w:spacing w:after="60" w:line="220" w:lineRule="atLeast"/>
        <w:ind w:left="780" w:hanging="280"/>
        <w:rPr>
          <w:rFonts w:ascii="Calibri" w:eastAsia="Calibri" w:hAnsi="Calibri" w:cs="Calibri"/>
          <w:sz w:val="22"/>
          <w:szCs w:val="22"/>
        </w:rPr>
      </w:pPr>
      <w:r>
        <w:rPr>
          <w:rFonts w:ascii="Calibri" w:eastAsia="Calibri" w:hAnsi="Calibri" w:cs="Calibri"/>
          <w:sz w:val="22"/>
          <w:szCs w:val="22"/>
        </w:rPr>
        <w:t>Certificate of Salesforce and Microsoft Excel 2019 Introductory</w:t>
      </w:r>
    </w:p>
    <w:p w14:paraId="73A7FEC9" w14:textId="6ED589B2" w:rsidR="0064633D" w:rsidRDefault="00000000" w:rsidP="00C43CF3">
      <w:pPr>
        <w:pBdr>
          <w:top w:val="single" w:sz="6" w:space="2" w:color="000000"/>
        </w:pBdr>
        <w:spacing w:before="60" w:line="284" w:lineRule="atLeast"/>
        <w:jc w:val="center"/>
        <w:rPr>
          <w:rFonts w:ascii="Calibri" w:eastAsia="Calibri" w:hAnsi="Calibri" w:cs="Calibri"/>
          <w:b/>
          <w:bCs/>
          <w:smallCaps/>
          <w:sz w:val="28"/>
          <w:szCs w:val="28"/>
        </w:rPr>
      </w:pPr>
      <w:r>
        <w:rPr>
          <w:rFonts w:ascii="Calibri" w:eastAsia="Calibri" w:hAnsi="Calibri" w:cs="Calibri"/>
          <w:b/>
          <w:bCs/>
          <w:smallCaps/>
          <w:sz w:val="28"/>
          <w:szCs w:val="28"/>
        </w:rPr>
        <w:t>Experience</w:t>
      </w:r>
    </w:p>
    <w:p w14:paraId="6200F4FF" w14:textId="527770FC" w:rsidR="00D46603" w:rsidRPr="00A61683" w:rsidRDefault="00A61683" w:rsidP="00A61683">
      <w:pPr>
        <w:pBdr>
          <w:top w:val="single" w:sz="6" w:space="2" w:color="000000"/>
        </w:pBdr>
        <w:spacing w:before="60"/>
        <w:rPr>
          <w:rFonts w:asciiTheme="minorHAnsi" w:eastAsia="Microsoft YaHei" w:hAnsiTheme="minorHAnsi" w:cstheme="minorHAnsi"/>
          <w:smallCaps/>
          <w:sz w:val="22"/>
          <w:szCs w:val="22"/>
          <w:lang w:eastAsia="zh-CN"/>
        </w:rPr>
      </w:pPr>
      <w:r w:rsidRPr="00A61683">
        <w:rPr>
          <w:rFonts w:asciiTheme="minorHAnsi" w:eastAsia="Calibri" w:hAnsiTheme="minorHAnsi" w:cstheme="minorHAnsi"/>
          <w:b/>
          <w:bCs/>
          <w:smallCaps/>
          <w:sz w:val="22"/>
          <w:szCs w:val="22"/>
        </w:rPr>
        <w:t>TABLEAU CASE</w:t>
      </w:r>
      <w:r>
        <w:rPr>
          <w:rFonts w:asciiTheme="minorHAnsi" w:eastAsia="Calibri" w:hAnsiTheme="minorHAnsi" w:cstheme="minorHAnsi"/>
          <w:b/>
          <w:bCs/>
          <w:smallCaps/>
          <w:sz w:val="22"/>
          <w:szCs w:val="22"/>
        </w:rPr>
        <w:t xml:space="preserve"> </w:t>
      </w:r>
      <w:r w:rsidRPr="00A61683">
        <w:rPr>
          <w:rFonts w:asciiTheme="minorHAnsi" w:eastAsia="Calibri" w:hAnsiTheme="minorHAnsi" w:cstheme="minorHAnsi"/>
          <w:b/>
          <w:bCs/>
          <w:smallCaps/>
          <w:sz w:val="22"/>
          <w:szCs w:val="22"/>
        </w:rPr>
        <w:t>(</w:t>
      </w:r>
      <w:r w:rsidRPr="00A61683">
        <w:rPr>
          <w:rStyle w:val="fs13fw6"/>
          <w:rFonts w:asciiTheme="minorHAnsi" w:eastAsia="Calibri" w:hAnsiTheme="minorHAnsi" w:cstheme="minorHAnsi"/>
          <w:b/>
          <w:bCs/>
          <w:sz w:val="22"/>
          <w:szCs w:val="22"/>
        </w:rPr>
        <w:t>Academic Project</w:t>
      </w:r>
      <w:r w:rsidRPr="00A61683">
        <w:rPr>
          <w:rStyle w:val="fs13fw6"/>
          <w:rFonts w:asciiTheme="minorHAnsi" w:eastAsia="Microsoft YaHei" w:hAnsiTheme="minorHAnsi" w:cstheme="minorHAnsi"/>
          <w:b/>
          <w:bCs/>
          <w:sz w:val="22"/>
          <w:szCs w:val="22"/>
          <w:lang w:eastAsia="zh-CN"/>
        </w:rPr>
        <w:t xml:space="preserve">), </w:t>
      </w:r>
      <w:r w:rsidR="0036186C">
        <w:rPr>
          <w:rStyle w:val="fs13fw6"/>
          <w:rFonts w:asciiTheme="minorHAnsi" w:eastAsia="Microsoft YaHei" w:hAnsiTheme="minorHAnsi" w:cstheme="minorHAnsi"/>
          <w:sz w:val="22"/>
          <w:szCs w:val="22"/>
          <w:lang w:eastAsia="zh-CN"/>
        </w:rPr>
        <w:t>Wellesley</w:t>
      </w:r>
      <w:r>
        <w:rPr>
          <w:rStyle w:val="fs13fw6"/>
          <w:rFonts w:asciiTheme="minorHAnsi" w:eastAsia="Microsoft YaHei" w:hAnsiTheme="minorHAnsi" w:cstheme="minorHAnsi"/>
          <w:sz w:val="22"/>
          <w:szCs w:val="22"/>
          <w:lang w:eastAsia="zh-CN"/>
        </w:rPr>
        <w:t xml:space="preserve">                                                                                            </w:t>
      </w:r>
      <w:r w:rsidR="0036186C">
        <w:rPr>
          <w:rStyle w:val="fs13fw6"/>
          <w:rFonts w:asciiTheme="minorHAnsi" w:eastAsia="Microsoft YaHei" w:hAnsiTheme="minorHAnsi" w:cstheme="minorHAnsi"/>
          <w:sz w:val="22"/>
          <w:szCs w:val="22"/>
          <w:lang w:eastAsia="zh-CN"/>
        </w:rPr>
        <w:t xml:space="preserve">                  </w:t>
      </w:r>
      <w:r>
        <w:rPr>
          <w:rStyle w:val="fs13fw6"/>
          <w:rFonts w:asciiTheme="minorHAnsi" w:eastAsia="Microsoft YaHei" w:hAnsiTheme="minorHAnsi" w:cstheme="minorHAnsi"/>
          <w:sz w:val="22"/>
          <w:szCs w:val="22"/>
          <w:lang w:eastAsia="zh-CN"/>
        </w:rPr>
        <w:t>October 2022</w:t>
      </w:r>
    </w:p>
    <w:p w14:paraId="46B29E2E" w14:textId="72AB8F8B" w:rsidR="00D46603" w:rsidRDefault="00A61683" w:rsidP="00A61683">
      <w:pPr>
        <w:pBdr>
          <w:top w:val="single" w:sz="6" w:space="2" w:color="000000"/>
        </w:pBdr>
        <w:spacing w:before="60"/>
        <w:rPr>
          <w:rStyle w:val="fs13fw6overflow-hidden"/>
          <w:rFonts w:ascii="Calibri" w:eastAsia="Calibri" w:hAnsi="Calibri" w:cs="Calibri"/>
          <w:b/>
          <w:bCs/>
          <w:sz w:val="22"/>
          <w:szCs w:val="22"/>
        </w:rPr>
      </w:pPr>
      <w:r>
        <w:rPr>
          <w:rStyle w:val="fs13fw6overflow-hidden"/>
          <w:rFonts w:ascii="Calibri" w:eastAsia="Calibri" w:hAnsi="Calibri" w:cs="Calibri"/>
          <w:b/>
          <w:bCs/>
          <w:sz w:val="22"/>
          <w:szCs w:val="22"/>
        </w:rPr>
        <w:t xml:space="preserve">Team </w:t>
      </w:r>
      <w:r>
        <w:rPr>
          <w:rStyle w:val="fs13fw6overflow-hidden"/>
          <w:rFonts w:ascii="Calibri" w:eastAsia="Calibri" w:hAnsi="Calibri" w:cs="Calibri"/>
          <w:b/>
          <w:bCs/>
          <w:sz w:val="22"/>
          <w:szCs w:val="22"/>
        </w:rPr>
        <w:t>Member</w:t>
      </w:r>
    </w:p>
    <w:p w14:paraId="5E9782C2" w14:textId="56859330" w:rsidR="0036186C" w:rsidRDefault="0036186C" w:rsidP="0036186C">
      <w:pPr>
        <w:numPr>
          <w:ilvl w:val="0"/>
          <w:numId w:val="2"/>
        </w:numPr>
        <w:ind w:left="780" w:hanging="280"/>
        <w:rPr>
          <w:rFonts w:ascii="Calibri" w:eastAsia="Calibri" w:hAnsi="Calibri" w:cs="Calibri"/>
          <w:sz w:val="22"/>
          <w:szCs w:val="22"/>
        </w:rPr>
      </w:pPr>
      <w:r>
        <w:rPr>
          <w:rFonts w:ascii="Calibri" w:eastAsia="Calibri" w:hAnsi="Calibri" w:cs="Calibri"/>
          <w:sz w:val="22"/>
          <w:szCs w:val="22"/>
        </w:rPr>
        <w:t>Compared the efficiency of different shipping methods of a certain E-Commerce company, and determined keeping all of the methods brings the most profit to the company</w:t>
      </w:r>
    </w:p>
    <w:p w14:paraId="5D6C6BAE" w14:textId="45C1A76B" w:rsidR="0036186C" w:rsidRDefault="0036186C" w:rsidP="0036186C">
      <w:pPr>
        <w:numPr>
          <w:ilvl w:val="0"/>
          <w:numId w:val="2"/>
        </w:numPr>
        <w:ind w:left="780" w:hanging="280"/>
        <w:rPr>
          <w:rFonts w:ascii="Calibri" w:eastAsia="Calibri" w:hAnsi="Calibri" w:cs="Calibri"/>
          <w:sz w:val="22"/>
          <w:szCs w:val="22"/>
        </w:rPr>
      </w:pPr>
      <w:r>
        <w:rPr>
          <w:rFonts w:ascii="Calibri" w:eastAsia="Calibri" w:hAnsi="Calibri" w:cs="Calibri"/>
          <w:sz w:val="22"/>
          <w:szCs w:val="22"/>
        </w:rPr>
        <w:t>Used horizontal bar chart to analyze data and calculated the percentage of profit that “guaranteed delivery date” policy brings to the company, which is above average.</w:t>
      </w:r>
    </w:p>
    <w:p w14:paraId="3DBA94CA" w14:textId="335BC9A4" w:rsidR="00A61683" w:rsidRPr="00FA09FD" w:rsidRDefault="0036186C" w:rsidP="00A61683">
      <w:pPr>
        <w:numPr>
          <w:ilvl w:val="0"/>
          <w:numId w:val="2"/>
        </w:numPr>
        <w:ind w:left="780" w:hanging="280"/>
        <w:rPr>
          <w:rFonts w:ascii="Calibri" w:eastAsia="Calibri" w:hAnsi="Calibri" w:cs="Calibri"/>
          <w:sz w:val="22"/>
          <w:szCs w:val="22"/>
        </w:rPr>
      </w:pPr>
      <w:r>
        <w:rPr>
          <w:rFonts w:ascii="Calibri" w:eastAsia="Calibri" w:hAnsi="Calibri" w:cs="Calibri"/>
          <w:sz w:val="22"/>
          <w:szCs w:val="22"/>
          <w:lang w:eastAsia="zh-CN"/>
        </w:rPr>
        <w:t>Calculated the total number of canceled items in each category of orders that were guaranteed a delivery date but didn’t satisfy</w:t>
      </w:r>
    </w:p>
    <w:p w14:paraId="0EE65A49" w14:textId="670A3259" w:rsidR="0064633D" w:rsidRDefault="00FA09FD" w:rsidP="00A61683">
      <w:pPr>
        <w:tabs>
          <w:tab w:val="right" w:pos="10770"/>
        </w:tabs>
        <w:rPr>
          <w:rFonts w:ascii="Calibri" w:eastAsia="Calibri" w:hAnsi="Calibri" w:cs="Calibri"/>
          <w:sz w:val="20"/>
          <w:szCs w:val="20"/>
        </w:rPr>
      </w:pPr>
      <w:r>
        <w:rPr>
          <w:rStyle w:val="fs13fw6"/>
          <w:rFonts w:ascii="Calibri" w:eastAsia="Calibri" w:hAnsi="Calibri" w:cs="Calibri"/>
          <w:b/>
          <w:bCs/>
          <w:sz w:val="22"/>
          <w:szCs w:val="22"/>
          <w:lang w:eastAsia="zh-CN"/>
        </w:rPr>
        <w:t>House Prices Project</w:t>
      </w:r>
      <w:r w:rsidR="00000000">
        <w:rPr>
          <w:rStyle w:val="fs13fw6"/>
          <w:rFonts w:ascii="Calibri" w:eastAsia="Calibri" w:hAnsi="Calibri" w:cs="Calibri"/>
          <w:b/>
          <w:bCs/>
          <w:sz w:val="22"/>
          <w:szCs w:val="22"/>
        </w:rPr>
        <w:t>(Academic Project)</w:t>
      </w:r>
      <w:r w:rsidR="00000000">
        <w:rPr>
          <w:rStyle w:val="fs13fw6undefinedtdn"/>
          <w:rFonts w:ascii="Calibri" w:eastAsia="Calibri" w:hAnsi="Calibri" w:cs="Calibri"/>
          <w:b/>
          <w:bCs/>
          <w:sz w:val="22"/>
          <w:szCs w:val="22"/>
        </w:rPr>
        <w:t>,</w:t>
      </w:r>
      <w:r w:rsidR="00000000">
        <w:rPr>
          <w:rStyle w:val="fs13fw4undefinedtdn"/>
          <w:rFonts w:ascii="Calibri" w:eastAsia="Calibri" w:hAnsi="Calibri" w:cs="Calibri"/>
          <w:sz w:val="22"/>
          <w:szCs w:val="22"/>
        </w:rPr>
        <w:t xml:space="preserve"> </w:t>
      </w:r>
      <w:r>
        <w:rPr>
          <w:rStyle w:val="fs13fw4"/>
          <w:rFonts w:ascii="Calibri" w:eastAsia="Calibri" w:hAnsi="Calibri" w:cs="Calibri"/>
          <w:sz w:val="22"/>
          <w:szCs w:val="22"/>
        </w:rPr>
        <w:t>Wellesley</w:t>
      </w:r>
      <w:r w:rsidR="00000000">
        <w:rPr>
          <w:rStyle w:val="fs13fw4"/>
          <w:rFonts w:ascii="Calibri" w:eastAsia="Calibri" w:hAnsi="Calibri" w:cs="Calibri"/>
          <w:sz w:val="20"/>
          <w:szCs w:val="20"/>
        </w:rPr>
        <w:tab/>
      </w:r>
      <w:r w:rsidR="00000000">
        <w:rPr>
          <w:rStyle w:val="fs13fw4"/>
          <w:rFonts w:ascii="Calibri" w:eastAsia="Calibri" w:hAnsi="Calibri" w:cs="Calibri"/>
          <w:sz w:val="22"/>
          <w:szCs w:val="22"/>
        </w:rPr>
        <w:t>September 202</w:t>
      </w:r>
      <w:r>
        <w:rPr>
          <w:rStyle w:val="fs13fw4"/>
          <w:rFonts w:ascii="Calibri" w:eastAsia="Calibri" w:hAnsi="Calibri" w:cs="Calibri"/>
          <w:sz w:val="22"/>
          <w:szCs w:val="22"/>
        </w:rPr>
        <w:t>2</w:t>
      </w:r>
      <w:r w:rsidR="00000000">
        <w:rPr>
          <w:rStyle w:val="fs13fw4"/>
          <w:rFonts w:ascii="Calibri" w:eastAsia="Calibri" w:hAnsi="Calibri" w:cs="Calibri"/>
          <w:sz w:val="22"/>
          <w:szCs w:val="22"/>
        </w:rPr>
        <w:t xml:space="preserve"> - December 202</w:t>
      </w:r>
      <w:r>
        <w:rPr>
          <w:rStyle w:val="fs13fw4"/>
          <w:rFonts w:ascii="Calibri" w:eastAsia="Calibri" w:hAnsi="Calibri" w:cs="Calibri"/>
          <w:sz w:val="22"/>
          <w:szCs w:val="22"/>
        </w:rPr>
        <w:t>2</w:t>
      </w:r>
    </w:p>
    <w:p w14:paraId="36226056" w14:textId="399982BF" w:rsidR="0064633D" w:rsidRDefault="00000000" w:rsidP="00A61683">
      <w:pPr>
        <w:rPr>
          <w:rFonts w:ascii="Calibri" w:eastAsia="Calibri" w:hAnsi="Calibri" w:cs="Calibri"/>
          <w:sz w:val="22"/>
          <w:szCs w:val="22"/>
        </w:rPr>
      </w:pPr>
      <w:r>
        <w:rPr>
          <w:rStyle w:val="fs13fw6overflow-hidden"/>
          <w:rFonts w:ascii="Calibri" w:eastAsia="Calibri" w:hAnsi="Calibri" w:cs="Calibri"/>
          <w:b/>
          <w:bCs/>
          <w:sz w:val="22"/>
          <w:szCs w:val="22"/>
        </w:rPr>
        <w:t xml:space="preserve">Team </w:t>
      </w:r>
      <w:r w:rsidR="00FA09FD">
        <w:rPr>
          <w:rStyle w:val="fs13fw6overflow-hidden"/>
          <w:rFonts w:ascii="Calibri" w:eastAsia="Calibri" w:hAnsi="Calibri" w:cs="Calibri"/>
          <w:b/>
          <w:bCs/>
          <w:sz w:val="22"/>
          <w:szCs w:val="22"/>
        </w:rPr>
        <w:t>Member</w:t>
      </w:r>
    </w:p>
    <w:p w14:paraId="5FD69776" w14:textId="7B777327" w:rsidR="0064633D" w:rsidRDefault="00FA09FD" w:rsidP="00A61683">
      <w:pPr>
        <w:numPr>
          <w:ilvl w:val="0"/>
          <w:numId w:val="2"/>
        </w:numPr>
        <w:ind w:left="780" w:hanging="280"/>
        <w:rPr>
          <w:rFonts w:ascii="Calibri" w:eastAsia="Calibri" w:hAnsi="Calibri" w:cs="Calibri"/>
          <w:sz w:val="22"/>
          <w:szCs w:val="22"/>
        </w:rPr>
      </w:pPr>
      <w:r>
        <w:rPr>
          <w:rFonts w:ascii="Calibri" w:eastAsia="Calibri" w:hAnsi="Calibri" w:cs="Calibri"/>
          <w:sz w:val="22"/>
          <w:szCs w:val="22"/>
        </w:rPr>
        <w:t>Observed houses with regular lot shape have the greatest number of sales, which is 925 sales, and houses with moderately irregular lot shape have the most average sales price, which is around 240k, by using tableau</w:t>
      </w:r>
    </w:p>
    <w:p w14:paraId="3089AAD6" w14:textId="20489B76" w:rsidR="00FA09FD" w:rsidRDefault="00FA09FD" w:rsidP="00A61683">
      <w:pPr>
        <w:numPr>
          <w:ilvl w:val="0"/>
          <w:numId w:val="2"/>
        </w:numPr>
        <w:ind w:left="780" w:hanging="280"/>
        <w:rPr>
          <w:rFonts w:ascii="Calibri" w:eastAsia="Calibri" w:hAnsi="Calibri" w:cs="Calibri"/>
          <w:sz w:val="22"/>
          <w:szCs w:val="22"/>
        </w:rPr>
      </w:pPr>
      <w:r>
        <w:rPr>
          <w:rFonts w:ascii="Calibri" w:eastAsia="Calibri" w:hAnsi="Calibri" w:cs="Calibri"/>
          <w:sz w:val="22"/>
          <w:szCs w:val="22"/>
        </w:rPr>
        <w:t>Cleaned the data set by replacing ‘NA’s with ‘None’ for categorical variables and 0 for numerical variables, and also removed variables which are uninformative for building a model</w:t>
      </w:r>
    </w:p>
    <w:p w14:paraId="284D7FA3" w14:textId="4C7D3C19" w:rsidR="00FA09FD" w:rsidRPr="00FA09FD" w:rsidRDefault="00FA09FD" w:rsidP="00FA09FD">
      <w:pPr>
        <w:numPr>
          <w:ilvl w:val="0"/>
          <w:numId w:val="2"/>
        </w:numPr>
        <w:ind w:left="780" w:hanging="280"/>
        <w:rPr>
          <w:rFonts w:ascii="Calibri" w:eastAsia="Calibri" w:hAnsi="Calibri" w:cs="Calibri"/>
          <w:sz w:val="22"/>
          <w:szCs w:val="22"/>
        </w:rPr>
      </w:pPr>
      <w:r>
        <w:rPr>
          <w:rFonts w:ascii="Calibri" w:eastAsia="Calibri" w:hAnsi="Calibri" w:cs="Calibri"/>
          <w:sz w:val="22"/>
          <w:szCs w:val="22"/>
        </w:rPr>
        <w:t>Built a linear regression model to predict sales price and decreased the RMSE error by 47,711 from RMSE error benchmark and decreased the MAPE error by 0.23 from MAPE error benchmark</w:t>
      </w:r>
    </w:p>
    <w:p w14:paraId="61608777" w14:textId="77777777" w:rsidR="0064633D" w:rsidRDefault="00000000">
      <w:pPr>
        <w:tabs>
          <w:tab w:val="right" w:pos="10770"/>
        </w:tabs>
        <w:spacing w:line="220" w:lineRule="atLeast"/>
        <w:rPr>
          <w:rFonts w:ascii="Calibri" w:eastAsia="Calibri" w:hAnsi="Calibri" w:cs="Calibri"/>
          <w:sz w:val="20"/>
          <w:szCs w:val="20"/>
        </w:rPr>
      </w:pPr>
      <w:r>
        <w:rPr>
          <w:rStyle w:val="fs13fw6"/>
          <w:rFonts w:ascii="Calibri" w:eastAsia="Calibri" w:hAnsi="Calibri" w:cs="Calibri"/>
          <w:b/>
          <w:bCs/>
          <w:sz w:val="22"/>
          <w:szCs w:val="22"/>
        </w:rPr>
        <w:t>Bank of China</w:t>
      </w:r>
      <w:r>
        <w:rPr>
          <w:rStyle w:val="fs13fw6undefinedtdn"/>
          <w:rFonts w:ascii="Calibri" w:eastAsia="Calibri" w:hAnsi="Calibri" w:cs="Calibri"/>
          <w:b/>
          <w:bCs/>
          <w:sz w:val="22"/>
          <w:szCs w:val="22"/>
        </w:rPr>
        <w:t>,</w:t>
      </w:r>
      <w:r>
        <w:rPr>
          <w:rStyle w:val="fs13fw4undefinedtdn"/>
          <w:rFonts w:ascii="Calibri" w:eastAsia="Calibri" w:hAnsi="Calibri" w:cs="Calibri"/>
          <w:sz w:val="22"/>
          <w:szCs w:val="22"/>
        </w:rPr>
        <w:t xml:space="preserve"> </w:t>
      </w:r>
      <w:r>
        <w:rPr>
          <w:rStyle w:val="fs13fw4"/>
          <w:rFonts w:ascii="Calibri" w:eastAsia="Calibri" w:hAnsi="Calibri" w:cs="Calibri"/>
          <w:sz w:val="22"/>
          <w:szCs w:val="22"/>
        </w:rPr>
        <w:t>Shijiazhuang, Hebei, China</w:t>
      </w:r>
      <w:r>
        <w:rPr>
          <w:rStyle w:val="fs13fw4"/>
          <w:rFonts w:ascii="Calibri" w:eastAsia="Calibri" w:hAnsi="Calibri" w:cs="Calibri"/>
          <w:sz w:val="20"/>
          <w:szCs w:val="20"/>
        </w:rPr>
        <w:tab/>
      </w:r>
      <w:r>
        <w:rPr>
          <w:rStyle w:val="fs13fw4"/>
          <w:rFonts w:ascii="Calibri" w:eastAsia="Calibri" w:hAnsi="Calibri" w:cs="Calibri"/>
          <w:sz w:val="22"/>
          <w:szCs w:val="22"/>
        </w:rPr>
        <w:t>December 2020 - February 2021</w:t>
      </w:r>
    </w:p>
    <w:p w14:paraId="4F39B8B8" w14:textId="77777777" w:rsidR="0064633D" w:rsidRDefault="00000000">
      <w:pPr>
        <w:spacing w:line="220" w:lineRule="atLeast"/>
        <w:rPr>
          <w:rFonts w:ascii="Calibri" w:eastAsia="Calibri" w:hAnsi="Calibri" w:cs="Calibri"/>
          <w:sz w:val="22"/>
          <w:szCs w:val="22"/>
        </w:rPr>
      </w:pPr>
      <w:r>
        <w:rPr>
          <w:rStyle w:val="fs13fw6overflow-hidden"/>
          <w:rFonts w:ascii="Calibri" w:eastAsia="Calibri" w:hAnsi="Calibri" w:cs="Calibri"/>
          <w:b/>
          <w:bCs/>
          <w:sz w:val="22"/>
          <w:szCs w:val="22"/>
        </w:rPr>
        <w:t>Analyst Intern</w:t>
      </w:r>
      <w:r>
        <w:rPr>
          <w:rFonts w:ascii="Calibri" w:eastAsia="Calibri" w:hAnsi="Calibri" w:cs="Calibri"/>
          <w:sz w:val="22"/>
          <w:szCs w:val="22"/>
        </w:rPr>
        <w:t xml:space="preserve"> </w:t>
      </w:r>
    </w:p>
    <w:p w14:paraId="74705889" w14:textId="77777777" w:rsidR="0064633D" w:rsidRDefault="00000000">
      <w:pPr>
        <w:numPr>
          <w:ilvl w:val="0"/>
          <w:numId w:val="5"/>
        </w:numPr>
        <w:spacing w:line="220" w:lineRule="atLeast"/>
        <w:ind w:left="780" w:hanging="280"/>
        <w:rPr>
          <w:rFonts w:ascii="Calibri" w:eastAsia="Calibri" w:hAnsi="Calibri" w:cs="Calibri"/>
          <w:sz w:val="22"/>
          <w:szCs w:val="22"/>
        </w:rPr>
      </w:pPr>
      <w:r>
        <w:rPr>
          <w:rFonts w:ascii="Calibri" w:eastAsia="Calibri" w:hAnsi="Calibri" w:cs="Calibri"/>
          <w:sz w:val="22"/>
          <w:szCs w:val="22"/>
        </w:rPr>
        <w:t>Negotiated setup of personal and business account with hundreds of customers and ensured ability to leverage mobile account and basic functions</w:t>
      </w:r>
    </w:p>
    <w:p w14:paraId="15017CFA" w14:textId="77777777" w:rsidR="0064633D" w:rsidRDefault="00000000">
      <w:pPr>
        <w:numPr>
          <w:ilvl w:val="0"/>
          <w:numId w:val="5"/>
        </w:numPr>
        <w:spacing w:line="220" w:lineRule="atLeast"/>
        <w:ind w:left="780" w:hanging="280"/>
        <w:rPr>
          <w:rFonts w:ascii="Calibri" w:eastAsia="Calibri" w:hAnsi="Calibri" w:cs="Calibri"/>
          <w:sz w:val="22"/>
          <w:szCs w:val="22"/>
        </w:rPr>
      </w:pPr>
      <w:r>
        <w:rPr>
          <w:rFonts w:ascii="Calibri" w:eastAsia="Calibri" w:hAnsi="Calibri" w:cs="Calibri"/>
          <w:sz w:val="22"/>
          <w:szCs w:val="22"/>
        </w:rPr>
        <w:t>Exchanged money between different currencies for hundreds of customers and assisted with international transactions</w:t>
      </w:r>
    </w:p>
    <w:p w14:paraId="0C4630A0" w14:textId="33B41D07" w:rsidR="0064633D" w:rsidRPr="00C43CF3" w:rsidRDefault="00000000" w:rsidP="00C43CF3">
      <w:pPr>
        <w:numPr>
          <w:ilvl w:val="0"/>
          <w:numId w:val="5"/>
        </w:numPr>
        <w:spacing w:after="60" w:line="220" w:lineRule="atLeast"/>
        <w:ind w:left="780" w:hanging="280"/>
        <w:rPr>
          <w:rFonts w:ascii="Calibri" w:eastAsia="Calibri" w:hAnsi="Calibri" w:cs="Calibri"/>
          <w:sz w:val="22"/>
          <w:szCs w:val="22"/>
        </w:rPr>
      </w:pPr>
      <w:r>
        <w:rPr>
          <w:rFonts w:ascii="Calibri" w:eastAsia="Calibri" w:hAnsi="Calibri" w:cs="Calibri"/>
          <w:sz w:val="22"/>
          <w:szCs w:val="22"/>
        </w:rPr>
        <w:t>Translated over 50 conversations between foreign entrepreneurs and bank with business accounts and precipitated cooperation between businesses and bank</w:t>
      </w:r>
    </w:p>
    <w:p w14:paraId="2EDB612B" w14:textId="5178F883" w:rsidR="0064633D" w:rsidRPr="00C43CF3" w:rsidRDefault="00000000" w:rsidP="00C43CF3">
      <w:pPr>
        <w:pBdr>
          <w:top w:val="single" w:sz="6" w:space="2" w:color="000000"/>
        </w:pBdr>
        <w:spacing w:before="60" w:line="284" w:lineRule="atLeast"/>
        <w:jc w:val="center"/>
        <w:rPr>
          <w:rFonts w:ascii="Calibri" w:eastAsia="Calibri" w:hAnsi="Calibri" w:cs="Calibri"/>
          <w:b/>
          <w:bCs/>
          <w:smallCaps/>
          <w:sz w:val="28"/>
          <w:szCs w:val="28"/>
        </w:rPr>
      </w:pPr>
      <w:r>
        <w:rPr>
          <w:rFonts w:ascii="Calibri" w:eastAsia="Calibri" w:hAnsi="Calibri" w:cs="Calibri"/>
          <w:b/>
          <w:bCs/>
          <w:smallCaps/>
          <w:sz w:val="28"/>
          <w:szCs w:val="28"/>
        </w:rPr>
        <w:t>Additional Information</w:t>
      </w:r>
    </w:p>
    <w:p w14:paraId="312B8191" w14:textId="77777777" w:rsidR="0064633D" w:rsidRDefault="00000000">
      <w:pPr>
        <w:numPr>
          <w:ilvl w:val="0"/>
          <w:numId w:val="6"/>
        </w:numPr>
        <w:spacing w:line="220" w:lineRule="atLeast"/>
        <w:ind w:left="780" w:hanging="280"/>
        <w:rPr>
          <w:rFonts w:ascii="Calibri" w:eastAsia="Calibri" w:hAnsi="Calibri" w:cs="Calibri"/>
          <w:sz w:val="22"/>
          <w:szCs w:val="22"/>
        </w:rPr>
      </w:pPr>
      <w:r>
        <w:rPr>
          <w:rFonts w:ascii="Calibri" w:eastAsia="Calibri" w:hAnsi="Calibri" w:cs="Calibri"/>
          <w:sz w:val="22"/>
          <w:szCs w:val="22"/>
        </w:rPr>
        <w:t>Managed donation of $573.65 from official account of association in Bank of America to Wuhan Unions Hospital of China's official account in Agricultural Banks during COVID-19</w:t>
      </w:r>
    </w:p>
    <w:p w14:paraId="6D16746F" w14:textId="77777777" w:rsidR="0064633D" w:rsidRDefault="00000000">
      <w:pPr>
        <w:numPr>
          <w:ilvl w:val="0"/>
          <w:numId w:val="6"/>
        </w:numPr>
        <w:spacing w:line="220" w:lineRule="atLeast"/>
        <w:ind w:left="780" w:hanging="280"/>
        <w:rPr>
          <w:rFonts w:ascii="Calibri" w:eastAsia="Calibri" w:hAnsi="Calibri" w:cs="Calibri"/>
          <w:sz w:val="22"/>
          <w:szCs w:val="22"/>
        </w:rPr>
      </w:pPr>
      <w:r>
        <w:rPr>
          <w:rFonts w:ascii="Calibri" w:eastAsia="Calibri" w:hAnsi="Calibri" w:cs="Calibri"/>
          <w:sz w:val="22"/>
          <w:szCs w:val="22"/>
        </w:rPr>
        <w:t>Budgeted $1,000 for the Chinese National Day's Barbecue, $1,500 for the Voice of UMass, and $2,000 for the UMass Chinese New Year's Eve</w:t>
      </w:r>
    </w:p>
    <w:p w14:paraId="117DC196" w14:textId="77777777" w:rsidR="0064633D" w:rsidRDefault="00000000">
      <w:pPr>
        <w:numPr>
          <w:ilvl w:val="0"/>
          <w:numId w:val="6"/>
        </w:numPr>
        <w:spacing w:line="220" w:lineRule="atLeast"/>
        <w:ind w:left="780" w:hanging="280"/>
        <w:rPr>
          <w:rFonts w:ascii="Calibri" w:eastAsia="Calibri" w:hAnsi="Calibri" w:cs="Calibri"/>
          <w:sz w:val="22"/>
          <w:szCs w:val="22"/>
        </w:rPr>
      </w:pPr>
      <w:r>
        <w:rPr>
          <w:rFonts w:ascii="Calibri" w:eastAsia="Calibri" w:hAnsi="Calibri" w:cs="Calibri"/>
          <w:sz w:val="22"/>
          <w:szCs w:val="22"/>
        </w:rPr>
        <w:t>Coordinated monthly meetings with other department heads in association and built strategic plans for organizing events and uniting Chinese students in school</w:t>
      </w:r>
    </w:p>
    <w:p w14:paraId="20784354" w14:textId="4905378C" w:rsidR="0064633D" w:rsidRDefault="00150F6D">
      <w:pPr>
        <w:numPr>
          <w:ilvl w:val="0"/>
          <w:numId w:val="6"/>
        </w:numPr>
        <w:spacing w:line="220" w:lineRule="atLeast"/>
        <w:ind w:left="780" w:hanging="280"/>
        <w:rPr>
          <w:rFonts w:ascii="Calibri" w:eastAsia="Calibri" w:hAnsi="Calibri" w:cs="Calibri"/>
          <w:sz w:val="22"/>
          <w:szCs w:val="22"/>
        </w:rPr>
      </w:pPr>
      <w:r>
        <w:rPr>
          <w:rFonts w:ascii="Calibri" w:eastAsia="Calibri" w:hAnsi="Calibri" w:cs="Calibri"/>
          <w:sz w:val="22"/>
          <w:szCs w:val="22"/>
        </w:rPr>
        <w:t xml:space="preserve">Tableau, R, Python, </w:t>
      </w:r>
      <w:r w:rsidR="00D46603">
        <w:rPr>
          <w:rFonts w:ascii="Calibri" w:eastAsia="Calibri" w:hAnsi="Calibri" w:cs="Calibri"/>
          <w:sz w:val="22"/>
          <w:szCs w:val="22"/>
        </w:rPr>
        <w:t>SQL,</w:t>
      </w:r>
      <w:r w:rsidR="00FA09FD">
        <w:rPr>
          <w:rFonts w:ascii="Calibri" w:eastAsia="Calibri" w:hAnsi="Calibri" w:cs="Calibri"/>
          <w:sz w:val="22"/>
          <w:szCs w:val="22"/>
        </w:rPr>
        <w:t xml:space="preserve"> </w:t>
      </w:r>
      <w:r>
        <w:rPr>
          <w:rFonts w:ascii="Calibri" w:eastAsia="Calibri" w:hAnsi="Calibri" w:cs="Calibri"/>
          <w:sz w:val="22"/>
          <w:szCs w:val="22"/>
        </w:rPr>
        <w:t>Minitab, Microsoft Office (Word, PowerPoint, Excel)</w:t>
      </w:r>
    </w:p>
    <w:sectPr w:rsidR="0064633D">
      <w:pgSz w:w="12225" w:h="15810"/>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524063A">
      <w:start w:val="1"/>
      <w:numFmt w:val="bullet"/>
      <w:lvlText w:val=""/>
      <w:lvlJc w:val="left"/>
      <w:pPr>
        <w:ind w:left="720" w:hanging="360"/>
      </w:pPr>
      <w:rPr>
        <w:rFonts w:ascii="Symbol" w:hAnsi="Symbol"/>
      </w:rPr>
    </w:lvl>
    <w:lvl w:ilvl="1" w:tplc="2EA84C34">
      <w:start w:val="1"/>
      <w:numFmt w:val="bullet"/>
      <w:lvlText w:val="o"/>
      <w:lvlJc w:val="left"/>
      <w:pPr>
        <w:tabs>
          <w:tab w:val="num" w:pos="1440"/>
        </w:tabs>
        <w:ind w:left="1440" w:hanging="360"/>
      </w:pPr>
      <w:rPr>
        <w:rFonts w:ascii="Courier New" w:hAnsi="Courier New"/>
      </w:rPr>
    </w:lvl>
    <w:lvl w:ilvl="2" w:tplc="C4AC7212">
      <w:start w:val="1"/>
      <w:numFmt w:val="bullet"/>
      <w:lvlText w:val=""/>
      <w:lvlJc w:val="left"/>
      <w:pPr>
        <w:tabs>
          <w:tab w:val="num" w:pos="2160"/>
        </w:tabs>
        <w:ind w:left="2160" w:hanging="360"/>
      </w:pPr>
      <w:rPr>
        <w:rFonts w:ascii="Wingdings" w:hAnsi="Wingdings"/>
      </w:rPr>
    </w:lvl>
    <w:lvl w:ilvl="3" w:tplc="C0AE83A6">
      <w:start w:val="1"/>
      <w:numFmt w:val="bullet"/>
      <w:lvlText w:val=""/>
      <w:lvlJc w:val="left"/>
      <w:pPr>
        <w:tabs>
          <w:tab w:val="num" w:pos="2880"/>
        </w:tabs>
        <w:ind w:left="2880" w:hanging="360"/>
      </w:pPr>
      <w:rPr>
        <w:rFonts w:ascii="Symbol" w:hAnsi="Symbol"/>
      </w:rPr>
    </w:lvl>
    <w:lvl w:ilvl="4" w:tplc="DACC7F02">
      <w:start w:val="1"/>
      <w:numFmt w:val="bullet"/>
      <w:lvlText w:val="o"/>
      <w:lvlJc w:val="left"/>
      <w:pPr>
        <w:tabs>
          <w:tab w:val="num" w:pos="3600"/>
        </w:tabs>
        <w:ind w:left="3600" w:hanging="360"/>
      </w:pPr>
      <w:rPr>
        <w:rFonts w:ascii="Courier New" w:hAnsi="Courier New"/>
      </w:rPr>
    </w:lvl>
    <w:lvl w:ilvl="5" w:tplc="DCE258E6">
      <w:start w:val="1"/>
      <w:numFmt w:val="bullet"/>
      <w:lvlText w:val=""/>
      <w:lvlJc w:val="left"/>
      <w:pPr>
        <w:tabs>
          <w:tab w:val="num" w:pos="4320"/>
        </w:tabs>
        <w:ind w:left="4320" w:hanging="360"/>
      </w:pPr>
      <w:rPr>
        <w:rFonts w:ascii="Wingdings" w:hAnsi="Wingdings"/>
      </w:rPr>
    </w:lvl>
    <w:lvl w:ilvl="6" w:tplc="07BE64D0">
      <w:start w:val="1"/>
      <w:numFmt w:val="bullet"/>
      <w:lvlText w:val=""/>
      <w:lvlJc w:val="left"/>
      <w:pPr>
        <w:tabs>
          <w:tab w:val="num" w:pos="5040"/>
        </w:tabs>
        <w:ind w:left="5040" w:hanging="360"/>
      </w:pPr>
      <w:rPr>
        <w:rFonts w:ascii="Symbol" w:hAnsi="Symbol"/>
      </w:rPr>
    </w:lvl>
    <w:lvl w:ilvl="7" w:tplc="17F6A342">
      <w:start w:val="1"/>
      <w:numFmt w:val="bullet"/>
      <w:lvlText w:val="o"/>
      <w:lvlJc w:val="left"/>
      <w:pPr>
        <w:tabs>
          <w:tab w:val="num" w:pos="5760"/>
        </w:tabs>
        <w:ind w:left="5760" w:hanging="360"/>
      </w:pPr>
      <w:rPr>
        <w:rFonts w:ascii="Courier New" w:hAnsi="Courier New"/>
      </w:rPr>
    </w:lvl>
    <w:lvl w:ilvl="8" w:tplc="AD4E01A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4BC90FC">
      <w:start w:val="1"/>
      <w:numFmt w:val="bullet"/>
      <w:lvlText w:val=""/>
      <w:lvlJc w:val="left"/>
      <w:pPr>
        <w:ind w:left="720" w:hanging="360"/>
      </w:pPr>
      <w:rPr>
        <w:rFonts w:ascii="Symbol" w:hAnsi="Symbol"/>
      </w:rPr>
    </w:lvl>
    <w:lvl w:ilvl="1" w:tplc="A5CCFC4A">
      <w:start w:val="1"/>
      <w:numFmt w:val="bullet"/>
      <w:lvlText w:val="o"/>
      <w:lvlJc w:val="left"/>
      <w:pPr>
        <w:tabs>
          <w:tab w:val="num" w:pos="1440"/>
        </w:tabs>
        <w:ind w:left="1440" w:hanging="360"/>
      </w:pPr>
      <w:rPr>
        <w:rFonts w:ascii="Courier New" w:hAnsi="Courier New"/>
      </w:rPr>
    </w:lvl>
    <w:lvl w:ilvl="2" w:tplc="5E66D27A">
      <w:start w:val="1"/>
      <w:numFmt w:val="bullet"/>
      <w:lvlText w:val=""/>
      <w:lvlJc w:val="left"/>
      <w:pPr>
        <w:tabs>
          <w:tab w:val="num" w:pos="2160"/>
        </w:tabs>
        <w:ind w:left="2160" w:hanging="360"/>
      </w:pPr>
      <w:rPr>
        <w:rFonts w:ascii="Wingdings" w:hAnsi="Wingdings"/>
      </w:rPr>
    </w:lvl>
    <w:lvl w:ilvl="3" w:tplc="29F88BBE">
      <w:start w:val="1"/>
      <w:numFmt w:val="bullet"/>
      <w:lvlText w:val=""/>
      <w:lvlJc w:val="left"/>
      <w:pPr>
        <w:tabs>
          <w:tab w:val="num" w:pos="2880"/>
        </w:tabs>
        <w:ind w:left="2880" w:hanging="360"/>
      </w:pPr>
      <w:rPr>
        <w:rFonts w:ascii="Symbol" w:hAnsi="Symbol"/>
      </w:rPr>
    </w:lvl>
    <w:lvl w:ilvl="4" w:tplc="711E17C6">
      <w:start w:val="1"/>
      <w:numFmt w:val="bullet"/>
      <w:lvlText w:val="o"/>
      <w:lvlJc w:val="left"/>
      <w:pPr>
        <w:tabs>
          <w:tab w:val="num" w:pos="3600"/>
        </w:tabs>
        <w:ind w:left="3600" w:hanging="360"/>
      </w:pPr>
      <w:rPr>
        <w:rFonts w:ascii="Courier New" w:hAnsi="Courier New"/>
      </w:rPr>
    </w:lvl>
    <w:lvl w:ilvl="5" w:tplc="6EC63B16">
      <w:start w:val="1"/>
      <w:numFmt w:val="bullet"/>
      <w:lvlText w:val=""/>
      <w:lvlJc w:val="left"/>
      <w:pPr>
        <w:tabs>
          <w:tab w:val="num" w:pos="4320"/>
        </w:tabs>
        <w:ind w:left="4320" w:hanging="360"/>
      </w:pPr>
      <w:rPr>
        <w:rFonts w:ascii="Wingdings" w:hAnsi="Wingdings"/>
      </w:rPr>
    </w:lvl>
    <w:lvl w:ilvl="6" w:tplc="454616F6">
      <w:start w:val="1"/>
      <w:numFmt w:val="bullet"/>
      <w:lvlText w:val=""/>
      <w:lvlJc w:val="left"/>
      <w:pPr>
        <w:tabs>
          <w:tab w:val="num" w:pos="5040"/>
        </w:tabs>
        <w:ind w:left="5040" w:hanging="360"/>
      </w:pPr>
      <w:rPr>
        <w:rFonts w:ascii="Symbol" w:hAnsi="Symbol"/>
      </w:rPr>
    </w:lvl>
    <w:lvl w:ilvl="7" w:tplc="60CA9CD6">
      <w:start w:val="1"/>
      <w:numFmt w:val="bullet"/>
      <w:lvlText w:val="o"/>
      <w:lvlJc w:val="left"/>
      <w:pPr>
        <w:tabs>
          <w:tab w:val="num" w:pos="5760"/>
        </w:tabs>
        <w:ind w:left="5760" w:hanging="360"/>
      </w:pPr>
      <w:rPr>
        <w:rFonts w:ascii="Courier New" w:hAnsi="Courier New"/>
      </w:rPr>
    </w:lvl>
    <w:lvl w:ilvl="8" w:tplc="2C66D29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D5A053E">
      <w:start w:val="1"/>
      <w:numFmt w:val="bullet"/>
      <w:lvlText w:val=""/>
      <w:lvlJc w:val="left"/>
      <w:pPr>
        <w:ind w:left="720" w:hanging="360"/>
      </w:pPr>
      <w:rPr>
        <w:rFonts w:ascii="Symbol" w:hAnsi="Symbol"/>
      </w:rPr>
    </w:lvl>
    <w:lvl w:ilvl="1" w:tplc="567C6306">
      <w:start w:val="1"/>
      <w:numFmt w:val="bullet"/>
      <w:lvlText w:val="o"/>
      <w:lvlJc w:val="left"/>
      <w:pPr>
        <w:tabs>
          <w:tab w:val="num" w:pos="1440"/>
        </w:tabs>
        <w:ind w:left="1440" w:hanging="360"/>
      </w:pPr>
      <w:rPr>
        <w:rFonts w:ascii="Courier New" w:hAnsi="Courier New"/>
      </w:rPr>
    </w:lvl>
    <w:lvl w:ilvl="2" w:tplc="31BC629A">
      <w:start w:val="1"/>
      <w:numFmt w:val="bullet"/>
      <w:lvlText w:val=""/>
      <w:lvlJc w:val="left"/>
      <w:pPr>
        <w:tabs>
          <w:tab w:val="num" w:pos="2160"/>
        </w:tabs>
        <w:ind w:left="2160" w:hanging="360"/>
      </w:pPr>
      <w:rPr>
        <w:rFonts w:ascii="Wingdings" w:hAnsi="Wingdings"/>
      </w:rPr>
    </w:lvl>
    <w:lvl w:ilvl="3" w:tplc="4656B5A2">
      <w:start w:val="1"/>
      <w:numFmt w:val="bullet"/>
      <w:lvlText w:val=""/>
      <w:lvlJc w:val="left"/>
      <w:pPr>
        <w:tabs>
          <w:tab w:val="num" w:pos="2880"/>
        </w:tabs>
        <w:ind w:left="2880" w:hanging="360"/>
      </w:pPr>
      <w:rPr>
        <w:rFonts w:ascii="Symbol" w:hAnsi="Symbol"/>
      </w:rPr>
    </w:lvl>
    <w:lvl w:ilvl="4" w:tplc="A38EFC06">
      <w:start w:val="1"/>
      <w:numFmt w:val="bullet"/>
      <w:lvlText w:val="o"/>
      <w:lvlJc w:val="left"/>
      <w:pPr>
        <w:tabs>
          <w:tab w:val="num" w:pos="3600"/>
        </w:tabs>
        <w:ind w:left="3600" w:hanging="360"/>
      </w:pPr>
      <w:rPr>
        <w:rFonts w:ascii="Courier New" w:hAnsi="Courier New"/>
      </w:rPr>
    </w:lvl>
    <w:lvl w:ilvl="5" w:tplc="29DAED68">
      <w:start w:val="1"/>
      <w:numFmt w:val="bullet"/>
      <w:lvlText w:val=""/>
      <w:lvlJc w:val="left"/>
      <w:pPr>
        <w:tabs>
          <w:tab w:val="num" w:pos="4320"/>
        </w:tabs>
        <w:ind w:left="4320" w:hanging="360"/>
      </w:pPr>
      <w:rPr>
        <w:rFonts w:ascii="Wingdings" w:hAnsi="Wingdings"/>
      </w:rPr>
    </w:lvl>
    <w:lvl w:ilvl="6" w:tplc="39585E9A">
      <w:start w:val="1"/>
      <w:numFmt w:val="bullet"/>
      <w:lvlText w:val=""/>
      <w:lvlJc w:val="left"/>
      <w:pPr>
        <w:tabs>
          <w:tab w:val="num" w:pos="5040"/>
        </w:tabs>
        <w:ind w:left="5040" w:hanging="360"/>
      </w:pPr>
      <w:rPr>
        <w:rFonts w:ascii="Symbol" w:hAnsi="Symbol"/>
      </w:rPr>
    </w:lvl>
    <w:lvl w:ilvl="7" w:tplc="952A041E">
      <w:start w:val="1"/>
      <w:numFmt w:val="bullet"/>
      <w:lvlText w:val="o"/>
      <w:lvlJc w:val="left"/>
      <w:pPr>
        <w:tabs>
          <w:tab w:val="num" w:pos="5760"/>
        </w:tabs>
        <w:ind w:left="5760" w:hanging="360"/>
      </w:pPr>
      <w:rPr>
        <w:rFonts w:ascii="Courier New" w:hAnsi="Courier New"/>
      </w:rPr>
    </w:lvl>
    <w:lvl w:ilvl="8" w:tplc="690E9DC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52C76F8">
      <w:start w:val="1"/>
      <w:numFmt w:val="bullet"/>
      <w:lvlText w:val=""/>
      <w:lvlJc w:val="left"/>
      <w:pPr>
        <w:ind w:left="720" w:hanging="360"/>
      </w:pPr>
      <w:rPr>
        <w:rFonts w:ascii="Symbol" w:hAnsi="Symbol"/>
      </w:rPr>
    </w:lvl>
    <w:lvl w:ilvl="1" w:tplc="A1525064">
      <w:start w:val="1"/>
      <w:numFmt w:val="bullet"/>
      <w:lvlText w:val="o"/>
      <w:lvlJc w:val="left"/>
      <w:pPr>
        <w:tabs>
          <w:tab w:val="num" w:pos="1440"/>
        </w:tabs>
        <w:ind w:left="1440" w:hanging="360"/>
      </w:pPr>
      <w:rPr>
        <w:rFonts w:ascii="Courier New" w:hAnsi="Courier New"/>
      </w:rPr>
    </w:lvl>
    <w:lvl w:ilvl="2" w:tplc="76AAB434">
      <w:start w:val="1"/>
      <w:numFmt w:val="bullet"/>
      <w:lvlText w:val=""/>
      <w:lvlJc w:val="left"/>
      <w:pPr>
        <w:tabs>
          <w:tab w:val="num" w:pos="2160"/>
        </w:tabs>
        <w:ind w:left="2160" w:hanging="360"/>
      </w:pPr>
      <w:rPr>
        <w:rFonts w:ascii="Wingdings" w:hAnsi="Wingdings"/>
      </w:rPr>
    </w:lvl>
    <w:lvl w:ilvl="3" w:tplc="A7C6E734">
      <w:start w:val="1"/>
      <w:numFmt w:val="bullet"/>
      <w:lvlText w:val=""/>
      <w:lvlJc w:val="left"/>
      <w:pPr>
        <w:tabs>
          <w:tab w:val="num" w:pos="2880"/>
        </w:tabs>
        <w:ind w:left="2880" w:hanging="360"/>
      </w:pPr>
      <w:rPr>
        <w:rFonts w:ascii="Symbol" w:hAnsi="Symbol"/>
      </w:rPr>
    </w:lvl>
    <w:lvl w:ilvl="4" w:tplc="6AACE43E">
      <w:start w:val="1"/>
      <w:numFmt w:val="bullet"/>
      <w:lvlText w:val="o"/>
      <w:lvlJc w:val="left"/>
      <w:pPr>
        <w:tabs>
          <w:tab w:val="num" w:pos="3600"/>
        </w:tabs>
        <w:ind w:left="3600" w:hanging="360"/>
      </w:pPr>
      <w:rPr>
        <w:rFonts w:ascii="Courier New" w:hAnsi="Courier New"/>
      </w:rPr>
    </w:lvl>
    <w:lvl w:ilvl="5" w:tplc="9C8C1DB2">
      <w:start w:val="1"/>
      <w:numFmt w:val="bullet"/>
      <w:lvlText w:val=""/>
      <w:lvlJc w:val="left"/>
      <w:pPr>
        <w:tabs>
          <w:tab w:val="num" w:pos="4320"/>
        </w:tabs>
        <w:ind w:left="4320" w:hanging="360"/>
      </w:pPr>
      <w:rPr>
        <w:rFonts w:ascii="Wingdings" w:hAnsi="Wingdings"/>
      </w:rPr>
    </w:lvl>
    <w:lvl w:ilvl="6" w:tplc="A6C8B18A">
      <w:start w:val="1"/>
      <w:numFmt w:val="bullet"/>
      <w:lvlText w:val=""/>
      <w:lvlJc w:val="left"/>
      <w:pPr>
        <w:tabs>
          <w:tab w:val="num" w:pos="5040"/>
        </w:tabs>
        <w:ind w:left="5040" w:hanging="360"/>
      </w:pPr>
      <w:rPr>
        <w:rFonts w:ascii="Symbol" w:hAnsi="Symbol"/>
      </w:rPr>
    </w:lvl>
    <w:lvl w:ilvl="7" w:tplc="74E28632">
      <w:start w:val="1"/>
      <w:numFmt w:val="bullet"/>
      <w:lvlText w:val="o"/>
      <w:lvlJc w:val="left"/>
      <w:pPr>
        <w:tabs>
          <w:tab w:val="num" w:pos="5760"/>
        </w:tabs>
        <w:ind w:left="5760" w:hanging="360"/>
      </w:pPr>
      <w:rPr>
        <w:rFonts w:ascii="Courier New" w:hAnsi="Courier New"/>
      </w:rPr>
    </w:lvl>
    <w:lvl w:ilvl="8" w:tplc="A2B20D7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77C08CA">
      <w:start w:val="1"/>
      <w:numFmt w:val="bullet"/>
      <w:lvlText w:val=""/>
      <w:lvlJc w:val="left"/>
      <w:pPr>
        <w:ind w:left="720" w:hanging="360"/>
      </w:pPr>
      <w:rPr>
        <w:rFonts w:ascii="Symbol" w:hAnsi="Symbol"/>
      </w:rPr>
    </w:lvl>
    <w:lvl w:ilvl="1" w:tplc="89364758">
      <w:start w:val="1"/>
      <w:numFmt w:val="bullet"/>
      <w:lvlText w:val="o"/>
      <w:lvlJc w:val="left"/>
      <w:pPr>
        <w:tabs>
          <w:tab w:val="num" w:pos="1440"/>
        </w:tabs>
        <w:ind w:left="1440" w:hanging="360"/>
      </w:pPr>
      <w:rPr>
        <w:rFonts w:ascii="Courier New" w:hAnsi="Courier New"/>
      </w:rPr>
    </w:lvl>
    <w:lvl w:ilvl="2" w:tplc="5EEAB24E">
      <w:start w:val="1"/>
      <w:numFmt w:val="bullet"/>
      <w:lvlText w:val=""/>
      <w:lvlJc w:val="left"/>
      <w:pPr>
        <w:tabs>
          <w:tab w:val="num" w:pos="2160"/>
        </w:tabs>
        <w:ind w:left="2160" w:hanging="360"/>
      </w:pPr>
      <w:rPr>
        <w:rFonts w:ascii="Wingdings" w:hAnsi="Wingdings"/>
      </w:rPr>
    </w:lvl>
    <w:lvl w:ilvl="3" w:tplc="1038B512">
      <w:start w:val="1"/>
      <w:numFmt w:val="bullet"/>
      <w:lvlText w:val=""/>
      <w:lvlJc w:val="left"/>
      <w:pPr>
        <w:tabs>
          <w:tab w:val="num" w:pos="2880"/>
        </w:tabs>
        <w:ind w:left="2880" w:hanging="360"/>
      </w:pPr>
      <w:rPr>
        <w:rFonts w:ascii="Symbol" w:hAnsi="Symbol"/>
      </w:rPr>
    </w:lvl>
    <w:lvl w:ilvl="4" w:tplc="FA8C5FD2">
      <w:start w:val="1"/>
      <w:numFmt w:val="bullet"/>
      <w:lvlText w:val="o"/>
      <w:lvlJc w:val="left"/>
      <w:pPr>
        <w:tabs>
          <w:tab w:val="num" w:pos="3600"/>
        </w:tabs>
        <w:ind w:left="3600" w:hanging="360"/>
      </w:pPr>
      <w:rPr>
        <w:rFonts w:ascii="Courier New" w:hAnsi="Courier New"/>
      </w:rPr>
    </w:lvl>
    <w:lvl w:ilvl="5" w:tplc="9A36888E">
      <w:start w:val="1"/>
      <w:numFmt w:val="bullet"/>
      <w:lvlText w:val=""/>
      <w:lvlJc w:val="left"/>
      <w:pPr>
        <w:tabs>
          <w:tab w:val="num" w:pos="4320"/>
        </w:tabs>
        <w:ind w:left="4320" w:hanging="360"/>
      </w:pPr>
      <w:rPr>
        <w:rFonts w:ascii="Wingdings" w:hAnsi="Wingdings"/>
      </w:rPr>
    </w:lvl>
    <w:lvl w:ilvl="6" w:tplc="490CB186">
      <w:start w:val="1"/>
      <w:numFmt w:val="bullet"/>
      <w:lvlText w:val=""/>
      <w:lvlJc w:val="left"/>
      <w:pPr>
        <w:tabs>
          <w:tab w:val="num" w:pos="5040"/>
        </w:tabs>
        <w:ind w:left="5040" w:hanging="360"/>
      </w:pPr>
      <w:rPr>
        <w:rFonts w:ascii="Symbol" w:hAnsi="Symbol"/>
      </w:rPr>
    </w:lvl>
    <w:lvl w:ilvl="7" w:tplc="F476E0BC">
      <w:start w:val="1"/>
      <w:numFmt w:val="bullet"/>
      <w:lvlText w:val="o"/>
      <w:lvlJc w:val="left"/>
      <w:pPr>
        <w:tabs>
          <w:tab w:val="num" w:pos="5760"/>
        </w:tabs>
        <w:ind w:left="5760" w:hanging="360"/>
      </w:pPr>
      <w:rPr>
        <w:rFonts w:ascii="Courier New" w:hAnsi="Courier New"/>
      </w:rPr>
    </w:lvl>
    <w:lvl w:ilvl="8" w:tplc="4170EC4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C709B44">
      <w:start w:val="1"/>
      <w:numFmt w:val="bullet"/>
      <w:lvlText w:val=""/>
      <w:lvlJc w:val="left"/>
      <w:pPr>
        <w:ind w:left="720" w:hanging="360"/>
      </w:pPr>
      <w:rPr>
        <w:rFonts w:ascii="Symbol" w:hAnsi="Symbol"/>
      </w:rPr>
    </w:lvl>
    <w:lvl w:ilvl="1" w:tplc="0B3C7CCC">
      <w:start w:val="1"/>
      <w:numFmt w:val="bullet"/>
      <w:lvlText w:val="o"/>
      <w:lvlJc w:val="left"/>
      <w:pPr>
        <w:tabs>
          <w:tab w:val="num" w:pos="1440"/>
        </w:tabs>
        <w:ind w:left="1440" w:hanging="360"/>
      </w:pPr>
      <w:rPr>
        <w:rFonts w:ascii="Courier New" w:hAnsi="Courier New"/>
      </w:rPr>
    </w:lvl>
    <w:lvl w:ilvl="2" w:tplc="FFAC34D4">
      <w:start w:val="1"/>
      <w:numFmt w:val="bullet"/>
      <w:lvlText w:val=""/>
      <w:lvlJc w:val="left"/>
      <w:pPr>
        <w:tabs>
          <w:tab w:val="num" w:pos="2160"/>
        </w:tabs>
        <w:ind w:left="2160" w:hanging="360"/>
      </w:pPr>
      <w:rPr>
        <w:rFonts w:ascii="Wingdings" w:hAnsi="Wingdings"/>
      </w:rPr>
    </w:lvl>
    <w:lvl w:ilvl="3" w:tplc="1268A430">
      <w:start w:val="1"/>
      <w:numFmt w:val="bullet"/>
      <w:lvlText w:val=""/>
      <w:lvlJc w:val="left"/>
      <w:pPr>
        <w:tabs>
          <w:tab w:val="num" w:pos="2880"/>
        </w:tabs>
        <w:ind w:left="2880" w:hanging="360"/>
      </w:pPr>
      <w:rPr>
        <w:rFonts w:ascii="Symbol" w:hAnsi="Symbol"/>
      </w:rPr>
    </w:lvl>
    <w:lvl w:ilvl="4" w:tplc="6A2A446E">
      <w:start w:val="1"/>
      <w:numFmt w:val="bullet"/>
      <w:lvlText w:val="o"/>
      <w:lvlJc w:val="left"/>
      <w:pPr>
        <w:tabs>
          <w:tab w:val="num" w:pos="3600"/>
        </w:tabs>
        <w:ind w:left="3600" w:hanging="360"/>
      </w:pPr>
      <w:rPr>
        <w:rFonts w:ascii="Courier New" w:hAnsi="Courier New"/>
      </w:rPr>
    </w:lvl>
    <w:lvl w:ilvl="5" w:tplc="90AA49DA">
      <w:start w:val="1"/>
      <w:numFmt w:val="bullet"/>
      <w:lvlText w:val=""/>
      <w:lvlJc w:val="left"/>
      <w:pPr>
        <w:tabs>
          <w:tab w:val="num" w:pos="4320"/>
        </w:tabs>
        <w:ind w:left="4320" w:hanging="360"/>
      </w:pPr>
      <w:rPr>
        <w:rFonts w:ascii="Wingdings" w:hAnsi="Wingdings"/>
      </w:rPr>
    </w:lvl>
    <w:lvl w:ilvl="6" w:tplc="80D4C702">
      <w:start w:val="1"/>
      <w:numFmt w:val="bullet"/>
      <w:lvlText w:val=""/>
      <w:lvlJc w:val="left"/>
      <w:pPr>
        <w:tabs>
          <w:tab w:val="num" w:pos="5040"/>
        </w:tabs>
        <w:ind w:left="5040" w:hanging="360"/>
      </w:pPr>
      <w:rPr>
        <w:rFonts w:ascii="Symbol" w:hAnsi="Symbol"/>
      </w:rPr>
    </w:lvl>
    <w:lvl w:ilvl="7" w:tplc="3B30F9C4">
      <w:start w:val="1"/>
      <w:numFmt w:val="bullet"/>
      <w:lvlText w:val="o"/>
      <w:lvlJc w:val="left"/>
      <w:pPr>
        <w:tabs>
          <w:tab w:val="num" w:pos="5760"/>
        </w:tabs>
        <w:ind w:left="5760" w:hanging="360"/>
      </w:pPr>
      <w:rPr>
        <w:rFonts w:ascii="Courier New" w:hAnsi="Courier New"/>
      </w:rPr>
    </w:lvl>
    <w:lvl w:ilvl="8" w:tplc="5DC48C22">
      <w:start w:val="1"/>
      <w:numFmt w:val="bullet"/>
      <w:lvlText w:val=""/>
      <w:lvlJc w:val="left"/>
      <w:pPr>
        <w:tabs>
          <w:tab w:val="num" w:pos="6480"/>
        </w:tabs>
        <w:ind w:left="6480" w:hanging="360"/>
      </w:pPr>
      <w:rPr>
        <w:rFonts w:ascii="Wingdings" w:hAnsi="Wingdings"/>
      </w:rPr>
    </w:lvl>
  </w:abstractNum>
  <w:abstractNum w:abstractNumId="6" w15:restartNumberingAfterBreak="0">
    <w:nsid w:val="366E5CEC"/>
    <w:multiLevelType w:val="hybridMultilevel"/>
    <w:tmpl w:val="4B349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A62E74"/>
    <w:multiLevelType w:val="hybridMultilevel"/>
    <w:tmpl w:val="996C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795069">
    <w:abstractNumId w:val="0"/>
  </w:num>
  <w:num w:numId="2" w16cid:durableId="246111115">
    <w:abstractNumId w:val="1"/>
  </w:num>
  <w:num w:numId="3" w16cid:durableId="1766653992">
    <w:abstractNumId w:val="2"/>
  </w:num>
  <w:num w:numId="4" w16cid:durableId="227151191">
    <w:abstractNumId w:val="3"/>
  </w:num>
  <w:num w:numId="5" w16cid:durableId="1172720390">
    <w:abstractNumId w:val="4"/>
  </w:num>
  <w:num w:numId="6" w16cid:durableId="1638755262">
    <w:abstractNumId w:val="5"/>
  </w:num>
  <w:num w:numId="7" w16cid:durableId="1752197174">
    <w:abstractNumId w:val="6"/>
  </w:num>
  <w:num w:numId="8" w16cid:durableId="1234243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3D"/>
    <w:rsid w:val="00150F6D"/>
    <w:rsid w:val="001B5772"/>
    <w:rsid w:val="00327A9E"/>
    <w:rsid w:val="0036186C"/>
    <w:rsid w:val="0064633D"/>
    <w:rsid w:val="00A61683"/>
    <w:rsid w:val="00C43CF3"/>
    <w:rsid w:val="00C570F0"/>
    <w:rsid w:val="00D46603"/>
    <w:rsid w:val="00EA3199"/>
    <w:rsid w:val="00FA0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9A50BE"/>
  <w15:docId w15:val="{947A611F-6878-D748-80E5-E246DB8E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3fw6ttuundefinedtdn">
    <w:name w:val="fs13 fw6 ttu undefined tdn"/>
    <w:basedOn w:val="DefaultParagraphFont"/>
  </w:style>
  <w:style w:type="character" w:customStyle="1" w:styleId="fs13fw6ttu">
    <w:name w:val="fs13 fw6 ttu"/>
    <w:basedOn w:val="DefaultParagraphFont"/>
  </w:style>
  <w:style w:type="character" w:customStyle="1" w:styleId="fs13fw4undefinedtdn">
    <w:name w:val="fs13 fw4 undefined tdn"/>
    <w:basedOn w:val="DefaultParagraphFont"/>
  </w:style>
  <w:style w:type="character" w:customStyle="1" w:styleId="fs13fw4">
    <w:name w:val="fs13 fw4"/>
    <w:basedOn w:val="DefaultParagraphFont"/>
  </w:style>
  <w:style w:type="character" w:customStyle="1" w:styleId="fs13fw4overflow-hidden">
    <w:name w:val="fs13 fw4 overflow-hidden"/>
    <w:basedOn w:val="DefaultParagraphFont"/>
  </w:style>
  <w:style w:type="paragraph" w:customStyle="1" w:styleId="liMsoNormal">
    <w:name w:val="li_MsoNormal"/>
    <w:basedOn w:val="Normal"/>
    <w:pPr>
      <w:spacing w:line="240" w:lineRule="atLeast"/>
    </w:pPr>
  </w:style>
  <w:style w:type="character" w:customStyle="1" w:styleId="fs13fw6undefinedtdn">
    <w:name w:val="fs13 fw6 undefined tdn"/>
    <w:basedOn w:val="DefaultParagraphFont"/>
  </w:style>
  <w:style w:type="character" w:customStyle="1" w:styleId="fs13fw6">
    <w:name w:val="fs13 fw6"/>
    <w:basedOn w:val="DefaultParagraphFont"/>
  </w:style>
  <w:style w:type="character" w:customStyle="1" w:styleId="fs13fw6overflow-hidden">
    <w:name w:val="fs13 fw6 overflow-hidden"/>
    <w:basedOn w:val="DefaultParagraphFont"/>
  </w:style>
  <w:style w:type="paragraph" w:styleId="ListParagraph">
    <w:name w:val="List Paragraph"/>
    <w:basedOn w:val="Normal"/>
    <w:uiPriority w:val="34"/>
    <w:qFormat/>
    <w:rsid w:val="00A61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yifanguo493" TargetMode="External"/><Relationship Id="rId5" Type="http://schemas.openxmlformats.org/officeDocument/2006/relationships/hyperlink" Target="mailto:yguo1@bab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Guo, Yifan</cp:lastModifiedBy>
  <cp:revision>5</cp:revision>
  <dcterms:created xsi:type="dcterms:W3CDTF">2022-11-26T02:36:00Z</dcterms:created>
  <dcterms:modified xsi:type="dcterms:W3CDTF">2023-01-31T03:54:00Z</dcterms:modified>
</cp:coreProperties>
</file>