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For each question below: read carefully what is being asked and create an SQL Query which answers the question.  Note that it is sometimes possible to misinterpret the meaning of a question. When in doubt, please clarify with your instructor before handing in your assignment.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instructor will review your assignment with you for completeness and comprehension. This review will be done on an individual basis and you will be asked questions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984"/>
        <w:tblGridChange w:id="0">
          <w:tblGrid>
            <w:gridCol w:w="704"/>
            <w:gridCol w:w="6662"/>
            <w:gridCol w:w="198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1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your own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with a minimum of 3 columns. </w:t>
              <w:br w:type="textWrapping"/>
              <w:t xml:space="preserve">You must use at least 3 different kinds of data types.</w:t>
              <w:br w:type="textWrapping"/>
              <w:t xml:space="preserve">Example: VARCHAR(50), NUMERIC(5,2), etc..</w:t>
              <w:br w:type="textWrapping"/>
              <w:t xml:space="preserve">You must declare a Primary Key using an out-of-line constraint.</w:t>
              <w:br w:type="textWrapping"/>
              <w:t xml:space="preserve">Be sure to add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 Table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top as well.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Note: You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cannot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use any of the tables/columns used in the class slides or the demos. Your table/columns should be relatively unique (we understand some common column names will be re-used). If you have the same table/column names as another student, that will be considered to be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plagiarism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TableName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2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your table from question 1: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minimum of 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one of your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 not specify all of your columns. 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sure to write a comment above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less columns and explain what is missing in a full English sentence.</w:t>
              <w:br w:type="textWrapping"/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write a simple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your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the new data.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 inserted.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 inserted.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 inserted.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Using your table from question 1: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statement that changes 3 or more columns.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1 row should be updated..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write a simple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your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the new data.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statement. This statement should only remove 1 row.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comment above each statement to describe what is happening in a full English sentence.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write a simple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your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see that the data is now gone.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 updated.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result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row deleted.</w:t>
            </w:r>
          </w:p>
          <w:p w:rsidR="00000000" w:rsidDel="00000000" w:rsidP="00000000" w:rsidRDefault="00000000" w:rsidRPr="00000000" w14:paraId="0000002E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rows selected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984"/>
        <w:tblGridChange w:id="0">
          <w:tblGrid>
            <w:gridCol w:w="704"/>
            <w:gridCol w:w="6662"/>
            <w:gridCol w:w="198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3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an ERD based on the following business rules regarding Planes and routes. 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the following link to to learn how diagrams.net  </w:t>
            </w:r>
            <w:hyperlink r:id="rId7">
              <w:r w:rsidDel="00000000" w:rsidR="00000000" w:rsidRPr="00000000">
                <w:rPr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https://tinyurl.com/y6owbf97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) can help you create an ERD.</w:t>
            </w:r>
          </w:p>
          <w:p w:rsidR="00000000" w:rsidDel="00000000" w:rsidP="00000000" w:rsidRDefault="00000000" w:rsidRPr="00000000" w14:paraId="0000003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must label each relationship line with a verb and use the appropriate cardinality symbols.  </w:t>
              <w:br w:type="textWrapping"/>
              <w:t xml:space="preserve">Be sure to label PRIMARY and FOREIGN KEYs and all column names. 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Note: You do not need datatypes in your ERD.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9">
            <w:pPr>
              <w:pStyle w:val="Heading2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Business Rules:</w:t>
            </w:r>
            <w:r w:rsidDel="00000000" w:rsidR="00000000" w:rsidRPr="00000000">
              <w:rPr>
                <w:b w:val="1"/>
                <w:sz w:val="26"/>
                <w:szCs w:val="26"/>
                <w:highlight w:val="green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route will not happen without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The same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happens with different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over time.</w:t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does not have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 many different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rules will be used in Question 5 as well.</w:t>
            </w:r>
          </w:p>
          <w:p w:rsidR="00000000" w:rsidDel="00000000" w:rsidP="00000000" w:rsidRDefault="00000000" w:rsidRPr="00000000" w14:paraId="0000003E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9qt5rf5kcye7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We can describe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the following attributes and conditions:</w:t>
            </w:r>
          </w:p>
          <w:p w:rsidR="00000000" w:rsidDel="00000000" w:rsidP="00000000" w:rsidRDefault="00000000" w:rsidRPr="00000000" w14:paraId="0000003F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9lxjvha2thax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Routing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 6 digit series of numbers and letters. It 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never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less or more than 6.</w:t>
            </w:r>
          </w:p>
          <w:p w:rsidR="00000000" w:rsidDel="00000000" w:rsidP="00000000" w:rsidRDefault="00000000" w:rsidRPr="00000000" w14:paraId="00000040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enh5lj60ezyv" w:id="9"/>
            <w:bookmarkEnd w:id="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Length Of Route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 number of approximate hours a flight should take on this route. This number 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but when present it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must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 a positive number less than 20 hours.</w:t>
            </w:r>
          </w:p>
          <w:p w:rsidR="00000000" w:rsidDel="00000000" w:rsidP="00000000" w:rsidRDefault="00000000" w:rsidRPr="00000000" w14:paraId="00000041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p47dp73bslk6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Departure City Name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Arrival City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These names are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required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are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85 characters or less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Random fact: </w:t>
            </w:r>
          </w:p>
          <w:p w:rsidR="00000000" w:rsidDel="00000000" w:rsidP="00000000" w:rsidRDefault="00000000" w:rsidRPr="00000000" w14:paraId="00000042">
            <w:pPr>
              <w:pStyle w:val="Heading2"/>
              <w:ind w:left="0" w:firstLine="0"/>
              <w:rPr>
                <w:sz w:val="24"/>
                <w:szCs w:val="24"/>
              </w:rPr>
            </w:pPr>
            <w:bookmarkStart w:colFirst="0" w:colLast="0" w:name="_heading=h.wuhm1bn6w011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ind w:left="0" w:firstLine="0"/>
              <w:rPr>
                <w:b w:val="1"/>
                <w:sz w:val="34"/>
                <w:szCs w:val="34"/>
              </w:rPr>
            </w:pPr>
            <w:bookmarkStart w:colFirst="0" w:colLast="0" w:name="_heading=h.j35gaikzcwlz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Fun fact: The largest city name in the world is… </w:t>
            </w:r>
            <w:hyperlink r:id="rId8">
              <w:r w:rsidDel="00000000" w:rsidR="00000000" w:rsidRPr="00000000">
                <w:rPr>
                  <w:i w:val="1"/>
                  <w:color w:val="0000ff"/>
                  <w:sz w:val="24"/>
                  <w:szCs w:val="24"/>
                  <w:u w:val="single"/>
                  <w:rtl w:val="0"/>
                </w:rPr>
                <w:t xml:space="preserve">Llanfairpwllgwyngyllgogerychwyrndrobwllllantysiliogogogoch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in New Zealand.</w:t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Continued next Page…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1t3h5sf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We can describe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the following attributes and conditions:</w:t>
            </w:r>
          </w:p>
          <w:p w:rsidR="00000000" w:rsidDel="00000000" w:rsidP="00000000" w:rsidRDefault="00000000" w:rsidRPr="00000000" w14:paraId="00000046">
            <w:pPr>
              <w:pStyle w:val="Heading2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rjxu1cxmeh2n" w:id="14"/>
            <w:bookmarkEnd w:id="1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 serial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up to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digit series of numbers.</w:t>
            </w:r>
          </w:p>
          <w:p w:rsidR="00000000" w:rsidDel="00000000" w:rsidP="00000000" w:rsidRDefault="00000000" w:rsidRPr="00000000" w14:paraId="00000047">
            <w:pPr>
              <w:pStyle w:val="Heading2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q1hyp9cjvbfx" w:id="15"/>
            <w:bookmarkEnd w:id="1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Plane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required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up to 100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characters in length.</w:t>
            </w:r>
          </w:p>
          <w:p w:rsidR="00000000" w:rsidDel="00000000" w:rsidP="00000000" w:rsidRDefault="00000000" w:rsidRPr="00000000" w14:paraId="00000048">
            <w:pPr>
              <w:pStyle w:val="Heading2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i42hkx4wn7bb" w:id="16"/>
            <w:bookmarkEnd w:id="1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Fuel capacity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optional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representing the number of litres of fuel the plane can hold. </w:t>
              <w:br w:type="textWrapping"/>
              <w:t xml:space="preserve">This value can have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decimals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must be large enough to contain the largest plane’s fuel tank which is just over 300,000 litres. </w:t>
              <w:br w:type="textWrapping"/>
              <w:t xml:space="preserve">(Note: there are no specific rule restrictions for fuel capacity other than defining the appropriate data type)</w:t>
            </w:r>
          </w:p>
          <w:p w:rsidR="00000000" w:rsidDel="00000000" w:rsidP="00000000" w:rsidRDefault="00000000" w:rsidRPr="00000000" w14:paraId="00000049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4d34og8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When a plane flies a route, we must know two additional attributes: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Departure 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Arrival 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Both are dates indicating a year, month and day. </w:t>
              <w:br w:type="textWrapping"/>
              <w:t xml:space="preserve">These dates are both required. Arrival Dates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cannot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happen before departure dates.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Relationship Diagram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Heading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any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specified for the Routes &amp; Planes business rules above.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2s8eyo1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one valid INSERTs on each table.</w:t>
              <w:br w:type="textWrapping"/>
            </w:r>
          </w:p>
          <w:p w:rsidR="00000000" w:rsidDel="00000000" w:rsidP="00000000" w:rsidRDefault="00000000" w:rsidRPr="00000000" w14:paraId="00000051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17dp8vu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INSERT statements to violate…</w:t>
            </w:r>
          </w:p>
          <w:p w:rsidR="00000000" w:rsidDel="00000000" w:rsidP="00000000" w:rsidRDefault="00000000" w:rsidRPr="00000000" w14:paraId="00000052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dn3gv21lqc6d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the NOT NULL constraints, </w:t>
            </w:r>
          </w:p>
          <w:p w:rsidR="00000000" w:rsidDel="00000000" w:rsidP="00000000" w:rsidRDefault="00000000" w:rsidRPr="00000000" w14:paraId="00000053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sf3wx8bg1hpi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Foreign Key constraint, </w:t>
            </w:r>
          </w:p>
          <w:p w:rsidR="00000000" w:rsidDel="00000000" w:rsidP="00000000" w:rsidRDefault="00000000" w:rsidRPr="00000000" w14:paraId="00000054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nvbnwhojvnwm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Any two of the Check constraints. </w:t>
            </w:r>
          </w:p>
          <w:p w:rsidR="00000000" w:rsidDel="00000000" w:rsidP="00000000" w:rsidRDefault="00000000" w:rsidRPr="00000000" w14:paraId="00000055">
            <w:pPr>
              <w:pStyle w:val="Heading2"/>
              <w:ind w:left="0" w:firstLine="0"/>
              <w:rPr>
                <w:sz w:val="24"/>
                <w:szCs w:val="24"/>
              </w:rPr>
            </w:pPr>
            <w:bookmarkStart w:colFirst="0" w:colLast="0" w:name="_heading=h.qu1pj8l8vazo" w:id="23"/>
            <w:bookmarkEnd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You must write a comment above each failing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describe what is being tested.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rdcrjn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For example, if you had the follow Table with column constraint:</w:t>
            </w:r>
          </w:p>
          <w:p w:rsidR="00000000" w:rsidDel="00000000" w:rsidP="00000000" w:rsidRDefault="00000000" w:rsidRPr="00000000" w14:paraId="00000058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26in1rg" w:id="25"/>
            <w:bookmarkEnd w:id="2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TABLE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ExampleTable</w:t>
              <w:br w:type="textWrapping"/>
              <w:t xml:space="preserve">(</w:t>
              <w:br w:type="textWrapping"/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VARCHAR(50)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);</w:t>
            </w:r>
          </w:p>
          <w:p w:rsidR="00000000" w:rsidDel="00000000" w:rsidP="00000000" w:rsidRDefault="00000000" w:rsidRPr="00000000" w14:paraId="00000059">
            <w:pPr>
              <w:pStyle w:val="Heading2"/>
              <w:rPr>
                <w:b w:val="1"/>
                <w:sz w:val="24"/>
                <w:szCs w:val="24"/>
              </w:rPr>
            </w:pPr>
            <w:bookmarkStart w:colFirst="0" w:colLast="0" w:name="_heading=h.lnxbz9" w:id="26"/>
            <w:bookmarkEnd w:id="2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The following INSERT will violate the NOT NULL</w:t>
            </w:r>
          </w:p>
          <w:p w:rsidR="00000000" w:rsidDel="00000000" w:rsidP="00000000" w:rsidRDefault="00000000" w:rsidRPr="00000000" w14:paraId="0000005A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qaqek1rf7uic" w:id="27"/>
            <w:bookmarkEnd w:id="2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 constraint on the Name column.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 INTO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ExampleTable (Name)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/>
      </w:pPr>
      <w:bookmarkStart w:colFirst="0" w:colLast="0" w:name="_heading=h.35nkun2" w:id="28"/>
      <w:bookmarkEnd w:id="28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will be assessed based on an interview with your instructor.</w:t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/>
      </w:pPr>
      <w:bookmarkStart w:colFirst="0" w:colLast="0" w:name="_heading=h.6smcsm2ngpuw" w:id="29"/>
      <w:bookmarkEnd w:id="29"/>
      <w:r w:rsidDel="00000000" w:rsidR="00000000" w:rsidRPr="00000000">
        <w:rPr>
          <w:rtl w:val="0"/>
        </w:rPr>
        <w:t xml:space="preserve">Hand-in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In this assignment you will create a new .SQL and an ERD file.  Please rename your files to follow the format: </w:t>
      </w:r>
      <w:r w:rsidDel="00000000" w:rsidR="00000000" w:rsidRPr="00000000">
        <w:rPr>
          <w:b w:val="1"/>
          <w:i w:val="1"/>
          <w:rtl w:val="0"/>
        </w:rPr>
        <w:t xml:space="preserve">assignment#_firstname_lastname.sql</w:t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Example:  </w:t>
      </w:r>
      <w:r w:rsidDel="00000000" w:rsidR="00000000" w:rsidRPr="00000000">
        <w:rPr>
          <w:b w:val="1"/>
          <w:i w:val="1"/>
          <w:rtl w:val="0"/>
        </w:rPr>
        <w:t xml:space="preserve">assignment3_SQL_scott_wachal.sql,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assignment3_ERD_scott_wachal.pdf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 the appropriate LEARN DropBox to upload your files.  If you need to upload a newer version, you may do so before the deadline, but only the newest copy will be graded by your instructor.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0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9508C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table" w:styleId="TableGrid">
    <w:name w:val="Table Grid"/>
    <w:basedOn w:val="TableNormal"/>
    <w:uiPriority w:val="39"/>
    <w:rsid w:val="00CB3697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B3697"/>
    <w:rPr>
      <w:color w:val="039be5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71FB"/>
  </w:style>
  <w:style w:type="paragraph" w:styleId="Footer">
    <w:name w:val="footer"/>
    <w:basedOn w:val="Normal"/>
    <w:link w:val="Foot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71FB"/>
  </w:style>
  <w:style w:type="character" w:styleId="Hyperlink">
    <w:name w:val="Hyperlink"/>
    <w:basedOn w:val="DefaultParagraphFont"/>
    <w:uiPriority w:val="99"/>
    <w:unhideWhenUsed w:val="1"/>
    <w:rsid w:val="00232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3278E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B23529"/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inyurl.com/y6owbf97" TargetMode="External"/><Relationship Id="rId8" Type="http://schemas.openxmlformats.org/officeDocument/2006/relationships/hyperlink" Target="https://www.youtube.com/watch?v=b9DcTKtSES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VW56jmIxq6kjLSfJfw5bhgZBA==">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2021-06-01T18:54:00Z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0x0101005F399D78B7B57F4EA371139CF9FA6F54</vt:lpwstr>
  </property>
</Properties>
</file>