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DBMS-1002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Assignment 6</w:t>
      </w:r>
    </w:p>
    <w:p w:rsidR="00000000" w:rsidDel="00000000" w:rsidP="00000000" w:rsidRDefault="00000000" w:rsidRPr="00000000" w14:paraId="00000002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18" name="image4.png"/>
            <a:graphic>
              <a:graphicData uri="http://schemas.openxmlformats.org/drawingml/2006/picture">
                <pic:pic>
                  <pic:nvPicPr>
                    <pic:cNvPr descr="short lin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each question below: read carefully what is being asked and create an SQL Query which answers the question.  Note that it is sometimes possible to misinterpret the meaning of a question. When in doubt, please clarify with your instructor before handing in your assignment.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instructor will review your assignment with you for completeness and comprehension. This review will be done on an individual basis and you will be asked questions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Questions</w:t>
      </w:r>
    </w:p>
    <w:tbl>
      <w:tblPr>
        <w:tblStyle w:val="Table1"/>
        <w:tblW w:w="9481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5"/>
        <w:gridCol w:w="7050"/>
        <w:gridCol w:w="2016"/>
        <w:tblGridChange w:id="0">
          <w:tblGrid>
            <w:gridCol w:w="415"/>
            <w:gridCol w:w="7050"/>
            <w:gridCol w:w="2016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Level 1 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Question 1)</w:t>
            </w:r>
            <w:r w:rsidDel="00000000" w:rsidR="00000000" w:rsidRPr="00000000">
              <w:rPr>
                <w:b w:val="1"/>
                <w:rtl w:val="0"/>
              </w:rPr>
              <w:t xml:space="preserve"> (2 Mark)</w:t>
              <w:br w:type="textWrapping"/>
            </w:r>
            <w:r w:rsidDel="00000000" w:rsidR="00000000" w:rsidRPr="00000000">
              <w:rPr>
                <w:rtl w:val="0"/>
              </w:rPr>
              <w:t xml:space="preserve">Create a View to show the city name of any location that has a department. Only show the city name once in the results. </w:t>
            </w:r>
            <w:r w:rsidDel="00000000" w:rsidR="00000000" w:rsidRPr="00000000">
              <w:rPr>
                <w:b w:val="1"/>
                <w:rtl w:val="0"/>
              </w:rPr>
              <w:t xml:space="preserve">You must use a non-correlated subquery.</w:t>
              <w:br w:type="textWrapping"/>
            </w:r>
            <w:r w:rsidDel="00000000" w:rsidR="00000000" w:rsidRPr="00000000">
              <w:rPr>
                <w:rtl w:val="0"/>
              </w:rPr>
              <w:t xml:space="preserve">Call this view: </w:t>
            </w:r>
            <w:r w:rsidDel="00000000" w:rsidR="00000000" w:rsidRPr="00000000">
              <w:rPr>
                <w:b w:val="1"/>
                <w:rtl w:val="0"/>
              </w:rPr>
              <w:t xml:space="preserve">Department_Locations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Include a second query to display from the View after it is created.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 view created.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Display result from the view, 7 records.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Level 2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Question 2)</w:t>
            </w:r>
            <w:r w:rsidDel="00000000" w:rsidR="00000000" w:rsidRPr="00000000">
              <w:rPr>
                <w:b w:val="1"/>
                <w:rtl w:val="0"/>
              </w:rPr>
              <w:t xml:space="preserve"> (3 Marks)</w:t>
              <w:br w:type="textWrapping"/>
            </w:r>
            <w:r w:rsidDel="00000000" w:rsidR="00000000" w:rsidRPr="00000000">
              <w:rPr>
                <w:rtl w:val="0"/>
              </w:rPr>
              <w:t xml:space="preserve">Create a View to show all the first and last names of managers and the count of their employees. Order the result by the highest number of employees first.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You must use a correlated Subquery</w:t>
            </w:r>
            <w:r w:rsidDel="00000000" w:rsidR="00000000" w:rsidRPr="00000000">
              <w:rPr>
                <w:rtl w:val="0"/>
              </w:rPr>
              <w:t xml:space="preserve"> to obtain the employee count on each row. 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(Hint: put the subquery in the SELECT)</w:t>
              <w:br w:type="textWrapping"/>
            </w:r>
            <w:r w:rsidDel="00000000" w:rsidR="00000000" w:rsidRPr="00000000">
              <w:rPr>
                <w:rtl w:val="0"/>
              </w:rPr>
              <w:br w:type="textWrapping"/>
              <w:t xml:space="preserve">You may have a lot of results with 0, that’s fine.</w:t>
              <w:br w:type="textWrapping"/>
              <w:br w:type="textWrapping"/>
              <w:t xml:space="preserve">Use the View to </w:t>
            </w:r>
            <w:r w:rsidDel="00000000" w:rsidR="00000000" w:rsidRPr="00000000">
              <w:rPr>
                <w:b w:val="1"/>
                <w:rtl w:val="0"/>
              </w:rPr>
              <w:t xml:space="preserve">rename: </w:t>
              <w:br w:type="textWrapping"/>
              <w:tab/>
            </w:r>
            <w:r w:rsidDel="00000000" w:rsidR="00000000" w:rsidRPr="00000000">
              <w:rPr>
                <w:rtl w:val="0"/>
              </w:rPr>
              <w:t xml:space="preserve">first_name to “First Name”, </w:t>
              <w:br w:type="textWrapping"/>
              <w:tab/>
              <w:t xml:space="preserve">last_name to “Last Name” </w:t>
              <w:br w:type="textWrapping"/>
              <w:tab/>
              <w:t xml:space="preserve">Employee count result to “Employee Count”</w:t>
              <w:br w:type="textWrapping"/>
              <w:br w:type="textWrapping"/>
              <w:t xml:space="preserve">Call this view: </w:t>
            </w:r>
            <w:r w:rsidDel="00000000" w:rsidR="00000000" w:rsidRPr="00000000">
              <w:rPr>
                <w:b w:val="1"/>
                <w:rtl w:val="0"/>
              </w:rPr>
              <w:t xml:space="preserve">Management_Employee_Counts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Include a second query to display from the View after it is created.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Example data: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62350" cy="2486025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486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 view created.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Display result from the view… see next page for partial results (108 rows returned in total)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4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5"/>
        <w:gridCol w:w="7969"/>
        <w:gridCol w:w="1961"/>
        <w:tblGridChange w:id="0">
          <w:tblGrid>
            <w:gridCol w:w="415"/>
            <w:gridCol w:w="7969"/>
            <w:gridCol w:w="196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Level 3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2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Question 3)</w:t>
            </w:r>
            <w:r w:rsidDel="00000000" w:rsidR="00000000" w:rsidRPr="00000000">
              <w:rPr>
                <w:b w:val="1"/>
                <w:rtl w:val="0"/>
              </w:rPr>
              <w:t xml:space="preserve"> (5 Marks)</w:t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bookmarkStart w:colFirst="0" w:colLast="0" w:name="_heading=h.csj7es8cpahm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bookmarkStart w:colFirst="0" w:colLast="0" w:name="_heading=h.gaevvqpmzvw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the following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your own words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(extra research may be required):</w:t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bookmarkStart w:colFirst="0" w:colLast="0" w:name="_heading=h.exch1uqnpqi7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bookmarkStart w:colFirst="0" w:colLast="0" w:name="_heading=h.o0xafs7nj9cf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Part A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bookmarkStart w:colFirst="0" w:colLast="0" w:name="_heading=h.wx6nk7vuy7sk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The benefits of Views versus Tables?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bookmarkStart w:colFirst="0" w:colLast="0" w:name="_heading=h.sd4dbos7cdgv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The drawbacks of Views versus Tables?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bookmarkStart w:colFirst="0" w:colLast="0" w:name="_heading=h.in020hlrwra6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The difference between a correlated query and non-correlated query?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bookmarkStart w:colFirst="0" w:colLast="0" w:name="_heading=h.aae9r4a3q7v7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why a subquery would be used?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bookmarkStart w:colFirst="0" w:colLast="0" w:name="_heading=h.pzyvplujfp45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Part B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bookmarkStart w:colFirst="0" w:colLast="0" w:name="_heading=h.y4pkwxenaq2y" w:id="15"/>
            <w:bookmarkEnd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the difference between a NoSql database and a relational database.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bookmarkStart w:colFirst="0" w:colLast="0" w:name="_heading=h.vywn2hmaidif" w:id="16"/>
            <w:bookmarkEnd w:id="16"/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a general scenario where NoSql would be a better choice than a relational database.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1440" w:hanging="360"/>
              <w:rPr>
                <w:sz w:val="24"/>
                <w:szCs w:val="24"/>
                <w:u w:val="none"/>
              </w:rPr>
            </w:pPr>
            <w:bookmarkStart w:colFirst="0" w:colLast="0" w:name="_heading=h.mpnmfpt0zjfg" w:id="17"/>
            <w:bookmarkEnd w:id="17"/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a general scenario where a relational database would be a better choice than NoSql.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sz w:val="24"/>
                <w:szCs w:val="24"/>
              </w:rPr>
            </w:pPr>
            <w:bookmarkStart w:colFirst="0" w:colLast="0" w:name="_heading=h.n6x4dhgggq15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sz w:val="24"/>
                <w:szCs w:val="24"/>
              </w:rPr>
            </w:pPr>
            <w:bookmarkStart w:colFirst="0" w:colLast="0" w:name="_heading=h.3qr0fyn9zzo8" w:id="19"/>
            <w:bookmarkEnd w:id="19"/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Resources: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bookmarkStart w:colFirst="0" w:colLast="0" w:name="_heading=h.d0w4zgx1h05q" w:id="20"/>
            <w:bookmarkEnd w:id="20"/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https://www.mongodb.com/compare/relational-vs-non-relational-databases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bookmarkStart w:colFirst="0" w:colLast="0" w:name="_heading=h.24sop8pv35p9" w:id="21"/>
            <w:bookmarkEnd w:id="21"/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https://www.ibm.com/cloud/blog/sql-vs-nosql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bookmarkStart w:colFirst="0" w:colLast="0" w:name="_heading=h.w37ile1wsmu0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bookmarkStart w:colFirst="0" w:colLast="0" w:name="_heading=h.7ebgxb627s9h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Great answers!</w:t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3dy6vkm" w:id="24"/>
      <w:bookmarkEnd w:id="24"/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You will be assessed based on the rubric attached to your DropBox.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eading=h.1t3h5sf" w:id="25"/>
      <w:bookmarkEnd w:id="25"/>
      <w:r w:rsidDel="00000000" w:rsidR="00000000" w:rsidRPr="00000000">
        <w:rPr>
          <w:rtl w:val="0"/>
        </w:rPr>
        <w:t xml:space="preserve">Hand-in</w:t>
      </w:r>
    </w:p>
    <w:p w:rsidR="00000000" w:rsidDel="00000000" w:rsidP="00000000" w:rsidRDefault="00000000" w:rsidRPr="00000000" w14:paraId="0000004D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In this assignment you will create a new .SQL file using PostgreSQL.  Please rename your file to follow the format: </w:t>
      </w:r>
      <w:r w:rsidDel="00000000" w:rsidR="00000000" w:rsidRPr="00000000">
        <w:rPr>
          <w:b w:val="1"/>
          <w:i w:val="1"/>
          <w:rtl w:val="0"/>
        </w:rPr>
        <w:t xml:space="preserve">assignment#_firstname_lastname.sql</w:t>
      </w:r>
    </w:p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For Example:  </w:t>
      </w:r>
      <w:r w:rsidDel="00000000" w:rsidR="00000000" w:rsidRPr="00000000">
        <w:rPr>
          <w:b w:val="1"/>
          <w:i w:val="1"/>
          <w:rtl w:val="0"/>
        </w:rPr>
        <w:t xml:space="preserve">assignment6_scott_wachal.sql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Use the appropriate LEARN DropBox to upload your file.  If you need to upload a newer version, you may do so before the deadline, but only the newest copy will be graded by your instructor.</w:t>
      </w:r>
    </w:p>
    <w:p w:rsidR="00000000" w:rsidDel="00000000" w:rsidP="00000000" w:rsidRDefault="00000000" w:rsidRPr="00000000" w14:paraId="00000050">
      <w:pPr>
        <w:spacing w:before="480" w:lineRule="auto"/>
        <w:rPr/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20" name="image2.png"/>
            <a:graphic>
              <a:graphicData uri="http://schemas.openxmlformats.org/drawingml/2006/picture">
                <pic:pic>
                  <pic:nvPicPr>
                    <pic:cNvPr descr="short dash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304" w:top="1304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7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6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23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2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21" name="image4.png"/>
          <a:graphic>
            <a:graphicData uri="http://schemas.openxmlformats.org/drawingml/2006/picture">
              <pic:pic>
                <pic:nvPicPr>
                  <pic:cNvPr descr="short line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Normal" w:default="1">
    <w:name w:val="Normal"/>
    <w:qFormat w:val="1"/>
    <w:rsid w:val="00811EF5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120"/>
    </w:pPr>
    <w:rPr>
      <w:color w:val="404040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E0BF5"/>
    <w:rPr>
      <w:color w:val="039be5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5E0BF5"/>
    <w:rPr>
      <w:sz w:val="28"/>
      <w:szCs w:val="28"/>
    </w:rPr>
  </w:style>
  <w:style w:type="table" w:styleId="TableGrid">
    <w:name w:val="Table Grid"/>
    <w:basedOn w:val="TableNormal"/>
    <w:uiPriority w:val="39"/>
    <w:rsid w:val="005E0BF5"/>
    <w:pPr>
      <w:spacing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pPr>
      <w:spacing w:before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before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ibm.com/cloud/blog/sql-vs-nosql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compare/relational-vs-non-relational-databases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s5RQ++X0HpnuGfAe//2oAsC+YQ==">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2021-06-16T20:38:00Z</dcterms:created>
</cp:coreProperties>
</file>