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E6" w:rsidRDefault="00803FE6" w:rsidP="00A72903">
      <w:pPr>
        <w:jc w:val="center"/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/>
          <w:b/>
          <w:sz w:val="40"/>
          <w:szCs w:val="52"/>
        </w:rPr>
        <w:t xml:space="preserve">Mechanical Description of a </w:t>
      </w:r>
      <w:r w:rsidR="006A101C">
        <w:rPr>
          <w:rFonts w:ascii="Times New Roman" w:hAnsi="Times New Roman" w:cs="Times New Roman"/>
          <w:b/>
          <w:sz w:val="40"/>
          <w:szCs w:val="52"/>
        </w:rPr>
        <w:t>Plumbus</w:t>
      </w:r>
    </w:p>
    <w:p w:rsidR="00803FE6" w:rsidRPr="00A72903" w:rsidRDefault="00803FE6" w:rsidP="00803FE6">
      <w:pPr>
        <w:rPr>
          <w:rFonts w:ascii="Times New Roman" w:hAnsi="Times New Roman" w:cs="Times New Roman"/>
          <w:b/>
          <w:sz w:val="24"/>
          <w:szCs w:val="24"/>
        </w:rPr>
      </w:pPr>
    </w:p>
    <w:p w:rsidR="00803FE6" w:rsidRPr="00A72903" w:rsidRDefault="00803FE6" w:rsidP="00803FE6">
      <w:pPr>
        <w:rPr>
          <w:rFonts w:ascii="Times New Roman" w:hAnsi="Times New Roman" w:cs="Times New Roman"/>
          <w:b/>
          <w:sz w:val="24"/>
          <w:szCs w:val="24"/>
        </w:rPr>
      </w:pPr>
    </w:p>
    <w:p w:rsidR="001C5685" w:rsidRPr="00A72903" w:rsidRDefault="001C5685" w:rsidP="001C5685">
      <w:pPr>
        <w:jc w:val="center"/>
        <w:rPr>
          <w:sz w:val="24"/>
          <w:szCs w:val="24"/>
        </w:rPr>
      </w:pPr>
    </w:p>
    <w:p w:rsidR="00803FE6" w:rsidRPr="00A72903" w:rsidRDefault="00803FE6" w:rsidP="001C5685">
      <w:pPr>
        <w:jc w:val="center"/>
        <w:rPr>
          <w:sz w:val="24"/>
          <w:szCs w:val="24"/>
        </w:rPr>
      </w:pPr>
    </w:p>
    <w:p w:rsidR="00803FE6" w:rsidRPr="00A72903" w:rsidRDefault="00803FE6" w:rsidP="001C5685">
      <w:pPr>
        <w:jc w:val="center"/>
        <w:rPr>
          <w:sz w:val="24"/>
          <w:szCs w:val="24"/>
        </w:rPr>
      </w:pPr>
    </w:p>
    <w:p w:rsidR="00A72903" w:rsidRDefault="00A72903" w:rsidP="001C5685">
      <w:pPr>
        <w:jc w:val="center"/>
        <w:rPr>
          <w:sz w:val="24"/>
          <w:szCs w:val="24"/>
        </w:rPr>
      </w:pPr>
    </w:p>
    <w:p w:rsidR="00A72903" w:rsidRDefault="00A72903" w:rsidP="001C5685">
      <w:pPr>
        <w:jc w:val="center"/>
        <w:rPr>
          <w:sz w:val="24"/>
          <w:szCs w:val="24"/>
        </w:rPr>
      </w:pPr>
    </w:p>
    <w:p w:rsidR="00803FE6" w:rsidRPr="00A72903" w:rsidRDefault="00803FE6" w:rsidP="001C5685">
      <w:pPr>
        <w:jc w:val="center"/>
        <w:rPr>
          <w:sz w:val="24"/>
          <w:szCs w:val="24"/>
        </w:rPr>
      </w:pPr>
      <w:r w:rsidRPr="00A72903">
        <w:rPr>
          <w:rFonts w:hint="eastAsia"/>
          <w:sz w:val="24"/>
          <w:szCs w:val="24"/>
        </w:rPr>
        <w:t xml:space="preserve">By </w:t>
      </w:r>
    </w:p>
    <w:p w:rsidR="00803FE6" w:rsidRPr="00A72903" w:rsidRDefault="00803FE6" w:rsidP="00803FE6">
      <w:pPr>
        <w:jc w:val="center"/>
        <w:rPr>
          <w:sz w:val="24"/>
          <w:szCs w:val="24"/>
        </w:rPr>
      </w:pPr>
      <w:r w:rsidRPr="00A72903">
        <w:rPr>
          <w:sz w:val="24"/>
          <w:szCs w:val="24"/>
        </w:rPr>
        <w:t>Student Name</w:t>
      </w:r>
      <w:r w:rsidR="003E575A" w:rsidRPr="00A72903">
        <w:rPr>
          <w:sz w:val="24"/>
          <w:szCs w:val="24"/>
        </w:rPr>
        <w:t xml:space="preserve"> </w:t>
      </w:r>
      <w:r w:rsidRPr="00A72903">
        <w:rPr>
          <w:sz w:val="24"/>
          <w:szCs w:val="24"/>
        </w:rPr>
        <w:t>:Yifan Yang</w:t>
      </w:r>
    </w:p>
    <w:p w:rsidR="00803FE6" w:rsidRPr="00A72903" w:rsidRDefault="00803FE6" w:rsidP="00803FE6">
      <w:pPr>
        <w:jc w:val="center"/>
        <w:rPr>
          <w:rFonts w:eastAsiaTheme="minorHAnsi"/>
          <w:sz w:val="24"/>
          <w:szCs w:val="24"/>
        </w:rPr>
      </w:pPr>
      <w:r w:rsidRPr="00A72903">
        <w:rPr>
          <w:rFonts w:eastAsiaTheme="minorHAnsi"/>
          <w:sz w:val="24"/>
          <w:szCs w:val="24"/>
        </w:rPr>
        <w:t>Student ID:40038814</w:t>
      </w:r>
    </w:p>
    <w:p w:rsidR="00803FE6" w:rsidRDefault="00803FE6" w:rsidP="00803FE6">
      <w:pPr>
        <w:jc w:val="center"/>
        <w:rPr>
          <w:rFonts w:eastAsiaTheme="minorHAnsi"/>
          <w:sz w:val="24"/>
          <w:szCs w:val="24"/>
        </w:rPr>
      </w:pPr>
    </w:p>
    <w:p w:rsidR="00A72903" w:rsidRDefault="00A72903" w:rsidP="00803FE6">
      <w:pPr>
        <w:jc w:val="center"/>
        <w:rPr>
          <w:rFonts w:eastAsiaTheme="minorHAnsi"/>
          <w:sz w:val="24"/>
          <w:szCs w:val="24"/>
        </w:rPr>
      </w:pPr>
    </w:p>
    <w:p w:rsidR="00A72903" w:rsidRPr="00DF240F" w:rsidRDefault="00A72903" w:rsidP="00803FE6">
      <w:pPr>
        <w:jc w:val="center"/>
        <w:rPr>
          <w:rFonts w:eastAsiaTheme="minorHAnsi"/>
          <w:sz w:val="24"/>
          <w:szCs w:val="24"/>
        </w:rPr>
      </w:pPr>
    </w:p>
    <w:p w:rsidR="00A72903" w:rsidRPr="00DF240F" w:rsidRDefault="00A72903" w:rsidP="00803FE6">
      <w:pPr>
        <w:jc w:val="center"/>
        <w:rPr>
          <w:rFonts w:eastAsiaTheme="minorHAnsi"/>
          <w:sz w:val="24"/>
          <w:szCs w:val="24"/>
        </w:rPr>
      </w:pPr>
    </w:p>
    <w:p w:rsidR="00A72903" w:rsidRPr="00DF240F" w:rsidRDefault="00A72903" w:rsidP="00803FE6">
      <w:pPr>
        <w:jc w:val="center"/>
        <w:rPr>
          <w:rFonts w:eastAsiaTheme="minorHAnsi"/>
          <w:sz w:val="24"/>
          <w:szCs w:val="24"/>
        </w:rPr>
      </w:pPr>
    </w:p>
    <w:p w:rsidR="00803FE6" w:rsidRPr="00DF240F" w:rsidRDefault="00A72903" w:rsidP="00803FE6">
      <w:pPr>
        <w:jc w:val="center"/>
        <w:rPr>
          <w:rFonts w:eastAsiaTheme="minorHAnsi"/>
          <w:sz w:val="24"/>
          <w:szCs w:val="24"/>
        </w:rPr>
      </w:pPr>
      <w:r w:rsidRPr="00DF240F">
        <w:rPr>
          <w:rFonts w:eastAsiaTheme="minorHAnsi" w:cs="Times New Roman"/>
          <w:sz w:val="24"/>
          <w:szCs w:val="24"/>
          <w:shd w:val="clear" w:color="auto" w:fill="FFFFFF"/>
        </w:rPr>
        <w:t xml:space="preserve">Professor:  Bruno  Grenier  </w:t>
      </w:r>
      <w:r w:rsidRPr="00DF240F">
        <w:rPr>
          <w:rFonts w:eastAsiaTheme="minorHAnsi" w:cs="Times New Roman"/>
          <w:sz w:val="24"/>
          <w:szCs w:val="24"/>
          <w:shd w:val="clear" w:color="auto" w:fill="FFFFFF"/>
        </w:rPr>
        <w:br/>
      </w:r>
      <w:r w:rsidR="00027DD3" w:rsidRPr="00DF240F">
        <w:rPr>
          <w:rFonts w:eastAsiaTheme="minorHAnsi"/>
          <w:sz w:val="24"/>
          <w:szCs w:val="24"/>
        </w:rPr>
        <w:t>T</w:t>
      </w:r>
      <w:r w:rsidR="00027DD3" w:rsidRPr="00DF240F">
        <w:rPr>
          <w:rFonts w:eastAsiaTheme="minorHAnsi" w:hint="eastAsia"/>
          <w:sz w:val="24"/>
          <w:szCs w:val="24"/>
        </w:rPr>
        <w:t>utor:</w:t>
      </w:r>
      <w:r w:rsidRPr="00DF240F">
        <w:rPr>
          <w:rFonts w:eastAsiaTheme="minorHAnsi" w:hint="eastAsia"/>
          <w:color w:val="333333"/>
          <w:sz w:val="24"/>
          <w:szCs w:val="24"/>
          <w:shd w:val="clear" w:color="auto" w:fill="FFFFFF"/>
        </w:rPr>
        <w:t xml:space="preserve"> Aaron Golish</w:t>
      </w:r>
    </w:p>
    <w:p w:rsidR="00A72903" w:rsidRPr="00DF240F" w:rsidRDefault="00A72903" w:rsidP="00803FE6">
      <w:pPr>
        <w:jc w:val="center"/>
        <w:rPr>
          <w:sz w:val="24"/>
          <w:szCs w:val="24"/>
        </w:rPr>
      </w:pPr>
    </w:p>
    <w:p w:rsidR="00A72903" w:rsidRPr="00DF240F" w:rsidRDefault="00A72903" w:rsidP="00803FE6">
      <w:pPr>
        <w:jc w:val="center"/>
        <w:rPr>
          <w:sz w:val="24"/>
          <w:szCs w:val="24"/>
        </w:rPr>
      </w:pPr>
    </w:p>
    <w:p w:rsidR="00803FE6" w:rsidRPr="00DF240F" w:rsidRDefault="003E575A" w:rsidP="00803FE6">
      <w:pPr>
        <w:jc w:val="center"/>
        <w:rPr>
          <w:rFonts w:eastAsiaTheme="minorHAnsi" w:cs="Arial"/>
          <w:color w:val="2E3033"/>
          <w:sz w:val="24"/>
          <w:szCs w:val="24"/>
          <w:shd w:val="clear" w:color="auto" w:fill="FFFFFF"/>
        </w:rPr>
      </w:pPr>
      <w:r w:rsidRPr="00DF240F">
        <w:rPr>
          <w:rFonts w:eastAsiaTheme="minorHAnsi" w:cs="Arial"/>
          <w:color w:val="2E3033"/>
          <w:sz w:val="24"/>
          <w:szCs w:val="24"/>
          <w:shd w:val="clear" w:color="auto" w:fill="FFFFFF"/>
        </w:rPr>
        <w:t>A report submitted in partial fulfillment of the requirements of encs282</w:t>
      </w:r>
    </w:p>
    <w:p w:rsidR="003E575A" w:rsidRPr="00DF240F" w:rsidRDefault="003E575A" w:rsidP="00803FE6">
      <w:pPr>
        <w:jc w:val="center"/>
        <w:rPr>
          <w:rFonts w:eastAsiaTheme="minorHAnsi"/>
          <w:sz w:val="24"/>
          <w:szCs w:val="24"/>
        </w:rPr>
      </w:pPr>
      <w:r w:rsidRPr="00DF240F">
        <w:rPr>
          <w:rFonts w:eastAsiaTheme="minorHAnsi"/>
          <w:sz w:val="24"/>
          <w:szCs w:val="24"/>
        </w:rPr>
        <w:t>Concordia University</w:t>
      </w:r>
    </w:p>
    <w:p w:rsidR="003E575A" w:rsidRPr="00DF240F" w:rsidRDefault="003E575A" w:rsidP="00DF240F">
      <w:pPr>
        <w:pStyle w:val="textbox"/>
        <w:shd w:val="clear" w:color="auto" w:fill="FFFFFF"/>
        <w:spacing w:before="0" w:beforeAutospacing="0" w:after="0" w:afterAutospacing="0"/>
        <w:jc w:val="center"/>
        <w:rPr>
          <w:rStyle w:val="a7"/>
          <w:rFonts w:asciiTheme="minorHAnsi" w:eastAsiaTheme="minorHAnsi" w:hAnsiTheme="minorHAnsi" w:cs="Times New Roman"/>
          <w:i w:val="0"/>
          <w:iCs w:val="0"/>
        </w:rPr>
      </w:pPr>
      <w:r w:rsidRPr="00DF240F">
        <w:rPr>
          <w:rFonts w:asciiTheme="minorHAnsi" w:eastAsiaTheme="minorHAnsi" w:hAnsiTheme="minorHAnsi" w:cs="Times New Roman"/>
        </w:rPr>
        <w:t>Monday  May 20</w:t>
      </w:r>
      <w:r w:rsidRPr="00DF240F">
        <w:rPr>
          <w:rFonts w:asciiTheme="minorHAnsi" w:eastAsiaTheme="minorHAnsi" w:hAnsiTheme="minorHAnsi" w:cs="Times New Roman"/>
          <w:vertAlign w:val="superscript"/>
        </w:rPr>
        <w:t>th</w:t>
      </w:r>
      <w:r w:rsidRPr="00DF240F">
        <w:rPr>
          <w:rFonts w:asciiTheme="minorHAnsi" w:eastAsiaTheme="minorHAnsi" w:hAnsiTheme="minorHAnsi" w:cs="Times New Roman" w:hint="eastAsia"/>
        </w:rPr>
        <w:t xml:space="preserve"> </w:t>
      </w:r>
      <w:r w:rsidRPr="00DF240F">
        <w:rPr>
          <w:rFonts w:asciiTheme="minorHAnsi" w:eastAsiaTheme="minorHAnsi" w:hAnsiTheme="minorHAnsi" w:cs="Times New Roman"/>
        </w:rPr>
        <w:t>2018</w:t>
      </w:r>
    </w:p>
    <w:p w:rsidR="00846A75" w:rsidRPr="00DF240F" w:rsidRDefault="00527570" w:rsidP="00527570">
      <w:pPr>
        <w:spacing w:line="480" w:lineRule="auto"/>
        <w:ind w:firstLine="720"/>
        <w:rPr>
          <w:rFonts w:eastAsiaTheme="minorHAnsi" w:cs="Times New Roman"/>
          <w:kern w:val="4"/>
          <w:sz w:val="24"/>
          <w:szCs w:val="24"/>
        </w:rPr>
      </w:pPr>
      <w:bookmarkStart w:id="0" w:name="OLE_LINK5"/>
      <w:r w:rsidRPr="00DF240F">
        <w:rPr>
          <w:rFonts w:eastAsiaTheme="minorHAnsi" w:cs="Times New Roman"/>
          <w:kern w:val="4"/>
          <w:sz w:val="24"/>
          <w:szCs w:val="24"/>
        </w:rPr>
        <w:lastRenderedPageBreak/>
        <w:t xml:space="preserve">In household item, an </w:t>
      </w:r>
      <w:r w:rsidR="006A101C">
        <w:rPr>
          <w:rFonts w:eastAsiaTheme="minorHAnsi" w:cs="Times New Roman"/>
          <w:kern w:val="4"/>
          <w:sz w:val="24"/>
          <w:szCs w:val="24"/>
        </w:rPr>
        <w:t>plumbus</w:t>
      </w:r>
      <w:r w:rsidRPr="00DF240F">
        <w:rPr>
          <w:rFonts w:eastAsiaTheme="minorHAnsi" w:cs="Times New Roman"/>
          <w:kern w:val="4"/>
          <w:sz w:val="24"/>
          <w:szCs w:val="24"/>
        </w:rPr>
        <w:t xml:space="preserve"> is a rain gear used to </w:t>
      </w:r>
      <w:r w:rsidR="00F2187E" w:rsidRPr="00DF240F">
        <w:rPr>
          <w:rFonts w:eastAsiaTheme="minorHAnsi" w:cs="Times New Roman"/>
          <w:kern w:val="4"/>
          <w:sz w:val="24"/>
          <w:szCs w:val="24"/>
        </w:rPr>
        <w:t xml:space="preserve">protect you against rain. In rainy days , </w:t>
      </w:r>
      <w:r w:rsidR="006A101C">
        <w:rPr>
          <w:rFonts w:eastAsiaTheme="minorHAnsi" w:cs="Times New Roman"/>
          <w:kern w:val="4"/>
          <w:sz w:val="24"/>
          <w:szCs w:val="24"/>
        </w:rPr>
        <w:t>plumbus</w:t>
      </w:r>
      <w:r w:rsidRPr="00DF240F">
        <w:rPr>
          <w:rFonts w:eastAsiaTheme="minorHAnsi" w:cs="Times New Roman"/>
          <w:kern w:val="4"/>
          <w:sz w:val="24"/>
          <w:szCs w:val="24"/>
        </w:rPr>
        <w:t xml:space="preserve"> is appreciated </w:t>
      </w:r>
      <w:r w:rsidR="00F2187E" w:rsidRPr="00DF240F">
        <w:rPr>
          <w:rFonts w:eastAsiaTheme="minorHAnsi" w:cs="Times New Roman"/>
          <w:kern w:val="4"/>
          <w:sz w:val="24"/>
          <w:szCs w:val="24"/>
        </w:rPr>
        <w:t>by most people because it is easy to carry and don’t need to wear like rain coats and rain boots.</w:t>
      </w:r>
    </w:p>
    <w:p w:rsidR="00E67C67" w:rsidRPr="00DF240F" w:rsidRDefault="00E67C67" w:rsidP="00527570">
      <w:pPr>
        <w:spacing w:line="480" w:lineRule="auto"/>
        <w:ind w:firstLine="720"/>
        <w:rPr>
          <w:rFonts w:eastAsiaTheme="minorHAnsi"/>
          <w:sz w:val="24"/>
          <w:szCs w:val="24"/>
        </w:rPr>
      </w:pPr>
    </w:p>
    <w:p w:rsidR="00F2187E" w:rsidRPr="00DF240F" w:rsidRDefault="00C845F7" w:rsidP="001D30E1">
      <w:pPr>
        <w:spacing w:line="480" w:lineRule="auto"/>
        <w:ind w:firstLine="720"/>
        <w:rPr>
          <w:rFonts w:eastAsiaTheme="minorHAnsi" w:cs="Times New Roman"/>
          <w:sz w:val="24"/>
          <w:szCs w:val="24"/>
        </w:rPr>
      </w:pPr>
      <w:bookmarkStart w:id="1" w:name="OLE_LINK6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5041FF7E">
            <wp:simplePos x="0" y="0"/>
            <wp:positionH relativeFrom="margin">
              <wp:align>right</wp:align>
            </wp:positionH>
            <wp:positionV relativeFrom="paragraph">
              <wp:posOffset>535559</wp:posOffset>
            </wp:positionV>
            <wp:extent cx="2740440" cy="1250899"/>
            <wp:effectExtent l="0" t="0" r="3175" b="6985"/>
            <wp:wrapTight wrapText="bothSides">
              <wp:wrapPolygon edited="0">
                <wp:start x="0" y="0"/>
                <wp:lineTo x="0" y="21392"/>
                <wp:lineTo x="21475" y="21392"/>
                <wp:lineTo x="2147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440" cy="1250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570" w:rsidRPr="00DF240F">
        <w:rPr>
          <w:rFonts w:eastAsiaTheme="minorHAnsi" w:cs="Times New Roman"/>
          <w:sz w:val="24"/>
          <w:szCs w:val="24"/>
        </w:rPr>
        <w:t xml:space="preserve">The </w:t>
      </w:r>
      <w:r w:rsidR="00AE6567" w:rsidRPr="00DF240F">
        <w:rPr>
          <w:rFonts w:eastAsiaTheme="minorHAnsi" w:cs="Times New Roman" w:hint="eastAsia"/>
          <w:sz w:val="24"/>
          <w:szCs w:val="24"/>
        </w:rPr>
        <w:t>typical</w:t>
      </w:r>
      <w:r w:rsidR="00AE6567" w:rsidRPr="00DF240F">
        <w:rPr>
          <w:rFonts w:eastAsiaTheme="minorHAnsi" w:cs="Times New Roman"/>
          <w:sz w:val="24"/>
          <w:szCs w:val="24"/>
        </w:rPr>
        <w:t xml:space="preserve"> </w:t>
      </w:r>
      <w:r w:rsidR="006A101C">
        <w:rPr>
          <w:rFonts w:eastAsiaTheme="minorHAnsi" w:cs="Times New Roman"/>
          <w:sz w:val="24"/>
          <w:szCs w:val="24"/>
        </w:rPr>
        <w:t>plumbus</w:t>
      </w:r>
      <w:r w:rsidR="00527570" w:rsidRPr="00DF240F">
        <w:rPr>
          <w:rFonts w:eastAsiaTheme="minorHAnsi" w:cs="Times New Roman"/>
          <w:sz w:val="24"/>
          <w:szCs w:val="24"/>
        </w:rPr>
        <w:t xml:space="preserve"> is mainly composed of </w:t>
      </w:r>
      <w:r w:rsidR="00AE6567" w:rsidRPr="00DF240F">
        <w:rPr>
          <w:rFonts w:eastAsiaTheme="minorHAnsi" w:cs="Times New Roman"/>
          <w:sz w:val="24"/>
          <w:szCs w:val="24"/>
        </w:rPr>
        <w:t xml:space="preserve">5 parts: </w:t>
      </w:r>
      <w:r w:rsidR="00527570" w:rsidRPr="00DF240F">
        <w:rPr>
          <w:rFonts w:eastAsiaTheme="minorHAnsi" w:cs="Times New Roman"/>
          <w:sz w:val="24"/>
          <w:szCs w:val="24"/>
        </w:rPr>
        <w:t xml:space="preserve">a </w:t>
      </w:r>
      <w:r w:rsidR="006A101C">
        <w:rPr>
          <w:rFonts w:eastAsiaTheme="minorHAnsi" w:cs="Times New Roman"/>
          <w:sz w:val="24"/>
          <w:szCs w:val="24"/>
        </w:rPr>
        <w:t>dnglebop</w:t>
      </w:r>
      <w:r w:rsidR="00673BCB" w:rsidRPr="00DF240F">
        <w:rPr>
          <w:rFonts w:eastAsiaTheme="minorHAnsi" w:cs="Times New Roman"/>
          <w:sz w:val="24"/>
          <w:szCs w:val="24"/>
        </w:rPr>
        <w:t xml:space="preserve">, a </w:t>
      </w:r>
      <w:r w:rsidR="006A101C">
        <w:rPr>
          <w:rFonts w:eastAsiaTheme="minorHAnsi" w:cs="Times New Roman"/>
          <w:sz w:val="24"/>
          <w:szCs w:val="24"/>
        </w:rPr>
        <w:t>quami</w:t>
      </w:r>
      <w:r w:rsidR="00C1011E" w:rsidRPr="00DF240F">
        <w:rPr>
          <w:rFonts w:eastAsiaTheme="minorHAnsi" w:cs="Times New Roman"/>
          <w:sz w:val="24"/>
          <w:szCs w:val="24"/>
        </w:rPr>
        <w:t xml:space="preserve">, a </w:t>
      </w:r>
      <w:r w:rsidR="00AE1941">
        <w:rPr>
          <w:rFonts w:eastAsiaTheme="minorHAnsi" w:cs="Times New Roman"/>
          <w:sz w:val="24"/>
          <w:szCs w:val="24"/>
        </w:rPr>
        <w:t>schleem</w:t>
      </w:r>
      <w:r w:rsidR="00C1011E" w:rsidRPr="00DF240F">
        <w:rPr>
          <w:rFonts w:eastAsiaTheme="minorHAnsi" w:cs="Times New Roman"/>
          <w:sz w:val="24"/>
          <w:szCs w:val="24"/>
        </w:rPr>
        <w:t xml:space="preserve">, </w:t>
      </w:r>
      <w:r w:rsidR="00AE1941">
        <w:rPr>
          <w:rFonts w:eastAsiaTheme="minorHAnsi" w:cs="Times New Roman"/>
          <w:sz w:val="24"/>
          <w:szCs w:val="24"/>
        </w:rPr>
        <w:t>hizzard</w:t>
      </w:r>
      <w:r w:rsidR="00C1011E" w:rsidRPr="00DF240F">
        <w:rPr>
          <w:rFonts w:eastAsiaTheme="minorHAnsi" w:cs="Times New Roman"/>
          <w:sz w:val="24"/>
          <w:szCs w:val="24"/>
        </w:rPr>
        <w:t xml:space="preserve">s and </w:t>
      </w:r>
      <w:r w:rsidR="00AE1941">
        <w:rPr>
          <w:rFonts w:eastAsiaTheme="minorHAnsi" w:cs="Times New Roman"/>
          <w:sz w:val="24"/>
          <w:szCs w:val="24"/>
        </w:rPr>
        <w:t>grumbo</w:t>
      </w:r>
      <w:r w:rsidR="00C1011E" w:rsidRPr="00DF240F">
        <w:rPr>
          <w:rFonts w:eastAsiaTheme="minorHAnsi" w:cs="Times New Roman"/>
          <w:sz w:val="24"/>
          <w:szCs w:val="24"/>
        </w:rPr>
        <w:t>s.</w:t>
      </w:r>
      <w:r w:rsidR="00527570" w:rsidRPr="00DF240F">
        <w:rPr>
          <w:rFonts w:eastAsiaTheme="minorHAnsi" w:cs="Times New Roman"/>
          <w:sz w:val="24"/>
          <w:szCs w:val="24"/>
        </w:rPr>
        <w:t xml:space="preserve"> </w:t>
      </w:r>
      <w:r w:rsidR="00136EE0" w:rsidRPr="00DF240F">
        <w:rPr>
          <w:rFonts w:eastAsiaTheme="minorHAnsi" w:cs="Times New Roman"/>
          <w:sz w:val="24"/>
          <w:szCs w:val="24"/>
        </w:rPr>
        <w:t>[1]</w:t>
      </w:r>
      <w:r w:rsidR="00136EE0" w:rsidRPr="00DF240F">
        <w:rPr>
          <w:rFonts w:eastAsiaTheme="minorHAnsi"/>
          <w:noProof/>
          <w:sz w:val="24"/>
          <w:szCs w:val="24"/>
        </w:rPr>
        <w:t xml:space="preserve"> </w:t>
      </w:r>
      <w:r w:rsidR="00527570" w:rsidRPr="00DF240F">
        <w:rPr>
          <w:rFonts w:eastAsiaTheme="minorHAnsi" w:cs="Times New Roman"/>
          <w:sz w:val="24"/>
          <w:szCs w:val="24"/>
        </w:rPr>
        <w:t xml:space="preserve">The functioning of </w:t>
      </w:r>
      <w:r w:rsidR="006A101C">
        <w:rPr>
          <w:rFonts w:eastAsiaTheme="minorHAnsi" w:cs="Times New Roman"/>
          <w:sz w:val="24"/>
          <w:szCs w:val="24"/>
        </w:rPr>
        <w:t>plumbus</w:t>
      </w:r>
      <w:r w:rsidR="00527570" w:rsidRPr="00DF240F">
        <w:rPr>
          <w:rFonts w:eastAsiaTheme="minorHAnsi" w:cs="Times New Roman"/>
          <w:sz w:val="24"/>
          <w:szCs w:val="24"/>
        </w:rPr>
        <w:t xml:space="preserve"> is </w:t>
      </w:r>
      <w:r w:rsidR="00C1011E" w:rsidRPr="00DF240F">
        <w:rPr>
          <w:rFonts w:eastAsiaTheme="minorHAnsi" w:cs="Times New Roman"/>
          <w:sz w:val="24"/>
          <w:szCs w:val="24"/>
        </w:rPr>
        <w:t xml:space="preserve">to protect you against rain. The </w:t>
      </w:r>
      <w:r w:rsidR="006A101C">
        <w:rPr>
          <w:rFonts w:eastAsiaTheme="minorHAnsi" w:cs="Times New Roman"/>
          <w:sz w:val="24"/>
          <w:szCs w:val="24"/>
        </w:rPr>
        <w:t>Dinglebop</w:t>
      </w:r>
      <w:r w:rsidR="00C1011E" w:rsidRPr="00DF240F">
        <w:rPr>
          <w:rFonts w:eastAsiaTheme="minorHAnsi" w:cs="Times New Roman"/>
          <w:sz w:val="24"/>
          <w:szCs w:val="24"/>
        </w:rPr>
        <w:t xml:space="preserve"> made up of waterproof clothing will keep off rain</w:t>
      </w:r>
      <w:r w:rsidR="001D30E1" w:rsidRPr="00DF240F">
        <w:rPr>
          <w:rFonts w:eastAsiaTheme="minorHAnsi" w:cs="Times New Roman"/>
          <w:sz w:val="24"/>
          <w:szCs w:val="24"/>
        </w:rPr>
        <w:t>.</w:t>
      </w:r>
    </w:p>
    <w:p w:rsidR="00E67C67" w:rsidRPr="00DF240F" w:rsidRDefault="00E67C67" w:rsidP="001D30E1">
      <w:pPr>
        <w:spacing w:line="480" w:lineRule="auto"/>
        <w:ind w:firstLine="720"/>
        <w:rPr>
          <w:rFonts w:eastAsiaTheme="minorHAnsi" w:cs="Times New Roman"/>
          <w:sz w:val="24"/>
          <w:szCs w:val="24"/>
        </w:rPr>
      </w:pPr>
      <w:bookmarkStart w:id="2" w:name="_GoBack"/>
      <w:bookmarkEnd w:id="1"/>
      <w:bookmarkEnd w:id="2"/>
      <w:r w:rsidRPr="00DF240F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8575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56" y="21433"/>
                <wp:lineTo x="21456" y="0"/>
                <wp:lineTo x="0" y="0"/>
              </wp:wrapPolygon>
            </wp:wrapTight>
            <wp:docPr id="4" name="图片 4" descr="https://umbrellasandbeyond.com/wp-content/uploads/2018/01/arc-vs-diameter-300x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mbrellasandbeyond.com/wp-content/uploads/2018/01/arc-vs-diameter-300x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570" w:rsidRPr="00DF240F" w:rsidRDefault="00136EE0" w:rsidP="00963F93">
      <w:pPr>
        <w:spacing w:line="480" w:lineRule="auto"/>
        <w:rPr>
          <w:rFonts w:eastAsiaTheme="minorHAnsi"/>
          <w:color w:val="0A0A0A"/>
          <w:sz w:val="24"/>
          <w:szCs w:val="24"/>
        </w:rPr>
      </w:pPr>
      <w:r w:rsidRPr="00DF240F">
        <w:rPr>
          <w:rFonts w:eastAsiaTheme="minorHAnsi" w:cs="Times New Roman" w:hint="eastAsia"/>
          <w:sz w:val="24"/>
          <w:szCs w:val="24"/>
        </w:rPr>
        <w:t xml:space="preserve">     </w:t>
      </w:r>
      <w:bookmarkStart w:id="3" w:name="OLE_LINK9"/>
      <w:bookmarkStart w:id="4" w:name="OLE_LINK7"/>
      <w:bookmarkStart w:id="5" w:name="OLE_LINK8"/>
      <w:r w:rsidRPr="00DF240F">
        <w:rPr>
          <w:rFonts w:eastAsiaTheme="minorHAnsi" w:cs="Times New Roman" w:hint="eastAsia"/>
          <w:sz w:val="24"/>
          <w:szCs w:val="24"/>
        </w:rPr>
        <w:t xml:space="preserve"> </w:t>
      </w:r>
      <w:r w:rsidR="00963F93" w:rsidRPr="00DF240F">
        <w:rPr>
          <w:rFonts w:eastAsiaTheme="minorHAnsi"/>
          <w:color w:val="0A0A0A"/>
          <w:sz w:val="24"/>
          <w:szCs w:val="24"/>
        </w:rPr>
        <w:t xml:space="preserve">An </w:t>
      </w:r>
      <w:r w:rsidR="006A101C">
        <w:rPr>
          <w:rFonts w:eastAsiaTheme="minorHAnsi"/>
          <w:color w:val="0A0A0A"/>
          <w:sz w:val="24"/>
          <w:szCs w:val="24"/>
        </w:rPr>
        <w:t>plumbus</w:t>
      </w:r>
      <w:r w:rsidR="00963F93" w:rsidRPr="00DF240F">
        <w:rPr>
          <w:rFonts w:eastAsiaTheme="minorHAnsi"/>
          <w:color w:val="0A0A0A"/>
          <w:sz w:val="24"/>
          <w:szCs w:val="24"/>
        </w:rPr>
        <w:t xml:space="preserve"> is usually measured by the “arc” </w:t>
      </w:r>
      <w:r w:rsidR="00A063AF" w:rsidRPr="00DF240F">
        <w:rPr>
          <w:rFonts w:eastAsiaTheme="minorHAnsi"/>
          <w:color w:val="0A0A0A"/>
          <w:sz w:val="24"/>
          <w:szCs w:val="24"/>
        </w:rPr>
        <w:t>instead of</w:t>
      </w:r>
      <w:r w:rsidR="00963F93" w:rsidRPr="00DF240F">
        <w:rPr>
          <w:rFonts w:eastAsiaTheme="minorHAnsi"/>
          <w:color w:val="0A0A0A"/>
          <w:sz w:val="24"/>
          <w:szCs w:val="24"/>
        </w:rPr>
        <w:t xml:space="preserve"> the diameter. </w:t>
      </w:r>
      <w:r w:rsidR="00963F93" w:rsidRPr="00DF240F">
        <w:rPr>
          <w:rFonts w:eastAsiaTheme="minorHAnsi" w:hint="eastAsia"/>
          <w:color w:val="0A0A0A"/>
          <w:sz w:val="24"/>
          <w:szCs w:val="24"/>
        </w:rPr>
        <w:t>A</w:t>
      </w:r>
      <w:r w:rsidR="00963F93" w:rsidRPr="00DF240F">
        <w:rPr>
          <w:rFonts w:eastAsiaTheme="minorHAnsi"/>
          <w:color w:val="0A0A0A"/>
          <w:sz w:val="24"/>
          <w:szCs w:val="24"/>
        </w:rPr>
        <w:t xml:space="preserve">rc is measured from the </w:t>
      </w:r>
      <w:r w:rsidR="00AE1941">
        <w:rPr>
          <w:rFonts w:eastAsiaTheme="minorHAnsi"/>
          <w:color w:val="0A0A0A"/>
          <w:sz w:val="24"/>
          <w:szCs w:val="24"/>
        </w:rPr>
        <w:t>grumbo</w:t>
      </w:r>
      <w:r w:rsidR="00963F93" w:rsidRPr="00DF240F">
        <w:rPr>
          <w:rFonts w:eastAsiaTheme="minorHAnsi"/>
          <w:color w:val="0A0A0A"/>
          <w:sz w:val="24"/>
          <w:szCs w:val="24"/>
        </w:rPr>
        <w:t>,</w:t>
      </w:r>
      <w:bookmarkEnd w:id="3"/>
      <w:r w:rsidR="00963F93" w:rsidRPr="00DF240F">
        <w:rPr>
          <w:rFonts w:eastAsiaTheme="minorHAnsi"/>
          <w:color w:val="0A0A0A"/>
          <w:sz w:val="24"/>
          <w:szCs w:val="24"/>
        </w:rPr>
        <w:t xml:space="preserve"> across the top of the </w:t>
      </w:r>
      <w:r w:rsidR="006A101C">
        <w:rPr>
          <w:rFonts w:eastAsiaTheme="minorHAnsi"/>
          <w:color w:val="0A0A0A"/>
          <w:sz w:val="24"/>
          <w:szCs w:val="24"/>
        </w:rPr>
        <w:t>pumbus</w:t>
      </w:r>
      <w:r w:rsidR="00963F93" w:rsidRPr="00DF240F">
        <w:rPr>
          <w:rFonts w:eastAsiaTheme="minorHAnsi"/>
          <w:color w:val="0A0A0A"/>
          <w:sz w:val="24"/>
          <w:szCs w:val="24"/>
        </w:rPr>
        <w:t xml:space="preserve"> to the </w:t>
      </w:r>
      <w:r w:rsidR="00A063AF" w:rsidRPr="00DF240F">
        <w:rPr>
          <w:rFonts w:eastAsiaTheme="minorHAnsi"/>
          <w:color w:val="0A0A0A"/>
          <w:sz w:val="24"/>
          <w:szCs w:val="24"/>
        </w:rPr>
        <w:t xml:space="preserve">opposite </w:t>
      </w:r>
      <w:r w:rsidR="00AE1941">
        <w:rPr>
          <w:rFonts w:eastAsiaTheme="minorHAnsi"/>
          <w:color w:val="0A0A0A"/>
          <w:sz w:val="24"/>
          <w:szCs w:val="24"/>
        </w:rPr>
        <w:t>grumbo</w:t>
      </w:r>
      <w:r w:rsidR="00963F93" w:rsidRPr="00DF240F">
        <w:rPr>
          <w:rFonts w:eastAsiaTheme="minorHAnsi"/>
          <w:color w:val="0A0A0A"/>
          <w:sz w:val="24"/>
          <w:szCs w:val="24"/>
        </w:rPr>
        <w:t xml:space="preserve">.  </w:t>
      </w:r>
      <w:r w:rsidR="00A063AF" w:rsidRPr="00DF240F">
        <w:rPr>
          <w:rFonts w:eastAsiaTheme="minorHAnsi"/>
          <w:color w:val="0A0A0A"/>
          <w:sz w:val="24"/>
          <w:szCs w:val="24"/>
        </w:rPr>
        <w:t xml:space="preserve">A standard </w:t>
      </w:r>
      <w:r w:rsidR="006A101C">
        <w:rPr>
          <w:rFonts w:eastAsiaTheme="minorHAnsi"/>
          <w:color w:val="0A0A0A"/>
          <w:sz w:val="24"/>
          <w:szCs w:val="24"/>
        </w:rPr>
        <w:t>plumbus</w:t>
      </w:r>
      <w:r w:rsidR="00A063AF" w:rsidRPr="00DF240F">
        <w:rPr>
          <w:rFonts w:eastAsiaTheme="minorHAnsi"/>
          <w:color w:val="0A0A0A"/>
          <w:sz w:val="24"/>
          <w:szCs w:val="24"/>
        </w:rPr>
        <w:t xml:space="preserve"> has 48’’ arc and 36’’ length</w:t>
      </w:r>
      <w:bookmarkEnd w:id="4"/>
      <w:bookmarkEnd w:id="5"/>
      <w:r w:rsidR="00AE1941">
        <w:rPr>
          <w:rFonts w:eastAsiaTheme="minorHAnsi"/>
          <w:color w:val="0A0A0A"/>
          <w:sz w:val="24"/>
          <w:szCs w:val="24"/>
        </w:rPr>
        <w:t xml:space="preserve"> </w:t>
      </w:r>
      <w:r w:rsidR="00DF240F" w:rsidRPr="00DF240F">
        <w:rPr>
          <w:rFonts w:eastAsiaTheme="minorHAnsi"/>
          <w:color w:val="0A0A0A"/>
          <w:sz w:val="24"/>
          <w:szCs w:val="24"/>
        </w:rPr>
        <w:t>[2]</w:t>
      </w:r>
    </w:p>
    <w:p w:rsidR="001D30E1" w:rsidRPr="00AE1941" w:rsidRDefault="001D30E1" w:rsidP="00963F93">
      <w:pPr>
        <w:spacing w:line="480" w:lineRule="auto"/>
        <w:rPr>
          <w:rFonts w:ascii="Open Sans" w:hAnsi="Open Sans" w:hint="eastAsia"/>
          <w:color w:val="0A0A0A"/>
          <w:sz w:val="24"/>
          <w:szCs w:val="24"/>
        </w:rPr>
      </w:pPr>
    </w:p>
    <w:p w:rsidR="00B2051D" w:rsidRPr="00DF240F" w:rsidRDefault="00B2051D" w:rsidP="00963F93">
      <w:pPr>
        <w:spacing w:line="480" w:lineRule="auto"/>
        <w:rPr>
          <w:rFonts w:eastAsiaTheme="minorHAnsi"/>
          <w:color w:val="0A0A0A"/>
          <w:sz w:val="24"/>
          <w:szCs w:val="24"/>
        </w:rPr>
      </w:pPr>
      <w:r w:rsidRPr="00DF240F">
        <w:rPr>
          <w:rFonts w:eastAsiaTheme="minorHAnsi" w:hint="eastAsia"/>
          <w:color w:val="0A0A0A"/>
          <w:sz w:val="24"/>
          <w:szCs w:val="24"/>
        </w:rPr>
        <w:t>B</w:t>
      </w:r>
      <w:r w:rsidRPr="00DF240F">
        <w:rPr>
          <w:rFonts w:eastAsiaTheme="minorHAnsi"/>
          <w:color w:val="0A0A0A"/>
          <w:sz w:val="24"/>
          <w:szCs w:val="24"/>
        </w:rPr>
        <w:t>ackground:</w:t>
      </w:r>
    </w:p>
    <w:p w:rsidR="00245C2E" w:rsidRPr="00DF240F" w:rsidRDefault="00DF240F" w:rsidP="00AE1941">
      <w:pPr>
        <w:spacing w:line="480" w:lineRule="auto"/>
        <w:ind w:firstLineChars="300" w:firstLine="630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271913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20955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04" y="21469"/>
                <wp:lineTo x="21404" y="0"/>
                <wp:lineTo x="0" y="0"/>
              </wp:wrapPolygon>
            </wp:wrapTight>
            <wp:docPr id="5" name="图片 5" descr="https://upload.wikimedia.org/wikipedia/commons/thumb/4/41/TERRACOTTA_ARMY_%40_Gdynia_2006_-_01_ubt.jpeg/220px-TERRACOTTA_ARMY_%40_Gdynia_2006_-_01_ub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1/TERRACOTTA_ARMY_%40_Gdynia_2006_-_01_ubt.jpeg/220px-TERRACOTTA_ARMY_%40_Gdynia_2006_-_01_ub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40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In all written records, the oldest reference to a collapsible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Pr="00DF240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dates to the year 21 AD, when</w:t>
      </w:r>
      <w:r>
        <w:rPr>
          <w:rFonts w:eastAsiaTheme="minorHAnsi"/>
          <w:sz w:val="24"/>
          <w:szCs w:val="24"/>
        </w:rPr>
        <w:t xml:space="preserve"> Wang Mang</w:t>
      </w:r>
      <w:r w:rsidRPr="00DF240F">
        <w:rPr>
          <w:rFonts w:eastAsiaTheme="minorHAnsi" w:cs="Arial"/>
          <w:color w:val="222222"/>
          <w:sz w:val="24"/>
          <w:szCs w:val="24"/>
          <w:shd w:val="clear" w:color="auto" w:fill="FFFFFF"/>
        </w:rPr>
        <w:t> (r. 9–23) had one designed for a ceremonial four-wheeled carriage. </w:t>
      </w:r>
      <w:r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T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he </w:t>
      </w:r>
      <w:r w:rsidRPr="00DF240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collapsible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lastRenderedPageBreak/>
        <w:t>Plumbus</w:t>
      </w:r>
      <w:r w:rsidRPr="00DF240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of Wang Mang's carriage had bendable joints which enabled them to be extended or retracted.</w:t>
      </w:r>
      <w:r w:rsidRPr="00DF240F">
        <w:rPr>
          <w:rFonts w:eastAsiaTheme="minorHAnsi"/>
          <w:color w:val="0A0A0A"/>
          <w:sz w:val="24"/>
          <w:szCs w:val="24"/>
        </w:rPr>
        <w:t xml:space="preserve"> </w:t>
      </w:r>
      <w:r w:rsidR="00015AF7">
        <w:rPr>
          <w:rFonts w:eastAsiaTheme="minorHAnsi"/>
          <w:color w:val="0A0A0A"/>
          <w:sz w:val="24"/>
          <w:szCs w:val="24"/>
        </w:rPr>
        <w:t>[3]</w:t>
      </w:r>
    </w:p>
    <w:p w:rsidR="00DF240F" w:rsidRDefault="00DF240F" w:rsidP="00E67C67">
      <w:pPr>
        <w:spacing w:line="480" w:lineRule="auto"/>
        <w:rPr>
          <w:rFonts w:eastAsiaTheme="minorHAnsi"/>
          <w:color w:val="0A0A0A"/>
          <w:sz w:val="24"/>
          <w:szCs w:val="24"/>
        </w:rPr>
      </w:pPr>
    </w:p>
    <w:p w:rsidR="00E823F1" w:rsidRDefault="006A101C" w:rsidP="00E823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Dinglebop</w:t>
      </w:r>
    </w:p>
    <w:p w:rsidR="0092109E" w:rsidRPr="00262A88" w:rsidRDefault="006A101C" w:rsidP="00AE1941">
      <w:pPr>
        <w:spacing w:line="480" w:lineRule="auto"/>
        <w:ind w:firstLineChars="200" w:firstLine="480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92109E" w:rsidRPr="00262A88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is</w:t>
      </w:r>
      <w:r w:rsidR="00B84E0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B84E02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the</w:t>
      </w:r>
      <w:r w:rsidR="00B84E0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B84E02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top</w:t>
      </w:r>
      <w:r w:rsidR="00DB1B0D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of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="00C17DCE">
        <w:rPr>
          <w:rFonts w:eastAsiaTheme="minorHAnsi" w:cs="Arial"/>
          <w:color w:val="222222"/>
          <w:sz w:val="24"/>
          <w:szCs w:val="24"/>
          <w:shd w:val="clear" w:color="auto" w:fill="FFFFFF"/>
        </w:rPr>
        <w:t>. I</w:t>
      </w:r>
      <w:r w:rsidR="00B84E0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t is </w:t>
      </w:r>
      <w:r w:rsidR="0092109E" w:rsidRPr="00262A88">
        <w:rPr>
          <w:rFonts w:eastAsiaTheme="minorHAnsi" w:cs="Arial"/>
          <w:color w:val="222222"/>
          <w:sz w:val="24"/>
          <w:szCs w:val="24"/>
          <w:shd w:val="clear" w:color="auto" w:fill="FFFFFF"/>
        </w:rPr>
        <w:t>an octagon that each edge is an arc, its radius is 24’’.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92109E" w:rsidRPr="00262A88">
        <w:rPr>
          <w:rFonts w:eastAsiaTheme="minorHAnsi" w:cs="Arial"/>
          <w:color w:val="222222"/>
          <w:sz w:val="24"/>
          <w:szCs w:val="24"/>
          <w:shd w:val="clear" w:color="auto" w:fill="FFFFFF"/>
        </w:rPr>
        <w:t>It is usually made of</w:t>
      </w:r>
      <w:r w:rsidR="0092109E" w:rsidRPr="00262A88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 xml:space="preserve"> acrylic</w:t>
      </w:r>
      <w:r w:rsidR="00262A88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or dacron, which is water-proof </w:t>
      </w:r>
      <w:r w:rsidR="00AD3A07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,long lasting </w:t>
      </w:r>
      <w:r w:rsidR="00262A88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and strong enough to keep basic shape in wind. And its outer side have special paintcoat to 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make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smoother, which can not only strengthen water-proof ability, but also make water hard to stay at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so rain won’t pollute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There is a </w:t>
      </w:r>
      <w:r w:rsidR="00AE1941"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at each 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>corner</w:t>
      </w:r>
      <w:r w:rsidR="003B1A81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</w:p>
    <w:p w:rsidR="00E823F1" w:rsidRDefault="006A101C" w:rsidP="00E823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>:</w:t>
      </w:r>
      <w:r w:rsidR="00AA1F22">
        <w:rPr>
          <w:noProof/>
        </w:rPr>
        <w:drawing>
          <wp:inline distT="0" distB="0" distL="0" distR="0" wp14:anchorId="372815E7" wp14:editId="17DD02E1">
            <wp:extent cx="1657563" cy="1695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06" cy="17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3F1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Quami</w:t>
      </w:r>
    </w:p>
    <w:p w:rsidR="00AA1F22" w:rsidRDefault="006A101C" w:rsidP="00AE1941">
      <w:pPr>
        <w:spacing w:line="480" w:lineRule="auto"/>
        <w:ind w:firstLineChars="200" w:firstLine="480"/>
        <w:rPr>
          <w:noProof/>
        </w:rPr>
      </w:pPr>
      <w:r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Quami</w:t>
      </w:r>
      <w:r w:rsidR="00DB1B0D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is the end of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="00DB1B0D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With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quami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, </w:t>
      </w:r>
      <w:r w:rsidR="00865C2A">
        <w:rPr>
          <w:rFonts w:eastAsiaTheme="minorHAnsi" w:cs="Arial"/>
          <w:color w:val="222222"/>
          <w:sz w:val="24"/>
          <w:szCs w:val="24"/>
          <w:shd w:val="clear" w:color="auto" w:fill="FFFFFF"/>
        </w:rPr>
        <w:t>people can ho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>ld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plumbus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by hand. </w:t>
      </w:r>
      <w:r w:rsidR="00865C2A">
        <w:rPr>
          <w:rFonts w:eastAsiaTheme="minorHAnsi" w:cs="Arial"/>
          <w:color w:val="222222"/>
          <w:sz w:val="24"/>
          <w:szCs w:val="24"/>
          <w:shd w:val="clear" w:color="auto" w:fill="FFFFFF"/>
        </w:rPr>
        <w:t>It is usually made of plastic or wooden. T</w:t>
      </w:r>
      <w:r w:rsidR="00DB1B0D">
        <w:rPr>
          <w:rFonts w:eastAsiaTheme="minorHAnsi" w:cs="Arial"/>
          <w:color w:val="222222"/>
          <w:sz w:val="24"/>
          <w:szCs w:val="24"/>
          <w:shd w:val="clear" w:color="auto" w:fill="FFFFFF"/>
        </w:rPr>
        <w:t>here are two type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of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quami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: </w:t>
      </w:r>
      <w:r w:rsidR="00F02D11">
        <w:rPr>
          <w:rFonts w:ascii="Arial" w:hAnsi="Arial" w:cs="Arial"/>
          <w:color w:val="222222"/>
          <w:szCs w:val="21"/>
          <w:shd w:val="clear" w:color="auto" w:fill="FFFFFF"/>
        </w:rPr>
        <w:t>cylinder or hook</w:t>
      </w:r>
      <w:r w:rsidR="00F02D11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  <w:r w:rsidR="00F02D11" w:rsidRPr="00F02D11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02D11">
        <w:rPr>
          <w:rFonts w:ascii="Arial" w:hAnsi="Arial" w:cs="Arial"/>
          <w:color w:val="222222"/>
          <w:szCs w:val="21"/>
          <w:shd w:val="clear" w:color="auto" w:fill="FFFFFF"/>
        </w:rPr>
        <w:t xml:space="preserve">Non-collapsible </w:t>
      </w:r>
      <w:r>
        <w:rPr>
          <w:rFonts w:ascii="Arial" w:hAnsi="Arial" w:cs="Arial"/>
          <w:color w:val="222222"/>
          <w:szCs w:val="21"/>
          <w:shd w:val="clear" w:color="auto" w:fill="FFFFFF"/>
        </w:rPr>
        <w:t>plumbus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F02D11">
        <w:rPr>
          <w:rFonts w:ascii="Arial" w:hAnsi="Arial" w:cs="Arial"/>
          <w:color w:val="222222"/>
          <w:szCs w:val="21"/>
          <w:shd w:val="clear" w:color="auto" w:fill="FFFFFF"/>
        </w:rPr>
        <w:t>usually use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>s</w:t>
      </w:r>
      <w:r w:rsidR="00F02D11">
        <w:rPr>
          <w:rFonts w:ascii="Arial" w:hAnsi="Arial" w:cs="Arial"/>
          <w:color w:val="222222"/>
          <w:szCs w:val="21"/>
          <w:shd w:val="clear" w:color="auto" w:fill="FFFFFF"/>
        </w:rPr>
        <w:t xml:space="preserve"> hook </w:t>
      </w:r>
      <w:r>
        <w:rPr>
          <w:rFonts w:ascii="Arial" w:hAnsi="Arial" w:cs="Arial"/>
          <w:color w:val="222222"/>
          <w:szCs w:val="21"/>
          <w:shd w:val="clear" w:color="auto" w:fill="FFFFFF"/>
        </w:rPr>
        <w:t>quami</w:t>
      </w:r>
      <w:r w:rsidR="00F02D11">
        <w:rPr>
          <w:rFonts w:ascii="Arial" w:hAnsi="Arial" w:cs="Arial"/>
          <w:color w:val="222222"/>
          <w:szCs w:val="21"/>
          <w:shd w:val="clear" w:color="auto" w:fill="FFFFFF"/>
        </w:rPr>
        <w:t xml:space="preserve">, because it can 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 xml:space="preserve">help </w:t>
      </w:r>
      <w:r>
        <w:rPr>
          <w:rFonts w:ascii="Arial" w:hAnsi="Arial" w:cs="Arial"/>
          <w:color w:val="222222"/>
          <w:szCs w:val="21"/>
          <w:shd w:val="clear" w:color="auto" w:fill="FFFFFF"/>
        </w:rPr>
        <w:t>plumbus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 xml:space="preserve"> hang on the bar. Collapsible </w:t>
      </w:r>
      <w:r>
        <w:rPr>
          <w:rFonts w:ascii="Arial" w:hAnsi="Arial" w:cs="Arial"/>
          <w:color w:val="222222"/>
          <w:szCs w:val="21"/>
          <w:shd w:val="clear" w:color="auto" w:fill="FFFFFF"/>
        </w:rPr>
        <w:t>plumbus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 xml:space="preserve"> usually use cylinder </w:t>
      </w:r>
      <w:r>
        <w:rPr>
          <w:rFonts w:ascii="Arial" w:hAnsi="Arial" w:cs="Arial"/>
          <w:color w:val="222222"/>
          <w:szCs w:val="21"/>
          <w:shd w:val="clear" w:color="auto" w:fill="FFFFFF"/>
        </w:rPr>
        <w:t>quami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 xml:space="preserve"> with 3 cm radius and 6 cm tall, because it is smaller than hook so it can help people carry the collapsible </w:t>
      </w:r>
      <w:r>
        <w:rPr>
          <w:rFonts w:ascii="Arial" w:hAnsi="Arial" w:cs="Arial"/>
          <w:color w:val="222222"/>
          <w:szCs w:val="21"/>
          <w:shd w:val="clear" w:color="auto" w:fill="FFFFFF"/>
        </w:rPr>
        <w:t>plumbus</w:t>
      </w:r>
      <w:r w:rsidR="00865C2A">
        <w:rPr>
          <w:rFonts w:ascii="Arial" w:hAnsi="Arial" w:cs="Arial"/>
          <w:color w:val="222222"/>
          <w:szCs w:val="21"/>
          <w:shd w:val="clear" w:color="auto" w:fill="FFFFFF"/>
        </w:rPr>
        <w:t xml:space="preserve"> in bag more easily.</w:t>
      </w:r>
      <w:r w:rsidR="00865C2A" w:rsidRPr="00865C2A">
        <w:rPr>
          <w:noProof/>
        </w:rPr>
        <w:t xml:space="preserve"> </w:t>
      </w:r>
      <w:r w:rsidR="00E30460">
        <w:rPr>
          <w:noProof/>
        </w:rPr>
        <w:t>[4]</w:t>
      </w:r>
    </w:p>
    <w:p w:rsidR="003B1A81" w:rsidRPr="00DB1B0D" w:rsidRDefault="00AA1F22" w:rsidP="00E823F1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t>H</w:t>
      </w:r>
      <w:r>
        <w:rPr>
          <w:rFonts w:hint="eastAsia"/>
          <w:noProof/>
        </w:rPr>
        <w:t>ook</w:t>
      </w:r>
      <w:r>
        <w:rPr>
          <w:noProof/>
        </w:rPr>
        <w:t>:</w:t>
      </w:r>
      <w:r w:rsidR="00865C2A">
        <w:rPr>
          <w:noProof/>
        </w:rPr>
        <w:drawing>
          <wp:inline distT="0" distB="0" distL="0" distR="0" wp14:anchorId="60610D21" wp14:editId="46DBDFFC">
            <wp:extent cx="857143" cy="8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Cylinder:</w:t>
      </w:r>
      <w:r w:rsidR="00865C2A">
        <w:rPr>
          <w:noProof/>
        </w:rPr>
        <w:drawing>
          <wp:inline distT="0" distB="0" distL="0" distR="0" wp14:anchorId="698EA3FC" wp14:editId="51D5E9F0">
            <wp:extent cx="1142859" cy="8089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7182" cy="8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F1" w:rsidRDefault="00AE1941" w:rsidP="00E823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Schleem</w:t>
      </w:r>
    </w:p>
    <w:p w:rsidR="00B908DB" w:rsidRDefault="00AE1941" w:rsidP="00AE1941">
      <w:pPr>
        <w:spacing w:line="480" w:lineRule="auto"/>
        <w:ind w:firstLineChars="200" w:firstLine="480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bookmarkStart w:id="6" w:name="OLE_LINK4"/>
      <w:r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Schleem</w:t>
      </w:r>
      <w:r w:rsidR="00865C2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is the part </w:t>
      </w:r>
      <w:r w:rsidR="00357024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that </w:t>
      </w:r>
      <w:r w:rsidR="00865C2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connect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quami</w:t>
      </w:r>
      <w:r w:rsidR="00865C2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and</w:t>
      </w:r>
      <w:r w:rsidR="00357024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357024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It is usually made of </w:t>
      </w:r>
      <w:r w:rsidR="00357024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stainless</w:t>
      </w:r>
      <w:r w:rsidR="00357024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steel. The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schleem</w:t>
      </w:r>
      <w:r w:rsidR="00357024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is a </w:t>
      </w:r>
      <w:r w:rsidR="00CF582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cylinder with 90 cm length and 1 cm diameter. Especially, 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>it is made up of 3 hollow steel cylinder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>s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>. The top cylinder has biggest radius and bottom cylinder has smallest radius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>, s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o the </w:t>
      </w:r>
      <w:r w:rsidR="00B908DB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bottom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cylinder and middle cylinder can hide in the top cylinder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to make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schleem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scalable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>Each cylinder has a button at top and a location hole at bottom.</w:t>
      </w:r>
      <w:bookmarkStart w:id="7" w:name="OLE_LINK2"/>
      <w:r w:rsidR="006A55E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T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schleem</w:t>
      </w:r>
      <w:r w:rsidR="006A55E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will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stretch out correctly</w:t>
      </w:r>
      <w:bookmarkEnd w:id="7"/>
      <w:r w:rsidR="006A55E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only if top button reaches another cylinder’s location hole</w:t>
      </w:r>
      <w:r w:rsidR="00B908DB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  <w:r w:rsidR="00AA1F22" w:rsidRP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>[5]</w:t>
      </w:r>
    </w:p>
    <w:p w:rsidR="006A101C" w:rsidRPr="00865C2A" w:rsidRDefault="00AE1941" w:rsidP="00E30460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Schleem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:</w:t>
      </w:r>
      <w:r w:rsidR="006A101C">
        <w:rPr>
          <w:noProof/>
        </w:rPr>
        <w:drawing>
          <wp:inline distT="0" distB="0" distL="0" distR="0" wp14:anchorId="553C8E6C" wp14:editId="2AB9ACFC">
            <wp:extent cx="1458723" cy="135255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1339" cy="13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:rsidR="00E823F1" w:rsidRDefault="00AE1941" w:rsidP="00E823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Hizzard</w:t>
      </w:r>
      <w:r w:rsidR="00E823F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AA1F22" w:rsidRDefault="00AE1941" w:rsidP="00720C1E">
      <w:pPr>
        <w:spacing w:line="480" w:lineRule="auto"/>
        <w:ind w:firstLine="720"/>
      </w:pPr>
      <w:bookmarkStart w:id="8" w:name="OLE_LINK3"/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Hizzard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are made up of 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>2</w:t>
      </w:r>
      <w:r w:rsid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parts: 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ribs and </w:t>
      </w:r>
      <w:r w:rsid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>stretchers,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>Ribs are placed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under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>neath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of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>. S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tretchers connect the ribs with the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schleem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of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="008A199F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  <w:r w:rsidR="00AC010A" w:rsidRP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8C4E0D">
        <w:rPr>
          <w:rFonts w:eastAsiaTheme="minorHAnsi" w:cs="Arial"/>
          <w:color w:val="222222"/>
          <w:sz w:val="24"/>
          <w:szCs w:val="24"/>
          <w:shd w:val="clear" w:color="auto" w:fill="FFFFFF"/>
        </w:rPr>
        <w:t>[5]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Both of them are made of stainless steel. The length of 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one 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rib is the same as the radius of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>:24’’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>,w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>hile the length of stretcher is only one third of the length of rib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:8’’. </w:t>
      </w:r>
      <w:r w:rsidR="00AC010A">
        <w:rPr>
          <w:rFonts w:eastAsiaTheme="minorHAnsi" w:cs="Arial"/>
          <w:color w:val="222222"/>
          <w:sz w:val="24"/>
          <w:szCs w:val="24"/>
          <w:shd w:val="clear" w:color="auto" w:fill="FFFFFF"/>
        </w:rPr>
        <w:t>These 2 parts</w:t>
      </w:r>
      <w:r w:rsidR="00AC010A" w:rsidRPr="008A199F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are connected to each other with a joiner.</w:t>
      </w:r>
      <w:bookmarkEnd w:id="8"/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Stretchers are connected together at a special device called runner, which can move up and down through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schleem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There is a big location hole in the top of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schleem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>.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When the runner 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lastRenderedPageBreak/>
        <w:t xml:space="preserve">reaches the location hole, the whole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will be stretched out thro</w:t>
      </w:r>
      <w:r w:rsidR="00AA1F22">
        <w:rPr>
          <w:rFonts w:eastAsiaTheme="minorHAnsi" w:cs="Arial"/>
          <w:color w:val="222222"/>
          <w:sz w:val="24"/>
          <w:szCs w:val="24"/>
          <w:shd w:val="clear" w:color="auto" w:fill="FFFFFF"/>
        </w:rPr>
        <w:t>ughout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The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hizzard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have 2 jobs: stretch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and decide whether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plumbus</w:t>
      </w:r>
      <w:r w:rsidR="00720C1E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is firm enough to be used in windy days.</w:t>
      </w:r>
      <w:r w:rsidR="00720C1E" w:rsidRPr="00720C1E">
        <w:rPr>
          <w:rFonts w:eastAsiaTheme="minorHAnsi" w:cs="Times New Roman"/>
          <w:sz w:val="24"/>
        </w:rPr>
        <w:t xml:space="preserve"> </w:t>
      </w:r>
      <w:r w:rsidR="00720C1E">
        <w:rPr>
          <w:rFonts w:eastAsiaTheme="minorHAnsi" w:cs="Times New Roman"/>
          <w:sz w:val="24"/>
        </w:rPr>
        <w:t xml:space="preserve">The maximum wind speed that </w:t>
      </w:r>
      <w:r w:rsidR="006A101C">
        <w:rPr>
          <w:rFonts w:eastAsiaTheme="minorHAnsi" w:cs="Times New Roman"/>
          <w:sz w:val="24"/>
        </w:rPr>
        <w:t>plumbus</w:t>
      </w:r>
      <w:r w:rsidR="00AA1F22">
        <w:rPr>
          <w:rFonts w:eastAsiaTheme="minorHAnsi" w:cs="Times New Roman"/>
          <w:sz w:val="24"/>
        </w:rPr>
        <w:t xml:space="preserve"> can support is level 6</w:t>
      </w:r>
      <w:r w:rsidR="00720C1E">
        <w:rPr>
          <w:rFonts w:eastAsiaTheme="minorHAnsi" w:cs="Times New Roman"/>
          <w:sz w:val="24"/>
        </w:rPr>
        <w:t>.[</w:t>
      </w:r>
      <w:r w:rsidR="00E30460">
        <w:rPr>
          <w:rFonts w:eastAsiaTheme="minorHAnsi" w:cs="Times New Roman"/>
          <w:sz w:val="24"/>
        </w:rPr>
        <w:t>6</w:t>
      </w:r>
      <w:r w:rsidR="00720C1E">
        <w:rPr>
          <w:rFonts w:eastAsiaTheme="minorHAnsi" w:cs="Times New Roman"/>
          <w:sz w:val="24"/>
        </w:rPr>
        <w:t>]</w:t>
      </w:r>
      <w:r w:rsidR="00AA1F22" w:rsidRPr="00AA1F22">
        <w:t xml:space="preserve"> </w:t>
      </w:r>
    </w:p>
    <w:p w:rsidR="00AA1F22" w:rsidRDefault="00AA1F22" w:rsidP="00AA1F22">
      <w:pPr>
        <w:spacing w:line="480" w:lineRule="auto"/>
      </w:pPr>
      <w:r>
        <w:rPr>
          <w:noProof/>
        </w:rPr>
        <w:drawing>
          <wp:inline distT="0" distB="0" distL="0" distR="0" wp14:anchorId="690A9499" wp14:editId="55F3A891">
            <wp:extent cx="5731510" cy="861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E" w:rsidRDefault="00AA1F22" w:rsidP="00AA1F22">
      <w:pPr>
        <w:spacing w:line="480" w:lineRule="auto"/>
        <w:rPr>
          <w:rFonts w:eastAsiaTheme="minorHAnsi" w:cs="Times New Roman"/>
          <w:sz w:val="24"/>
        </w:rPr>
      </w:pPr>
      <w:r>
        <w:t>Rib, Stretcher, runner and location hole:</w:t>
      </w:r>
      <w:r w:rsidRPr="00AA1F22">
        <w:rPr>
          <w:noProof/>
        </w:rPr>
        <w:drawing>
          <wp:inline distT="0" distB="0" distL="0" distR="0">
            <wp:extent cx="2305050" cy="2305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9F" w:rsidRPr="00720C1E" w:rsidRDefault="008A199F" w:rsidP="00AC010A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23F1" w:rsidRDefault="00AE1941" w:rsidP="00E823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Grumbo</w:t>
      </w:r>
      <w:r w:rsidR="00E823F1">
        <w:rPr>
          <w:rFonts w:ascii="Times New Roman" w:hAnsi="Times New Roman" w:cs="Times New Roman" w:hint="eastAsia"/>
          <w:b/>
          <w:sz w:val="24"/>
          <w:szCs w:val="24"/>
          <w:u w:val="single"/>
        </w:rPr>
        <w:t>s</w:t>
      </w:r>
    </w:p>
    <w:p w:rsidR="00E823F1" w:rsidRDefault="00AE1941" w:rsidP="006A101C">
      <w:pPr>
        <w:spacing w:line="480" w:lineRule="auto"/>
        <w:ind w:firstLine="720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720C1E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are stitched at each </w:t>
      </w:r>
      <w:r w:rsidR="00392B63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>corner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="00720C1E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of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547280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</w:t>
      </w:r>
      <w:r w:rsidR="00AD3A07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It is made of stainless steel. A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AD3A07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is a cylinder with 1cm length and 0.1 cm radius. And it is </w:t>
      </w:r>
      <w:r w:rsidR="00AD3A07" w:rsidRPr="00392B63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>hollow</w:t>
      </w:r>
      <w:r w:rsidR="00AD3A07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so we can put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>ribs</w:t>
      </w:r>
      <w:r w:rsidR="00AD3A07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in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AD3A07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s. By 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putting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>rib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in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>s</w:t>
      </w:r>
      <w:r w:rsidR="00AD3A07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,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>they</w:t>
      </w:r>
      <w:r w:rsidR="00AD3A07" w:rsidRPr="00392B63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 xml:space="preserve"> can </w:t>
      </w:r>
      <w:r w:rsidR="004E5726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be 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fixed at the </w:t>
      </w:r>
      <w:r w:rsidR="00392B63" w:rsidRP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diagonal line of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392B63">
        <w:rPr>
          <w:rFonts w:eastAsiaTheme="minorHAnsi" w:cs="Arial"/>
          <w:color w:val="222222"/>
          <w:sz w:val="24"/>
          <w:szCs w:val="24"/>
          <w:shd w:val="clear" w:color="auto" w:fill="FFFFFF"/>
        </w:rPr>
        <w:t>. Its job is to connect</w:t>
      </w:r>
      <w:r w:rsidR="006A101C">
        <w:rPr>
          <w:rFonts w:eastAsiaTheme="minorHAnsi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>h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izzard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and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When we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move the runner to 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stretch the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hizzard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s, </w:t>
      </w:r>
      <w:r w:rsid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>they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will push the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that are stitched at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. And then the </w:t>
      </w: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grumbo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s will pull the </w:t>
      </w:r>
      <w:r w:rsid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dinglebop</w:t>
      </w:r>
      <w:r w:rsidR="00BA2C1C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from each corner to unfold it.</w:t>
      </w:r>
    </w:p>
    <w:p w:rsidR="00BA2C1C" w:rsidRDefault="006A101C" w:rsidP="00392B63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814230" wp14:editId="72DDBC18">
            <wp:extent cx="2009524" cy="17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C" w:rsidRDefault="00BA2C1C" w:rsidP="00392B63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</w:p>
    <w:p w:rsidR="006A101C" w:rsidRDefault="006A101C" w:rsidP="00392B63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</w:p>
    <w:p w:rsidR="006A101C" w:rsidRPr="00392B63" w:rsidRDefault="006A101C" w:rsidP="00392B63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</w:p>
    <w:p w:rsidR="001D30E1" w:rsidRPr="00BA2C1C" w:rsidRDefault="001D30E1" w:rsidP="00392B63">
      <w:pPr>
        <w:spacing w:line="480" w:lineRule="auto"/>
        <w:ind w:firstLine="720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</w:p>
    <w:p w:rsidR="001D30E1" w:rsidRDefault="00AE1941" w:rsidP="00963F93">
      <w:pPr>
        <w:spacing w:line="48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eferences:</w:t>
      </w:r>
    </w:p>
    <w:p w:rsidR="00AE1941" w:rsidRDefault="00AE1941" w:rsidP="00963F93">
      <w:pPr>
        <w:spacing w:line="48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[1]</w:t>
      </w:r>
      <w:r w:rsidRPr="00AE1941">
        <w:t xml:space="preserve"> </w:t>
      </w:r>
      <w:hyperlink r:id="rId17" w:history="1">
        <w:r w:rsidRPr="00C010F0">
          <w:rPr>
            <w:rStyle w:val="a8"/>
            <w:rFonts w:eastAsiaTheme="minorHAnsi"/>
            <w:sz w:val="24"/>
            <w:szCs w:val="24"/>
          </w:rPr>
          <w:t>http://www.family-umbrella.com/umbrellastructure.php</w:t>
        </w:r>
      </w:hyperlink>
    </w:p>
    <w:p w:rsidR="00AE1941" w:rsidRDefault="00AE1941" w:rsidP="00AE1941">
      <w:pPr>
        <w:widowControl/>
        <w:jc w:val="left"/>
        <w:textAlignment w:val="baseline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]</w:t>
      </w:r>
      <w:r w:rsidRPr="00AE1941">
        <w:t xml:space="preserve"> </w:t>
      </w:r>
      <w:hyperlink r:id="rId18" w:history="1">
        <w:r w:rsidRPr="00C010F0">
          <w:rPr>
            <w:rStyle w:val="a8"/>
            <w:rFonts w:eastAsiaTheme="minorHAnsi"/>
            <w:sz w:val="24"/>
            <w:szCs w:val="24"/>
          </w:rPr>
          <w:t>https://umbrellasandbeyond.com/rain-umbrellas/</w:t>
        </w:r>
      </w:hyperlink>
      <w:r>
        <w:rPr>
          <w:rFonts w:eastAsiaTheme="minorHAnsi"/>
          <w:sz w:val="24"/>
          <w:szCs w:val="24"/>
        </w:rPr>
        <w:t xml:space="preserve">   </w:t>
      </w:r>
    </w:p>
    <w:p w:rsidR="00AE1941" w:rsidRDefault="00AE1941" w:rsidP="00AE1941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 w:rsidRPr="00AE1941">
        <w:rPr>
          <w:rFonts w:eastAsiaTheme="minorHAnsi" w:cs="Arial"/>
          <w:color w:val="222222"/>
          <w:sz w:val="24"/>
          <w:szCs w:val="24"/>
          <w:shd w:val="clear" w:color="auto" w:fill="FFFFFF"/>
        </w:rPr>
        <w:t>author: </w:t>
      </w:r>
      <w:hyperlink r:id="rId19" w:tooltip="Posts by James Rowland" w:history="1">
        <w:r w:rsidRPr="00AE1941">
          <w:rPr>
            <w:rFonts w:eastAsiaTheme="minorHAnsi" w:cs="Arial"/>
            <w:color w:val="222222"/>
            <w:sz w:val="24"/>
            <w:szCs w:val="24"/>
            <w:shd w:val="clear" w:color="auto" w:fill="FFFFFF"/>
          </w:rPr>
          <w:t>James Rowland</w:t>
        </w:r>
      </w:hyperlink>
      <w:r w:rsidRPr="00AE1941">
        <w:rPr>
          <w:rFonts w:eastAsiaTheme="minorHAnsi" w:cs="Arial"/>
          <w:color w:val="222222"/>
          <w:sz w:val="24"/>
          <w:szCs w:val="24"/>
          <w:shd w:val="clear" w:color="auto" w:fill="FFFFFF"/>
        </w:rPr>
        <w:t> Date: </w:t>
      </w:r>
      <w:hyperlink r:id="rId20" w:history="1">
        <w:r w:rsidRPr="00AE1941">
          <w:rPr>
            <w:rFonts w:eastAsiaTheme="minorHAnsi" w:cs="Arial"/>
            <w:color w:val="222222"/>
            <w:sz w:val="24"/>
            <w:szCs w:val="24"/>
            <w:shd w:val="clear" w:color="auto" w:fill="FFFFFF"/>
          </w:rPr>
          <w:t>January 27, 2018</w:t>
        </w:r>
      </w:hyperlink>
    </w:p>
    <w:p w:rsidR="00AE1941" w:rsidRPr="00AE1941" w:rsidRDefault="00AE1941" w:rsidP="00AE1941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rFonts w:eastAsiaTheme="minorHAnsi" w:cs="Arial"/>
          <w:color w:val="222222"/>
          <w:sz w:val="24"/>
          <w:szCs w:val="24"/>
          <w:shd w:val="clear" w:color="auto" w:fill="FFFFFF"/>
        </w:rPr>
        <w:t>[3]</w:t>
      </w:r>
      <w:r w:rsidRPr="00AE1941">
        <w:t xml:space="preserve"> </w:t>
      </w:r>
      <w:r w:rsidRPr="00AE1941">
        <w:rPr>
          <w:rFonts w:eastAsiaTheme="minorHAnsi" w:cs="Arial"/>
          <w:color w:val="222222"/>
          <w:sz w:val="24"/>
          <w:szCs w:val="24"/>
          <w:shd w:val="clear" w:color="auto" w:fill="FFFFFF"/>
        </w:rPr>
        <w:t>https://en.wikipedia.org/wiki/Umbrella</w:t>
      </w:r>
    </w:p>
    <w:p w:rsidR="00AE1941" w:rsidRDefault="00E30460" w:rsidP="00963F93">
      <w:pPr>
        <w:spacing w:line="48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]</w:t>
      </w:r>
      <w:r w:rsidRPr="00E30460">
        <w:t xml:space="preserve"> </w:t>
      </w:r>
      <w:hyperlink r:id="rId21" w:anchor="/media/File:Kasa0078.jpg" w:history="1">
        <w:r w:rsidRPr="00C010F0">
          <w:rPr>
            <w:rStyle w:val="a8"/>
            <w:rFonts w:eastAsiaTheme="minorHAnsi"/>
            <w:sz w:val="24"/>
            <w:szCs w:val="24"/>
          </w:rPr>
          <w:t>https://en.wikipedia.org/wiki/Umbrella#/media/File:Kasa0078.jpg</w:t>
        </w:r>
      </w:hyperlink>
    </w:p>
    <w:p w:rsidR="00E30460" w:rsidRPr="00865C2A" w:rsidRDefault="00E30460" w:rsidP="00E30460">
      <w:pPr>
        <w:spacing w:line="480" w:lineRule="auto"/>
        <w:rPr>
          <w:rFonts w:eastAsiaTheme="minorHAnsi" w:cs="Arial"/>
          <w:color w:val="222222"/>
          <w:sz w:val="24"/>
          <w:szCs w:val="24"/>
          <w:shd w:val="clear" w:color="auto" w:fill="FFFFFF"/>
        </w:rPr>
      </w:pPr>
      <w:r>
        <w:rPr>
          <w:rFonts w:eastAsiaTheme="minorHAnsi" w:hint="eastAsia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]</w:t>
      </w:r>
      <w:r w:rsidRPr="00E30460">
        <w:rPr>
          <w:rFonts w:eastAsia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6A101C">
        <w:rPr>
          <w:rFonts w:eastAsiaTheme="minorHAnsi" w:cs="Arial"/>
          <w:color w:val="222222"/>
          <w:sz w:val="24"/>
          <w:szCs w:val="24"/>
          <w:shd w:val="clear" w:color="auto" w:fill="FFFFFF"/>
        </w:rPr>
        <w:t>https://www.matchmansupplies.co.uk/brands/octoplus/octoplus-umbrella-shaft</w:t>
      </w:r>
    </w:p>
    <w:p w:rsidR="00E30460" w:rsidRPr="00E30460" w:rsidRDefault="00E30460" w:rsidP="00963F93">
      <w:pPr>
        <w:spacing w:line="48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>
        <w:rPr>
          <w:rFonts w:eastAsiaTheme="minorHAnsi"/>
          <w:sz w:val="24"/>
          <w:szCs w:val="24"/>
        </w:rPr>
        <w:t>6</w:t>
      </w:r>
      <w:r>
        <w:rPr>
          <w:rFonts w:eastAsiaTheme="minorHAnsi" w:hint="eastAsia"/>
          <w:sz w:val="24"/>
          <w:szCs w:val="24"/>
        </w:rPr>
        <w:t>]</w:t>
      </w:r>
      <w:r w:rsidRPr="00E30460">
        <w:t xml:space="preserve"> </w:t>
      </w:r>
      <w:r w:rsidRPr="00E30460">
        <w:rPr>
          <w:rFonts w:eastAsiaTheme="minorHAnsi"/>
          <w:sz w:val="24"/>
          <w:szCs w:val="24"/>
        </w:rPr>
        <w:t>https://en.wikipedia.org/wiki/Beaufort_scale</w:t>
      </w:r>
    </w:p>
    <w:sectPr w:rsidR="00E30460" w:rsidRPr="00E3046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4B3" w:rsidRDefault="004254B3" w:rsidP="00E23E8E">
      <w:r>
        <w:separator/>
      </w:r>
    </w:p>
  </w:endnote>
  <w:endnote w:type="continuationSeparator" w:id="0">
    <w:p w:rsidR="004254B3" w:rsidRDefault="004254B3" w:rsidP="00E2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4B3" w:rsidRDefault="004254B3" w:rsidP="00E23E8E">
      <w:r>
        <w:separator/>
      </w:r>
    </w:p>
  </w:footnote>
  <w:footnote w:type="continuationSeparator" w:id="0">
    <w:p w:rsidR="004254B3" w:rsidRDefault="004254B3" w:rsidP="00E23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3E2"/>
    <w:multiLevelType w:val="multilevel"/>
    <w:tmpl w:val="B14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50D7F"/>
    <w:multiLevelType w:val="hybridMultilevel"/>
    <w:tmpl w:val="E80EE3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23"/>
    <w:rsid w:val="00015AF7"/>
    <w:rsid w:val="00027DD3"/>
    <w:rsid w:val="000B2C1C"/>
    <w:rsid w:val="00104633"/>
    <w:rsid w:val="00136EE0"/>
    <w:rsid w:val="00163305"/>
    <w:rsid w:val="001C5685"/>
    <w:rsid w:val="001D30E1"/>
    <w:rsid w:val="001F0D5F"/>
    <w:rsid w:val="00204C23"/>
    <w:rsid w:val="00245C2E"/>
    <w:rsid w:val="00262A88"/>
    <w:rsid w:val="00357024"/>
    <w:rsid w:val="00392B63"/>
    <w:rsid w:val="003B1A81"/>
    <w:rsid w:val="003E575A"/>
    <w:rsid w:val="004254B3"/>
    <w:rsid w:val="00445DA7"/>
    <w:rsid w:val="004E5726"/>
    <w:rsid w:val="00527570"/>
    <w:rsid w:val="00547280"/>
    <w:rsid w:val="005D6515"/>
    <w:rsid w:val="00673BCB"/>
    <w:rsid w:val="006907F5"/>
    <w:rsid w:val="006A101C"/>
    <w:rsid w:val="006A55EA"/>
    <w:rsid w:val="006C5E13"/>
    <w:rsid w:val="00720C1E"/>
    <w:rsid w:val="00803FE6"/>
    <w:rsid w:val="00846A75"/>
    <w:rsid w:val="00865C2A"/>
    <w:rsid w:val="008827DA"/>
    <w:rsid w:val="008A199F"/>
    <w:rsid w:val="008C4E0D"/>
    <w:rsid w:val="00910E97"/>
    <w:rsid w:val="0092109E"/>
    <w:rsid w:val="00963F93"/>
    <w:rsid w:val="00A063AF"/>
    <w:rsid w:val="00A72903"/>
    <w:rsid w:val="00AA1F22"/>
    <w:rsid w:val="00AC010A"/>
    <w:rsid w:val="00AD3A07"/>
    <w:rsid w:val="00AE1941"/>
    <w:rsid w:val="00AE6567"/>
    <w:rsid w:val="00B2051D"/>
    <w:rsid w:val="00B67823"/>
    <w:rsid w:val="00B84E02"/>
    <w:rsid w:val="00B908DB"/>
    <w:rsid w:val="00BA2C1C"/>
    <w:rsid w:val="00C1011E"/>
    <w:rsid w:val="00C17DCE"/>
    <w:rsid w:val="00C845F7"/>
    <w:rsid w:val="00CD61D2"/>
    <w:rsid w:val="00CF5823"/>
    <w:rsid w:val="00DB1B0D"/>
    <w:rsid w:val="00DF240F"/>
    <w:rsid w:val="00E23E8E"/>
    <w:rsid w:val="00E30460"/>
    <w:rsid w:val="00E67C67"/>
    <w:rsid w:val="00E823F1"/>
    <w:rsid w:val="00F02D11"/>
    <w:rsid w:val="00F2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7B865-97F4-42F8-8DA3-F5FD8C9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E8E"/>
    <w:rPr>
      <w:sz w:val="18"/>
      <w:szCs w:val="18"/>
    </w:rPr>
  </w:style>
  <w:style w:type="paragraph" w:customStyle="1" w:styleId="textbox">
    <w:name w:val="textbox"/>
    <w:basedOn w:val="a"/>
    <w:rsid w:val="003E5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6907F5"/>
    <w:rPr>
      <w:i/>
      <w:iCs/>
    </w:rPr>
  </w:style>
  <w:style w:type="character" w:styleId="a8">
    <w:name w:val="Hyperlink"/>
    <w:basedOn w:val="a0"/>
    <w:uiPriority w:val="99"/>
    <w:unhideWhenUsed/>
    <w:rsid w:val="00846A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6A75"/>
  </w:style>
  <w:style w:type="paragraph" w:styleId="a9">
    <w:name w:val="List Paragraph"/>
    <w:basedOn w:val="a"/>
    <w:uiPriority w:val="34"/>
    <w:qFormat/>
    <w:rsid w:val="00E823F1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CA" w:eastAsia="en-US"/>
    </w:rPr>
  </w:style>
  <w:style w:type="character" w:styleId="aa">
    <w:name w:val="Unresolved Mention"/>
    <w:basedOn w:val="a0"/>
    <w:uiPriority w:val="99"/>
    <w:semiHidden/>
    <w:unhideWhenUsed/>
    <w:rsid w:val="00AE19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umbrellasandbeyond.com/rain-umbrella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Umbrell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family-umbrella.com/umbrellastructure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umbrellasandbeyond.com/2018/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umbrellasandbeyond.com/author/jdkassociatesearthlink-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6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6</cp:revision>
  <dcterms:created xsi:type="dcterms:W3CDTF">2018-05-20T03:35:00Z</dcterms:created>
  <dcterms:modified xsi:type="dcterms:W3CDTF">2018-05-22T05:46:00Z</dcterms:modified>
</cp:coreProperties>
</file>