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F7ED" w14:textId="77777777" w:rsidR="00C76B5C" w:rsidRPr="00C76B5C" w:rsidRDefault="00C76B5C" w:rsidP="00754319">
      <w:pPr>
        <w:shd w:val="clear" w:color="auto" w:fill="EDEDED"/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</w:pPr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Yifat Mayron Hophy</w:t>
      </w:r>
    </w:p>
    <w:p w14:paraId="1B0AEB62" w14:textId="77777777" w:rsidR="00C76B5C" w:rsidRPr="00C76B5C" w:rsidRDefault="00C76B5C" w:rsidP="00C76B5C">
      <w:pPr>
        <w:shd w:val="clear" w:color="auto" w:fill="EDEDED"/>
        <w:bidi w:val="0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</w:pPr>
      <w:r w:rsidRPr="00C76B5C"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  <w:t>Software Developer &amp; DevOps engineer</w:t>
      </w:r>
    </w:p>
    <w:p w14:paraId="0CF4CF7E" w14:textId="77777777"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e: </w:t>
      </w:r>
      <w:hyperlink r:id="rId7" w:tgtFrame="_blank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mayyifat@gmail.com</w:t>
        </w:r>
      </w:hyperlink>
    </w:p>
    <w:p w14:paraId="26C8D3CA" w14:textId="77777777"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in: </w:t>
      </w:r>
      <w:hyperlink r:id="rId8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https://www.linkedin.com/in/yifat-mayron-hophy-5b564410</w:t>
        </w:r>
      </w:hyperlink>
    </w:p>
    <w:p w14:paraId="0171BD03" w14:textId="77777777" w:rsidR="00754319" w:rsidRPr="00C76B5C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m: 0526207062</w:t>
      </w:r>
    </w:p>
    <w:p w14:paraId="036CBA4A" w14:textId="77777777" w:rsidR="00C76B5C" w:rsidRPr="00C76B5C" w:rsidRDefault="00C76B5C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Profile</w:t>
      </w:r>
    </w:p>
    <w:p w14:paraId="7D336413" w14:textId="77777777"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Over 14 years’ experience as a software engineer More than 3 years’ experience as DevOps engineer.</w:t>
      </w:r>
    </w:p>
    <w:p w14:paraId="37932545" w14:textId="77777777"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Diverse experience in development and design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</w:t>
      </w:r>
      <w:r w:rsidR="00F34FF7">
        <w:rPr>
          <w:rFonts w:ascii="inherit" w:eastAsia="Times New Roman" w:hAnsi="inherit" w:cs="Times New Roman"/>
          <w:color w:val="444444"/>
        </w:rPr>
        <w:t xml:space="preserve">in </w:t>
      </w:r>
      <w:r w:rsidR="00662D60" w:rsidRPr="00F34FF7">
        <w:rPr>
          <w:rFonts w:ascii="inherit" w:eastAsia="Times New Roman" w:hAnsi="inherit" w:cs="Times New Roman"/>
          <w:color w:val="444444"/>
        </w:rPr>
        <w:t>Object Oriented (OO)</w:t>
      </w:r>
      <w:r w:rsidRPr="00F34FF7">
        <w:rPr>
          <w:rFonts w:ascii="inherit" w:eastAsia="Times New Roman" w:hAnsi="inherit" w:cs="Times New Roman"/>
          <w:color w:val="444444"/>
        </w:rPr>
        <w:t xml:space="preserve"> of complex systems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, multi-threading programming and </w:t>
      </w:r>
      <w:r w:rsidR="00754319" w:rsidRPr="00F34FF7">
        <w:rPr>
          <w:rFonts w:ascii="inherit" w:eastAsia="Times New Roman" w:hAnsi="inherit" w:cs="Times New Roman"/>
          <w:color w:val="444444"/>
        </w:rPr>
        <w:t>agile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environment.</w:t>
      </w:r>
    </w:p>
    <w:p w14:paraId="2309A61A" w14:textId="77777777" w:rsidR="00662D60" w:rsidRPr="00F34FF7" w:rsidRDefault="00662D60" w:rsidP="00BB161E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Working</w:t>
      </w:r>
      <w:r w:rsidR="00F34FF7">
        <w:rPr>
          <w:rFonts w:ascii="inherit" w:eastAsia="Times New Roman" w:hAnsi="inherit" w:cs="Times New Roman"/>
          <w:color w:val="444444"/>
        </w:rPr>
        <w:t xml:space="preserve"> in</w:t>
      </w:r>
      <w:r w:rsidRPr="00F34FF7">
        <w:rPr>
          <w:rFonts w:ascii="inherit" w:eastAsia="Times New Roman" w:hAnsi="inherit" w:cs="Times New Roman"/>
          <w:color w:val="444444"/>
        </w:rPr>
        <w:t xml:space="preserve"> numerous different teams and projects in various aspects of the development stages: from solving complex customer issues, design the system, coding throw </w:t>
      </w:r>
      <w:r w:rsidR="00BB161E" w:rsidRPr="00F34FF7">
        <w:rPr>
          <w:rFonts w:ascii="inherit" w:eastAsia="Times New Roman" w:hAnsi="inherit" w:cs="Times New Roman"/>
          <w:color w:val="444444"/>
        </w:rPr>
        <w:t>D</w:t>
      </w:r>
      <w:r w:rsidRPr="00F34FF7">
        <w:rPr>
          <w:rFonts w:ascii="inherit" w:eastAsia="Times New Roman" w:hAnsi="inherit" w:cs="Times New Roman"/>
          <w:color w:val="444444"/>
        </w:rPr>
        <w:t>ev</w:t>
      </w:r>
      <w:r w:rsidR="00BB161E" w:rsidRPr="00F34FF7">
        <w:rPr>
          <w:rFonts w:ascii="inherit" w:eastAsia="Times New Roman" w:hAnsi="inherit" w:cs="Times New Roman"/>
          <w:color w:val="444444"/>
        </w:rPr>
        <w:t>O</w:t>
      </w:r>
      <w:r w:rsidRPr="00F34FF7">
        <w:rPr>
          <w:rFonts w:ascii="inherit" w:eastAsia="Times New Roman" w:hAnsi="inherit" w:cs="Times New Roman"/>
          <w:color w:val="444444"/>
        </w:rPr>
        <w:t>ps</w:t>
      </w:r>
    </w:p>
    <w:p w14:paraId="44360BB6" w14:textId="77777777" w:rsidR="00C76B5C" w:rsidRPr="00F34FF7" w:rsidRDefault="00BB161E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Fast learner, t</w:t>
      </w:r>
      <w:r w:rsidR="00C76B5C" w:rsidRPr="00F34FF7">
        <w:rPr>
          <w:rFonts w:ascii="inherit" w:eastAsia="Times New Roman" w:hAnsi="inherit" w:cs="Times New Roman"/>
          <w:color w:val="444444"/>
        </w:rPr>
        <w:t>eam player dedicated worker and loyal.</w:t>
      </w:r>
    </w:p>
    <w:p w14:paraId="686C1DE8" w14:textId="77777777"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16C4307D" w14:textId="77777777"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Work Experience</w:t>
      </w:r>
    </w:p>
    <w:p w14:paraId="7F84F1C4" w14:textId="77777777" w:rsidR="005F4EB4" w:rsidRPr="00C76B5C" w:rsidRDefault="005F4EB4" w:rsidP="005F4EB4">
      <w:pP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  <w:t>Amdocs</w:t>
      </w:r>
    </w:p>
    <w:p w14:paraId="2A3BDB8C" w14:textId="3EEE1E8D" w:rsidR="005F4EB4" w:rsidRPr="00C76B5C" w:rsidRDefault="007316AD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Software</w:t>
      </w:r>
      <w:r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 xml:space="preserve"> &amp; </w:t>
      </w:r>
      <w:r w:rsidR="005F4EB4" w:rsidRPr="00C76B5C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>DevOps</w:t>
      </w:r>
      <w:r w:rsidR="00D47182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 xml:space="preserve"> </w:t>
      </w:r>
      <w:r w:rsidR="005F4EB4" w:rsidRPr="00C76B5C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>Engineer - CI/CD | 2015 - October 2020</w:t>
      </w:r>
    </w:p>
    <w:p w14:paraId="196D3D55" w14:textId="632BFB02" w:rsidR="00D47182" w:rsidRPr="00D47182" w:rsidRDefault="005F4EB4" w:rsidP="00D47182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 xml:space="preserve">Developing the SWP++ flow CI/CD automation – continuous development through all the pipeline stages from testing to production. Took part of design &amp; coding the configuration parameters, deploying artifacts, backup tools &amp; reports. Writing in: Node JS, </w:t>
      </w:r>
      <w:r w:rsidR="00D47182">
        <w:rPr>
          <w:rFonts w:ascii="inherit" w:eastAsia="Times New Roman" w:hAnsi="inherit" w:cs="Times New Roman"/>
          <w:color w:val="444444"/>
        </w:rPr>
        <w:t xml:space="preserve">Java, HTML, </w:t>
      </w:r>
      <w:r w:rsidRPr="005F4EB4">
        <w:rPr>
          <w:rFonts w:ascii="inherit" w:eastAsia="Times New Roman" w:hAnsi="inherit" w:cs="Times New Roman"/>
          <w:color w:val="444444"/>
        </w:rPr>
        <w:t>Ansible, Jinja2, Bash, Groovy, DSL, Maven, Jenkins, Docker, git, gutbucket, Nexus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3A24A0DF" w14:textId="77777777"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One click machine – building and installing dependencies in order to create fully ready virtual machines for customer use.</w:t>
      </w:r>
    </w:p>
    <w:p w14:paraId="2A3C6FCB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6B997DFC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Tools | 2010 </w:t>
      </w:r>
      <w:r w:rsidR="005F4EB4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2015</w:t>
      </w:r>
    </w:p>
    <w:p w14:paraId="7A831212" w14:textId="77777777" w:rsidR="005F4EB4" w:rsidRPr="00754319" w:rsidRDefault="005F4EB4" w:rsidP="005F4EB4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Written and designed high quality OO code and the use of design patterns in a multi-threaded environment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1159418A" w14:textId="77777777" w:rsidR="005F4EB4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tools for internal groups in Amdocs in order to improve efficiency and workflow.</w:t>
      </w:r>
    </w:p>
    <w:p w14:paraId="28340E7F" w14:textId="77777777"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a patent leading product (Docket number AMDCP300) – System, method and computer program for automatically comparing a plurality of software testing environments.</w:t>
      </w:r>
    </w:p>
    <w:p w14:paraId="701CDCED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1E54522E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Turbo Charging | 2008 </w:t>
      </w:r>
      <w:r w:rsidR="00F34FF7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2010</w:t>
      </w:r>
    </w:p>
    <w:p w14:paraId="23E17FB6" w14:textId="77777777" w:rsidR="00F34FF7" w:rsidRPr="00754319" w:rsidRDefault="00F34FF7" w:rsidP="00F34FF7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Developing a new leading product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1CED2A28" w14:textId="77777777" w:rsidR="00F34FF7" w:rsidRDefault="009910AA" w:rsidP="00F34FF7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Design and coding different modules of the product including the File2E – Demon process (file reader to event transformer)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14:paraId="51770D7B" w14:textId="77777777" w:rsidR="00F34FF7" w:rsidRP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Coding in C++ taking into consideration thread safe and OO principals as the performance was the main priority for the turbo charging project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14:paraId="5F4D166D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2B623F45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Rater &amp; Enabler | 2007 </w:t>
      </w:r>
      <w:r w:rsidR="009910AA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2008</w:t>
      </w:r>
    </w:p>
    <w:p w14:paraId="73221494" w14:textId="77777777" w:rsid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Took part in developing and leading these products. Writing mostly in C++ in a Unix based environment.</w:t>
      </w:r>
    </w:p>
    <w:p w14:paraId="7D7C5BC9" w14:textId="77777777" w:rsidR="009910AA" w:rsidRPr="005F4EB4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Lead a team that included two developers in the QA cycle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14:paraId="26DA2F1F" w14:textId="77777777"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lastRenderedPageBreak/>
        <w:t xml:space="preserve">Software Engineer - Enabler | 2004 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2007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</w:t>
      </w:r>
    </w:p>
    <w:p w14:paraId="1B4E90E8" w14:textId="77777777" w:rsidR="009910AA" w:rsidRDefault="003D2966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 xml:space="preserve">Design &amp;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Writing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in C++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a new module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to integrate the old billing system that was written in Cobol with the new billing product that was written in C++. </w:t>
      </w:r>
      <w:r>
        <w:rPr>
          <w:rFonts w:ascii="inherit" w:eastAsia="Times New Roman" w:hAnsi="inherit" w:cs="Times New Roman"/>
          <w:color w:val="444444"/>
        </w:rPr>
        <w:t>T</w:t>
      </w:r>
      <w:r w:rsidRPr="003D2966">
        <w:rPr>
          <w:rFonts w:ascii="inherit" w:eastAsia="Times New Roman" w:hAnsi="inherit" w:cs="Times New Roman"/>
          <w:color w:val="444444"/>
        </w:rPr>
        <w:t>his module</w:t>
      </w:r>
      <w:r>
        <w:rPr>
          <w:rFonts w:ascii="inherit" w:eastAsia="Times New Roman" w:hAnsi="inherit" w:cs="Times New Roman"/>
          <w:color w:val="444444"/>
        </w:rPr>
        <w:t xml:space="preserve"> </w:t>
      </w:r>
      <w:r w:rsidRPr="003D2966">
        <w:rPr>
          <w:rFonts w:ascii="inherit" w:eastAsia="Times New Roman" w:hAnsi="inherit" w:cs="Times New Roman"/>
          <w:color w:val="444444"/>
        </w:rPr>
        <w:t>had been used with numerous other customers throughout the world. - Integration included third party products such as CommonTax</w:t>
      </w:r>
    </w:p>
    <w:p w14:paraId="3019C330" w14:textId="77777777" w:rsidR="009910AA" w:rsidRPr="00C76B5C" w:rsidRDefault="009910AA" w:rsidP="009910AA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6761D709" w14:textId="77777777"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Ensamble | November 2000 </w:t>
      </w:r>
      <w:r w:rsidR="003D2966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2004</w:t>
      </w:r>
    </w:p>
    <w:p w14:paraId="2F8362DD" w14:textId="77777777" w:rsid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Coding in C in a Unix based environment and working for a big customer in the US (numerous flights included).</w:t>
      </w:r>
    </w:p>
    <w:p w14:paraId="5E749605" w14:textId="77777777" w:rsidR="003D2966" w:rsidRP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Took part in workshops for the customer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14:paraId="39AC2093" w14:textId="77777777" w:rsidR="003D2966" w:rsidRDefault="003D2966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1B6A6A51" w14:textId="77777777" w:rsidR="00C76B5C" w:rsidRDefault="00C76B5C" w:rsidP="003D2966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Education</w:t>
      </w:r>
    </w:p>
    <w:p w14:paraId="5C7D60C5" w14:textId="77777777" w:rsidR="008A2F02" w:rsidRDefault="008A2F02" w:rsidP="008A2F02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The Open University of Israel (1997-2000) – BA in Computers Programming &amp; Management</w:t>
      </w:r>
      <w:r>
        <w:rPr>
          <w:rFonts w:ascii="inherit" w:eastAsia="Times New Roman" w:hAnsi="inherit" w:cs="Times New Roman"/>
          <w:color w:val="444444"/>
        </w:rPr>
        <w:t xml:space="preserve"> – 84</w:t>
      </w:r>
    </w:p>
    <w:p w14:paraId="50F63A03" w14:textId="77777777" w:rsidR="008A2F02" w:rsidRDefault="008A2F02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111C53C5" w14:textId="77777777" w:rsidR="00C76B5C" w:rsidRDefault="00C76B5C" w:rsidP="008A2F02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Patents</w:t>
      </w:r>
    </w:p>
    <w:p w14:paraId="06C65568" w14:textId="77777777" w:rsidR="00996849" w:rsidRDefault="00996849" w:rsidP="0099684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Docket number AMDCP300– System, method and computer program for automatically comparing a plurality of software testing environments</w:t>
      </w:r>
    </w:p>
    <w:sectPr w:rsidR="00996849" w:rsidSect="000E1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884A" w14:textId="77777777" w:rsidR="003F4180" w:rsidRDefault="003F4180" w:rsidP="00D74DFD">
      <w:pPr>
        <w:spacing w:after="0" w:line="240" w:lineRule="auto"/>
      </w:pPr>
      <w:r>
        <w:separator/>
      </w:r>
    </w:p>
  </w:endnote>
  <w:endnote w:type="continuationSeparator" w:id="0">
    <w:p w14:paraId="4D932CD6" w14:textId="77777777" w:rsidR="003F4180" w:rsidRDefault="003F4180" w:rsidP="00D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68008" w14:textId="77777777" w:rsidR="003F4180" w:rsidRDefault="003F4180" w:rsidP="00D74DFD">
      <w:pPr>
        <w:spacing w:after="0" w:line="240" w:lineRule="auto"/>
      </w:pPr>
      <w:r>
        <w:separator/>
      </w:r>
    </w:p>
  </w:footnote>
  <w:footnote w:type="continuationSeparator" w:id="0">
    <w:p w14:paraId="125BA721" w14:textId="77777777" w:rsidR="003F4180" w:rsidRDefault="003F4180" w:rsidP="00D74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048D"/>
    <w:multiLevelType w:val="multilevel"/>
    <w:tmpl w:val="A88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1357"/>
    <w:multiLevelType w:val="hybridMultilevel"/>
    <w:tmpl w:val="6EC0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5A45"/>
    <w:multiLevelType w:val="multilevel"/>
    <w:tmpl w:val="1BCE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7041"/>
    <w:multiLevelType w:val="hybridMultilevel"/>
    <w:tmpl w:val="6318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C"/>
    <w:rsid w:val="00021C49"/>
    <w:rsid w:val="000E11C8"/>
    <w:rsid w:val="001809CB"/>
    <w:rsid w:val="00322068"/>
    <w:rsid w:val="003B6222"/>
    <w:rsid w:val="003D2966"/>
    <w:rsid w:val="003F4180"/>
    <w:rsid w:val="00524609"/>
    <w:rsid w:val="005F4EB4"/>
    <w:rsid w:val="00620A14"/>
    <w:rsid w:val="00662D60"/>
    <w:rsid w:val="007316AD"/>
    <w:rsid w:val="00754319"/>
    <w:rsid w:val="007C5523"/>
    <w:rsid w:val="008A2F02"/>
    <w:rsid w:val="009856A7"/>
    <w:rsid w:val="009910AA"/>
    <w:rsid w:val="00996849"/>
    <w:rsid w:val="00A35C83"/>
    <w:rsid w:val="00BB161E"/>
    <w:rsid w:val="00C51262"/>
    <w:rsid w:val="00C76B5C"/>
    <w:rsid w:val="00D47182"/>
    <w:rsid w:val="00D74DFD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29A47"/>
  <w15:chartTrackingRefBased/>
  <w15:docId w15:val="{BBA9D4B7-B6BD-4732-9DBE-7726CC1F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76B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6B5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6B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6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76B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76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76B5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details">
    <w:name w:val="subdetails"/>
    <w:basedOn w:val="a"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76B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4DFD"/>
  </w:style>
  <w:style w:type="paragraph" w:styleId="a6">
    <w:name w:val="footer"/>
    <w:basedOn w:val="a"/>
    <w:link w:val="a7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512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26" w:color="auto"/>
            <w:bottom w:val="single" w:sz="12" w:space="19" w:color="CF8A05"/>
            <w:right w:val="none" w:sz="0" w:space="26" w:color="auto"/>
          </w:divBdr>
          <w:divsChild>
            <w:div w:id="5755575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fat-mayron-hophy-5b5644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yif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511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hophy</dc:creator>
  <cp:keywords/>
  <dc:description/>
  <cp:lastModifiedBy>doron hophy</cp:lastModifiedBy>
  <cp:revision>16</cp:revision>
  <dcterms:created xsi:type="dcterms:W3CDTF">2021-01-06T09:00:00Z</dcterms:created>
  <dcterms:modified xsi:type="dcterms:W3CDTF">2021-03-25T12:14:00Z</dcterms:modified>
</cp:coreProperties>
</file>