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Requirements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analysis was developed and tested using:</w:t>
      </w:r>
    </w:p>
    <w:p w:rsidR="0037340F" w:rsidRPr="0037340F" w:rsidRDefault="0037340F" w:rsidP="000D59A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MATLAB R202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a </w:t>
      </w:r>
    </w:p>
    <w:p w:rsidR="0037340F" w:rsidRPr="0037340F" w:rsidRDefault="0037340F" w:rsidP="000D59A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Statistics and Machine Learning Toolbox 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code may also work with other recent MATLAB versions, but the version listed above was used for the analyses reported in the manuscript.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Quick Start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7340F">
        <w:rPr>
          <w:rFonts w:ascii="宋体" w:eastAsia="宋体" w:hAnsi="宋体" w:cs="宋体"/>
          <w:b/>
          <w:bCs/>
          <w:kern w:val="0"/>
          <w:sz w:val="27"/>
          <w:szCs w:val="27"/>
        </w:rPr>
        <w:t>1. Download the repository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Clone or download this repository:</w:t>
      </w:r>
    </w:p>
    <w:p w:rsidR="0037340F" w:rsidRDefault="0037340F" w:rsidP="000D59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git clone </w:t>
      </w:r>
      <w:r w:rsidR="002C2C55" w:rsidRPr="002C2C55">
        <w:rPr>
          <w:rFonts w:ascii="宋体" w:eastAsia="宋体" w:hAnsi="宋体" w:cs="宋体"/>
          <w:kern w:val="0"/>
          <w:sz w:val="24"/>
          <w:szCs w:val="24"/>
        </w:rPr>
        <w:t>https://github.com/yifeijiangHIM/</w:t>
      </w:r>
      <w:bookmarkStart w:id="0" w:name="OLE_LINK4"/>
      <w:r w:rsidR="0069507D">
        <w:rPr>
          <w:rFonts w:ascii="宋体" w:eastAsia="宋体" w:hAnsi="宋体" w:cs="宋体"/>
          <w:kern w:val="0"/>
          <w:sz w:val="24"/>
          <w:szCs w:val="24"/>
        </w:rPr>
        <w:t>N</w:t>
      </w:r>
      <w:r w:rsidR="0069507D">
        <w:rPr>
          <w:rFonts w:ascii="宋体" w:eastAsia="宋体" w:hAnsi="宋体" w:cs="宋体" w:hint="eastAsia"/>
          <w:kern w:val="0"/>
          <w:sz w:val="24"/>
          <w:szCs w:val="24"/>
        </w:rPr>
        <w:t>euron</w:t>
      </w:r>
      <w:r w:rsidR="0069507D">
        <w:rPr>
          <w:rFonts w:ascii="宋体" w:eastAsia="宋体" w:hAnsi="宋体" w:cs="宋体"/>
          <w:kern w:val="0"/>
          <w:sz w:val="24"/>
          <w:szCs w:val="24"/>
        </w:rPr>
        <w:t>EV</w:t>
      </w:r>
      <w:bookmarkEnd w:id="0"/>
      <w:r w:rsidR="002C2C55" w:rsidRPr="002C2C55">
        <w:rPr>
          <w:rFonts w:ascii="宋体" w:eastAsia="宋体" w:hAnsi="宋体" w:cs="宋体"/>
          <w:kern w:val="0"/>
          <w:sz w:val="24"/>
          <w:szCs w:val="24"/>
        </w:rPr>
        <w:t>.git</w:t>
      </w:r>
    </w:p>
    <w:p w:rsidR="0068635A" w:rsidRDefault="0068635A" w:rsidP="000D59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kern w:val="0"/>
          <w:sz w:val="24"/>
          <w:szCs w:val="24"/>
        </w:rPr>
      </w:pPr>
    </w:p>
    <w:p w:rsidR="0068635A" w:rsidRPr="0068635A" w:rsidRDefault="0068635A" w:rsidP="0068635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Unz</w:t>
      </w:r>
      <w:r w:rsidR="006C260D">
        <w:rPr>
          <w:rFonts w:ascii="宋体" w:eastAsia="宋体" w:hAnsi="宋体" w:cs="宋体"/>
          <w:kern w:val="0"/>
          <w:sz w:val="24"/>
          <w:szCs w:val="24"/>
        </w:rPr>
        <w:t>ip the data files and put them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12291B">
        <w:rPr>
          <w:rFonts w:ascii="宋体" w:eastAsia="宋体" w:hAnsi="宋体" w:cs="宋体"/>
          <w:kern w:val="0"/>
          <w:sz w:val="24"/>
          <w:szCs w:val="24"/>
        </w:rPr>
        <w:t>under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the same </w:t>
      </w:r>
      <w:r w:rsidR="006C260D">
        <w:rPr>
          <w:rFonts w:ascii="宋体" w:eastAsia="宋体" w:hAnsi="宋体" w:cs="宋体"/>
          <w:kern w:val="0"/>
          <w:sz w:val="24"/>
          <w:szCs w:val="24"/>
        </w:rPr>
        <w:t>directory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68635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69507D">
        <w:rPr>
          <w:rFonts w:ascii="宋体" w:eastAsia="宋体" w:hAnsi="宋体" w:cs="宋体"/>
          <w:kern w:val="0"/>
          <w:sz w:val="24"/>
          <w:szCs w:val="24"/>
        </w:rPr>
        <w:t>S</w:t>
      </w:r>
      <w:r w:rsidR="0069507D">
        <w:rPr>
          <w:rFonts w:ascii="宋体" w:eastAsia="宋体" w:hAnsi="宋体" w:cs="宋体" w:hint="eastAsia"/>
          <w:kern w:val="0"/>
          <w:sz w:val="24"/>
          <w:szCs w:val="24"/>
        </w:rPr>
        <w:t>et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three folders for each </w:t>
      </w:r>
      <w:r w:rsidR="0069507D">
        <w:rPr>
          <w:rFonts w:ascii="宋体" w:eastAsia="宋体" w:hAnsi="宋体" w:cs="宋体"/>
          <w:kern w:val="0"/>
          <w:sz w:val="24"/>
          <w:szCs w:val="24"/>
        </w:rPr>
        <w:t>run</w:t>
      </w:r>
      <w:r>
        <w:rPr>
          <w:rFonts w:ascii="宋体" w:eastAsia="宋体" w:hAnsi="宋体" w:cs="宋体"/>
          <w:kern w:val="0"/>
          <w:sz w:val="24"/>
          <w:szCs w:val="24"/>
        </w:rPr>
        <w:t xml:space="preserve">, one contains combined EV lists from the </w:t>
      </w:r>
      <w:r w:rsidR="0069507D">
        <w:rPr>
          <w:rFonts w:ascii="宋体" w:eastAsia="宋体" w:hAnsi="宋体" w:cs="宋体"/>
          <w:kern w:val="0"/>
          <w:sz w:val="24"/>
          <w:szCs w:val="24"/>
        </w:rPr>
        <w:t>sample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and the </w:t>
      </w:r>
      <w:r w:rsidR="0069507D">
        <w:rPr>
          <w:rFonts w:ascii="宋体" w:eastAsia="宋体" w:hAnsi="宋体" w:cs="宋体"/>
          <w:kern w:val="0"/>
          <w:sz w:val="24"/>
          <w:szCs w:val="24"/>
        </w:rPr>
        <w:t>control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group</w:t>
      </w:r>
      <w:r w:rsidR="0069507D">
        <w:rPr>
          <w:rFonts w:ascii="宋体" w:eastAsia="宋体" w:hAnsi="宋体" w:cs="宋体"/>
          <w:kern w:val="0"/>
          <w:sz w:val="24"/>
          <w:szCs w:val="24"/>
        </w:rPr>
        <w:t>s</w:t>
      </w:r>
      <w:r>
        <w:rPr>
          <w:rFonts w:ascii="宋体" w:eastAsia="宋体" w:hAnsi="宋体" w:cs="宋体"/>
          <w:kern w:val="0"/>
          <w:sz w:val="24"/>
          <w:szCs w:val="24"/>
        </w:rPr>
        <w:t xml:space="preserve">, the other two contain the </w:t>
      </w:r>
      <w:r w:rsidR="0069507D">
        <w:rPr>
          <w:rFonts w:ascii="宋体" w:eastAsia="宋体" w:hAnsi="宋体" w:cs="宋体"/>
          <w:kern w:val="0"/>
          <w:sz w:val="24"/>
          <w:szCs w:val="24"/>
        </w:rPr>
        <w:t xml:space="preserve">individual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EV lists from </w:t>
      </w:r>
      <w:r w:rsidR="0069507D">
        <w:rPr>
          <w:rFonts w:ascii="宋体" w:eastAsia="宋体" w:hAnsi="宋体" w:cs="宋体"/>
          <w:kern w:val="0"/>
          <w:sz w:val="24"/>
          <w:szCs w:val="24"/>
        </w:rPr>
        <w:t>the two groups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7340F">
        <w:rPr>
          <w:rFonts w:ascii="宋体" w:eastAsia="宋体" w:hAnsi="宋体" w:cs="宋体"/>
          <w:b/>
          <w:bCs/>
          <w:kern w:val="0"/>
          <w:sz w:val="27"/>
          <w:szCs w:val="27"/>
        </w:rPr>
        <w:t>2. Open MATLAB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Open MATLAB and set the repository directory as the working directory</w:t>
      </w:r>
      <w:r w:rsidR="00EB3FA0">
        <w:rPr>
          <w:rFonts w:ascii="宋体" w:eastAsia="宋体" w:hAnsi="宋体" w:cs="宋体"/>
          <w:kern w:val="0"/>
          <w:sz w:val="24"/>
          <w:szCs w:val="24"/>
        </w:rPr>
        <w:t xml:space="preserve"> and specify </w:t>
      </w:r>
      <w:r w:rsidR="0012291B">
        <w:rPr>
          <w:rFonts w:ascii="宋体" w:eastAsia="宋体" w:hAnsi="宋体" w:cs="宋体"/>
          <w:kern w:val="0"/>
          <w:sz w:val="24"/>
          <w:szCs w:val="24"/>
        </w:rPr>
        <w:t>the director</w:t>
      </w:r>
      <w:r w:rsidR="0069507D">
        <w:rPr>
          <w:rFonts w:ascii="宋体" w:eastAsia="宋体" w:hAnsi="宋体" w:cs="宋体"/>
          <w:kern w:val="0"/>
          <w:sz w:val="24"/>
          <w:szCs w:val="24"/>
        </w:rPr>
        <w:t>ies</w:t>
      </w:r>
      <w:r w:rsidR="00EB3FA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69507D">
        <w:rPr>
          <w:rFonts w:ascii="宋体" w:eastAsia="宋体" w:hAnsi="宋体" w:cs="宋体"/>
          <w:kern w:val="0"/>
          <w:sz w:val="24"/>
          <w:szCs w:val="24"/>
        </w:rPr>
        <w:t xml:space="preserve">of the folders </w:t>
      </w:r>
      <w:r w:rsidR="00EB3FA0">
        <w:rPr>
          <w:rFonts w:ascii="宋体" w:eastAsia="宋体" w:hAnsi="宋体" w:cs="宋体"/>
          <w:kern w:val="0"/>
          <w:sz w:val="24"/>
          <w:szCs w:val="24"/>
        </w:rPr>
        <w:t>in</w:t>
      </w:r>
      <w:bookmarkStart w:id="1" w:name="OLE_LINK2"/>
      <w:bookmarkStart w:id="2" w:name="OLE_LINK3"/>
      <w:r w:rsidR="00EB3FA0">
        <w:rPr>
          <w:rFonts w:ascii="宋体" w:eastAsia="宋体" w:hAnsi="宋体" w:cs="宋体"/>
          <w:kern w:val="0"/>
          <w:sz w:val="24"/>
          <w:szCs w:val="24"/>
        </w:rPr>
        <w:t xml:space="preserve"> MAP</w:t>
      </w:r>
      <w:r w:rsidR="00146F1F">
        <w:rPr>
          <w:rFonts w:ascii="宋体" w:eastAsia="宋体" w:hAnsi="宋体" w:cs="宋体"/>
          <w:kern w:val="0"/>
          <w:sz w:val="24"/>
          <w:szCs w:val="24"/>
        </w:rPr>
        <w:t>_</w:t>
      </w:r>
      <w:r w:rsidR="0069507D">
        <w:rPr>
          <w:rFonts w:ascii="宋体" w:eastAsia="宋体" w:hAnsi="宋体" w:cs="宋体"/>
          <w:kern w:val="0"/>
          <w:sz w:val="24"/>
          <w:szCs w:val="24"/>
        </w:rPr>
        <w:t>Neuron</w:t>
      </w:r>
      <w:r w:rsidR="00EB3FA0">
        <w:rPr>
          <w:rFonts w:ascii="宋体" w:eastAsia="宋体" w:hAnsi="宋体" w:cs="宋体"/>
          <w:kern w:val="0"/>
          <w:sz w:val="24"/>
          <w:szCs w:val="24"/>
        </w:rPr>
        <w:t>.m</w:t>
      </w:r>
      <w:r w:rsidRPr="0037340F">
        <w:rPr>
          <w:rFonts w:ascii="宋体" w:eastAsia="宋体" w:hAnsi="宋体" w:cs="宋体"/>
          <w:kern w:val="0"/>
          <w:sz w:val="24"/>
          <w:szCs w:val="24"/>
        </w:rPr>
        <w:t>.</w:t>
      </w:r>
      <w:bookmarkEnd w:id="1"/>
      <w:bookmarkEnd w:id="2"/>
      <w:r w:rsidR="00890385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7340F">
        <w:rPr>
          <w:rFonts w:ascii="宋体" w:eastAsia="宋体" w:hAnsi="宋体" w:cs="宋体"/>
          <w:b/>
          <w:bCs/>
          <w:kern w:val="0"/>
          <w:sz w:val="27"/>
          <w:szCs w:val="27"/>
        </w:rPr>
        <w:t>3. Run the demonstration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Run:</w:t>
      </w:r>
    </w:p>
    <w:p w:rsidR="00EB3FA0" w:rsidRDefault="0069507D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MAP_Neuron.m</w:t>
      </w:r>
      <w:r w:rsidRPr="0037340F">
        <w:rPr>
          <w:rFonts w:ascii="宋体" w:eastAsia="宋体" w:hAnsi="宋体" w:cs="宋体"/>
          <w:kern w:val="0"/>
          <w:sz w:val="24"/>
          <w:szCs w:val="24"/>
        </w:rPr>
        <w:t>.</w:t>
      </w:r>
    </w:p>
    <w:p w:rsidR="00E12276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demonstration uses the provided example dataset and executes the complete analysis pipeline.</w:t>
      </w:r>
      <w:r w:rsidR="00E12276">
        <w:rPr>
          <w:rFonts w:ascii="宋体" w:eastAsia="宋体" w:hAnsi="宋体" w:cs="宋体"/>
          <w:kern w:val="0"/>
          <w:sz w:val="24"/>
          <w:szCs w:val="24"/>
        </w:rPr>
        <w:t xml:space="preserve"> The analysis could take a few hours, depending on the computational power.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demo will:</w:t>
      </w:r>
    </w:p>
    <w:p w:rsidR="0037340F" w:rsidRPr="0037340F" w:rsidRDefault="0037340F" w:rsidP="000D59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load the example EV matrix; </w:t>
      </w:r>
    </w:p>
    <w:p w:rsidR="0037340F" w:rsidRPr="0037340F" w:rsidRDefault="00EB3FA0" w:rsidP="000D59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Classify EVs based on their marker expression</w:t>
      </w:r>
      <w:r w:rsidR="0037340F" w:rsidRPr="0037340F">
        <w:rPr>
          <w:rFonts w:ascii="宋体" w:eastAsia="宋体" w:hAnsi="宋体" w:cs="宋体"/>
          <w:kern w:val="0"/>
          <w:sz w:val="24"/>
          <w:szCs w:val="24"/>
        </w:rPr>
        <w:t xml:space="preserve">; </w:t>
      </w:r>
    </w:p>
    <w:p w:rsidR="0037340F" w:rsidRPr="0037340F" w:rsidRDefault="00EB3FA0" w:rsidP="000D59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Generate a volcano plot and </w:t>
      </w:r>
      <w:r w:rsidR="0037340F" w:rsidRPr="0037340F">
        <w:rPr>
          <w:rFonts w:ascii="宋体" w:eastAsia="宋体" w:hAnsi="宋体" w:cs="宋体"/>
          <w:kern w:val="0"/>
          <w:sz w:val="24"/>
          <w:szCs w:val="24"/>
        </w:rPr>
        <w:t xml:space="preserve">identify EV </w:t>
      </w:r>
      <w:r>
        <w:rPr>
          <w:rFonts w:ascii="宋体" w:eastAsia="宋体" w:hAnsi="宋体" w:cs="宋体"/>
          <w:kern w:val="0"/>
          <w:sz w:val="24"/>
          <w:szCs w:val="24"/>
        </w:rPr>
        <w:t>subgroups that are potentially pathologically relevant</w:t>
      </w:r>
      <w:r w:rsidR="0037340F" w:rsidRPr="0037340F">
        <w:rPr>
          <w:rFonts w:ascii="宋体" w:eastAsia="宋体" w:hAnsi="宋体" w:cs="宋体"/>
          <w:kern w:val="0"/>
          <w:sz w:val="24"/>
          <w:szCs w:val="24"/>
        </w:rPr>
        <w:t xml:space="preserve">; </w:t>
      </w:r>
    </w:p>
    <w:p w:rsidR="0037340F" w:rsidRPr="0037340F" w:rsidRDefault="00EB3FA0" w:rsidP="000D59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For the pathological EV subgroup, </w:t>
      </w:r>
      <w:r w:rsidR="0037340F" w:rsidRPr="0037340F">
        <w:rPr>
          <w:rFonts w:ascii="宋体" w:eastAsia="宋体" w:hAnsi="宋体" w:cs="宋体"/>
          <w:kern w:val="0"/>
          <w:sz w:val="24"/>
          <w:szCs w:val="24"/>
        </w:rPr>
        <w:t xml:space="preserve">perform marker-range optimization; </w:t>
      </w:r>
    </w:p>
    <w:p w:rsidR="0037340F" w:rsidRPr="0037340F" w:rsidRDefault="0037340F" w:rsidP="000D59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calculate ROC curves and AUC</w:t>
      </w:r>
      <w:r w:rsidR="00EB3FA0">
        <w:rPr>
          <w:rFonts w:ascii="宋体" w:eastAsia="宋体" w:hAnsi="宋体" w:cs="宋体"/>
          <w:kern w:val="0"/>
          <w:sz w:val="24"/>
          <w:szCs w:val="24"/>
        </w:rPr>
        <w:t xml:space="preserve"> for each pathological EV subgroup</w:t>
      </w: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; </w:t>
      </w:r>
    </w:p>
    <w:p w:rsidR="0037340F" w:rsidRPr="0037340F" w:rsidRDefault="0037340F" w:rsidP="000D59A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generate </w:t>
      </w:r>
      <w:r w:rsidR="00EB3FA0">
        <w:rPr>
          <w:rFonts w:ascii="宋体" w:eastAsia="宋体" w:hAnsi="宋体" w:cs="宋体"/>
          <w:kern w:val="0"/>
          <w:sz w:val="24"/>
          <w:szCs w:val="24"/>
        </w:rPr>
        <w:t>lists of optimized AUCs, fold of change, and P values for the pathological EV subgroups</w:t>
      </w: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. 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example dataset does not contain identifiable patient information.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Example Data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example dataset is provided solely to demonstrate the execution of the analysis pipeline.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example data reproduce the structure of the data used in the study, including:</w:t>
      </w:r>
    </w:p>
    <w:p w:rsidR="0037340F" w:rsidRPr="0037340F" w:rsidRDefault="00890385" w:rsidP="000D59A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Single EV expression profiles</w:t>
      </w:r>
      <w:r w:rsidR="0037340F" w:rsidRPr="0037340F">
        <w:rPr>
          <w:rFonts w:ascii="宋体" w:eastAsia="宋体" w:hAnsi="宋体" w:cs="宋体"/>
          <w:kern w:val="0"/>
          <w:sz w:val="24"/>
          <w:szCs w:val="24"/>
        </w:rPr>
        <w:t xml:space="preserve">; </w:t>
      </w:r>
    </w:p>
    <w:p w:rsidR="0037340F" w:rsidRPr="0037340F" w:rsidRDefault="00890385" w:rsidP="000D59A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Assignment of marker</w:t>
      </w:r>
      <w:r w:rsidR="0037340F" w:rsidRPr="0037340F">
        <w:rPr>
          <w:rFonts w:ascii="宋体" w:eastAsia="宋体" w:hAnsi="宋体" w:cs="宋体"/>
          <w:kern w:val="0"/>
          <w:sz w:val="24"/>
          <w:szCs w:val="24"/>
        </w:rPr>
        <w:t xml:space="preserve">s; </w:t>
      </w:r>
    </w:p>
    <w:p w:rsidR="0037340F" w:rsidRPr="0037340F" w:rsidRDefault="0037340F" w:rsidP="000D59A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disease/control labels; 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example dataset does not contain directly identifiable patient information.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example data are not intended to reproduce the exact patient-level results reported in the manuscript.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Reproducing the Manuscript Analyses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The parameters used for the analyses reported in the manuscript are </w:t>
      </w:r>
      <w:r w:rsidR="00094908">
        <w:rPr>
          <w:rFonts w:ascii="宋体" w:eastAsia="宋体" w:hAnsi="宋体" w:cs="宋体"/>
          <w:kern w:val="0"/>
          <w:sz w:val="24"/>
          <w:szCs w:val="24"/>
        </w:rPr>
        <w:t xml:space="preserve">already </w:t>
      </w:r>
      <w:r w:rsidR="00890385">
        <w:rPr>
          <w:rFonts w:ascii="宋体" w:eastAsia="宋体" w:hAnsi="宋体" w:cs="宋体"/>
          <w:kern w:val="0"/>
          <w:sz w:val="24"/>
          <w:szCs w:val="24"/>
        </w:rPr>
        <w:t xml:space="preserve">embedded </w:t>
      </w:r>
      <w:r w:rsidRPr="0037340F">
        <w:rPr>
          <w:rFonts w:ascii="宋体" w:eastAsia="宋体" w:hAnsi="宋体" w:cs="宋体"/>
          <w:kern w:val="0"/>
          <w:sz w:val="24"/>
          <w:szCs w:val="24"/>
        </w:rPr>
        <w:t>in the script.</w:t>
      </w:r>
      <w:r w:rsidR="000D59A2">
        <w:rPr>
          <w:rFonts w:ascii="宋体" w:eastAsia="宋体" w:hAnsi="宋体" w:cs="宋体"/>
          <w:kern w:val="0"/>
          <w:sz w:val="24"/>
          <w:szCs w:val="24"/>
        </w:rPr>
        <w:t xml:space="preserve"> The code will generate the exa</w:t>
      </w:r>
      <w:r w:rsidR="0069507D">
        <w:rPr>
          <w:rFonts w:ascii="宋体" w:eastAsia="宋体" w:hAnsi="宋体" w:cs="宋体"/>
          <w:kern w:val="0"/>
          <w:sz w:val="24"/>
          <w:szCs w:val="24"/>
        </w:rPr>
        <w:t>ct volcano plot and EV subgroups shown in the manuscript</w:t>
      </w:r>
      <w:r w:rsidR="000D59A2">
        <w:rPr>
          <w:rFonts w:ascii="宋体" w:eastAsia="宋体" w:hAnsi="宋体" w:cs="宋体"/>
          <w:kern w:val="0"/>
          <w:sz w:val="24"/>
          <w:szCs w:val="24"/>
        </w:rPr>
        <w:t>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Representative outputs</w:t>
      </w:r>
      <w:r w:rsidR="000D59A2">
        <w:rPr>
          <w:rFonts w:ascii="宋体" w:eastAsia="宋体" w:hAnsi="宋体" w:cs="宋体"/>
          <w:kern w:val="0"/>
          <w:sz w:val="24"/>
          <w:szCs w:val="24"/>
        </w:rPr>
        <w:t>, including the volcano plot and the subgroup lists</w:t>
      </w: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 are provided in:</w:t>
      </w:r>
    </w:p>
    <w:p w:rsidR="00094908" w:rsidRDefault="00094908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094908">
        <w:rPr>
          <w:rFonts w:ascii="宋体" w:eastAsia="宋体" w:hAnsi="宋体" w:cs="宋体"/>
          <w:kern w:val="0"/>
          <w:sz w:val="24"/>
          <w:szCs w:val="24"/>
        </w:rPr>
        <w:t>https://github.com/yifeijiangHIM/</w:t>
      </w:r>
      <w:r w:rsidR="0069507D">
        <w:rPr>
          <w:rFonts w:ascii="宋体" w:eastAsia="宋体" w:hAnsi="宋体" w:cs="宋体"/>
          <w:kern w:val="0"/>
          <w:sz w:val="24"/>
          <w:szCs w:val="24"/>
        </w:rPr>
        <w:t>N</w:t>
      </w:r>
      <w:r w:rsidR="0069507D">
        <w:rPr>
          <w:rFonts w:ascii="宋体" w:eastAsia="宋体" w:hAnsi="宋体" w:cs="宋体" w:hint="eastAsia"/>
          <w:kern w:val="0"/>
          <w:sz w:val="24"/>
          <w:szCs w:val="24"/>
        </w:rPr>
        <w:t>euron</w:t>
      </w:r>
      <w:r w:rsidR="0069507D">
        <w:rPr>
          <w:rFonts w:ascii="宋体" w:eastAsia="宋体" w:hAnsi="宋体" w:cs="宋体"/>
          <w:kern w:val="0"/>
          <w:sz w:val="24"/>
          <w:szCs w:val="24"/>
        </w:rPr>
        <w:t>EV</w:t>
      </w:r>
      <w:r w:rsidRPr="00094908">
        <w:rPr>
          <w:rFonts w:ascii="宋体" w:eastAsia="宋体" w:hAnsi="宋体" w:cs="宋体"/>
          <w:kern w:val="0"/>
          <w:sz w:val="24"/>
          <w:szCs w:val="24"/>
        </w:rPr>
        <w:t>/tree/results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Minor numerical differences may occur when using different MATLAB versions or computational environments.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Patient Data Availability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The </w:t>
      </w:r>
      <w:r w:rsidR="0012291B">
        <w:rPr>
          <w:rFonts w:ascii="宋体" w:eastAsia="宋体" w:hAnsi="宋体" w:cs="宋体"/>
          <w:kern w:val="0"/>
          <w:sz w:val="24"/>
          <w:szCs w:val="24"/>
        </w:rPr>
        <w:t xml:space="preserve">complete </w:t>
      </w: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clinical </w:t>
      </w:r>
      <w:r w:rsidR="0012291B">
        <w:rPr>
          <w:rFonts w:ascii="宋体" w:eastAsia="宋体" w:hAnsi="宋体" w:cs="宋体"/>
          <w:kern w:val="0"/>
          <w:sz w:val="24"/>
          <w:szCs w:val="24"/>
        </w:rPr>
        <w:t>information</w:t>
      </w:r>
      <w:r w:rsidRPr="0037340F">
        <w:rPr>
          <w:rFonts w:ascii="宋体" w:eastAsia="宋体" w:hAnsi="宋体" w:cs="宋体"/>
          <w:kern w:val="0"/>
          <w:sz w:val="24"/>
          <w:szCs w:val="24"/>
        </w:rPr>
        <w:t xml:space="preserve"> used in this study are not included in this repository because of patient privacy and ethical restrictions.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publicly available example dataset is provided only for demonstrating the execution of the computational pipeline.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De-identified patient-level data may be made available through controlled access or upon reasonable request, subject to institutional and ethical requirements.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Code Availability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source code developed for data preprocessing, EV subpopulation identification, marker-range optimization, and statistical analysis is publicly available in this repository.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A version of this repository corresponding to the analyses reported in the manuscript has been archived at Zenodo:</w:t>
      </w:r>
    </w:p>
    <w:p w:rsidR="006C260D" w:rsidRDefault="006C260D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C260D">
        <w:rPr>
          <w:rFonts w:ascii="宋体" w:eastAsia="宋体" w:hAnsi="宋体" w:cs="宋体"/>
          <w:kern w:val="0"/>
          <w:sz w:val="24"/>
          <w:szCs w:val="24"/>
        </w:rPr>
        <w:t>https://doi.org/</w:t>
      </w:r>
      <w:r w:rsidR="000B2A70" w:rsidRPr="000B2A70">
        <w:t xml:space="preserve"> </w:t>
      </w:r>
      <w:r w:rsidR="000B2A70" w:rsidRPr="000B2A70">
        <w:rPr>
          <w:rFonts w:ascii="宋体" w:eastAsia="宋体" w:hAnsi="宋体" w:cs="宋体"/>
          <w:kern w:val="0"/>
          <w:sz w:val="24"/>
          <w:szCs w:val="24"/>
        </w:rPr>
        <w:t>10.5281/zenodo.23202068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License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source code in this repository is released under the MIT License.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See LICENSE for the full license text.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license applies to the source code only and does not grant access rights to patient data.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Citation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t>The archived code version can be cited using the Zenodo DOI:</w:t>
      </w:r>
    </w:p>
    <w:p w:rsidR="000B2A70" w:rsidRDefault="000B2A70" w:rsidP="000B2A70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C260D">
        <w:rPr>
          <w:rFonts w:ascii="宋体" w:eastAsia="宋体" w:hAnsi="宋体" w:cs="宋体"/>
          <w:kern w:val="0"/>
          <w:sz w:val="24"/>
          <w:szCs w:val="24"/>
        </w:rPr>
        <w:t>https://doi.org/</w:t>
      </w:r>
      <w:r w:rsidRPr="000B2A70">
        <w:t xml:space="preserve"> </w:t>
      </w:r>
      <w:r w:rsidRPr="000B2A70">
        <w:rPr>
          <w:rFonts w:ascii="宋体" w:eastAsia="宋体" w:hAnsi="宋体" w:cs="宋体"/>
          <w:kern w:val="0"/>
          <w:sz w:val="24"/>
          <w:szCs w:val="24"/>
        </w:rPr>
        <w:t>10.5281/zenodo.23202068</w:t>
      </w:r>
    </w:p>
    <w:p w:rsidR="0037340F" w:rsidRPr="0037340F" w:rsidRDefault="0037340F" w:rsidP="000D59A2">
      <w:pPr>
        <w:widowControl/>
        <w:spacing w:before="100" w:beforeAutospacing="1" w:after="100" w:afterAutospacing="1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bookmarkStart w:id="3" w:name="_GoBack"/>
      <w:bookmarkEnd w:id="3"/>
      <w:r w:rsidRPr="0037340F">
        <w:rPr>
          <w:rFonts w:ascii="宋体" w:eastAsia="宋体" w:hAnsi="宋体" w:cs="宋体"/>
          <w:b/>
          <w:bCs/>
          <w:kern w:val="0"/>
          <w:sz w:val="36"/>
          <w:szCs w:val="36"/>
        </w:rPr>
        <w:t>Contact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7340F">
        <w:rPr>
          <w:rFonts w:ascii="宋体" w:eastAsia="宋体" w:hAnsi="宋体" w:cs="宋体"/>
          <w:kern w:val="0"/>
          <w:sz w:val="24"/>
          <w:szCs w:val="24"/>
        </w:rPr>
        <w:lastRenderedPageBreak/>
        <w:t>For questions regarding the code or computational methods, please contact:</w:t>
      </w:r>
    </w:p>
    <w:p w:rsidR="0037340F" w:rsidRPr="0037340F" w:rsidRDefault="0037340F" w:rsidP="000D59A2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Yifei Jiang</w:t>
      </w:r>
      <w:r w:rsidRPr="0037340F">
        <w:rPr>
          <w:rFonts w:ascii="宋体" w:eastAsia="宋体" w:hAnsi="宋体" w:cs="宋体"/>
          <w:kern w:val="0"/>
          <w:sz w:val="24"/>
          <w:szCs w:val="24"/>
        </w:rPr>
        <w:br/>
      </w:r>
      <w:r>
        <w:rPr>
          <w:rFonts w:ascii="宋体" w:eastAsia="宋体" w:hAnsi="宋体" w:cs="宋体"/>
          <w:kern w:val="0"/>
          <w:sz w:val="24"/>
          <w:szCs w:val="24"/>
        </w:rPr>
        <w:t>Hangzhou Institute of Medicine</w:t>
      </w:r>
      <w:r>
        <w:rPr>
          <w:rFonts w:ascii="宋体" w:eastAsia="宋体" w:hAnsi="宋体" w:cs="宋体"/>
          <w:kern w:val="0"/>
          <w:sz w:val="24"/>
          <w:szCs w:val="24"/>
        </w:rPr>
        <w:br/>
        <w:t>jiangyifei@him.cas.cn</w:t>
      </w:r>
    </w:p>
    <w:p w:rsidR="00E271A5" w:rsidRPr="0037340F" w:rsidRDefault="00EE256D"/>
    <w:sectPr w:rsidR="00E271A5" w:rsidRPr="003734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56D" w:rsidRDefault="00EE256D" w:rsidP="0037340F">
      <w:r>
        <w:separator/>
      </w:r>
    </w:p>
  </w:endnote>
  <w:endnote w:type="continuationSeparator" w:id="0">
    <w:p w:rsidR="00EE256D" w:rsidRDefault="00EE256D" w:rsidP="00373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56D" w:rsidRDefault="00EE256D" w:rsidP="0037340F">
      <w:r>
        <w:separator/>
      </w:r>
    </w:p>
  </w:footnote>
  <w:footnote w:type="continuationSeparator" w:id="0">
    <w:p w:rsidR="00EE256D" w:rsidRDefault="00EE256D" w:rsidP="003734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717A4"/>
    <w:multiLevelType w:val="multilevel"/>
    <w:tmpl w:val="4F6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766B0"/>
    <w:multiLevelType w:val="multilevel"/>
    <w:tmpl w:val="6F7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83879"/>
    <w:multiLevelType w:val="multilevel"/>
    <w:tmpl w:val="949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8716D"/>
    <w:multiLevelType w:val="multilevel"/>
    <w:tmpl w:val="677C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35"/>
    <w:rsid w:val="00094908"/>
    <w:rsid w:val="000B2A70"/>
    <w:rsid w:val="000D59A2"/>
    <w:rsid w:val="0012291B"/>
    <w:rsid w:val="00146F1F"/>
    <w:rsid w:val="002C2C55"/>
    <w:rsid w:val="0037340F"/>
    <w:rsid w:val="0068635A"/>
    <w:rsid w:val="0069507D"/>
    <w:rsid w:val="006C1739"/>
    <w:rsid w:val="006C260D"/>
    <w:rsid w:val="00886B56"/>
    <w:rsid w:val="00890385"/>
    <w:rsid w:val="00B22219"/>
    <w:rsid w:val="00BF2035"/>
    <w:rsid w:val="00CB2A85"/>
    <w:rsid w:val="00D143D8"/>
    <w:rsid w:val="00D52F40"/>
    <w:rsid w:val="00E12276"/>
    <w:rsid w:val="00EB3FA0"/>
    <w:rsid w:val="00EE256D"/>
    <w:rsid w:val="00F47653"/>
    <w:rsid w:val="00F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FA299F"/>
  <w15:chartTrackingRefBased/>
  <w15:docId w15:val="{796363B1-A687-4773-B468-72AC8C142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7340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7340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34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34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34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340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7340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7340F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734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734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7340F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37340F"/>
    <w:rPr>
      <w:rFonts w:ascii="宋体" w:eastAsia="宋体" w:hAnsi="宋体" w:cs="宋体"/>
      <w:sz w:val="24"/>
      <w:szCs w:val="24"/>
    </w:rPr>
  </w:style>
  <w:style w:type="character" w:customStyle="1" w:styleId="l">
    <w:name w:val="ͼl"/>
    <w:basedOn w:val="a0"/>
    <w:rsid w:val="0037340F"/>
  </w:style>
  <w:style w:type="character" w:styleId="a8">
    <w:name w:val="Hyperlink"/>
    <w:basedOn w:val="a0"/>
    <w:uiPriority w:val="99"/>
    <w:unhideWhenUsed/>
    <w:rsid w:val="000949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93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2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3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8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3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66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9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3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9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6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27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6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4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96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6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1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3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76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3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5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3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06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9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2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3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1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2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40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2026-08-25T08:02:00Z</dcterms:created>
  <dcterms:modified xsi:type="dcterms:W3CDTF">2026-10-07T03:34:00Z</dcterms:modified>
</cp:coreProperties>
</file>