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NiceXSSFWorkbook（XLSX）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使用说明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概要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NiceXSSFWorkbook是针对POI中XSSFWorkbook功能的进一步封装和完善，以便更好的帮助java开发者操作excel。它继承类XSSFWorkbook中的所有的功能，并扩展了一些功能（包括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excel表格的插入行、删除行、插入列、删除列等等功能）。XSSFTemplate可以通过getXSSFWorkbook()方法来获取这个对象，以便进行操作。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功能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2.0. 通用参数注解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sheetIndex：工作表位置（从0开始）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rowIndex：单元格所在的行（从0开始）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columnIndex：单元格所在的列（从0开始）</w:t>
      </w:r>
    </w:p>
    <w:p>
      <w:pPr>
        <w:numPr>
          <w:ilvl w:val="1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创建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NiceXSSFWorkbook workbook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NiceXSSFWorkbook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打开一个空白的工作簿，工作簿中会默认创建一个Sheet0工作表。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Demo2.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.getClassLoader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"template.xlsx"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.getPath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InputStream is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FileInputStream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NiceXSSFWorkbook workbook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NiceXSSFWorkbook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通过流的形式打开一个工作簿。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Demo3.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.getClassLoader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"template.xlsx"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.getPath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NiceXSSFWorkbook workbook = NiceXSSFWorkbook.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compile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通过文件的形式打开一个工作簿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path = Demo4.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.getClassLoader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"template.xlsx"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.getPath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NiceXSSFWorkbook workbook = NiceXSSFWorkbook.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compile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path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通过文件路径的形式打开一个工作簿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输出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FileOutputStream fileOutputStream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FileOutputStream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Users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Administrator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Desktop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excel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create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demo1.xlsx"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workbook.writeToOutputStream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fileOutputStream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将工作簿输出到任意流中，</w:t>
      </w:r>
      <w:r>
        <w:t>如输出到文件流FileOutputStream生成新文档，输出到网络流ServletOutputStream供浏览器下载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NiceXSSFWorkbook workbook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NiceXSSFWorkbook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workbook.writeToFile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Users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Administrator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Desktop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excel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create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demo2.xlsx"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将工作簿保存到文件中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获取单元格数据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getStringCellValue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获取字符串类型数据。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getDoubleCellValue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获取双精度浮点型数据。如果单元格为空，则返回null。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Float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getFloatCellValue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获取单精度浮点型数据。如果单元格为空，则返回null。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getLongCellValue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获取长整型数据。如果单元格为空，则返回null。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getIntegerCellValue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获取整型数据。如果单元格为空，则返回null。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getDateCellValue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获取日期类型数据，如果单元格为空，则返回null。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写入单元格数据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设置单元格的值，value表示写入的值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value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Style style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设置单元格的值，value表示写入的值，style表示单元格的样式（Style的构建请参考poi-et.docx文档中的TextRenderData模块下Style的构建方式）。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TextRenderData textRenderData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设置单元格的值，TextRenderData表示文本渲染数据对象，构建方式请参考poi-et.docx文档中的TextRenderData。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设置单元格的值，其中XSSFCell表示单元格对象，可以通过getCell（详见2.99.中的getCell）方法获取，value表示待写入的值。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value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Style style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单元格的值，其中XSSFCell表示单元格对象，可以通过getCell（详见2.99.中的getCell）方法获取，value表示待写入的值，style表示单元格的样式（Style的构建请参考poi-et.docx文档中的TextRenderData模块下Style的构建方式）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TextRenderData textRenderData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设置单元格的值。XSSFCell表示单元格对象，可以通过getCell（详见2.99.中的getCell）方法获取；TextRenderData表示文本渲染数据对象，构建方式请参考poi-et.docx文档中的TextRenderData。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PictureRenderData pictureRenderData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向单元格所在的位置插入图片，PictureRenderData表示图片渲染数据，构建方式请参考poi-et.docx文档中的PictureRenderData。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setCellValue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PictureRenderData pictureRenderData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项单元格所在的位置插入图片。XSSFCell表示单元格对象，可以通过getCell（详见2.99.中的getCell）方法获取；PictureRenderData表示图片渲染数据，构建方式请参考poi-et.docx文档中的PictureRenderData。</w:t>
      </w:r>
    </w:p>
    <w:p>
      <w:pPr>
        <w:numPr>
          <w:ilvl w:val="1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单元格合并与拆分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isMergedRegion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判断单元格是否为合并单元格（True：是；false：否）。判断依据为当前单元格是否为其中某个合并单元格的组成部分。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isMergedRegion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判断单元格是否为合并单元格（True：是；false：否），其中cell表示单元格对象。判断依据为当前单元格是否为其中某个合并单元格的组成部分。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isMergedRegionBegin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判断单元格是否为合并单元格起点（True：是；false：否）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isMergedRegionBegin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判断单元格是否为合并单元格起点（True：是；false：否）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CellRangeAddress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getCellRangeAddress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获取合并单元格，如果不存在合并单元格，则返回null，否则返回CellRangeAddress对象（POI中的合并单元格对象,使用方式请参考POI），其中是否存在单元格的判断依据参考isMergedRegion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CellRangeAddress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getCellRangeAddress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获取合并单元格，cell为单元格对象，如果不存在合并单元格，则返回null，否则返回CellRangeAddress对象（POI中的合并单元格对象,使用方式请参考POI），其中是否存在单元格的判断依据参考isMergedRegion。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updateCellRangeAddress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更新合并单元格（用于单元格的合并和拆分之后的更新）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addMergedRegion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firstRowIndex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lastRowIndex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firstColumnIndex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lastColumnIndex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合并单元格，其中firstRowIndex表示合并开始行位置，lastRowIndex表示合并结束行位置，firstColumnIndex表示合并开始列位置，lastColumnIndex表示合并结束列位置。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addMergedRegion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firstRowIndex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lastRowIndex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firstColumnIndex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lastColumnIndex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isUpdate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并单元格，其中firstRowIndex表示合并开始行位置；lastRowIndex表示合并结束行位置；firstColumnIndex表示合并开始列位置；lastColumnIndex表示合并结束列位置；isUpdate表示是否更新合并单元格的数据，用于大批量的合并单元格，且保证单元格不会重叠的情况，可以选择false，最后统一调用updateMergedRegion方法进行更新，否则请选择true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removeMergedRegion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拆分单元格，cell表示单元格对象。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removeMergedRegion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cell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isUpdate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拆分单元格，cell表示单元格对象，isUpdate表示是否更新合并单元格的数据，用于大批量的拆分单元格，如果选择false，则最后一定要调用updateMergedRegion方法进行更新，否则请选择true。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行操作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insertRowsBefore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insertNum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在第insertRowIndex行之前插入insertNum行。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insertRowsAfter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insertNum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在第insertRowIndex行之前插入insertNum行。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copyRow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sourceRowIndex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将sourceRowIndex行复制到targetRowIndex行。复制行的数据和样式以及合并单元格（合并单元格只有复制的源行（sourceRowIndex）为起点的才会进行复制）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copyRow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XSSFRow targetRow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XSSFRow sourceRow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将sourceRow行复制到targetRow行。其中sourceRow为源行，targetRow为目标行。复制行的数据和样式以及合并单元格（合并单元格只有复制的源行（sourceRowIndex）为起点的才会进行复制）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removeRow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移除rowIndex行。移除行的时候，如果存在已待移除行为起点的合并单元格，则这些单元格全部拆分，且涉及到的单元格样式全部清除。如果存在跨带移除行的合并单元格，则这些合并单元格合并行全部-1。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列操作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insertColumnsBefore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insertNum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在columnIndex列之前插入insertNum列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insertColumnsAfter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insertNum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在columnIndex列之后插入insertNum列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copyColumn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复制列，在同一个工作表内进行列的复制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copyColumn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复制列（targetSheetIndex：目标工作表位置，targetColumnIndex：目标列位置；sourceSheetIndex：源工作表位置，sourceColumnIndex：源列位置）。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removeColumn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移除sheetIndex工作表columnIndex列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2.8. 单元格操作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XSSFCell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获取poi中的XSSFCell对象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copyCell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同一个工作表内复制单元格对象（包括内容，样式，合并单元格）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copyCell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targetColumnIndex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sourceSheetIndex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sourceRowIndex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sourceColumnIndex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复制单元格对象（包括内容，样式，合并单元格）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copyCell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targetCell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XSSFCell sourceCell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复制单元格对象（包括内容，样式，合并单元格）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32F9"/>
    <w:multiLevelType w:val="singleLevel"/>
    <w:tmpl w:val="36B432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19413B"/>
    <w:multiLevelType w:val="multilevel"/>
    <w:tmpl w:val="6C1941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EBD"/>
    <w:rsid w:val="03F03460"/>
    <w:rsid w:val="05537870"/>
    <w:rsid w:val="06390882"/>
    <w:rsid w:val="07513C25"/>
    <w:rsid w:val="078820F7"/>
    <w:rsid w:val="0A7C0020"/>
    <w:rsid w:val="0AD17165"/>
    <w:rsid w:val="0D074710"/>
    <w:rsid w:val="0D276943"/>
    <w:rsid w:val="0E0722CA"/>
    <w:rsid w:val="0E0B47D1"/>
    <w:rsid w:val="0E3360A0"/>
    <w:rsid w:val="1199422E"/>
    <w:rsid w:val="12053B92"/>
    <w:rsid w:val="13414FE5"/>
    <w:rsid w:val="148E681D"/>
    <w:rsid w:val="15C71397"/>
    <w:rsid w:val="1AE44D52"/>
    <w:rsid w:val="1B4A2DEB"/>
    <w:rsid w:val="1CB06E92"/>
    <w:rsid w:val="1E373651"/>
    <w:rsid w:val="1F4A5D3E"/>
    <w:rsid w:val="1FFE13E8"/>
    <w:rsid w:val="20DE2B54"/>
    <w:rsid w:val="20FA515A"/>
    <w:rsid w:val="21EC438C"/>
    <w:rsid w:val="23046384"/>
    <w:rsid w:val="23CF1E31"/>
    <w:rsid w:val="283650BA"/>
    <w:rsid w:val="288C412C"/>
    <w:rsid w:val="29917C04"/>
    <w:rsid w:val="2ACC2EA8"/>
    <w:rsid w:val="2AF65731"/>
    <w:rsid w:val="2B1E2625"/>
    <w:rsid w:val="2BE96068"/>
    <w:rsid w:val="2C2C321D"/>
    <w:rsid w:val="2DCC144F"/>
    <w:rsid w:val="3073344B"/>
    <w:rsid w:val="31764B22"/>
    <w:rsid w:val="327711F2"/>
    <w:rsid w:val="32974A1D"/>
    <w:rsid w:val="33394BD2"/>
    <w:rsid w:val="334049A3"/>
    <w:rsid w:val="339D00A0"/>
    <w:rsid w:val="36137485"/>
    <w:rsid w:val="36457035"/>
    <w:rsid w:val="37356C65"/>
    <w:rsid w:val="37A70CF6"/>
    <w:rsid w:val="388033BB"/>
    <w:rsid w:val="39A34D39"/>
    <w:rsid w:val="39D163C9"/>
    <w:rsid w:val="3AF533D6"/>
    <w:rsid w:val="3B070A95"/>
    <w:rsid w:val="3BD26824"/>
    <w:rsid w:val="3C0D3A18"/>
    <w:rsid w:val="3C1158C8"/>
    <w:rsid w:val="3DCF2A2A"/>
    <w:rsid w:val="3F5B0A1D"/>
    <w:rsid w:val="3F8A0D15"/>
    <w:rsid w:val="405C3DA9"/>
    <w:rsid w:val="41D6568F"/>
    <w:rsid w:val="41F6555C"/>
    <w:rsid w:val="44AC0DF9"/>
    <w:rsid w:val="452E3713"/>
    <w:rsid w:val="45865F6E"/>
    <w:rsid w:val="45FF05E9"/>
    <w:rsid w:val="47161501"/>
    <w:rsid w:val="48253E85"/>
    <w:rsid w:val="48C35534"/>
    <w:rsid w:val="498C2333"/>
    <w:rsid w:val="4A3D45EF"/>
    <w:rsid w:val="4AD57CD8"/>
    <w:rsid w:val="4C7C7198"/>
    <w:rsid w:val="4D4A08E0"/>
    <w:rsid w:val="4E1C12F4"/>
    <w:rsid w:val="4E4F704B"/>
    <w:rsid w:val="4EDB744C"/>
    <w:rsid w:val="511E2756"/>
    <w:rsid w:val="51777F4E"/>
    <w:rsid w:val="519E3E85"/>
    <w:rsid w:val="51D60278"/>
    <w:rsid w:val="52072F9D"/>
    <w:rsid w:val="59437425"/>
    <w:rsid w:val="5A990E50"/>
    <w:rsid w:val="5D9833F1"/>
    <w:rsid w:val="5EBA0753"/>
    <w:rsid w:val="5F227E05"/>
    <w:rsid w:val="5FBD32F1"/>
    <w:rsid w:val="62F24A26"/>
    <w:rsid w:val="66555980"/>
    <w:rsid w:val="668F2B41"/>
    <w:rsid w:val="686F2EAD"/>
    <w:rsid w:val="68B569F3"/>
    <w:rsid w:val="68BB3F97"/>
    <w:rsid w:val="693807C4"/>
    <w:rsid w:val="69E312AE"/>
    <w:rsid w:val="69ED1AB5"/>
    <w:rsid w:val="6AC848BA"/>
    <w:rsid w:val="6B9F0237"/>
    <w:rsid w:val="6DB618B9"/>
    <w:rsid w:val="6F4815F2"/>
    <w:rsid w:val="721E265B"/>
    <w:rsid w:val="73514040"/>
    <w:rsid w:val="749C2279"/>
    <w:rsid w:val="795367C7"/>
    <w:rsid w:val="796D569B"/>
    <w:rsid w:val="7A361431"/>
    <w:rsid w:val="7AAA2F15"/>
    <w:rsid w:val="7E3617A9"/>
    <w:rsid w:val="7F1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捷</cp:lastModifiedBy>
  <dcterms:modified xsi:type="dcterms:W3CDTF">2019-12-04T06:53:20Z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