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 w:firstLineChars="0"/>
        <w:rPr>
          <w:rFonts w:asciiTheme="minorEastAsia" w:hAnsiTheme="minorEastAsia"/>
          <w:sz w:val="21"/>
          <w:szCs w:val="21"/>
          <w:u w:val="single"/>
        </w:rPr>
      </w:pPr>
      <w:r>
        <w:rPr>
          <w:rFonts w:asciiTheme="minorEastAsia" w:hAnsiTheme="minorEastAsia"/>
          <w:sz w:val="21"/>
          <w:szCs w:val="21"/>
          <w:u w:val="single"/>
        </w:rPr>
        <w:t>文档密级：外部公开</w:t>
      </w:r>
    </w:p>
    <w:p>
      <w:pPr>
        <w:ind w:firstLine="0" w:firstLineChars="0"/>
        <w:rPr>
          <w:rFonts w:cs="Times New Roman" w:asciiTheme="minorEastAsia" w:hAnsiTheme="minorEastAsia"/>
          <w:sz w:val="21"/>
          <w:szCs w:val="21"/>
        </w:rPr>
      </w:pPr>
      <w:bookmarkStart w:id="0" w:name="OLE_LINK1"/>
      <w:bookmarkStart w:id="1" w:name="OLE_LINK2"/>
      <w:r>
        <w:rPr>
          <w:rFonts w:cs="Times New Roman" w:asciiTheme="minorEastAsia" w:hAnsiTheme="minorEastAsia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121920</wp:posOffset>
                </wp:positionV>
                <wp:extent cx="5288280" cy="0"/>
                <wp:effectExtent l="0" t="0" r="26670" b="190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88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9.6pt;height:0pt;width:416.4pt;z-index:251659264;mso-width-relative:page;mso-height-relative:page;" filled="f" stroked="t" coordsize="21600,21600" o:gfxdata="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ivDBI0wAA&#10;AAYBAAAPAAAAAAAAAAEAIAAAACIAAABkcnMvZG93bnJldi54bWxQSwECFAAUAAAACACHTuJAUNdu&#10;xOoBAAC0AwAADgAAAAAAAAABACAAAAAi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ind w:right="180" w:firstLine="723"/>
        <w:jc w:val="right"/>
        <w:rPr>
          <w:rFonts w:cs="Times New Roman" w:asciiTheme="minorEastAsia" w:hAnsiTheme="minorEastAsia"/>
          <w:b/>
          <w:sz w:val="36"/>
          <w:szCs w:val="36"/>
        </w:rPr>
      </w:pPr>
      <w:r>
        <w:rPr>
          <w:rFonts w:hint="eastAsia" w:cs="Times New Roman" w:asciiTheme="minorEastAsia" w:hAnsiTheme="minorEastAsia"/>
          <w:b/>
          <w:sz w:val="36"/>
          <w:szCs w:val="36"/>
        </w:rPr>
        <w:t>科大讯飞股份有限公司</w:t>
      </w:r>
    </w:p>
    <w:p>
      <w:pPr>
        <w:ind w:right="180" w:firstLine="723"/>
        <w:jc w:val="right"/>
        <w:rPr>
          <w:rFonts w:cs="Times New Roman" w:asciiTheme="minorEastAsia" w:hAnsiTheme="minorEastAsia"/>
          <w:b/>
          <w:sz w:val="36"/>
          <w:szCs w:val="36"/>
        </w:rPr>
      </w:pPr>
      <w:r>
        <w:rPr>
          <w:rFonts w:cs="Times New Roman" w:asciiTheme="minorEastAsia" w:hAnsiTheme="minorEastAsia"/>
          <w:b/>
          <w:sz w:val="36"/>
          <w:szCs w:val="36"/>
        </w:rPr>
        <w:t>IFLYTEK CO.,LTD.</w:t>
      </w:r>
    </w:p>
    <w:p>
      <w:pPr>
        <w:ind w:firstLine="0" w:firstLineChars="0"/>
        <w:rPr>
          <w:rFonts w:cs="Times New Roman" w:asciiTheme="minorEastAsia" w:hAnsiTheme="minorEastAsia"/>
          <w:sz w:val="21"/>
          <w:szCs w:val="21"/>
        </w:rPr>
      </w:pPr>
      <w:r>
        <w:rPr>
          <w:rFonts w:cs="Times New Roman" w:asciiTheme="minorEastAsia" w:hAnsiTheme="minorEastAsia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121285</wp:posOffset>
                </wp:positionV>
                <wp:extent cx="5288280" cy="0"/>
                <wp:effectExtent l="0" t="0" r="2667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88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9.55pt;height:0pt;width:416.4pt;z-index:251660288;mso-width-relative:page;mso-height-relative:page;" filled="f" stroked="t" coordsize="21600,21600" o:gfxdata="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PVBho/TAAAA&#10;BgEAAA8AAAAAAAAAAQAgAAAAIgAAAGRycy9kb3ducmV2LnhtbFBLAQIUABQAAAAIAIdO4kB6bLJ6&#10;6QEAALQDAAAOAAAAAAAAAAEAIAAAACI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bookmarkEnd w:id="1"/>
    <w:p>
      <w:pPr>
        <w:ind w:firstLine="0" w:firstLineChars="0"/>
        <w:jc w:val="center"/>
        <w:rPr>
          <w:rFonts w:asciiTheme="minorEastAsia" w:hAnsiTheme="minorEastAsia"/>
          <w:sz w:val="21"/>
          <w:szCs w:val="21"/>
        </w:rPr>
      </w:pPr>
    </w:p>
    <w:p>
      <w:pPr>
        <w:ind w:firstLine="0" w:firstLineChars="0"/>
        <w:jc w:val="center"/>
        <w:rPr>
          <w:rFonts w:asciiTheme="minorEastAsia" w:hAnsiTheme="minorEastAsia"/>
          <w:sz w:val="21"/>
          <w:szCs w:val="21"/>
        </w:rPr>
      </w:pPr>
    </w:p>
    <w:p>
      <w:pPr>
        <w:ind w:firstLine="0" w:firstLineChars="0"/>
        <w:jc w:val="center"/>
        <w:rPr>
          <w:rFonts w:asciiTheme="minorEastAsia" w:hAnsiTheme="minorEastAsia"/>
          <w:sz w:val="21"/>
          <w:szCs w:val="21"/>
        </w:rPr>
      </w:pPr>
    </w:p>
    <w:p>
      <w:pPr>
        <w:ind w:firstLine="0" w:firstLineChars="0"/>
        <w:jc w:val="center"/>
        <w:rPr>
          <w:rFonts w:asciiTheme="minorEastAsia" w:hAnsiTheme="minorEastAsia"/>
          <w:sz w:val="21"/>
          <w:szCs w:val="21"/>
        </w:rPr>
      </w:pPr>
    </w:p>
    <w:p>
      <w:pPr>
        <w:ind w:firstLine="0" w:firstLineChars="0"/>
        <w:jc w:val="center"/>
        <w:rPr>
          <w:rFonts w:asciiTheme="minorEastAsia" w:hAnsiTheme="minorEastAsia"/>
          <w:sz w:val="21"/>
          <w:szCs w:val="21"/>
        </w:rPr>
      </w:pPr>
    </w:p>
    <w:p>
      <w:pPr>
        <w:ind w:firstLine="0" w:firstLineChars="0"/>
        <w:jc w:val="center"/>
        <w:rPr>
          <w:rFonts w:asciiTheme="minorEastAsia" w:hAnsiTheme="minorEastAsia"/>
          <w:sz w:val="21"/>
          <w:szCs w:val="21"/>
        </w:rPr>
      </w:pPr>
    </w:p>
    <w:p>
      <w:pPr>
        <w:ind w:firstLine="0" w:firstLineChars="0"/>
        <w:jc w:val="center"/>
        <w:rPr>
          <w:rFonts w:asciiTheme="minorEastAsia" w:hAnsiTheme="minorEastAsia"/>
          <w:sz w:val="21"/>
          <w:szCs w:val="21"/>
        </w:rPr>
      </w:pPr>
    </w:p>
    <w:p>
      <w:pPr>
        <w:ind w:firstLine="0" w:firstLineChars="0"/>
        <w:jc w:val="center"/>
        <w:rPr>
          <w:rFonts w:asciiTheme="minorEastAsia" w:hAnsiTheme="minorEastAsia"/>
          <w:sz w:val="21"/>
          <w:szCs w:val="21"/>
        </w:rPr>
      </w:pPr>
    </w:p>
    <w:p>
      <w:pPr>
        <w:ind w:firstLine="0" w:firstLineChars="0"/>
        <w:jc w:val="center"/>
        <w:rPr>
          <w:rFonts w:asciiTheme="minorEastAsia" w:hAnsiTheme="minorEastAsia"/>
          <w:sz w:val="21"/>
          <w:szCs w:val="21"/>
        </w:rPr>
      </w:pPr>
    </w:p>
    <w:p>
      <w:pPr>
        <w:ind w:firstLine="0" w:firstLineChars="0"/>
        <w:jc w:val="center"/>
        <w:rPr>
          <w:rFonts w:asciiTheme="minorEastAsia" w:hAnsiTheme="minorEastAsia"/>
          <w:sz w:val="21"/>
          <w:szCs w:val="21"/>
        </w:rPr>
      </w:pPr>
    </w:p>
    <w:p>
      <w:pPr>
        <w:ind w:firstLine="0" w:firstLineChars="0"/>
        <w:jc w:val="center"/>
        <w:rPr>
          <w:rFonts w:asciiTheme="minorEastAsia" w:hAnsiTheme="minorEastAsia"/>
          <w:sz w:val="21"/>
          <w:szCs w:val="21"/>
        </w:rPr>
      </w:pPr>
    </w:p>
    <w:p>
      <w:pPr>
        <w:ind w:firstLine="0" w:firstLineChars="0"/>
        <w:jc w:val="center"/>
        <w:rPr>
          <w:rFonts w:asciiTheme="majorEastAsia" w:hAnsiTheme="majorEastAsia" w:eastAsiaTheme="majorEastAsia"/>
          <w:b/>
          <w:sz w:val="36"/>
          <w:szCs w:val="36"/>
        </w:rPr>
      </w:pPr>
      <w:r>
        <w:rPr>
          <w:rFonts w:hint="eastAsia" w:asciiTheme="majorEastAsia" w:hAnsiTheme="majorEastAsia" w:eastAsiaTheme="majorEastAsia"/>
          <w:b/>
          <w:sz w:val="36"/>
          <w:szCs w:val="36"/>
        </w:rPr>
        <w:t>RK3588多模态开发套件</w:t>
      </w:r>
    </w:p>
    <w:p>
      <w:pPr>
        <w:ind w:firstLine="0" w:firstLineChars="0"/>
        <w:jc w:val="center"/>
        <w:rPr>
          <w:rFonts w:asciiTheme="minorEastAsia" w:hAnsiTheme="minorEastAsia"/>
          <w:b/>
          <w:sz w:val="21"/>
          <w:szCs w:val="21"/>
        </w:rPr>
      </w:pPr>
      <w:r>
        <w:rPr>
          <w:rFonts w:hint="eastAsia" w:asciiTheme="majorEastAsia" w:hAnsiTheme="majorEastAsia" w:eastAsiaTheme="majorEastAsia"/>
          <w:b/>
          <w:sz w:val="36"/>
          <w:szCs w:val="36"/>
        </w:rPr>
        <w:t>产品使用手册</w:t>
      </w:r>
    </w:p>
    <w:p>
      <w:pPr>
        <w:ind w:firstLine="0" w:firstLineChars="0"/>
        <w:jc w:val="center"/>
        <w:rPr>
          <w:rFonts w:asciiTheme="majorEastAsia" w:hAnsiTheme="majorEastAsia" w:eastAsiaTheme="majorEastAsia"/>
          <w:b/>
          <w:szCs w:val="24"/>
        </w:rPr>
      </w:pPr>
      <w:r>
        <w:rPr>
          <w:rFonts w:asciiTheme="majorEastAsia" w:hAnsiTheme="majorEastAsia" w:eastAsiaTheme="majorEastAsia"/>
          <w:b/>
          <w:szCs w:val="24"/>
        </w:rPr>
        <w:t>版本</w:t>
      </w:r>
      <w:r>
        <w:rPr>
          <w:rFonts w:hint="eastAsia" w:asciiTheme="majorEastAsia" w:hAnsiTheme="majorEastAsia" w:eastAsiaTheme="majorEastAsia"/>
          <w:b/>
          <w:szCs w:val="24"/>
        </w:rPr>
        <w:t>：</w:t>
      </w:r>
      <w:r>
        <w:rPr>
          <w:rFonts w:asciiTheme="majorEastAsia" w:hAnsiTheme="majorEastAsia" w:eastAsiaTheme="majorEastAsia"/>
          <w:b/>
          <w:szCs w:val="24"/>
        </w:rPr>
        <w:t>V1.0</w:t>
      </w:r>
    </w:p>
    <w:p>
      <w:pPr>
        <w:ind w:firstLine="0" w:firstLineChars="0"/>
        <w:jc w:val="center"/>
        <w:rPr>
          <w:rFonts w:asciiTheme="minorEastAsia" w:hAnsiTheme="minorEastAsia"/>
          <w:b/>
          <w:sz w:val="21"/>
          <w:szCs w:val="21"/>
        </w:rPr>
      </w:pPr>
    </w:p>
    <w:p>
      <w:pPr>
        <w:ind w:firstLine="0" w:firstLineChars="0"/>
        <w:jc w:val="center"/>
        <w:rPr>
          <w:rFonts w:asciiTheme="minorEastAsia" w:hAnsiTheme="minorEastAsia"/>
          <w:b/>
          <w:sz w:val="21"/>
          <w:szCs w:val="21"/>
        </w:rPr>
      </w:pPr>
    </w:p>
    <w:p>
      <w:pPr>
        <w:ind w:firstLine="0" w:firstLineChars="0"/>
        <w:jc w:val="center"/>
        <w:rPr>
          <w:rFonts w:asciiTheme="minorEastAsia" w:hAnsiTheme="minorEastAsia"/>
          <w:b/>
          <w:sz w:val="21"/>
          <w:szCs w:val="21"/>
        </w:rPr>
      </w:pPr>
    </w:p>
    <w:p>
      <w:pPr>
        <w:widowControl/>
        <w:ind w:firstLine="422"/>
        <w:jc w:val="center"/>
        <w:rPr>
          <w:rFonts w:asciiTheme="minorEastAsia" w:hAnsiTheme="minorEastAsia"/>
          <w:b/>
          <w:sz w:val="21"/>
          <w:szCs w:val="21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type w:val="continuous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ind w:firstLine="0" w:firstLineChars="0"/>
        <w:jc w:val="center"/>
        <w:rPr>
          <w:rFonts w:asciiTheme="minorEastAsia" w:hAnsiTheme="minorEastAsia"/>
          <w:b/>
          <w:sz w:val="21"/>
          <w:szCs w:val="21"/>
        </w:rPr>
      </w:pPr>
    </w:p>
    <w:p>
      <w:pPr>
        <w:ind w:firstLine="0" w:firstLineChars="0"/>
        <w:jc w:val="center"/>
        <w:rPr>
          <w:rFonts w:asciiTheme="minorEastAsia" w:hAnsiTheme="minorEastAsia"/>
          <w:b/>
          <w:sz w:val="21"/>
          <w:szCs w:val="21"/>
        </w:rPr>
      </w:pPr>
    </w:p>
    <w:p>
      <w:pPr>
        <w:ind w:firstLine="0" w:firstLineChars="0"/>
        <w:jc w:val="center"/>
        <w:rPr>
          <w:rFonts w:asciiTheme="minorEastAsia" w:hAnsiTheme="minorEastAsia"/>
          <w:b/>
          <w:szCs w:val="24"/>
        </w:rPr>
      </w:pPr>
      <w:r>
        <w:rPr>
          <w:rFonts w:hint="eastAsia" w:asciiTheme="minorEastAsia" w:hAnsiTheme="minorEastAsia"/>
          <w:b/>
          <w:szCs w:val="24"/>
        </w:rPr>
        <w:t>版本记录</w:t>
      </w:r>
    </w:p>
    <w:tbl>
      <w:tblPr>
        <w:tblStyle w:val="24"/>
        <w:tblpPr w:leftFromText="180" w:rightFromText="180" w:vertAnchor="text" w:horzAnchor="page" w:tblpX="1797" w:tblpY="244"/>
        <w:tblOverlap w:val="never"/>
        <w:tblW w:w="83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5412"/>
        <w:gridCol w:w="1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135" w:type="dxa"/>
            <w:shd w:val="clear" w:color="auto" w:fill="D8D8D8" w:themeFill="background1" w:themeFillShade="D9"/>
          </w:tcPr>
          <w:p>
            <w:pPr>
              <w:ind w:firstLine="0" w:firstLineChars="0"/>
              <w:rPr>
                <w:rFonts w:asciiTheme="minorEastAsia" w:hAnsi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sz w:val="21"/>
                <w:szCs w:val="21"/>
              </w:rPr>
              <w:t>版本</w:t>
            </w:r>
          </w:p>
        </w:tc>
        <w:tc>
          <w:tcPr>
            <w:tcW w:w="5412" w:type="dxa"/>
            <w:shd w:val="clear" w:color="auto" w:fill="D8D8D8" w:themeFill="background1" w:themeFillShade="D9"/>
          </w:tcPr>
          <w:p>
            <w:pPr>
              <w:ind w:firstLine="422"/>
              <w:rPr>
                <w:rFonts w:asciiTheme="minorEastAsia" w:hAnsi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sz w:val="21"/>
                <w:szCs w:val="21"/>
              </w:rPr>
              <w:t>更新内容</w:t>
            </w:r>
          </w:p>
        </w:tc>
        <w:tc>
          <w:tcPr>
            <w:tcW w:w="1788" w:type="dxa"/>
            <w:shd w:val="clear" w:color="auto" w:fill="D8D8D8" w:themeFill="background1" w:themeFillShade="D9"/>
          </w:tcPr>
          <w:p>
            <w:pPr>
              <w:ind w:firstLine="422"/>
              <w:rPr>
                <w:rFonts w:asciiTheme="minorEastAsia" w:hAnsi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sz w:val="21"/>
                <w:szCs w:val="21"/>
              </w:rPr>
              <w:t>更新时间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</w:tcPr>
          <w:p>
            <w:pPr>
              <w:ind w:firstLine="0" w:firstLineChars="0"/>
              <w:jc w:val="lef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V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1.0</w:t>
            </w:r>
          </w:p>
        </w:tc>
        <w:tc>
          <w:tcPr>
            <w:tcW w:w="5412" w:type="dxa"/>
          </w:tcPr>
          <w:p>
            <w:pPr>
              <w:ind w:firstLine="42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初始文档</w:t>
            </w:r>
          </w:p>
        </w:tc>
        <w:tc>
          <w:tcPr>
            <w:tcW w:w="1788" w:type="dxa"/>
          </w:tcPr>
          <w:p>
            <w:pPr>
              <w:ind w:firstLine="42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sz w:val="21"/>
                <w:szCs w:val="21"/>
              </w:rPr>
              <w:t>2</w:t>
            </w:r>
            <w:r>
              <w:rPr>
                <w:rFonts w:asciiTheme="minorEastAsia" w:hAnsiTheme="minorEastAsia"/>
                <w:sz w:val="21"/>
                <w:szCs w:val="21"/>
              </w:rPr>
              <w:t>0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24.01</w:t>
            </w:r>
            <w:r>
              <w:rPr>
                <w:rFonts w:asciiTheme="minorEastAsia" w:hAnsiTheme="minorEastAsia"/>
                <w:sz w:val="21"/>
                <w:szCs w:val="21"/>
              </w:rPr>
              <w:t>.</w:t>
            </w:r>
            <w:r>
              <w:rPr>
                <w:rFonts w:hint="eastAsia" w:asciiTheme="minorEastAsia" w:hAnsiTheme="minorEastAsia"/>
                <w:sz w:val="21"/>
                <w:szCs w:val="21"/>
              </w:rPr>
              <w:t>04</w:t>
            </w:r>
          </w:p>
        </w:tc>
      </w:tr>
    </w:tbl>
    <w:p>
      <w:pPr>
        <w:ind w:firstLine="420"/>
        <w:rPr>
          <w:rFonts w:asciiTheme="minorEastAsia" w:hAnsiTheme="minorEastAsia"/>
          <w:sz w:val="21"/>
          <w:szCs w:val="21"/>
        </w:rPr>
      </w:pPr>
    </w:p>
    <w:p>
      <w:pPr>
        <w:ind w:firstLine="420"/>
        <w:rPr>
          <w:rFonts w:asciiTheme="minorEastAsia" w:hAnsiTheme="minorEastAsia"/>
          <w:sz w:val="21"/>
          <w:szCs w:val="21"/>
        </w:rPr>
      </w:pPr>
    </w:p>
    <w:p>
      <w:pPr>
        <w:ind w:firstLine="420"/>
        <w:rPr>
          <w:rFonts w:asciiTheme="minorEastAsia" w:hAnsiTheme="minorEastAsia"/>
          <w:sz w:val="21"/>
          <w:szCs w:val="21"/>
        </w:rPr>
        <w:sectPr>
          <w:headerReference r:id="rId11" w:type="default"/>
          <w:footerReference r:id="rId12" w:type="default"/>
          <w:pgSz w:w="11906" w:h="16838"/>
          <w:pgMar w:top="1440" w:right="1800" w:bottom="1440" w:left="1800" w:header="992" w:footer="992" w:gutter="0"/>
          <w:pgNumType w:start="1"/>
          <w:cols w:space="425" w:num="1"/>
          <w:docGrid w:type="lines" w:linePitch="326" w:charSpace="0"/>
        </w:sectPr>
      </w:pPr>
    </w:p>
    <w:p>
      <w:pPr>
        <w:ind w:firstLine="0" w:firstLineChars="0"/>
        <w:jc w:val="center"/>
        <w:rPr>
          <w:rFonts w:asciiTheme="minorEastAsia" w:hAnsiTheme="minorEastAsia"/>
          <w:b/>
          <w:sz w:val="21"/>
          <w:szCs w:val="21"/>
        </w:rPr>
      </w:pPr>
    </w:p>
    <w:p>
      <w:pPr>
        <w:ind w:firstLine="0" w:firstLineChars="0"/>
        <w:jc w:val="center"/>
        <w:rPr>
          <w:rFonts w:asciiTheme="minorEastAsia" w:hAnsiTheme="minorEastAsia"/>
          <w:b/>
          <w:sz w:val="21"/>
          <w:szCs w:val="21"/>
        </w:rPr>
      </w:pPr>
    </w:p>
    <w:sdt>
      <w:sdtPr>
        <w:rPr>
          <w:rFonts w:asciiTheme="minorEastAsia" w:hAnsiTheme="minorEastAsia"/>
          <w:sz w:val="36"/>
          <w:szCs w:val="36"/>
          <w:lang w:val="zh-CN"/>
        </w:rPr>
        <w:id w:val="-375314247"/>
        <w:docPartObj>
          <w:docPartGallery w:val="Table of Contents"/>
          <w:docPartUnique/>
        </w:docPartObj>
      </w:sdtPr>
      <w:sdtEndPr>
        <w:rPr>
          <w:rFonts w:asciiTheme="minorEastAsia" w:hAnsiTheme="minorEastAsia"/>
          <w:b/>
          <w:bCs/>
          <w:sz w:val="21"/>
          <w:szCs w:val="21"/>
          <w:lang w:val="zh-CN"/>
        </w:rPr>
      </w:sdtEndPr>
      <w:sdtContent>
        <w:p>
          <w:pPr>
            <w:ind w:firstLine="0" w:firstLineChars="0"/>
            <w:jc w:val="center"/>
            <w:rPr>
              <w:rFonts w:asciiTheme="minorEastAsia" w:hAnsiTheme="minorEastAsia"/>
              <w:b/>
              <w:sz w:val="36"/>
              <w:szCs w:val="36"/>
              <w:lang w:val="zh-CN"/>
            </w:rPr>
          </w:pPr>
          <w:r>
            <w:rPr>
              <w:rFonts w:asciiTheme="minorEastAsia" w:hAnsiTheme="minorEastAsia"/>
              <w:b/>
              <w:sz w:val="36"/>
              <w:szCs w:val="36"/>
              <w:lang w:val="zh-CN"/>
            </w:rPr>
            <w:t>目</w:t>
          </w:r>
          <w:r>
            <w:rPr>
              <w:rFonts w:hint="eastAsia" w:asciiTheme="minorEastAsia" w:hAnsiTheme="minorEastAsia"/>
              <w:b/>
              <w:sz w:val="36"/>
              <w:szCs w:val="36"/>
              <w:lang w:val="zh-CN"/>
            </w:rPr>
            <w:t xml:space="preserve"> </w:t>
          </w:r>
          <w:r>
            <w:rPr>
              <w:rFonts w:asciiTheme="minorEastAsia" w:hAnsiTheme="minorEastAsia"/>
              <w:b/>
              <w:sz w:val="36"/>
              <w:szCs w:val="36"/>
              <w:lang w:val="zh-CN"/>
            </w:rPr>
            <w:t>录</w:t>
          </w:r>
        </w:p>
        <w:p>
          <w:pPr>
            <w:ind w:firstLine="422"/>
            <w:jc w:val="center"/>
            <w:rPr>
              <w:rFonts w:asciiTheme="minorEastAsia" w:hAnsiTheme="minorEastAsia"/>
              <w:b/>
              <w:sz w:val="21"/>
              <w:szCs w:val="21"/>
            </w:rPr>
          </w:pPr>
        </w:p>
        <w:p>
          <w:pPr>
            <w:pStyle w:val="18"/>
            <w:tabs>
              <w:tab w:val="right" w:leader="dot" w:pos="8306"/>
            </w:tabs>
            <w:ind w:firstLine="422"/>
          </w:pPr>
          <w:r>
            <w:rPr>
              <w:rFonts w:asciiTheme="minorEastAsia" w:hAnsiTheme="minorEastAsia"/>
              <w:b/>
              <w:bCs/>
              <w:sz w:val="21"/>
              <w:szCs w:val="21"/>
              <w:lang w:val="zh-CN"/>
            </w:rPr>
            <w:fldChar w:fldCharType="begin"/>
          </w:r>
          <w:r>
            <w:rPr>
              <w:rFonts w:asciiTheme="minorEastAsia" w:hAnsiTheme="minorEastAsia"/>
              <w:b/>
              <w:bCs/>
              <w:sz w:val="21"/>
              <w:szCs w:val="21"/>
              <w:lang w:val="zh-CN"/>
            </w:rPr>
            <w:instrText xml:space="preserve"> TOC \o "1-3" \h \z \u </w:instrText>
          </w:r>
          <w:r>
            <w:rPr>
              <w:rFonts w:asciiTheme="minorEastAsia" w:hAnsiTheme="minorEastAsia"/>
              <w:b/>
              <w:bCs/>
              <w:sz w:val="21"/>
              <w:szCs w:val="21"/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"_Toc30433" </w:instrText>
          </w:r>
          <w:r>
            <w:fldChar w:fldCharType="separate"/>
          </w:r>
          <w:r>
            <w:rPr>
              <w:rFonts w:hint="eastAsia"/>
            </w:rPr>
            <w:t>1.编写目的</w:t>
          </w:r>
          <w:r>
            <w:tab/>
          </w:r>
          <w:r>
            <w:fldChar w:fldCharType="begin"/>
          </w:r>
          <w:r>
            <w:instrText xml:space="preserve"> PAGEREF _Toc30433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  <w:ind w:firstLine="480"/>
          </w:pPr>
          <w:r>
            <w:fldChar w:fldCharType="begin"/>
          </w:r>
          <w:r>
            <w:instrText xml:space="preserve"> HYPERLINK \l "_Toc4265" </w:instrText>
          </w:r>
          <w:r>
            <w:fldChar w:fldCharType="separate"/>
          </w:r>
          <w:r>
            <w:rPr>
              <w:rFonts w:hint="eastAsia"/>
            </w:rPr>
            <w:t>2.准备工作</w:t>
          </w:r>
          <w:r>
            <w:tab/>
          </w:r>
          <w:r>
            <w:fldChar w:fldCharType="begin"/>
          </w:r>
          <w:r>
            <w:instrText xml:space="preserve"> PAGEREF _Toc4265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  <w:ind w:firstLine="480"/>
          </w:pPr>
          <w:r>
            <w:fldChar w:fldCharType="begin"/>
          </w:r>
          <w:r>
            <w:instrText xml:space="preserve"> HYPERLINK \l "_Toc24277" </w:instrText>
          </w:r>
          <w:r>
            <w:fldChar w:fldCharType="separate"/>
          </w:r>
          <w:r>
            <w:rPr>
              <w:rFonts w:hint="eastAsia"/>
            </w:rPr>
            <w:t>3.接口描述</w:t>
          </w:r>
          <w:r>
            <w:tab/>
          </w:r>
          <w:r>
            <w:fldChar w:fldCharType="begin"/>
          </w:r>
          <w:r>
            <w:instrText xml:space="preserve"> PAGEREF _Toc24277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  <w:ind w:firstLine="480"/>
          </w:pPr>
          <w:r>
            <w:fldChar w:fldCharType="begin"/>
          </w:r>
          <w:r>
            <w:instrText xml:space="preserve"> HYPERLINK \l "_Toc1339" </w:instrText>
          </w:r>
          <w:r>
            <w:fldChar w:fldCharType="separate"/>
          </w:r>
          <w:r>
            <w:rPr>
              <w:rFonts w:hint="eastAsia"/>
            </w:rPr>
            <w:t>4. Demo体验</w:t>
          </w:r>
          <w:r>
            <w:tab/>
          </w:r>
          <w:r>
            <w:fldChar w:fldCharType="begin"/>
          </w:r>
          <w:r>
            <w:instrText xml:space="preserve"> PAGEREF _Toc1339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  <w:ind w:firstLine="480"/>
          </w:pPr>
          <w:r>
            <w:fldChar w:fldCharType="begin"/>
          </w:r>
          <w:r>
            <w:instrText xml:space="preserve"> HYPERLINK \l "_Toc29948" </w:instrText>
          </w:r>
          <w:r>
            <w:fldChar w:fldCharType="separate"/>
          </w:r>
          <w:r>
            <w:rPr>
              <w:rFonts w:hint="eastAsia"/>
            </w:rPr>
            <w:t>5. 项目应用</w:t>
          </w:r>
          <w:r>
            <w:tab/>
          </w:r>
          <w:r>
            <w:fldChar w:fldCharType="begin"/>
          </w:r>
          <w:r>
            <w:instrText xml:space="preserve"> PAGEREF _Toc29948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"_Toc31694" </w:instrText>
          </w:r>
          <w:r>
            <w:fldChar w:fldCharType="separate"/>
          </w:r>
          <w:r>
            <w:rPr>
              <w:rFonts w:hint="eastAsia" w:asciiTheme="minorEastAsia" w:hAnsiTheme="minorEastAsia"/>
              <w:szCs w:val="28"/>
            </w:rPr>
            <w:t>5.1使用降噪后音频</w:t>
          </w:r>
          <w:r>
            <w:tab/>
          </w:r>
          <w:r>
            <w:fldChar w:fldCharType="begin"/>
          </w:r>
          <w:r>
            <w:instrText xml:space="preserve"> PAGEREF _Toc31694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9"/>
            <w:tabs>
              <w:tab w:val="right" w:leader="dot" w:pos="8306"/>
            </w:tabs>
            <w:ind w:left="480" w:firstLine="480"/>
          </w:pPr>
          <w:r>
            <w:fldChar w:fldCharType="begin"/>
          </w:r>
          <w:r>
            <w:instrText xml:space="preserve"> HYPERLINK \l "_Toc10307" </w:instrText>
          </w:r>
          <w:r>
            <w:fldChar w:fldCharType="separate"/>
          </w:r>
          <w:r>
            <w:rPr>
              <w:rFonts w:hint="eastAsia" w:asciiTheme="minorEastAsia" w:hAnsiTheme="minorEastAsia"/>
              <w:szCs w:val="28"/>
            </w:rPr>
            <w:t>5.2使用串口信息</w:t>
          </w:r>
          <w:r>
            <w:tab/>
          </w:r>
          <w:r>
            <w:fldChar w:fldCharType="begin"/>
          </w:r>
          <w:r>
            <w:instrText xml:space="preserve"> PAGEREF _Toc10307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8"/>
            <w:tabs>
              <w:tab w:val="right" w:leader="dot" w:pos="8306"/>
            </w:tabs>
            <w:ind w:firstLine="480"/>
          </w:pPr>
          <w:r>
            <w:fldChar w:fldCharType="begin"/>
          </w:r>
          <w:r>
            <w:instrText xml:space="preserve"> HYPERLINK \l "_Toc22165" </w:instrText>
          </w:r>
          <w:r>
            <w:fldChar w:fldCharType="separate"/>
          </w:r>
          <w:r>
            <w:rPr>
              <w:rFonts w:hint="eastAsia"/>
            </w:rPr>
            <w:t>6.语义场景说明</w:t>
          </w:r>
          <w:r>
            <w:tab/>
          </w:r>
          <w:r>
            <w:fldChar w:fldCharType="begin"/>
          </w:r>
          <w:r>
            <w:instrText xml:space="preserve"> PAGEREF _Toc22165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ind w:firstLine="0" w:firstLineChars="0"/>
            <w:rPr>
              <w:rFonts w:asciiTheme="minorEastAsia" w:hAnsiTheme="minorEastAsia"/>
              <w:b/>
              <w:bCs/>
              <w:sz w:val="21"/>
              <w:szCs w:val="21"/>
              <w:lang w:val="zh-CN"/>
            </w:rPr>
          </w:pPr>
          <w:r>
            <w:rPr>
              <w:rFonts w:asciiTheme="minorEastAsia" w:hAnsiTheme="minorEastAsia"/>
              <w:bCs/>
              <w:szCs w:val="21"/>
              <w:lang w:val="zh-CN"/>
            </w:rPr>
            <w:fldChar w:fldCharType="end"/>
          </w:r>
        </w:p>
      </w:sdtContent>
    </w:sdt>
    <w:p>
      <w:pPr>
        <w:ind w:firstLine="420"/>
        <w:rPr>
          <w:rFonts w:asciiTheme="minorEastAsia" w:hAnsiTheme="minorEastAsia"/>
          <w:sz w:val="21"/>
          <w:szCs w:val="21"/>
        </w:rPr>
        <w:sectPr>
          <w:footerReference r:id="rId13" w:type="default"/>
          <w:pgSz w:w="11906" w:h="16838"/>
          <w:pgMar w:top="1440" w:right="1800" w:bottom="1440" w:left="1800" w:header="992" w:footer="992" w:gutter="0"/>
          <w:pgNumType w:start="1"/>
          <w:cols w:space="425" w:num="1"/>
          <w:docGrid w:type="lines" w:linePitch="326" w:charSpace="0"/>
        </w:sectPr>
      </w:pPr>
    </w:p>
    <w:p>
      <w:pPr>
        <w:pStyle w:val="2"/>
        <w:numPr>
          <w:ilvl w:val="0"/>
          <w:numId w:val="0"/>
        </w:numPr>
      </w:pPr>
      <w:bookmarkStart w:id="2" w:name="_Toc30433"/>
      <w:bookmarkStart w:id="3" w:name="_Ref127903407"/>
      <w:r>
        <w:rPr>
          <w:rFonts w:hint="eastAsia"/>
        </w:rPr>
        <w:t>1.编写目的</w:t>
      </w:r>
      <w:bookmarkEnd w:id="2"/>
    </w:p>
    <w:p>
      <w:pPr>
        <w:ind w:firstLine="480"/>
        <w:rPr>
          <w:rFonts w:asciiTheme="minorEastAsia" w:hAnsiTheme="minorEastAsia"/>
          <w:szCs w:val="24"/>
        </w:rPr>
      </w:pPr>
      <w:r>
        <w:rPr>
          <w:rFonts w:hint="eastAsia" w:asciiTheme="minorEastAsia" w:hAnsiTheme="minorEastAsia"/>
          <w:szCs w:val="24"/>
        </w:rPr>
        <w:t>本文档旨在让用户快速体验RK3588多模态开发套件，以及快速根据项目不同需求进行效果验证。</w:t>
      </w:r>
    </w:p>
    <w:p>
      <w:pPr>
        <w:pStyle w:val="2"/>
        <w:numPr>
          <w:ilvl w:val="0"/>
          <w:numId w:val="0"/>
        </w:numPr>
      </w:pPr>
      <w:bookmarkStart w:id="4" w:name="_Toc4265"/>
      <w:r>
        <w:rPr>
          <w:rFonts w:hint="eastAsia"/>
        </w:rPr>
        <w:t>2.准备工作</w:t>
      </w:r>
      <w:bookmarkEnd w:id="4"/>
    </w:p>
    <w:p>
      <w:pPr>
        <w:ind w:firstLine="480"/>
        <w:rPr>
          <w:rFonts w:asciiTheme="minorEastAsia" w:hAnsiTheme="minorEastAsia"/>
          <w:szCs w:val="24"/>
        </w:rPr>
      </w:pPr>
      <w:r>
        <w:rPr>
          <w:rFonts w:hint="eastAsia" w:asciiTheme="minorEastAsia" w:hAnsiTheme="minorEastAsia"/>
          <w:szCs w:val="24"/>
        </w:rPr>
        <w:sym w:font="Wingdings" w:char="F06C"/>
      </w:r>
      <w:r>
        <w:rPr>
          <w:rFonts w:hint="eastAsia" w:asciiTheme="minorEastAsia" w:hAnsiTheme="minorEastAsia"/>
          <w:szCs w:val="24"/>
        </w:rPr>
        <w:t xml:space="preserve">  RK3588 多模态开发套件</w:t>
      </w:r>
    </w:p>
    <w:p>
      <w:pPr>
        <w:ind w:firstLine="480"/>
        <w:rPr>
          <w:rFonts w:hint="eastAsia" w:asciiTheme="minorEastAsia" w:hAnsiTheme="minorEastAsia"/>
          <w:szCs w:val="24"/>
        </w:rPr>
      </w:pPr>
      <w:r>
        <w:rPr>
          <w:rFonts w:hint="eastAsia" w:asciiTheme="minorEastAsia" w:hAnsiTheme="minorEastAsia"/>
          <w:szCs w:val="24"/>
        </w:rPr>
        <w:sym w:font="Wingdings" w:char="F06C"/>
      </w:r>
      <w:r>
        <w:rPr>
          <w:rFonts w:hint="eastAsia" w:asciiTheme="minorEastAsia" w:hAnsiTheme="minorEastAsia"/>
          <w:szCs w:val="24"/>
        </w:rPr>
        <w:t xml:space="preserve">  HDMI线、显示屏</w:t>
      </w:r>
    </w:p>
    <w:p>
      <w:pPr>
        <w:pStyle w:val="40"/>
        <w:numPr>
          <w:ilvl w:val="0"/>
          <w:numId w:val="2"/>
        </w:numPr>
        <w:ind w:firstLineChars="0"/>
        <w:rPr>
          <w:rFonts w:hint="eastAsia" w:asciiTheme="minorEastAsia" w:hAnsiTheme="minorEastAsia"/>
          <w:szCs w:val="24"/>
        </w:rPr>
      </w:pPr>
      <w:r>
        <w:rPr>
          <w:rFonts w:hint="eastAsia" w:asciiTheme="minorEastAsia" w:hAnsiTheme="minorEastAsia"/>
          <w:szCs w:val="24"/>
        </w:rPr>
        <w:t xml:space="preserve"> </w:t>
      </w:r>
      <w:r>
        <w:rPr>
          <w:rFonts w:asciiTheme="minorEastAsia" w:hAnsiTheme="minorEastAsia"/>
          <w:szCs w:val="24"/>
        </w:rPr>
        <w:t>鼠标</w:t>
      </w:r>
    </w:p>
    <w:p>
      <w:pPr>
        <w:ind w:firstLine="480"/>
        <w:rPr>
          <w:rFonts w:asciiTheme="minorEastAsia" w:hAnsiTheme="minorEastAsia"/>
          <w:szCs w:val="24"/>
        </w:rPr>
      </w:pPr>
      <w:r>
        <w:rPr>
          <w:rFonts w:hint="eastAsia" w:asciiTheme="minorEastAsia" w:hAnsiTheme="minorEastAsia"/>
          <w:szCs w:val="24"/>
        </w:rPr>
        <w:sym w:font="Wingdings" w:char="F06C"/>
      </w:r>
      <w:r>
        <w:rPr>
          <w:rFonts w:hint="eastAsia" w:asciiTheme="minorEastAsia" w:hAnsiTheme="minorEastAsia"/>
          <w:szCs w:val="24"/>
        </w:rPr>
        <w:t xml:space="preserve">  </w:t>
      </w:r>
      <w:r>
        <w:rPr>
          <w:rFonts w:hint="eastAsia" w:asciiTheme="minorEastAsia" w:hAnsiTheme="minorEastAsia"/>
          <w:color w:val="auto"/>
          <w:szCs w:val="24"/>
        </w:rPr>
        <w:t>上位机，如电脑（操作系统 windows10，用于查看调试信息和客制化）</w:t>
      </w:r>
    </w:p>
    <w:p>
      <w:pPr>
        <w:pStyle w:val="2"/>
        <w:numPr>
          <w:ilvl w:val="0"/>
          <w:numId w:val="3"/>
        </w:numPr>
        <w:ind w:left="0" w:firstLine="0"/>
      </w:pPr>
      <w:bookmarkStart w:id="5" w:name="_Toc24277"/>
      <w:r>
        <w:rPr>
          <w:rFonts w:hint="eastAsia"/>
        </w:rPr>
        <w:t>接口描述</w:t>
      </w:r>
      <w:bookmarkEnd w:id="3"/>
      <w:bookmarkEnd w:id="5"/>
    </w:p>
    <w:p>
      <w:pPr>
        <w:keepNext/>
        <w:spacing w:line="240" w:lineRule="auto"/>
        <w:ind w:firstLine="0" w:firstLineChars="0"/>
        <w:jc w:val="center"/>
        <w:rPr>
          <w:rFonts w:asciiTheme="minorEastAsia" w:hAnsiTheme="minorEastAsia"/>
          <w:sz w:val="21"/>
          <w:szCs w:val="21"/>
        </w:rPr>
      </w:pPr>
      <w:r>
        <w:rPr>
          <w:rFonts w:hint="eastAsia"/>
        </w:rPr>
        <w:drawing>
          <wp:inline distT="0" distB="0" distL="114300" distR="114300">
            <wp:extent cx="5436870" cy="928370"/>
            <wp:effectExtent l="0" t="0" r="11430" b="11430"/>
            <wp:docPr id="2" name="图片 2" descr="3588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588接口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687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ind w:firstLine="0" w:firstLineChars="0"/>
        <w:jc w:val="center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图 </w:t>
      </w:r>
      <w:r>
        <w:rPr>
          <w:rFonts w:asciiTheme="minorEastAsia" w:hAnsiTheme="minorEastAsia" w:eastAsiaTheme="minorEastAsia"/>
          <w:sz w:val="21"/>
          <w:szCs w:val="21"/>
        </w:rPr>
        <w:fldChar w:fldCharType="begin"/>
      </w:r>
      <w:r>
        <w:rPr>
          <w:rFonts w:asciiTheme="minorEastAsia" w:hAnsiTheme="minorEastAsia" w:eastAsiaTheme="minorEastAsia"/>
          <w:sz w:val="21"/>
          <w:szCs w:val="21"/>
        </w:rPr>
        <w:instrText xml:space="preserve"> </w:instrText>
      </w:r>
      <w:r>
        <w:rPr>
          <w:rFonts w:hint="eastAsia" w:asciiTheme="minorEastAsia" w:hAnsiTheme="minorEastAsia" w:eastAsiaTheme="minorEastAsia"/>
          <w:sz w:val="21"/>
          <w:szCs w:val="21"/>
        </w:rPr>
        <w:instrText xml:space="preserve">SEQ 图 \* ARABIC</w:instrText>
      </w:r>
      <w:r>
        <w:rPr>
          <w:rFonts w:asciiTheme="minorEastAsia" w:hAnsiTheme="minorEastAsia" w:eastAsiaTheme="minorEastAsia"/>
          <w:sz w:val="21"/>
          <w:szCs w:val="21"/>
        </w:rPr>
        <w:instrText xml:space="preserve"> </w:instrText>
      </w:r>
      <w:r>
        <w:rPr>
          <w:rFonts w:asciiTheme="minorEastAsia" w:hAnsiTheme="minorEastAsia" w:eastAsiaTheme="minorEastAsia"/>
          <w:sz w:val="21"/>
          <w:szCs w:val="21"/>
        </w:rPr>
        <w:fldChar w:fldCharType="separate"/>
      </w:r>
      <w:r>
        <w:rPr>
          <w:rFonts w:asciiTheme="minorEastAsia" w:hAnsiTheme="minorEastAsia" w:eastAsiaTheme="minorEastAsia"/>
          <w:sz w:val="21"/>
          <w:szCs w:val="21"/>
        </w:rPr>
        <w:t>1</w:t>
      </w:r>
      <w:r>
        <w:rPr>
          <w:rFonts w:asciiTheme="minorEastAsia" w:hAnsiTheme="minorEastAsia" w:eastAsiaTheme="minorEastAsia"/>
          <w:sz w:val="21"/>
          <w:szCs w:val="21"/>
        </w:rPr>
        <w:fldChar w:fldCharType="end"/>
      </w:r>
      <w:r>
        <w:rPr>
          <w:rFonts w:asciiTheme="minorEastAsia" w:hAnsiTheme="minorEastAsia" w:eastAsia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</w:rPr>
        <w:t>RK3588主机接口图</w:t>
      </w:r>
    </w:p>
    <w:tbl>
      <w:tblPr>
        <w:tblStyle w:val="24"/>
        <w:tblW w:w="8931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2134"/>
        <w:gridCol w:w="50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76" w:type="dxa"/>
            <w:shd w:val="clear" w:color="auto" w:fill="BEBEBE" w:themeFill="background1" w:themeFillShade="BF"/>
          </w:tcPr>
          <w:p>
            <w:pPr>
              <w:ind w:firstLine="0" w:firstLineChars="0"/>
              <w:rPr>
                <w:rFonts w:ascii="宋体" w:hAnsi="宋体" w:eastAsia="宋体" w:cs="Calibri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Calibri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2134" w:type="dxa"/>
            <w:shd w:val="clear" w:color="auto" w:fill="BEBEBE" w:themeFill="background1" w:themeFillShade="BF"/>
          </w:tcPr>
          <w:p>
            <w:pPr>
              <w:ind w:firstLine="0" w:firstLineChars="0"/>
              <w:rPr>
                <w:rFonts w:ascii="宋体" w:hAnsi="宋体" w:eastAsia="宋体" w:cs="Calibri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Calibri"/>
                <w:b/>
                <w:bCs/>
                <w:sz w:val="21"/>
                <w:szCs w:val="21"/>
              </w:rPr>
              <w:t>接口名称</w:t>
            </w:r>
          </w:p>
        </w:tc>
        <w:tc>
          <w:tcPr>
            <w:tcW w:w="5021" w:type="dxa"/>
            <w:shd w:val="clear" w:color="auto" w:fill="BEBEBE" w:themeFill="background1" w:themeFillShade="BF"/>
          </w:tcPr>
          <w:p>
            <w:pPr>
              <w:ind w:firstLine="0" w:firstLineChars="0"/>
              <w:rPr>
                <w:rFonts w:ascii="宋体" w:hAnsi="宋体" w:eastAsia="宋体" w:cs="Calibri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Calibri"/>
                <w:b/>
                <w:bCs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6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LAN</w:t>
            </w:r>
          </w:p>
        </w:tc>
        <w:tc>
          <w:tcPr>
            <w:tcW w:w="2134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网口</w:t>
            </w:r>
          </w:p>
        </w:tc>
        <w:tc>
          <w:tcPr>
            <w:tcW w:w="5021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千M以太网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6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DC-12V</w:t>
            </w:r>
          </w:p>
        </w:tc>
        <w:tc>
          <w:tcPr>
            <w:tcW w:w="2134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电源输入接口</w:t>
            </w:r>
          </w:p>
        </w:tc>
        <w:tc>
          <w:tcPr>
            <w:tcW w:w="5021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DC12V3A、DC5.5-2.1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6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USB3.0/USB2.0</w:t>
            </w:r>
          </w:p>
        </w:tc>
        <w:tc>
          <w:tcPr>
            <w:tcW w:w="2134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USB接口</w:t>
            </w:r>
          </w:p>
        </w:tc>
        <w:tc>
          <w:tcPr>
            <w:tcW w:w="5021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USB</w:t>
            </w:r>
            <w:r>
              <w:rPr>
                <w:rFonts w:asciiTheme="minorEastAsia" w:hAnsiTheme="minorEastAsia"/>
                <w:szCs w:val="24"/>
              </w:rPr>
              <w:t>3.0*2</w:t>
            </w:r>
            <w:r>
              <w:rPr>
                <w:rFonts w:hint="eastAsia" w:asciiTheme="minorEastAsia" w:hAnsiTheme="minorEastAsia"/>
                <w:szCs w:val="24"/>
              </w:rPr>
              <w:t xml:space="preserve"> </w:t>
            </w:r>
            <w:r>
              <w:rPr>
                <w:rFonts w:asciiTheme="minorEastAsia" w:hAnsiTheme="minorEastAsia"/>
                <w:szCs w:val="24"/>
              </w:rPr>
              <w:t xml:space="preserve"> </w:t>
            </w:r>
            <w:r>
              <w:rPr>
                <w:rFonts w:hint="eastAsia" w:asciiTheme="minorEastAsia" w:hAnsiTheme="minorEastAsia"/>
                <w:szCs w:val="24"/>
              </w:rPr>
              <w:t>USB</w:t>
            </w:r>
            <w:r>
              <w:rPr>
                <w:rFonts w:asciiTheme="minorEastAsia" w:hAnsiTheme="minorEastAsia"/>
                <w:szCs w:val="24"/>
              </w:rPr>
              <w:t>2.0*4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6" w:type="dxa"/>
          </w:tcPr>
          <w:p>
            <w:pPr>
              <w:ind w:firstLine="0" w:firstLineChars="0"/>
              <w:rPr>
                <w:rFonts w:hint="eastAsia" w:asciiTheme="minorEastAsia" w:hAnsiTheme="minorEastAsia" w:eastAsiaTheme="minorEastAsia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Cs w:val="24"/>
              </w:rPr>
              <w:t>USB3.0/USB2.0</w:t>
            </w: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之间</w:t>
            </w:r>
          </w:p>
        </w:tc>
        <w:tc>
          <w:tcPr>
            <w:tcW w:w="2134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复位按键</w:t>
            </w:r>
          </w:p>
        </w:tc>
        <w:tc>
          <w:tcPr>
            <w:tcW w:w="5021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按住此键上电进入刷机模式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6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Type-C</w:t>
            </w:r>
          </w:p>
        </w:tc>
        <w:tc>
          <w:tcPr>
            <w:tcW w:w="2134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ADB/</w:t>
            </w:r>
            <w:r>
              <w:rPr>
                <w:rFonts w:asciiTheme="minorEastAsia" w:hAnsiTheme="minorEastAsia"/>
                <w:szCs w:val="24"/>
              </w:rPr>
              <w:t>DP</w:t>
            </w:r>
            <w:r>
              <w:rPr>
                <w:rFonts w:hint="eastAsia" w:asciiTheme="minorEastAsia" w:hAnsiTheme="minorEastAsia"/>
                <w:szCs w:val="24"/>
              </w:rPr>
              <w:t>接口</w:t>
            </w:r>
          </w:p>
        </w:tc>
        <w:tc>
          <w:tcPr>
            <w:tcW w:w="5021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/>
                <w:szCs w:val="24"/>
              </w:rPr>
              <w:t>Typec</w:t>
            </w:r>
            <w:r>
              <w:rPr>
                <w:rFonts w:hint="eastAsia" w:asciiTheme="minorEastAsia" w:hAnsiTheme="minorEastAsia"/>
                <w:szCs w:val="24"/>
              </w:rPr>
              <w:t>接口，连接电脑OTA或调试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6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HDMI</w:t>
            </w:r>
          </w:p>
        </w:tc>
        <w:tc>
          <w:tcPr>
            <w:tcW w:w="2134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HDMI接口</w:t>
            </w:r>
          </w:p>
        </w:tc>
        <w:tc>
          <w:tcPr>
            <w:tcW w:w="5021" w:type="dxa"/>
          </w:tcPr>
          <w:p>
            <w:pPr>
              <w:ind w:firstLine="0" w:firstLineChars="0"/>
              <w:rPr>
                <w:rFonts w:cs="黑体" w:asciiTheme="minorEastAsia" w:hAnsiTheme="minorEastAsia"/>
                <w:position w:val="1"/>
                <w:szCs w:val="24"/>
              </w:rPr>
            </w:pPr>
            <w:r>
              <w:rPr>
                <w:rFonts w:hint="eastAsia" w:cs="黑体" w:asciiTheme="minorEastAsia" w:hAnsiTheme="minorEastAsia"/>
                <w:szCs w:val="24"/>
                <w:shd w:val="clear" w:color="auto" w:fill="FFFFFF"/>
              </w:rPr>
              <w:t>HDMI 2.</w:t>
            </w:r>
            <w:r>
              <w:rPr>
                <w:rFonts w:cs="黑体" w:asciiTheme="minorEastAsia" w:hAnsiTheme="minorEastAsia"/>
                <w:szCs w:val="24"/>
                <w:shd w:val="clear" w:color="auto" w:fill="FFFFFF"/>
              </w:rPr>
              <w:t>1</w:t>
            </w:r>
            <w:r>
              <w:rPr>
                <w:rFonts w:hint="eastAsia" w:cs="黑体" w:asciiTheme="minorEastAsia" w:hAnsiTheme="minorEastAsia"/>
                <w:szCs w:val="24"/>
                <w:shd w:val="clear" w:color="auto" w:fill="FFFFFF"/>
              </w:rPr>
              <w:t>接口*1，可最高输出</w:t>
            </w:r>
            <w:r>
              <w:rPr>
                <w:rFonts w:cs="黑体" w:asciiTheme="minorEastAsia" w:hAnsiTheme="minorEastAsia"/>
                <w:szCs w:val="24"/>
                <w:shd w:val="clear" w:color="auto" w:fill="FFFFFF"/>
              </w:rPr>
              <w:t>8</w:t>
            </w:r>
            <w:r>
              <w:rPr>
                <w:rFonts w:hint="eastAsia" w:cs="黑体" w:asciiTheme="minorEastAsia" w:hAnsiTheme="minorEastAsia"/>
                <w:szCs w:val="24"/>
                <w:shd w:val="clear" w:color="auto" w:fill="FFFFFF"/>
              </w:rPr>
              <w:t>K 60Hz，HDCP</w:t>
            </w:r>
            <w:r>
              <w:rPr>
                <w:rFonts w:cs="黑体" w:asciiTheme="minorEastAsia" w:hAnsiTheme="minorEastAsia"/>
                <w:szCs w:val="24"/>
                <w:shd w:val="clear" w:color="auto" w:fill="FFFFFF"/>
              </w:rPr>
              <w:t>2.3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6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MicArray</w:t>
            </w:r>
          </w:p>
        </w:tc>
        <w:tc>
          <w:tcPr>
            <w:tcW w:w="2134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麦克风接口</w:t>
            </w:r>
          </w:p>
        </w:tc>
        <w:tc>
          <w:tcPr>
            <w:tcW w:w="5021" w:type="dxa"/>
          </w:tcPr>
          <w:p>
            <w:pPr>
              <w:ind w:firstLine="0" w:firstLineChars="0"/>
              <w:rPr>
                <w:rFonts w:cs="黑体" w:asciiTheme="minorEastAsia" w:hAnsiTheme="minorEastAsia"/>
                <w:szCs w:val="24"/>
                <w:shd w:val="clear" w:color="auto" w:fill="FFFFFF"/>
              </w:rPr>
            </w:pPr>
            <w:r>
              <w:rPr>
                <w:rFonts w:hint="eastAsia" w:cs="黑体" w:asciiTheme="minorEastAsia" w:hAnsiTheme="minorEastAsia"/>
                <w:szCs w:val="24"/>
                <w:shd w:val="clear" w:color="auto" w:fill="FFFFFF"/>
              </w:rPr>
              <w:t>支持八路麦克风输入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6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REF</w:t>
            </w:r>
          </w:p>
        </w:tc>
        <w:tc>
          <w:tcPr>
            <w:tcW w:w="2134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耳机口</w:t>
            </w:r>
          </w:p>
        </w:tc>
        <w:tc>
          <w:tcPr>
            <w:tcW w:w="5021" w:type="dxa"/>
          </w:tcPr>
          <w:p>
            <w:pPr>
              <w:ind w:firstLine="0" w:firstLineChars="0"/>
              <w:rPr>
                <w:rFonts w:cs="黑体" w:asciiTheme="minorEastAsia" w:hAnsiTheme="minorEastAsia"/>
                <w:szCs w:val="24"/>
                <w:shd w:val="clear" w:color="auto" w:fill="FFFFFF"/>
              </w:rPr>
            </w:pPr>
            <w:r>
              <w:rPr>
                <w:rFonts w:hint="eastAsia" w:cs="黑体" w:asciiTheme="minorEastAsia" w:hAnsiTheme="minorEastAsia"/>
                <w:szCs w:val="24"/>
                <w:shd w:val="clear" w:color="auto" w:fill="FFFFFF"/>
              </w:rPr>
              <w:t>音频/回采输入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6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SPEAKER</w:t>
            </w:r>
          </w:p>
        </w:tc>
        <w:tc>
          <w:tcPr>
            <w:tcW w:w="2134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喇叭口</w:t>
            </w:r>
          </w:p>
        </w:tc>
        <w:tc>
          <w:tcPr>
            <w:tcW w:w="5021" w:type="dxa"/>
          </w:tcPr>
          <w:p>
            <w:pPr>
              <w:ind w:firstLine="0" w:firstLineChars="0"/>
              <w:rPr>
                <w:rFonts w:cs="黑体" w:asciiTheme="minorEastAsia" w:hAnsiTheme="minorEastAsia"/>
                <w:szCs w:val="24"/>
                <w:shd w:val="clear" w:color="auto" w:fill="FFFFFF"/>
              </w:rPr>
            </w:pPr>
            <w:r>
              <w:rPr>
                <w:rFonts w:hint="eastAsia" w:cs="黑体" w:asciiTheme="minorEastAsia" w:hAnsiTheme="minorEastAsia"/>
                <w:szCs w:val="24"/>
                <w:shd w:val="clear" w:color="auto" w:fill="FFFFFF"/>
              </w:rPr>
              <w:t>连接</w:t>
            </w:r>
            <w:r>
              <w:rPr>
                <w:rFonts w:cs="黑体" w:asciiTheme="minorEastAsia" w:hAnsiTheme="minorEastAsia"/>
                <w:szCs w:val="24"/>
                <w:shd w:val="clear" w:color="auto" w:fill="FFFFFF"/>
              </w:rPr>
              <w:t>4Ω5W *2</w:t>
            </w:r>
            <w:r>
              <w:rPr>
                <w:rFonts w:hint="eastAsia" w:cs="黑体" w:asciiTheme="minorEastAsia" w:hAnsiTheme="minorEastAsia"/>
                <w:szCs w:val="24"/>
                <w:shd w:val="clear" w:color="auto" w:fill="FFFFFF"/>
              </w:rPr>
              <w:t>喇叭输出</w:t>
            </w:r>
            <w:r>
              <w:rPr>
                <w:rFonts w:cs="黑体" w:asciiTheme="minorEastAsia" w:hAnsiTheme="minorEastAsia"/>
                <w:szCs w:val="24"/>
                <w:shd w:val="clear" w:color="auto" w:fill="FFFFFF"/>
              </w:rPr>
              <w:t xml:space="preserve">  4</w:t>
            </w:r>
            <w:r>
              <w:rPr>
                <w:rFonts w:hint="eastAsia" w:cs="黑体" w:asciiTheme="minorEastAsia" w:hAnsiTheme="minorEastAsia"/>
                <w:szCs w:val="24"/>
                <w:shd w:val="clear" w:color="auto" w:fill="FFFFFF"/>
              </w:rPr>
              <w:t>p</w:t>
            </w:r>
            <w:r>
              <w:rPr>
                <w:rFonts w:cs="黑体" w:asciiTheme="minorEastAsia" w:hAnsiTheme="minorEastAsia"/>
                <w:szCs w:val="24"/>
                <w:shd w:val="clear" w:color="auto" w:fill="FFFFFF"/>
              </w:rPr>
              <w:t>in 2.54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6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HPOUT</w:t>
            </w:r>
          </w:p>
        </w:tc>
        <w:tc>
          <w:tcPr>
            <w:tcW w:w="2134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/>
                <w:szCs w:val="24"/>
              </w:rPr>
              <w:t>Line out</w:t>
            </w:r>
            <w:r>
              <w:rPr>
                <w:rFonts w:hint="eastAsia" w:asciiTheme="minorEastAsia" w:hAnsiTheme="minorEastAsia"/>
                <w:szCs w:val="24"/>
              </w:rPr>
              <w:t>口</w:t>
            </w:r>
          </w:p>
        </w:tc>
        <w:tc>
          <w:tcPr>
            <w:tcW w:w="5021" w:type="dxa"/>
          </w:tcPr>
          <w:p>
            <w:pPr>
              <w:ind w:firstLine="0" w:firstLineChars="0"/>
              <w:rPr>
                <w:rFonts w:cs="黑体" w:asciiTheme="minorEastAsia" w:hAnsiTheme="minorEastAsia"/>
                <w:szCs w:val="24"/>
                <w:shd w:val="clear" w:color="auto" w:fill="FFFFFF"/>
              </w:rPr>
            </w:pPr>
            <w:r>
              <w:rPr>
                <w:rFonts w:hint="eastAsia" w:cs="黑体" w:asciiTheme="minorEastAsia" w:hAnsiTheme="minorEastAsia"/>
                <w:szCs w:val="24"/>
                <w:shd w:val="clear" w:color="auto" w:fill="FFFFFF"/>
              </w:rPr>
              <w:t>音频输出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6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RS</w:t>
            </w:r>
            <w:r>
              <w:rPr>
                <w:rFonts w:asciiTheme="minorEastAsia" w:hAnsiTheme="minorEastAsia"/>
                <w:szCs w:val="24"/>
              </w:rPr>
              <w:t>232</w:t>
            </w:r>
            <w:r>
              <w:rPr>
                <w:rFonts w:hint="eastAsia" w:asciiTheme="minorEastAsia" w:hAnsiTheme="minorEastAsia"/>
                <w:szCs w:val="24"/>
              </w:rPr>
              <w:t xml:space="preserve"> </w:t>
            </w:r>
          </w:p>
        </w:tc>
        <w:tc>
          <w:tcPr>
            <w:tcW w:w="2134" w:type="dxa"/>
          </w:tcPr>
          <w:p>
            <w:pPr>
              <w:ind w:firstLine="0" w:firstLineChars="0"/>
              <w:rPr>
                <w:rFonts w:asciiTheme="minorEastAsia" w:hAnsiTheme="minorEastAsia"/>
                <w:szCs w:val="24"/>
              </w:rPr>
            </w:pPr>
            <w:r>
              <w:rPr>
                <w:rFonts w:hint="eastAsia" w:asciiTheme="minorEastAsia" w:hAnsiTheme="minorEastAsia"/>
                <w:szCs w:val="24"/>
              </w:rPr>
              <w:t>RS</w:t>
            </w:r>
            <w:r>
              <w:rPr>
                <w:rFonts w:asciiTheme="minorEastAsia" w:hAnsiTheme="minorEastAsia"/>
                <w:szCs w:val="24"/>
              </w:rPr>
              <w:t>232</w:t>
            </w:r>
          </w:p>
        </w:tc>
        <w:tc>
          <w:tcPr>
            <w:tcW w:w="5021" w:type="dxa"/>
          </w:tcPr>
          <w:p>
            <w:pPr>
              <w:ind w:firstLine="0" w:firstLineChars="0"/>
              <w:rPr>
                <w:rFonts w:cs="黑体" w:asciiTheme="minorEastAsia" w:hAnsiTheme="minorEastAsia"/>
                <w:szCs w:val="24"/>
                <w:shd w:val="clear" w:color="auto" w:fill="FFFFFF"/>
              </w:rPr>
            </w:pPr>
            <w:r>
              <w:rPr>
                <w:rFonts w:hint="eastAsia" w:asciiTheme="minorEastAsia" w:hAnsiTheme="minorEastAsia"/>
                <w:szCs w:val="24"/>
              </w:rPr>
              <w:t>RS</w:t>
            </w:r>
            <w:r>
              <w:rPr>
                <w:rFonts w:asciiTheme="minorEastAsia" w:hAnsiTheme="minorEastAsia"/>
                <w:szCs w:val="24"/>
              </w:rPr>
              <w:t>232</w:t>
            </w:r>
            <w:r>
              <w:rPr>
                <w:rFonts w:hint="eastAsia" w:asciiTheme="minorEastAsia" w:hAnsiTheme="minorEastAsia"/>
                <w:szCs w:val="24"/>
                <w:lang w:val="en-US" w:eastAsia="zh-CN"/>
              </w:rPr>
              <w:t>*2，</w:t>
            </w:r>
            <w:r>
              <w:rPr>
                <w:rFonts w:hint="eastAsia" w:cs="黑体" w:asciiTheme="minorEastAsia" w:hAnsiTheme="minorEastAsia"/>
                <w:szCs w:val="24"/>
                <w:shd w:val="clear" w:color="auto" w:fill="FFFFFF"/>
              </w:rPr>
              <w:t>串口通讯</w:t>
            </w:r>
          </w:p>
        </w:tc>
      </w:tr>
    </w:tbl>
    <w:p>
      <w:pPr>
        <w:pStyle w:val="11"/>
        <w:ind w:firstLine="210" w:firstLineChars="100"/>
        <w:jc w:val="center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表 </w:t>
      </w:r>
      <w:r>
        <w:rPr>
          <w:rFonts w:asciiTheme="minorEastAsia" w:hAnsiTheme="minorEastAsia" w:eastAsiaTheme="minorEastAsia"/>
          <w:sz w:val="21"/>
          <w:szCs w:val="21"/>
        </w:rPr>
        <w:fldChar w:fldCharType="begin"/>
      </w:r>
      <w:r>
        <w:rPr>
          <w:rFonts w:asciiTheme="minorEastAsia" w:hAnsiTheme="minorEastAsia" w:eastAsiaTheme="minorEastAsia"/>
          <w:sz w:val="21"/>
          <w:szCs w:val="21"/>
        </w:rPr>
        <w:instrText xml:space="preserve"> </w:instrText>
      </w:r>
      <w:r>
        <w:rPr>
          <w:rFonts w:hint="eastAsia" w:asciiTheme="minorEastAsia" w:hAnsiTheme="minorEastAsia" w:eastAsiaTheme="minorEastAsia"/>
          <w:sz w:val="21"/>
          <w:szCs w:val="21"/>
        </w:rPr>
        <w:instrText xml:space="preserve">SEQ 表 \* ARABIC</w:instrText>
      </w:r>
      <w:r>
        <w:rPr>
          <w:rFonts w:asciiTheme="minorEastAsia" w:hAnsiTheme="minorEastAsia" w:eastAsiaTheme="minorEastAsia"/>
          <w:sz w:val="21"/>
          <w:szCs w:val="21"/>
        </w:rPr>
        <w:instrText xml:space="preserve"> </w:instrText>
      </w:r>
      <w:r>
        <w:rPr>
          <w:rFonts w:asciiTheme="minorEastAsia" w:hAnsiTheme="minorEastAsia" w:eastAsiaTheme="minorEastAsia"/>
          <w:sz w:val="21"/>
          <w:szCs w:val="21"/>
        </w:rPr>
        <w:fldChar w:fldCharType="separate"/>
      </w:r>
      <w:r>
        <w:rPr>
          <w:rFonts w:asciiTheme="minorEastAsia" w:hAnsiTheme="minorEastAsia" w:eastAsiaTheme="minorEastAsia"/>
          <w:sz w:val="21"/>
          <w:szCs w:val="21"/>
        </w:rPr>
        <w:t>1</w:t>
      </w:r>
      <w:r>
        <w:rPr>
          <w:rFonts w:asciiTheme="minorEastAsia" w:hAnsiTheme="minorEastAsia" w:eastAsiaTheme="minorEastAsia"/>
          <w:sz w:val="21"/>
          <w:szCs w:val="21"/>
        </w:rPr>
        <w:fldChar w:fldCharType="end"/>
      </w:r>
      <w:r>
        <w:rPr>
          <w:rFonts w:asciiTheme="minorEastAsia" w:hAnsiTheme="minorEastAsia" w:eastAsia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</w:rPr>
        <w:t>RK3328 AIUI评估板开发套件</w:t>
      </w:r>
      <w:r>
        <w:rPr>
          <w:rFonts w:asciiTheme="minorEastAsia" w:hAnsiTheme="minorEastAsia" w:eastAsiaTheme="minorEastAsia"/>
          <w:sz w:val="21"/>
          <w:szCs w:val="21"/>
        </w:rPr>
        <w:t>接口说明</w:t>
      </w:r>
    </w:p>
    <w:p>
      <w:pPr>
        <w:pStyle w:val="2"/>
        <w:numPr>
          <w:ilvl w:val="0"/>
          <w:numId w:val="3"/>
        </w:numPr>
        <w:ind w:left="0" w:firstLine="0"/>
      </w:pPr>
      <w:bookmarkStart w:id="6" w:name="_Toc1339"/>
      <w:r>
        <w:rPr>
          <w:rFonts w:hint="eastAsia"/>
        </w:rPr>
        <w:t>Demo体验</w:t>
      </w:r>
      <w:bookmarkEnd w:id="6"/>
    </w:p>
    <w:p>
      <w:pPr>
        <w:spacing w:line="240" w:lineRule="auto"/>
        <w:ind w:firstLine="0" w:firstLineChars="0"/>
        <w:rPr>
          <w:b/>
          <w:bCs/>
        </w:rPr>
      </w:pPr>
      <w:r>
        <w:rPr>
          <w:rFonts w:hint="eastAsia"/>
          <w:b/>
          <w:bCs/>
        </w:rPr>
        <w:t>第一步：接线指导</w:t>
      </w:r>
    </w:p>
    <w:p>
      <w:pPr>
        <w:ind w:firstLine="480"/>
      </w:pPr>
      <w:r>
        <w:rPr>
          <w:rFonts w:hint="eastAsia"/>
        </w:rPr>
        <w:t>按照图示，从右向左依次连接网线，电源线，鼠标，摄像头线，HDMI线，音频线。</w:t>
      </w:r>
    </w:p>
    <w:p>
      <w:pPr>
        <w:spacing w:line="240" w:lineRule="auto"/>
        <w:ind w:firstLine="0" w:firstLineChars="0"/>
      </w:pPr>
      <w:r>
        <w:drawing>
          <wp:inline distT="0" distB="0" distL="114300" distR="114300">
            <wp:extent cx="4302760" cy="3227070"/>
            <wp:effectExtent l="0" t="0" r="2540" b="11430"/>
            <wp:docPr id="5" name="图片 5" descr="d545ffbbfd865ab9dceb7f5d50c41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545ffbbfd865ab9dceb7f5d50c41c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 w:firstLineChars="0"/>
      </w:pPr>
    </w:p>
    <w:p>
      <w:pPr>
        <w:spacing w:line="240" w:lineRule="auto"/>
        <w:ind w:firstLine="0" w:firstLineChars="0"/>
        <w:rPr>
          <w:b/>
          <w:bCs/>
        </w:rPr>
      </w:pPr>
      <w:r>
        <w:rPr>
          <w:rFonts w:hint="eastAsia"/>
          <w:b/>
          <w:bCs/>
        </w:rPr>
        <w:t>第二步：打开apk</w:t>
      </w:r>
    </w:p>
    <w:p>
      <w:pPr>
        <w:ind w:firstLine="480"/>
      </w:pPr>
      <w:r>
        <w:rPr>
          <w:rFonts w:hint="eastAsia"/>
        </w:rPr>
        <w:t>1、打开图中红框的体验apk</w:t>
      </w:r>
    </w:p>
    <w:p>
      <w:pPr>
        <w:spacing w:line="240" w:lineRule="auto"/>
        <w:ind w:firstLine="0" w:firstLineChars="0"/>
      </w:pPr>
      <w:r>
        <w:rPr>
          <w:rFonts w:hint="eastAsia"/>
        </w:rPr>
        <w:drawing>
          <wp:inline distT="0" distB="0" distL="114300" distR="114300">
            <wp:extent cx="4372610" cy="3279140"/>
            <wp:effectExtent l="0" t="0" r="8890" b="10160"/>
            <wp:docPr id="10" name="图片 10" descr="4df0f8b930896052456079c887039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df0f8b930896052456079c887039b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26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 w:firstLineChars="0"/>
      </w:pPr>
    </w:p>
    <w:p>
      <w:pPr>
        <w:ind w:firstLine="480"/>
      </w:pPr>
      <w:r>
        <w:rPr>
          <w:rFonts w:hint="eastAsia"/>
        </w:rPr>
        <w:t>2、鼠标点击图像转换后预览</w:t>
      </w:r>
    </w:p>
    <w:p>
      <w:pPr>
        <w:spacing w:line="240" w:lineRule="auto"/>
        <w:ind w:firstLine="0" w:firstLineChars="0"/>
      </w:pPr>
      <w:r>
        <w:rPr>
          <w:rFonts w:hint="eastAsia"/>
        </w:rPr>
        <w:drawing>
          <wp:inline distT="0" distB="0" distL="114300" distR="114300">
            <wp:extent cx="4481830" cy="3362325"/>
            <wp:effectExtent l="0" t="0" r="1270" b="3175"/>
            <wp:docPr id="11" name="图片 11" descr="3d271845caab17711161869ecb9b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d271845caab17711161869ecb9b90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183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 w:firstLineChars="0"/>
      </w:pPr>
    </w:p>
    <w:p>
      <w:pPr>
        <w:numPr>
          <w:ilvl w:val="0"/>
          <w:numId w:val="4"/>
        </w:numPr>
        <w:spacing w:line="240" w:lineRule="auto"/>
        <w:ind w:firstLine="480"/>
      </w:pPr>
      <w:r>
        <w:rPr>
          <w:rFonts w:hint="eastAsia"/>
        </w:rPr>
        <w:t>进入体验界面，人脸框住时可开始交互</w:t>
      </w:r>
    </w:p>
    <w:p>
      <w:pPr>
        <w:spacing w:line="240" w:lineRule="auto"/>
        <w:ind w:firstLine="0" w:firstLineChars="0"/>
      </w:pPr>
      <w:r>
        <w:rPr>
          <w:rFonts w:hint="eastAsia"/>
        </w:rPr>
        <w:drawing>
          <wp:inline distT="0" distB="0" distL="114300" distR="114300">
            <wp:extent cx="4492625" cy="3369310"/>
            <wp:effectExtent l="0" t="0" r="3175" b="8890"/>
            <wp:docPr id="12" name="图片 12" descr="7787183b839fef3c891e7aee3cb07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7787183b839fef3c891e7aee3cb079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ind w:firstLine="0" w:firstLineChars="0"/>
      </w:pPr>
    </w:p>
    <w:p>
      <w:pPr>
        <w:ind w:firstLine="0" w:firstLineChars="0"/>
      </w:pPr>
    </w:p>
    <w:p>
      <w:pPr>
        <w:ind w:firstLine="0" w:firstLineChars="0"/>
        <w:rPr>
          <w:b/>
          <w:bCs/>
        </w:rPr>
      </w:pPr>
      <w:r>
        <w:rPr>
          <w:rFonts w:hint="eastAsia"/>
          <w:b/>
          <w:bCs/>
        </w:rPr>
        <w:t>第三步：交互</w:t>
      </w:r>
      <w:r>
        <w:rPr>
          <w:rFonts w:hint="eastAsia"/>
          <w:b/>
          <w:bCs/>
          <w:lang w:val="en-US" w:eastAsia="zh-CN"/>
        </w:rPr>
        <w:t>安装</w:t>
      </w:r>
      <w:r>
        <w:rPr>
          <w:rFonts w:hint="eastAsia"/>
          <w:b/>
          <w:bCs/>
        </w:rPr>
        <w:t>指导</w:t>
      </w:r>
    </w:p>
    <w:p>
      <w:pPr>
        <w:numPr>
          <w:ilvl w:val="0"/>
          <w:numId w:val="5"/>
        </w:numPr>
        <w:ind w:firstLine="0" w:firstLineChars="0"/>
      </w:pPr>
      <w:r>
        <w:rPr>
          <w:rFonts w:hint="eastAsia"/>
        </w:rPr>
        <w:t>根据不同的使用场景，需要注意摄像头的选型。</w:t>
      </w:r>
    </w:p>
    <w:p>
      <w:pPr>
        <w:ind w:firstLine="240" w:firstLineChars="100"/>
      </w:pPr>
      <w:r>
        <w:rPr>
          <w:rFonts w:hint="eastAsia"/>
        </w:rPr>
        <w:t>1米内交互近焦摄像头；1~3米内交互需要适配远焦摄像头。</w:t>
      </w:r>
    </w:p>
    <w:p>
      <w:pPr>
        <w:numPr>
          <w:ilvl w:val="0"/>
          <w:numId w:val="5"/>
        </w:numPr>
        <w:ind w:firstLine="0" w:firstLineChars="0"/>
      </w:pPr>
      <w:r>
        <w:rPr>
          <w:rFonts w:hint="eastAsia"/>
        </w:rPr>
        <w:t>摄像头高度建议放在1.5米到</w:t>
      </w:r>
      <w:r>
        <w:t>1.8</w:t>
      </w:r>
      <w:r>
        <w:rPr>
          <w:rFonts w:hint="eastAsia"/>
        </w:rPr>
        <w:t>米之间，保证人脸及唇形能够被清晰捕捉到。</w:t>
      </w:r>
    </w:p>
    <w:p>
      <w:pPr>
        <w:numPr>
          <w:ilvl w:val="0"/>
          <w:numId w:val="5"/>
        </w:numPr>
        <w:ind w:firstLine="0" w:firstLineChars="0"/>
      </w:pPr>
      <w:r>
        <w:rPr>
          <w:rFonts w:hint="eastAsia"/>
        </w:rPr>
        <w:t>摄像头尽量放在麦克风板的居中位置。</w:t>
      </w:r>
    </w:p>
    <w:p>
      <w:pPr>
        <w:numPr>
          <w:ilvl w:val="0"/>
          <w:numId w:val="5"/>
        </w:numPr>
        <w:ind w:firstLine="0" w:firstLineChars="0"/>
        <w:rPr>
          <w:color w:val="auto"/>
        </w:rPr>
      </w:pPr>
      <w:r>
        <w:rPr>
          <w:rFonts w:hint="eastAsia"/>
          <w:color w:val="auto"/>
          <w:lang w:val="en-US" w:eastAsia="zh-CN"/>
        </w:rPr>
        <w:t>如果用的是讯飞四麦或者八麦裸麦板，要注意麦板集成到设备上时,</w:t>
      </w:r>
      <w:r>
        <w:rPr>
          <w:rFonts w:hint="eastAsia"/>
          <w:b w:val="0"/>
          <w:bCs w:val="0"/>
          <w:lang w:val="en-US" w:eastAsia="zh-CN"/>
        </w:rPr>
        <w:t>设备上需要预留麦克风的孔洞，规格是</w:t>
      </w:r>
      <w:r>
        <w:rPr>
          <w:rFonts w:hint="eastAsia"/>
          <w:lang w:val="en-US" w:eastAsia="zh-CN"/>
        </w:rPr>
        <w:t>直径11mm,深度0.5mm；且需要配φ11mm 厚度1mm的硅胶垫+防尘网（双面可粘贴），中间直径2mm 。</w:t>
      </w:r>
    </w:p>
    <w:p>
      <w:pPr>
        <w:numPr>
          <w:ilvl w:val="0"/>
          <w:numId w:val="5"/>
        </w:numPr>
        <w:ind w:firstLine="0" w:firstLineChars="0"/>
        <w:rPr>
          <w:color w:val="auto"/>
        </w:rPr>
      </w:pPr>
      <w:r>
        <w:rPr>
          <w:rFonts w:hint="eastAsia"/>
          <w:color w:val="auto"/>
        </w:rPr>
        <w:t>Demo交互指令支持：天气查询，闲聊问答等。</w:t>
      </w:r>
      <w:bookmarkStart w:id="11" w:name="_GoBack"/>
      <w:bookmarkEnd w:id="11"/>
    </w:p>
    <w:p>
      <w:pPr>
        <w:pStyle w:val="2"/>
        <w:numPr>
          <w:ilvl w:val="0"/>
          <w:numId w:val="3"/>
        </w:numPr>
        <w:ind w:left="0" w:firstLine="0"/>
      </w:pPr>
      <w:bookmarkStart w:id="7" w:name="_Toc29948"/>
      <w:r>
        <w:rPr>
          <w:rFonts w:hint="eastAsia"/>
        </w:rPr>
        <w:t>项目应用</w:t>
      </w:r>
      <w:bookmarkEnd w:id="7"/>
    </w:p>
    <w:p>
      <w:pPr>
        <w:ind w:firstLine="480"/>
        <w:rPr>
          <w:rFonts w:asciiTheme="minorEastAsia" w:hAnsiTheme="minorEastAsia"/>
          <w:szCs w:val="24"/>
        </w:rPr>
      </w:pPr>
      <w:r>
        <w:rPr>
          <w:rFonts w:hint="eastAsia" w:asciiTheme="minorEastAsia" w:hAnsiTheme="minorEastAsia"/>
          <w:szCs w:val="24"/>
        </w:rPr>
        <w:t>本章介绍两种使用方式：</w:t>
      </w:r>
    </w:p>
    <w:p>
      <w:pPr>
        <w:ind w:firstLine="480"/>
        <w:rPr>
          <w:rFonts w:asciiTheme="minorEastAsia" w:hAnsiTheme="minorEastAsia"/>
          <w:b/>
          <w:bCs/>
          <w:szCs w:val="24"/>
        </w:rPr>
      </w:pPr>
      <w:r>
        <w:rPr>
          <w:rFonts w:asciiTheme="minorEastAsia" w:hAnsiTheme="minorEastAsia"/>
          <w:szCs w:val="24"/>
        </w:rPr>
        <w:t>1.</w:t>
      </w:r>
      <w:r>
        <w:rPr>
          <w:rFonts w:hint="eastAsia" w:asciiTheme="minorEastAsia" w:hAnsiTheme="minorEastAsia"/>
          <w:szCs w:val="24"/>
        </w:rPr>
        <w:t>如果上位机有自己的语音服务，需要RK3588主机输出降噪后音频，可通过3.5mm音频线从HPOUT口输出音频给上位机，</w:t>
      </w:r>
      <w:r>
        <w:rPr>
          <w:rFonts w:hint="eastAsia" w:asciiTheme="minorEastAsia" w:hAnsiTheme="minorEastAsia"/>
          <w:b/>
          <w:bCs/>
          <w:szCs w:val="24"/>
        </w:rPr>
        <w:t>结合RS</w:t>
      </w:r>
      <w:r>
        <w:rPr>
          <w:rFonts w:asciiTheme="minorEastAsia" w:hAnsiTheme="minorEastAsia"/>
          <w:b/>
          <w:bCs/>
          <w:szCs w:val="24"/>
        </w:rPr>
        <w:t>232</w:t>
      </w:r>
      <w:r>
        <w:rPr>
          <w:rFonts w:hint="eastAsia" w:asciiTheme="minorEastAsia" w:hAnsiTheme="minorEastAsia"/>
          <w:b/>
          <w:bCs/>
          <w:szCs w:val="24"/>
        </w:rPr>
        <w:t>串口输出的人脸唤醒状态进行语音识别。</w:t>
      </w:r>
    </w:p>
    <w:p>
      <w:pPr>
        <w:ind w:firstLine="480"/>
        <w:rPr>
          <w:rFonts w:asciiTheme="minorEastAsia" w:hAnsiTheme="minorEastAsia"/>
          <w:szCs w:val="24"/>
        </w:rPr>
      </w:pPr>
      <w:r>
        <w:rPr>
          <w:rFonts w:hint="eastAsia" w:asciiTheme="minorEastAsia" w:hAnsiTheme="minorEastAsia"/>
          <w:szCs w:val="24"/>
        </w:rPr>
        <w:t>2</w:t>
      </w:r>
      <w:r>
        <w:rPr>
          <w:rFonts w:asciiTheme="minorEastAsia" w:hAnsiTheme="minorEastAsia"/>
          <w:szCs w:val="24"/>
        </w:rPr>
        <w:t>.</w:t>
      </w:r>
      <w:r>
        <w:rPr>
          <w:rFonts w:hint="eastAsia" w:asciiTheme="minorEastAsia" w:hAnsiTheme="minorEastAsia"/>
          <w:szCs w:val="24"/>
        </w:rPr>
        <w:t>如上位机需要拿到RK3588输出的识别，语义结果，可以通过RS232接口输出主机串口信息给上位机。</w:t>
      </w:r>
    </w:p>
    <w:p>
      <w:pPr>
        <w:pStyle w:val="3"/>
        <w:numPr>
          <w:ilvl w:val="0"/>
          <w:numId w:val="0"/>
        </w:numPr>
        <w:ind w:left="142"/>
        <w:rPr>
          <w:rFonts w:asciiTheme="minorEastAsia" w:hAnsiTheme="minorEastAsia" w:eastAsiaTheme="minorEastAsia"/>
          <w:sz w:val="28"/>
          <w:szCs w:val="28"/>
        </w:rPr>
      </w:pPr>
      <w:bookmarkStart w:id="8" w:name="_Toc31694"/>
      <w:r>
        <w:rPr>
          <w:rFonts w:hint="eastAsia" w:asciiTheme="minorEastAsia" w:hAnsiTheme="minorEastAsia" w:eastAsiaTheme="minorEastAsia"/>
          <w:sz w:val="28"/>
          <w:szCs w:val="28"/>
        </w:rPr>
        <w:t>5.1使用降噪后音频</w:t>
      </w:r>
      <w:bookmarkEnd w:id="8"/>
    </w:p>
    <w:p>
      <w:pPr>
        <w:ind w:firstLine="482"/>
      </w:pPr>
      <w:r>
        <w:rPr>
          <w:rFonts w:hint="eastAsia"/>
          <w:b/>
          <w:bCs/>
        </w:rPr>
        <w:t>第一步：</w:t>
      </w:r>
      <w:r>
        <w:rPr>
          <w:rFonts w:hint="eastAsia"/>
        </w:rPr>
        <w:t>按照图示接好主机电源，麦克风音频线，摄像头线（接USB2.0），3.5mm耳机线（接HPOUT口）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串口线（接RS232口）</w:t>
      </w:r>
      <w:r>
        <w:rPr>
          <w:rFonts w:hint="eastAsia"/>
        </w:rPr>
        <w:t>；</w:t>
      </w:r>
    </w:p>
    <w:p>
      <w:pPr>
        <w:spacing w:line="240" w:lineRule="auto"/>
        <w:ind w:firstLine="480"/>
      </w:pPr>
      <w:r>
        <w:rPr>
          <w:rFonts w:hint="eastAsia"/>
        </w:rPr>
        <w:drawing>
          <wp:inline distT="0" distB="0" distL="114300" distR="114300">
            <wp:extent cx="4194810" cy="3145790"/>
            <wp:effectExtent l="0" t="0" r="8890" b="3810"/>
            <wp:docPr id="13" name="图片 13" descr="57c6fed07c788b1a7844fe7af6930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57c6fed07c788b1a7844fe7af6930d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hint="eastAsia"/>
          <w:b/>
          <w:bCs/>
          <w:color w:val="auto"/>
        </w:rPr>
      </w:pPr>
      <w:r>
        <w:rPr>
          <w:color w:val="auto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361950</wp:posOffset>
            </wp:positionH>
            <wp:positionV relativeFrom="paragraph">
              <wp:posOffset>925195</wp:posOffset>
            </wp:positionV>
            <wp:extent cx="2320925" cy="2799715"/>
            <wp:effectExtent l="0" t="0" r="3175" b="635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auto"/>
        </w:rPr>
        <w:t>第二步：</w:t>
      </w:r>
      <w:r>
        <w:rPr>
          <w:rFonts w:hint="eastAsia"/>
          <w:b w:val="0"/>
          <w:bCs w:val="0"/>
          <w:color w:val="auto"/>
        </w:rPr>
        <w:t>3</w:t>
      </w:r>
      <w:r>
        <w:rPr>
          <w:b w:val="0"/>
          <w:bCs w:val="0"/>
          <w:color w:val="auto"/>
        </w:rPr>
        <w:t>.5mm音频线另一端接入上位机，如果上位机为</w:t>
      </w:r>
      <w:r>
        <w:rPr>
          <w:rFonts w:hint="eastAsia"/>
          <w:b w:val="0"/>
          <w:bCs w:val="0"/>
          <w:color w:val="auto"/>
        </w:rPr>
        <w:t>4段式3</w:t>
      </w:r>
      <w:r>
        <w:rPr>
          <w:b w:val="0"/>
          <w:bCs w:val="0"/>
          <w:color w:val="auto"/>
        </w:rPr>
        <w:t>.5mm接口（例如笔记本电脑），需要另外装配一根耳麦二合一转接线，</w:t>
      </w:r>
      <w:r>
        <w:rPr>
          <w:rFonts w:hint="eastAsia"/>
          <w:b w:val="0"/>
          <w:bCs w:val="0"/>
          <w:color w:val="auto"/>
        </w:rPr>
        <w:t>3</w:t>
      </w:r>
      <w:r>
        <w:rPr>
          <w:b w:val="0"/>
          <w:bCs w:val="0"/>
          <w:color w:val="auto"/>
        </w:rPr>
        <w:t>.5mm接入到二合一线的</w:t>
      </w:r>
      <w:r>
        <w:rPr>
          <w:rFonts w:hint="eastAsia"/>
          <w:b w:val="0"/>
          <w:bCs w:val="0"/>
          <w:color w:val="auto"/>
        </w:rPr>
        <w:t>麦克风</w:t>
      </w:r>
      <w:r>
        <w:rPr>
          <w:b w:val="0"/>
          <w:bCs w:val="0"/>
          <w:color w:val="auto"/>
        </w:rPr>
        <w:t>口。</w:t>
      </w:r>
    </w:p>
    <w:p>
      <w:pPr>
        <w:ind w:firstLine="482"/>
        <w:rPr>
          <w:color w:val="auto"/>
        </w:rPr>
      </w:pPr>
      <w:r>
        <w:rPr>
          <w:rFonts w:hint="eastAsia"/>
          <w:b/>
          <w:bCs/>
          <w:color w:val="auto"/>
        </w:rPr>
        <w:t>第三步：</w:t>
      </w:r>
      <w:r>
        <w:rPr>
          <w:rFonts w:hint="eastAsia"/>
          <w:color w:val="auto"/>
        </w:rPr>
        <w:t>上位机通过对应的声卡进行录音</w:t>
      </w:r>
    </w:p>
    <w:p>
      <w:pPr>
        <w:ind w:firstLine="480"/>
      </w:pPr>
    </w:p>
    <w:p>
      <w:pPr>
        <w:keepNext/>
        <w:spacing w:before="163" w:beforeLines="50" w:line="240" w:lineRule="auto"/>
        <w:ind w:firstLine="0" w:firstLineChars="0"/>
        <w:jc w:val="center"/>
        <w:rPr>
          <w:rFonts w:asciiTheme="minorEastAsia" w:hAnsiTheme="minorEastAsia"/>
          <w:sz w:val="21"/>
          <w:szCs w:val="21"/>
        </w:rPr>
      </w:pPr>
    </w:p>
    <w:p>
      <w:pPr>
        <w:keepNext/>
        <w:spacing w:line="240" w:lineRule="auto"/>
        <w:ind w:firstLine="0" w:firstLineChars="0"/>
        <w:jc w:val="center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 xml:space="preserve"> </w:t>
      </w:r>
    </w:p>
    <w:p>
      <w:pPr>
        <w:pStyle w:val="3"/>
        <w:numPr>
          <w:ilvl w:val="0"/>
          <w:numId w:val="0"/>
        </w:numPr>
        <w:ind w:left="142"/>
        <w:rPr>
          <w:rFonts w:asciiTheme="minorEastAsia" w:hAnsiTheme="minorEastAsia" w:eastAsiaTheme="minorEastAsia"/>
          <w:sz w:val="28"/>
          <w:szCs w:val="28"/>
        </w:rPr>
      </w:pPr>
      <w:bookmarkStart w:id="9" w:name="_Toc10307"/>
      <w:r>
        <w:rPr>
          <w:rFonts w:hint="eastAsia" w:asciiTheme="minorEastAsia" w:hAnsiTheme="minorEastAsia" w:eastAsiaTheme="minorEastAsia"/>
          <w:sz w:val="28"/>
          <w:szCs w:val="28"/>
        </w:rPr>
        <w:t>5.2使用串口信息</w:t>
      </w:r>
      <w:bookmarkEnd w:id="9"/>
    </w:p>
    <w:p>
      <w:pPr>
        <w:ind w:firstLine="482"/>
      </w:pPr>
      <w:r>
        <w:rPr>
          <w:rFonts w:hint="eastAsia"/>
          <w:b/>
          <w:bCs/>
        </w:rPr>
        <w:t>第一步：</w:t>
      </w:r>
      <w:r>
        <w:rPr>
          <w:rFonts w:hint="eastAsia"/>
        </w:rPr>
        <w:t>按照图示接好主机电源，麦克风音频线，摄像头线，串口线（接RS232接口）；</w:t>
      </w:r>
    </w:p>
    <w:p>
      <w:pPr>
        <w:spacing w:line="240" w:lineRule="auto"/>
        <w:ind w:firstLine="480"/>
      </w:pPr>
      <w:r>
        <w:rPr>
          <w:rFonts w:hint="eastAsia"/>
        </w:rPr>
        <w:drawing>
          <wp:inline distT="0" distB="0" distL="114300" distR="114300">
            <wp:extent cx="3852545" cy="2889250"/>
            <wp:effectExtent l="0" t="0" r="8255" b="6350"/>
            <wp:docPr id="14" name="图片 14" descr="0a589293ab652818b17adfbc8db51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0a589293ab652818b17adfbc8db51f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254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</w:pPr>
    </w:p>
    <w:p>
      <w:pPr>
        <w:ind w:firstLine="482"/>
      </w:pPr>
      <w:r>
        <w:rPr>
          <w:rFonts w:hint="eastAsia"/>
          <w:b/>
          <w:bCs/>
        </w:rPr>
        <w:t>第二步：</w:t>
      </w:r>
      <w:r>
        <w:rPr>
          <w:rFonts w:hint="eastAsia"/>
        </w:rPr>
        <w:t>串口线另一头连接上位机（可根据上位机接口选择USB口或RS232串口）</w:t>
      </w:r>
    </w:p>
    <w:p>
      <w:pPr>
        <w:spacing w:line="240" w:lineRule="auto"/>
        <w:ind w:firstLine="480"/>
      </w:pPr>
      <w:r>
        <w:rPr>
          <w:rFonts w:hint="eastAsia"/>
        </w:rPr>
        <w:drawing>
          <wp:inline distT="0" distB="0" distL="114300" distR="114300">
            <wp:extent cx="3908425" cy="2931160"/>
            <wp:effectExtent l="0" t="0" r="3175" b="2540"/>
            <wp:docPr id="15" name="图片 15" descr="微信图片_20240111191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微信图片_2024011119110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842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 w:firstLineChars="0"/>
      </w:pPr>
    </w:p>
    <w:p>
      <w:pPr>
        <w:tabs>
          <w:tab w:val="left" w:pos="7158"/>
        </w:tabs>
        <w:ind w:firstLine="480"/>
        <w:rPr>
          <w:rFonts w:hint="eastAsia"/>
          <w:color w:val="auto"/>
        </w:rPr>
      </w:pPr>
      <w:r>
        <w:rPr>
          <w:color w:val="auto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290830</wp:posOffset>
            </wp:positionH>
            <wp:positionV relativeFrom="paragraph">
              <wp:posOffset>646430</wp:posOffset>
            </wp:positionV>
            <wp:extent cx="5274310" cy="4144645"/>
            <wp:effectExtent l="0" t="0" r="2540" b="8255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auto"/>
        </w:rPr>
        <w:t>第三步：</w:t>
      </w:r>
      <w:r>
        <w:rPr>
          <w:rFonts w:hint="eastAsia"/>
          <w:color w:val="auto"/>
        </w:rPr>
        <w:t>打开开发包中的小草莓图标的AIUI串口调试工具，波特率选择1</w:t>
      </w:r>
      <w:r>
        <w:rPr>
          <w:color w:val="auto"/>
        </w:rPr>
        <w:t>15200，语音识别、语义的交互信息会在控制台中输出出来。</w:t>
      </w:r>
    </w:p>
    <w:p>
      <w:pPr>
        <w:ind w:firstLine="420"/>
        <w:rPr>
          <w:rFonts w:asciiTheme="minorEastAsia" w:hAnsiTheme="minorEastAsia"/>
          <w:sz w:val="21"/>
          <w:szCs w:val="21"/>
        </w:rPr>
      </w:pPr>
    </w:p>
    <w:p>
      <w:pPr>
        <w:pStyle w:val="2"/>
        <w:numPr>
          <w:ilvl w:val="0"/>
          <w:numId w:val="0"/>
        </w:numPr>
      </w:pPr>
      <w:bookmarkStart w:id="10" w:name="_Toc22165"/>
      <w:r>
        <w:rPr>
          <w:rFonts w:hint="eastAsia"/>
        </w:rPr>
        <w:t>6.语义场景说明</w:t>
      </w:r>
      <w:bookmarkEnd w:id="10"/>
    </w:p>
    <w:p>
      <w:pPr>
        <w:ind w:firstLine="480"/>
        <w:rPr>
          <w:rFonts w:asciiTheme="minorEastAsia" w:hAnsiTheme="minorEastAsia"/>
          <w:szCs w:val="24"/>
        </w:rPr>
      </w:pPr>
      <w:r>
        <w:rPr>
          <w:rFonts w:hint="eastAsia" w:asciiTheme="minorEastAsia" w:hAnsiTheme="minorEastAsia"/>
          <w:szCs w:val="24"/>
        </w:rPr>
        <w:t>AIUI 默认场景包括天气、音乐、航班、火车、 诗词、智能家居，如果需要更多场景，请登录 http://www.xfyun.cn/services/aiui 进行配置。</w:t>
      </w:r>
    </w:p>
    <w:p>
      <w:pPr>
        <w:ind w:firstLine="480"/>
        <w:rPr>
          <w:rFonts w:asciiTheme="minorEastAsia" w:hAnsiTheme="minorEastAsia"/>
          <w:color w:val="auto"/>
          <w:szCs w:val="24"/>
        </w:rPr>
      </w:pPr>
      <w:r>
        <w:rPr>
          <w:rFonts w:hint="eastAsia" w:asciiTheme="minorEastAsia" w:hAnsiTheme="minorEastAsia"/>
          <w:color w:val="auto"/>
          <w:szCs w:val="24"/>
        </w:rPr>
        <w:t>（客户可以通过串口工具替换成自己的appid，配置不同的技能或识别引擎，但是改appid需要拿到讯飞的多模态授权，通过邮件申请）</w:t>
      </w:r>
    </w:p>
    <w:sectPr>
      <w:footerReference r:id="rId14" w:type="default"/>
      <w:pgSz w:w="11906" w:h="16838"/>
      <w:pgMar w:top="1440" w:right="1800" w:bottom="1440" w:left="1800" w:header="992" w:footer="992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ind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37995635"/>
    </w:sdtPr>
    <w:sdtContent>
      <w:p>
        <w:pPr>
          <w:pStyle w:val="1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pBdr>
        <w:bottom w:val="none" w:color="auto" w:sz="0" w:space="0"/>
      </w:pBdr>
      <w:ind w:firstLine="36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</w:pPr>
    <w:r>
      <w:pict>
        <v:shape id="_x0000_s2059" o:spid="_x0000_s2059" o:spt="136" type="#_x0000_t136" style="position:absolute;left:0pt;height:130.1pt;width:455.4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iFLYTEK" style="font-family:宋体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</w:pPr>
    <w:r>
      <w:pict>
        <v:shape id="_x0000_s2058" o:spid="_x0000_s2058" o:spt="136" type="#_x0000_t136" style="position:absolute;left:0pt;height:130.1pt;width:455.4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iFLYTEK" style="font-family:宋体;font-size:1pt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tabs>
        <w:tab w:val="left" w:pos="1306"/>
      </w:tabs>
      <w:ind w:firstLine="0" w:firstLineChars="0"/>
      <w:rPr>
        <w:sz w:val="21"/>
        <w:szCs w:val="21"/>
      </w:rPr>
    </w:pPr>
    <w:r>
      <w:rPr>
        <w:sz w:val="21"/>
        <w:szCs w:val="21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4151630</wp:posOffset>
          </wp:positionH>
          <wp:positionV relativeFrom="paragraph">
            <wp:posOffset>-79375</wp:posOffset>
          </wp:positionV>
          <wp:extent cx="1120775" cy="309245"/>
          <wp:effectExtent l="0" t="0" r="3175" b="0"/>
          <wp:wrapNone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775" cy="3092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  <w:szCs w:val="21"/>
      </w:rPr>
      <w:pict>
        <v:shape id="_x0000_s2062" o:spid="_x0000_s2062" o:spt="136" type="#_x0000_t136" style="position:absolute;left:0pt;height:130.1pt;width:455.4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iFLYTEK" style="font-family:宋体;font-size:1pt;v-text-align:center;"/>
        </v:shape>
      </w:pict>
    </w:r>
    <w:r>
      <w:rPr>
        <w:rFonts w:hint="eastAsia"/>
        <w:sz w:val="21"/>
        <w:szCs w:val="21"/>
      </w:rPr>
      <w:t>RK3328 AIUI评估板开发套件产品使用手册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591755"/>
    <w:multiLevelType w:val="singleLevel"/>
    <w:tmpl w:val="0159175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250766F"/>
    <w:multiLevelType w:val="multilevel"/>
    <w:tmpl w:val="0250766F"/>
    <w:lvl w:ilvl="0" w:tentative="0">
      <w:start w:val="0"/>
      <w:numFmt w:val="bullet"/>
      <w:lvlText w:val=""/>
      <w:lvlJc w:val="left"/>
      <w:pPr>
        <w:ind w:left="840" w:hanging="360"/>
      </w:pPr>
      <w:rPr>
        <w:rFonts w:hint="default" w:ascii="Wingdings" w:hAnsi="Wingdings" w:eastAsiaTheme="minorEastAsia" w:cstheme="minorBidi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2">
    <w:nsid w:val="030366DB"/>
    <w:multiLevelType w:val="singleLevel"/>
    <w:tmpl w:val="030366DB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7493BE1"/>
    <w:multiLevelType w:val="multilevel"/>
    <w:tmpl w:val="37493BE1"/>
    <w:lvl w:ilvl="0" w:tentative="0">
      <w:start w:val="1"/>
      <w:numFmt w:val="japaneseCounting"/>
      <w:pStyle w:val="2"/>
      <w:suff w:val="space"/>
      <w:lvlText w:val="%1、"/>
      <w:lvlJc w:val="left"/>
      <w:pPr>
        <w:ind w:left="432" w:hanging="432"/>
      </w:pPr>
      <w:rPr>
        <w:rFonts w:ascii="Times New Roman" w:hAnsi="Times New Roman" w:eastAsiaTheme="minorEastAsia" w:cstheme="minorBid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718" w:hanging="576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.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suff w:val="space"/>
      <w:lvlText w:val="%1.%2.%3.%4.%5.%6.%7.%8.%9."/>
      <w:lvlJc w:val="left"/>
      <w:pPr>
        <w:ind w:left="1584" w:hanging="1584"/>
      </w:pPr>
      <w:rPr>
        <w:rFonts w:hint="eastAsia"/>
      </w:rPr>
    </w:lvl>
  </w:abstractNum>
  <w:abstractNum w:abstractNumId="4">
    <w:nsid w:val="5FE08133"/>
    <w:multiLevelType w:val="singleLevel"/>
    <w:tmpl w:val="5FE08133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M0MWE5ZTYxNDI5ZmIzZmM2Yjg0MGRjMGM2NDlhZDAifQ=="/>
  </w:docVars>
  <w:rsids>
    <w:rsidRoot w:val="004020AD"/>
    <w:rsid w:val="00000971"/>
    <w:rsid w:val="0000266F"/>
    <w:rsid w:val="000026DC"/>
    <w:rsid w:val="000038DD"/>
    <w:rsid w:val="000043E5"/>
    <w:rsid w:val="0000495C"/>
    <w:rsid w:val="000059DE"/>
    <w:rsid w:val="000101C6"/>
    <w:rsid w:val="00011079"/>
    <w:rsid w:val="000143EC"/>
    <w:rsid w:val="00016071"/>
    <w:rsid w:val="00016EB3"/>
    <w:rsid w:val="00017A09"/>
    <w:rsid w:val="0002001B"/>
    <w:rsid w:val="00021E0F"/>
    <w:rsid w:val="00022458"/>
    <w:rsid w:val="00022DD0"/>
    <w:rsid w:val="000243E8"/>
    <w:rsid w:val="00027FCA"/>
    <w:rsid w:val="00030601"/>
    <w:rsid w:val="00032012"/>
    <w:rsid w:val="00032371"/>
    <w:rsid w:val="00034F9D"/>
    <w:rsid w:val="000414CB"/>
    <w:rsid w:val="000416D1"/>
    <w:rsid w:val="00045AAE"/>
    <w:rsid w:val="000467CD"/>
    <w:rsid w:val="000514AF"/>
    <w:rsid w:val="00057916"/>
    <w:rsid w:val="00062619"/>
    <w:rsid w:val="0006295F"/>
    <w:rsid w:val="00064FCE"/>
    <w:rsid w:val="0006546B"/>
    <w:rsid w:val="00065D1B"/>
    <w:rsid w:val="000667DC"/>
    <w:rsid w:val="000736EB"/>
    <w:rsid w:val="00073FC1"/>
    <w:rsid w:val="000878F5"/>
    <w:rsid w:val="000971CF"/>
    <w:rsid w:val="000A0DBE"/>
    <w:rsid w:val="000A0EAF"/>
    <w:rsid w:val="000A2043"/>
    <w:rsid w:val="000A2572"/>
    <w:rsid w:val="000B051B"/>
    <w:rsid w:val="000B4C79"/>
    <w:rsid w:val="000B57DB"/>
    <w:rsid w:val="000C4067"/>
    <w:rsid w:val="000D18C2"/>
    <w:rsid w:val="000D1938"/>
    <w:rsid w:val="000D3B43"/>
    <w:rsid w:val="000D72A2"/>
    <w:rsid w:val="000E0797"/>
    <w:rsid w:val="000E53EC"/>
    <w:rsid w:val="000E7615"/>
    <w:rsid w:val="000E7C81"/>
    <w:rsid w:val="000F11BE"/>
    <w:rsid w:val="000F1A88"/>
    <w:rsid w:val="000F2690"/>
    <w:rsid w:val="000F2AC7"/>
    <w:rsid w:val="000F50B8"/>
    <w:rsid w:val="000F62CE"/>
    <w:rsid w:val="00100D4E"/>
    <w:rsid w:val="00103DED"/>
    <w:rsid w:val="00105E53"/>
    <w:rsid w:val="001103CE"/>
    <w:rsid w:val="0011081A"/>
    <w:rsid w:val="00110F44"/>
    <w:rsid w:val="001129F4"/>
    <w:rsid w:val="00114F6D"/>
    <w:rsid w:val="00115FFE"/>
    <w:rsid w:val="0011726E"/>
    <w:rsid w:val="001208DF"/>
    <w:rsid w:val="0013106C"/>
    <w:rsid w:val="00131BC1"/>
    <w:rsid w:val="0013555F"/>
    <w:rsid w:val="001366CA"/>
    <w:rsid w:val="00140523"/>
    <w:rsid w:val="00142645"/>
    <w:rsid w:val="001456EC"/>
    <w:rsid w:val="00147F87"/>
    <w:rsid w:val="001510B4"/>
    <w:rsid w:val="0015116D"/>
    <w:rsid w:val="0015414F"/>
    <w:rsid w:val="001606A6"/>
    <w:rsid w:val="0016558C"/>
    <w:rsid w:val="001664DB"/>
    <w:rsid w:val="001665C6"/>
    <w:rsid w:val="0016770A"/>
    <w:rsid w:val="00170850"/>
    <w:rsid w:val="00171320"/>
    <w:rsid w:val="00171776"/>
    <w:rsid w:val="00172723"/>
    <w:rsid w:val="00174D0C"/>
    <w:rsid w:val="001800B3"/>
    <w:rsid w:val="00180926"/>
    <w:rsid w:val="00182764"/>
    <w:rsid w:val="00183D53"/>
    <w:rsid w:val="001867B1"/>
    <w:rsid w:val="00190EE8"/>
    <w:rsid w:val="001A11C2"/>
    <w:rsid w:val="001A1BA7"/>
    <w:rsid w:val="001A418B"/>
    <w:rsid w:val="001A63B3"/>
    <w:rsid w:val="001B1814"/>
    <w:rsid w:val="001B5184"/>
    <w:rsid w:val="001B547A"/>
    <w:rsid w:val="001B7E88"/>
    <w:rsid w:val="001C0467"/>
    <w:rsid w:val="001C129E"/>
    <w:rsid w:val="001C32B4"/>
    <w:rsid w:val="001C3EAE"/>
    <w:rsid w:val="001C57EB"/>
    <w:rsid w:val="001D4D23"/>
    <w:rsid w:val="001D7B89"/>
    <w:rsid w:val="001E5592"/>
    <w:rsid w:val="001F29A1"/>
    <w:rsid w:val="001F388D"/>
    <w:rsid w:val="001F6C12"/>
    <w:rsid w:val="002007C6"/>
    <w:rsid w:val="00200F34"/>
    <w:rsid w:val="0020163D"/>
    <w:rsid w:val="002030C0"/>
    <w:rsid w:val="0020744C"/>
    <w:rsid w:val="002077DE"/>
    <w:rsid w:val="002119C5"/>
    <w:rsid w:val="00213C48"/>
    <w:rsid w:val="002153B4"/>
    <w:rsid w:val="00216B66"/>
    <w:rsid w:val="00217209"/>
    <w:rsid w:val="00220604"/>
    <w:rsid w:val="00221829"/>
    <w:rsid w:val="00222A5F"/>
    <w:rsid w:val="00224EDF"/>
    <w:rsid w:val="002318F9"/>
    <w:rsid w:val="002324AF"/>
    <w:rsid w:val="002335B0"/>
    <w:rsid w:val="00234E4C"/>
    <w:rsid w:val="00234ED4"/>
    <w:rsid w:val="00252759"/>
    <w:rsid w:val="00255171"/>
    <w:rsid w:val="00256D77"/>
    <w:rsid w:val="0026543E"/>
    <w:rsid w:val="00265BAA"/>
    <w:rsid w:val="00266CB9"/>
    <w:rsid w:val="0027051C"/>
    <w:rsid w:val="002705D3"/>
    <w:rsid w:val="00270CAC"/>
    <w:rsid w:val="00273EDB"/>
    <w:rsid w:val="0027613A"/>
    <w:rsid w:val="00281A34"/>
    <w:rsid w:val="00281E45"/>
    <w:rsid w:val="00282C84"/>
    <w:rsid w:val="002832D2"/>
    <w:rsid w:val="00286679"/>
    <w:rsid w:val="002878AC"/>
    <w:rsid w:val="0029229B"/>
    <w:rsid w:val="00293A43"/>
    <w:rsid w:val="002956CF"/>
    <w:rsid w:val="002A2CC7"/>
    <w:rsid w:val="002A35FF"/>
    <w:rsid w:val="002A4092"/>
    <w:rsid w:val="002A5618"/>
    <w:rsid w:val="002A5975"/>
    <w:rsid w:val="002A69D6"/>
    <w:rsid w:val="002A720E"/>
    <w:rsid w:val="002B3FFF"/>
    <w:rsid w:val="002B5001"/>
    <w:rsid w:val="002B5D9D"/>
    <w:rsid w:val="002B7D90"/>
    <w:rsid w:val="002C3235"/>
    <w:rsid w:val="002C49D4"/>
    <w:rsid w:val="002C6F30"/>
    <w:rsid w:val="002D225F"/>
    <w:rsid w:val="002D2AD8"/>
    <w:rsid w:val="002D348D"/>
    <w:rsid w:val="002D6DF1"/>
    <w:rsid w:val="002E0186"/>
    <w:rsid w:val="002E1757"/>
    <w:rsid w:val="002E1F7F"/>
    <w:rsid w:val="002E5A47"/>
    <w:rsid w:val="002F05D9"/>
    <w:rsid w:val="002F172E"/>
    <w:rsid w:val="002F3359"/>
    <w:rsid w:val="002F3858"/>
    <w:rsid w:val="002F4C3D"/>
    <w:rsid w:val="002F5BB5"/>
    <w:rsid w:val="002F6F3E"/>
    <w:rsid w:val="00304FDB"/>
    <w:rsid w:val="00306312"/>
    <w:rsid w:val="00311CAF"/>
    <w:rsid w:val="00311E39"/>
    <w:rsid w:val="00314F60"/>
    <w:rsid w:val="003226D4"/>
    <w:rsid w:val="00322E37"/>
    <w:rsid w:val="00323BF3"/>
    <w:rsid w:val="00324E2D"/>
    <w:rsid w:val="00325AAE"/>
    <w:rsid w:val="0032699B"/>
    <w:rsid w:val="00327108"/>
    <w:rsid w:val="00327774"/>
    <w:rsid w:val="003325FA"/>
    <w:rsid w:val="003328D4"/>
    <w:rsid w:val="003373F2"/>
    <w:rsid w:val="00342A58"/>
    <w:rsid w:val="00344609"/>
    <w:rsid w:val="00350F89"/>
    <w:rsid w:val="00354339"/>
    <w:rsid w:val="0035638D"/>
    <w:rsid w:val="00356410"/>
    <w:rsid w:val="003565B9"/>
    <w:rsid w:val="00356799"/>
    <w:rsid w:val="0035685B"/>
    <w:rsid w:val="00357293"/>
    <w:rsid w:val="00362265"/>
    <w:rsid w:val="00364545"/>
    <w:rsid w:val="0036653C"/>
    <w:rsid w:val="00367765"/>
    <w:rsid w:val="00372117"/>
    <w:rsid w:val="00374A77"/>
    <w:rsid w:val="00374C68"/>
    <w:rsid w:val="00375A08"/>
    <w:rsid w:val="00376B11"/>
    <w:rsid w:val="00383208"/>
    <w:rsid w:val="0038673B"/>
    <w:rsid w:val="003A1BC5"/>
    <w:rsid w:val="003A1EDE"/>
    <w:rsid w:val="003A2CA8"/>
    <w:rsid w:val="003A38F8"/>
    <w:rsid w:val="003A472E"/>
    <w:rsid w:val="003B0723"/>
    <w:rsid w:val="003B4397"/>
    <w:rsid w:val="003B4D67"/>
    <w:rsid w:val="003B6BB8"/>
    <w:rsid w:val="003C06AA"/>
    <w:rsid w:val="003C1571"/>
    <w:rsid w:val="003C219A"/>
    <w:rsid w:val="003C2920"/>
    <w:rsid w:val="003C39FF"/>
    <w:rsid w:val="003C52F7"/>
    <w:rsid w:val="003C5697"/>
    <w:rsid w:val="003C6C3F"/>
    <w:rsid w:val="003D0168"/>
    <w:rsid w:val="003D1405"/>
    <w:rsid w:val="003D2AE1"/>
    <w:rsid w:val="003D30DF"/>
    <w:rsid w:val="003D5AA9"/>
    <w:rsid w:val="003D5BE9"/>
    <w:rsid w:val="003E05F7"/>
    <w:rsid w:val="003E1CE9"/>
    <w:rsid w:val="003E54AA"/>
    <w:rsid w:val="003E665F"/>
    <w:rsid w:val="003E6AD1"/>
    <w:rsid w:val="003E7F8F"/>
    <w:rsid w:val="003F36FC"/>
    <w:rsid w:val="003F3899"/>
    <w:rsid w:val="00401781"/>
    <w:rsid w:val="004020AD"/>
    <w:rsid w:val="00403179"/>
    <w:rsid w:val="00406049"/>
    <w:rsid w:val="0040707E"/>
    <w:rsid w:val="004070A2"/>
    <w:rsid w:val="004076FD"/>
    <w:rsid w:val="00410E99"/>
    <w:rsid w:val="004112A3"/>
    <w:rsid w:val="00412B49"/>
    <w:rsid w:val="00415174"/>
    <w:rsid w:val="00415D47"/>
    <w:rsid w:val="0041748D"/>
    <w:rsid w:val="004210A7"/>
    <w:rsid w:val="0042200E"/>
    <w:rsid w:val="00422386"/>
    <w:rsid w:val="00427456"/>
    <w:rsid w:val="00427F9D"/>
    <w:rsid w:val="004349D6"/>
    <w:rsid w:val="004372D3"/>
    <w:rsid w:val="00443B24"/>
    <w:rsid w:val="0045016F"/>
    <w:rsid w:val="004515E5"/>
    <w:rsid w:val="00453FD2"/>
    <w:rsid w:val="004568FA"/>
    <w:rsid w:val="004605B0"/>
    <w:rsid w:val="004608F0"/>
    <w:rsid w:val="0046525F"/>
    <w:rsid w:val="00470190"/>
    <w:rsid w:val="0047668A"/>
    <w:rsid w:val="00480D70"/>
    <w:rsid w:val="00483B6E"/>
    <w:rsid w:val="00484297"/>
    <w:rsid w:val="00485B57"/>
    <w:rsid w:val="00486908"/>
    <w:rsid w:val="00495455"/>
    <w:rsid w:val="004955F0"/>
    <w:rsid w:val="00496DD7"/>
    <w:rsid w:val="00497415"/>
    <w:rsid w:val="004A048C"/>
    <w:rsid w:val="004A28F1"/>
    <w:rsid w:val="004A33F3"/>
    <w:rsid w:val="004A402C"/>
    <w:rsid w:val="004A42DA"/>
    <w:rsid w:val="004A59F5"/>
    <w:rsid w:val="004A660E"/>
    <w:rsid w:val="004B01F8"/>
    <w:rsid w:val="004B33B6"/>
    <w:rsid w:val="004B4AC0"/>
    <w:rsid w:val="004B4CD9"/>
    <w:rsid w:val="004B549A"/>
    <w:rsid w:val="004C0312"/>
    <w:rsid w:val="004C1A26"/>
    <w:rsid w:val="004C4ACE"/>
    <w:rsid w:val="004C6EFA"/>
    <w:rsid w:val="004C7F59"/>
    <w:rsid w:val="004D0481"/>
    <w:rsid w:val="004D0AD0"/>
    <w:rsid w:val="004D31D0"/>
    <w:rsid w:val="004D53C8"/>
    <w:rsid w:val="004D58A8"/>
    <w:rsid w:val="004D6747"/>
    <w:rsid w:val="004D75D9"/>
    <w:rsid w:val="004E0B18"/>
    <w:rsid w:val="004E3C54"/>
    <w:rsid w:val="004E43B9"/>
    <w:rsid w:val="004E51EB"/>
    <w:rsid w:val="004E6EFA"/>
    <w:rsid w:val="004E792C"/>
    <w:rsid w:val="004E793B"/>
    <w:rsid w:val="004F06CD"/>
    <w:rsid w:val="004F196E"/>
    <w:rsid w:val="004F2396"/>
    <w:rsid w:val="004F28A6"/>
    <w:rsid w:val="004F304B"/>
    <w:rsid w:val="004F3D3C"/>
    <w:rsid w:val="00503AF4"/>
    <w:rsid w:val="00504023"/>
    <w:rsid w:val="005122FA"/>
    <w:rsid w:val="0051567E"/>
    <w:rsid w:val="00515D7A"/>
    <w:rsid w:val="005163DA"/>
    <w:rsid w:val="00516812"/>
    <w:rsid w:val="0051682D"/>
    <w:rsid w:val="00520BF0"/>
    <w:rsid w:val="005218FA"/>
    <w:rsid w:val="00522F33"/>
    <w:rsid w:val="005278CB"/>
    <w:rsid w:val="00530766"/>
    <w:rsid w:val="005309A4"/>
    <w:rsid w:val="00534C1E"/>
    <w:rsid w:val="00534E6F"/>
    <w:rsid w:val="00541F90"/>
    <w:rsid w:val="0054309B"/>
    <w:rsid w:val="0054341C"/>
    <w:rsid w:val="005467D5"/>
    <w:rsid w:val="0054694B"/>
    <w:rsid w:val="00546E21"/>
    <w:rsid w:val="0054710C"/>
    <w:rsid w:val="00547D72"/>
    <w:rsid w:val="0055301F"/>
    <w:rsid w:val="00553BF8"/>
    <w:rsid w:val="00555EF1"/>
    <w:rsid w:val="00556293"/>
    <w:rsid w:val="0056018D"/>
    <w:rsid w:val="0056052C"/>
    <w:rsid w:val="0056166A"/>
    <w:rsid w:val="0056173F"/>
    <w:rsid w:val="005617B5"/>
    <w:rsid w:val="00563F95"/>
    <w:rsid w:val="00567002"/>
    <w:rsid w:val="00570457"/>
    <w:rsid w:val="00571AD1"/>
    <w:rsid w:val="005732BD"/>
    <w:rsid w:val="00577199"/>
    <w:rsid w:val="00584D8C"/>
    <w:rsid w:val="005874C0"/>
    <w:rsid w:val="005908AC"/>
    <w:rsid w:val="005930CF"/>
    <w:rsid w:val="00596513"/>
    <w:rsid w:val="005A07FD"/>
    <w:rsid w:val="005A1E22"/>
    <w:rsid w:val="005A5314"/>
    <w:rsid w:val="005A5EEC"/>
    <w:rsid w:val="005B0203"/>
    <w:rsid w:val="005B0A00"/>
    <w:rsid w:val="005B0F9E"/>
    <w:rsid w:val="005B1A8A"/>
    <w:rsid w:val="005B39E1"/>
    <w:rsid w:val="005B463D"/>
    <w:rsid w:val="005B5963"/>
    <w:rsid w:val="005D049B"/>
    <w:rsid w:val="005D08B7"/>
    <w:rsid w:val="005D1E7F"/>
    <w:rsid w:val="005D1E99"/>
    <w:rsid w:val="005D2FCA"/>
    <w:rsid w:val="005D43C9"/>
    <w:rsid w:val="005D6492"/>
    <w:rsid w:val="005D7426"/>
    <w:rsid w:val="005E2B47"/>
    <w:rsid w:val="005E4F08"/>
    <w:rsid w:val="005E590C"/>
    <w:rsid w:val="005E719D"/>
    <w:rsid w:val="005E7A29"/>
    <w:rsid w:val="005F4772"/>
    <w:rsid w:val="005F5866"/>
    <w:rsid w:val="005F6CBF"/>
    <w:rsid w:val="006011E3"/>
    <w:rsid w:val="00601704"/>
    <w:rsid w:val="00603C8B"/>
    <w:rsid w:val="00604B52"/>
    <w:rsid w:val="00605EF7"/>
    <w:rsid w:val="00606F7A"/>
    <w:rsid w:val="00611BEA"/>
    <w:rsid w:val="00612E79"/>
    <w:rsid w:val="00614D66"/>
    <w:rsid w:val="00616E88"/>
    <w:rsid w:val="00622BA7"/>
    <w:rsid w:val="00624E66"/>
    <w:rsid w:val="00625838"/>
    <w:rsid w:val="00625CB3"/>
    <w:rsid w:val="00626968"/>
    <w:rsid w:val="0062748C"/>
    <w:rsid w:val="0062756C"/>
    <w:rsid w:val="006306C5"/>
    <w:rsid w:val="00630FD7"/>
    <w:rsid w:val="00631F63"/>
    <w:rsid w:val="00632A9F"/>
    <w:rsid w:val="00634C57"/>
    <w:rsid w:val="00636E29"/>
    <w:rsid w:val="006377B3"/>
    <w:rsid w:val="00641DE7"/>
    <w:rsid w:val="00641E8C"/>
    <w:rsid w:val="006432A3"/>
    <w:rsid w:val="006467D7"/>
    <w:rsid w:val="00646A1E"/>
    <w:rsid w:val="00647BB7"/>
    <w:rsid w:val="00657564"/>
    <w:rsid w:val="006613CE"/>
    <w:rsid w:val="00662C6D"/>
    <w:rsid w:val="00663AE3"/>
    <w:rsid w:val="00665F39"/>
    <w:rsid w:val="006663E6"/>
    <w:rsid w:val="006664F8"/>
    <w:rsid w:val="00666ABB"/>
    <w:rsid w:val="0066750F"/>
    <w:rsid w:val="0067073E"/>
    <w:rsid w:val="00674E3E"/>
    <w:rsid w:val="00681C2D"/>
    <w:rsid w:val="00681DFF"/>
    <w:rsid w:val="00683346"/>
    <w:rsid w:val="00685B00"/>
    <w:rsid w:val="00690294"/>
    <w:rsid w:val="0069155E"/>
    <w:rsid w:val="00691994"/>
    <w:rsid w:val="0069593B"/>
    <w:rsid w:val="006A3CBF"/>
    <w:rsid w:val="006A7F3C"/>
    <w:rsid w:val="006B7D9E"/>
    <w:rsid w:val="006C01B3"/>
    <w:rsid w:val="006C029D"/>
    <w:rsid w:val="006C0C06"/>
    <w:rsid w:val="006C3E2C"/>
    <w:rsid w:val="006C5246"/>
    <w:rsid w:val="006C5C40"/>
    <w:rsid w:val="006D6D1D"/>
    <w:rsid w:val="006D7594"/>
    <w:rsid w:val="006E1985"/>
    <w:rsid w:val="006E1AF4"/>
    <w:rsid w:val="006E2C27"/>
    <w:rsid w:val="006F6A10"/>
    <w:rsid w:val="006F6AAD"/>
    <w:rsid w:val="00703997"/>
    <w:rsid w:val="007049AE"/>
    <w:rsid w:val="00713847"/>
    <w:rsid w:val="00714B5E"/>
    <w:rsid w:val="00714DC4"/>
    <w:rsid w:val="0071500B"/>
    <w:rsid w:val="0071558C"/>
    <w:rsid w:val="00720CA0"/>
    <w:rsid w:val="00724DF2"/>
    <w:rsid w:val="00725697"/>
    <w:rsid w:val="00726AD8"/>
    <w:rsid w:val="00727294"/>
    <w:rsid w:val="00730168"/>
    <w:rsid w:val="007306DA"/>
    <w:rsid w:val="00730EC1"/>
    <w:rsid w:val="00730F94"/>
    <w:rsid w:val="0074147F"/>
    <w:rsid w:val="00741C8C"/>
    <w:rsid w:val="007426EA"/>
    <w:rsid w:val="007501E6"/>
    <w:rsid w:val="00753B9C"/>
    <w:rsid w:val="00761BD0"/>
    <w:rsid w:val="00767224"/>
    <w:rsid w:val="00772653"/>
    <w:rsid w:val="00773A49"/>
    <w:rsid w:val="0078037A"/>
    <w:rsid w:val="00782905"/>
    <w:rsid w:val="00783568"/>
    <w:rsid w:val="00784173"/>
    <w:rsid w:val="00784480"/>
    <w:rsid w:val="007844C4"/>
    <w:rsid w:val="00786096"/>
    <w:rsid w:val="00790BA9"/>
    <w:rsid w:val="00792EC8"/>
    <w:rsid w:val="00793300"/>
    <w:rsid w:val="0079335F"/>
    <w:rsid w:val="00794F02"/>
    <w:rsid w:val="007A23B9"/>
    <w:rsid w:val="007A4B4C"/>
    <w:rsid w:val="007A6B96"/>
    <w:rsid w:val="007A7081"/>
    <w:rsid w:val="007B0967"/>
    <w:rsid w:val="007B5D9F"/>
    <w:rsid w:val="007B65BE"/>
    <w:rsid w:val="007C1447"/>
    <w:rsid w:val="007C1507"/>
    <w:rsid w:val="007C3375"/>
    <w:rsid w:val="007C34B7"/>
    <w:rsid w:val="007C365A"/>
    <w:rsid w:val="007C4409"/>
    <w:rsid w:val="007C7325"/>
    <w:rsid w:val="007D0727"/>
    <w:rsid w:val="007D139B"/>
    <w:rsid w:val="007D1AB3"/>
    <w:rsid w:val="007D7D99"/>
    <w:rsid w:val="007E0344"/>
    <w:rsid w:val="007E2BE2"/>
    <w:rsid w:val="007E7DDB"/>
    <w:rsid w:val="007F212A"/>
    <w:rsid w:val="007F30A6"/>
    <w:rsid w:val="007F398E"/>
    <w:rsid w:val="007F3AB8"/>
    <w:rsid w:val="007F4E13"/>
    <w:rsid w:val="00801913"/>
    <w:rsid w:val="0080626F"/>
    <w:rsid w:val="008066AB"/>
    <w:rsid w:val="00807110"/>
    <w:rsid w:val="008079A2"/>
    <w:rsid w:val="00811FF7"/>
    <w:rsid w:val="008146BB"/>
    <w:rsid w:val="00820C89"/>
    <w:rsid w:val="00821F34"/>
    <w:rsid w:val="00824557"/>
    <w:rsid w:val="00827E89"/>
    <w:rsid w:val="00830136"/>
    <w:rsid w:val="0083098A"/>
    <w:rsid w:val="00832E81"/>
    <w:rsid w:val="008335BB"/>
    <w:rsid w:val="00835BDA"/>
    <w:rsid w:val="00835F96"/>
    <w:rsid w:val="00837367"/>
    <w:rsid w:val="008412B3"/>
    <w:rsid w:val="00851416"/>
    <w:rsid w:val="00853B49"/>
    <w:rsid w:val="00856BBF"/>
    <w:rsid w:val="00860C60"/>
    <w:rsid w:val="00861495"/>
    <w:rsid w:val="0086222E"/>
    <w:rsid w:val="00863F81"/>
    <w:rsid w:val="00870D3B"/>
    <w:rsid w:val="00871198"/>
    <w:rsid w:val="008711EF"/>
    <w:rsid w:val="00871C11"/>
    <w:rsid w:val="008723C5"/>
    <w:rsid w:val="008728C2"/>
    <w:rsid w:val="00874934"/>
    <w:rsid w:val="00876095"/>
    <w:rsid w:val="008807D8"/>
    <w:rsid w:val="00881898"/>
    <w:rsid w:val="00882BBC"/>
    <w:rsid w:val="00883EFA"/>
    <w:rsid w:val="0088447F"/>
    <w:rsid w:val="00890213"/>
    <w:rsid w:val="0089565D"/>
    <w:rsid w:val="008A0E93"/>
    <w:rsid w:val="008A4E97"/>
    <w:rsid w:val="008A729E"/>
    <w:rsid w:val="008B0091"/>
    <w:rsid w:val="008B1229"/>
    <w:rsid w:val="008B1639"/>
    <w:rsid w:val="008B2251"/>
    <w:rsid w:val="008B36AA"/>
    <w:rsid w:val="008B4773"/>
    <w:rsid w:val="008B531B"/>
    <w:rsid w:val="008B72A8"/>
    <w:rsid w:val="008C272E"/>
    <w:rsid w:val="008C376E"/>
    <w:rsid w:val="008C69F3"/>
    <w:rsid w:val="008C765F"/>
    <w:rsid w:val="008C7AC8"/>
    <w:rsid w:val="008D122F"/>
    <w:rsid w:val="008D1E5F"/>
    <w:rsid w:val="008D2209"/>
    <w:rsid w:val="008D26F1"/>
    <w:rsid w:val="008D557F"/>
    <w:rsid w:val="008D77AF"/>
    <w:rsid w:val="008E149E"/>
    <w:rsid w:val="008E6E7C"/>
    <w:rsid w:val="008F05F2"/>
    <w:rsid w:val="008F0648"/>
    <w:rsid w:val="008F06C7"/>
    <w:rsid w:val="008F3A57"/>
    <w:rsid w:val="00901444"/>
    <w:rsid w:val="009034CB"/>
    <w:rsid w:val="00904721"/>
    <w:rsid w:val="00905BF4"/>
    <w:rsid w:val="009103D3"/>
    <w:rsid w:val="0091328E"/>
    <w:rsid w:val="00920382"/>
    <w:rsid w:val="0092097A"/>
    <w:rsid w:val="00927B67"/>
    <w:rsid w:val="00933038"/>
    <w:rsid w:val="00933689"/>
    <w:rsid w:val="009336C4"/>
    <w:rsid w:val="009353D9"/>
    <w:rsid w:val="00937037"/>
    <w:rsid w:val="009430FE"/>
    <w:rsid w:val="009464D9"/>
    <w:rsid w:val="009537CC"/>
    <w:rsid w:val="00955B88"/>
    <w:rsid w:val="00957314"/>
    <w:rsid w:val="0095787F"/>
    <w:rsid w:val="00960A31"/>
    <w:rsid w:val="0096213E"/>
    <w:rsid w:val="00964022"/>
    <w:rsid w:val="0096508F"/>
    <w:rsid w:val="00965090"/>
    <w:rsid w:val="00966F07"/>
    <w:rsid w:val="00967D69"/>
    <w:rsid w:val="00971604"/>
    <w:rsid w:val="00976C7D"/>
    <w:rsid w:val="00976D5D"/>
    <w:rsid w:val="009778C5"/>
    <w:rsid w:val="0098166E"/>
    <w:rsid w:val="00984609"/>
    <w:rsid w:val="009858E2"/>
    <w:rsid w:val="00985C56"/>
    <w:rsid w:val="009861D7"/>
    <w:rsid w:val="009869E0"/>
    <w:rsid w:val="00993142"/>
    <w:rsid w:val="00994276"/>
    <w:rsid w:val="009958CD"/>
    <w:rsid w:val="009963CD"/>
    <w:rsid w:val="009A1908"/>
    <w:rsid w:val="009A1DAD"/>
    <w:rsid w:val="009A2C31"/>
    <w:rsid w:val="009A4B0D"/>
    <w:rsid w:val="009A4EF8"/>
    <w:rsid w:val="009A608D"/>
    <w:rsid w:val="009B0FFE"/>
    <w:rsid w:val="009B1399"/>
    <w:rsid w:val="009B19DE"/>
    <w:rsid w:val="009B20CF"/>
    <w:rsid w:val="009B2E00"/>
    <w:rsid w:val="009B3B45"/>
    <w:rsid w:val="009B50F1"/>
    <w:rsid w:val="009B55C6"/>
    <w:rsid w:val="009C1AAC"/>
    <w:rsid w:val="009C1E0C"/>
    <w:rsid w:val="009C26DF"/>
    <w:rsid w:val="009C3566"/>
    <w:rsid w:val="009C4BD6"/>
    <w:rsid w:val="009C4EC5"/>
    <w:rsid w:val="009C56DC"/>
    <w:rsid w:val="009C7805"/>
    <w:rsid w:val="009D2E3A"/>
    <w:rsid w:val="009D3599"/>
    <w:rsid w:val="009D507B"/>
    <w:rsid w:val="009D5B18"/>
    <w:rsid w:val="009E086A"/>
    <w:rsid w:val="009E55FE"/>
    <w:rsid w:val="009E5824"/>
    <w:rsid w:val="009E6B6D"/>
    <w:rsid w:val="009E7B9C"/>
    <w:rsid w:val="009F0E15"/>
    <w:rsid w:val="009F3379"/>
    <w:rsid w:val="009F3B31"/>
    <w:rsid w:val="009F48F6"/>
    <w:rsid w:val="00A03917"/>
    <w:rsid w:val="00A04581"/>
    <w:rsid w:val="00A070CA"/>
    <w:rsid w:val="00A07FF5"/>
    <w:rsid w:val="00A11A79"/>
    <w:rsid w:val="00A13041"/>
    <w:rsid w:val="00A14057"/>
    <w:rsid w:val="00A16AF9"/>
    <w:rsid w:val="00A213D5"/>
    <w:rsid w:val="00A21E68"/>
    <w:rsid w:val="00A22081"/>
    <w:rsid w:val="00A22E55"/>
    <w:rsid w:val="00A252F7"/>
    <w:rsid w:val="00A255BA"/>
    <w:rsid w:val="00A27F75"/>
    <w:rsid w:val="00A31EBE"/>
    <w:rsid w:val="00A379CD"/>
    <w:rsid w:val="00A426D0"/>
    <w:rsid w:val="00A42DE5"/>
    <w:rsid w:val="00A46D46"/>
    <w:rsid w:val="00A5096B"/>
    <w:rsid w:val="00A62118"/>
    <w:rsid w:val="00A63779"/>
    <w:rsid w:val="00A64A78"/>
    <w:rsid w:val="00A64E12"/>
    <w:rsid w:val="00A74C56"/>
    <w:rsid w:val="00A766E4"/>
    <w:rsid w:val="00A8266C"/>
    <w:rsid w:val="00A833FC"/>
    <w:rsid w:val="00A84281"/>
    <w:rsid w:val="00A86119"/>
    <w:rsid w:val="00A90733"/>
    <w:rsid w:val="00A9117E"/>
    <w:rsid w:val="00A91849"/>
    <w:rsid w:val="00A93096"/>
    <w:rsid w:val="00A9309E"/>
    <w:rsid w:val="00AA3BE2"/>
    <w:rsid w:val="00AB66E5"/>
    <w:rsid w:val="00AD21C2"/>
    <w:rsid w:val="00AE5ACD"/>
    <w:rsid w:val="00AF50AE"/>
    <w:rsid w:val="00AF6239"/>
    <w:rsid w:val="00B007F0"/>
    <w:rsid w:val="00B017F1"/>
    <w:rsid w:val="00B033E7"/>
    <w:rsid w:val="00B03B75"/>
    <w:rsid w:val="00B133D2"/>
    <w:rsid w:val="00B13B7F"/>
    <w:rsid w:val="00B156F4"/>
    <w:rsid w:val="00B15944"/>
    <w:rsid w:val="00B16814"/>
    <w:rsid w:val="00B250C9"/>
    <w:rsid w:val="00B25ACB"/>
    <w:rsid w:val="00B25C9C"/>
    <w:rsid w:val="00B27481"/>
    <w:rsid w:val="00B33ACE"/>
    <w:rsid w:val="00B45E71"/>
    <w:rsid w:val="00B50036"/>
    <w:rsid w:val="00B54608"/>
    <w:rsid w:val="00B54648"/>
    <w:rsid w:val="00B5745B"/>
    <w:rsid w:val="00B609E5"/>
    <w:rsid w:val="00B63602"/>
    <w:rsid w:val="00B63B36"/>
    <w:rsid w:val="00B67246"/>
    <w:rsid w:val="00B7192E"/>
    <w:rsid w:val="00B723C6"/>
    <w:rsid w:val="00B7317C"/>
    <w:rsid w:val="00B7476E"/>
    <w:rsid w:val="00B7522F"/>
    <w:rsid w:val="00B763E4"/>
    <w:rsid w:val="00B778AC"/>
    <w:rsid w:val="00B809A6"/>
    <w:rsid w:val="00B857B0"/>
    <w:rsid w:val="00B87E43"/>
    <w:rsid w:val="00B93D90"/>
    <w:rsid w:val="00B945FD"/>
    <w:rsid w:val="00B94FCA"/>
    <w:rsid w:val="00B96873"/>
    <w:rsid w:val="00BA05F7"/>
    <w:rsid w:val="00BA0E99"/>
    <w:rsid w:val="00BA1828"/>
    <w:rsid w:val="00BA1F0C"/>
    <w:rsid w:val="00BA24E2"/>
    <w:rsid w:val="00BA51BE"/>
    <w:rsid w:val="00BA6695"/>
    <w:rsid w:val="00BA7D1E"/>
    <w:rsid w:val="00BB11D4"/>
    <w:rsid w:val="00BB158B"/>
    <w:rsid w:val="00BB2B54"/>
    <w:rsid w:val="00BB2E58"/>
    <w:rsid w:val="00BB308F"/>
    <w:rsid w:val="00BB3481"/>
    <w:rsid w:val="00BB637E"/>
    <w:rsid w:val="00BC3900"/>
    <w:rsid w:val="00BC4387"/>
    <w:rsid w:val="00BC43AB"/>
    <w:rsid w:val="00BC6E84"/>
    <w:rsid w:val="00BD1B48"/>
    <w:rsid w:val="00BD2550"/>
    <w:rsid w:val="00BE1BB8"/>
    <w:rsid w:val="00BE35CD"/>
    <w:rsid w:val="00BE4555"/>
    <w:rsid w:val="00BE4DFC"/>
    <w:rsid w:val="00BE4E87"/>
    <w:rsid w:val="00BE717C"/>
    <w:rsid w:val="00BF06F7"/>
    <w:rsid w:val="00BF4D36"/>
    <w:rsid w:val="00BF73AF"/>
    <w:rsid w:val="00BF78F0"/>
    <w:rsid w:val="00BF7C96"/>
    <w:rsid w:val="00C01C7C"/>
    <w:rsid w:val="00C0438D"/>
    <w:rsid w:val="00C112F3"/>
    <w:rsid w:val="00C11552"/>
    <w:rsid w:val="00C1359C"/>
    <w:rsid w:val="00C13F7D"/>
    <w:rsid w:val="00C14CDB"/>
    <w:rsid w:val="00C175A2"/>
    <w:rsid w:val="00C17AEF"/>
    <w:rsid w:val="00C222A6"/>
    <w:rsid w:val="00C23227"/>
    <w:rsid w:val="00C24173"/>
    <w:rsid w:val="00C24B3E"/>
    <w:rsid w:val="00C25777"/>
    <w:rsid w:val="00C304B8"/>
    <w:rsid w:val="00C309AC"/>
    <w:rsid w:val="00C32CA8"/>
    <w:rsid w:val="00C33343"/>
    <w:rsid w:val="00C37D61"/>
    <w:rsid w:val="00C40E62"/>
    <w:rsid w:val="00C4175D"/>
    <w:rsid w:val="00C42246"/>
    <w:rsid w:val="00C47D2A"/>
    <w:rsid w:val="00C5177E"/>
    <w:rsid w:val="00C51E07"/>
    <w:rsid w:val="00C52127"/>
    <w:rsid w:val="00C52C65"/>
    <w:rsid w:val="00C55BBB"/>
    <w:rsid w:val="00C5607F"/>
    <w:rsid w:val="00C564BD"/>
    <w:rsid w:val="00C6161F"/>
    <w:rsid w:val="00C64644"/>
    <w:rsid w:val="00C65626"/>
    <w:rsid w:val="00C66906"/>
    <w:rsid w:val="00C70451"/>
    <w:rsid w:val="00C7055F"/>
    <w:rsid w:val="00C71679"/>
    <w:rsid w:val="00C74CC1"/>
    <w:rsid w:val="00C764E0"/>
    <w:rsid w:val="00C77C5F"/>
    <w:rsid w:val="00C80408"/>
    <w:rsid w:val="00C84828"/>
    <w:rsid w:val="00C84CD2"/>
    <w:rsid w:val="00C93B26"/>
    <w:rsid w:val="00C93F35"/>
    <w:rsid w:val="00C9426A"/>
    <w:rsid w:val="00C957AB"/>
    <w:rsid w:val="00CA23C1"/>
    <w:rsid w:val="00CA3DB8"/>
    <w:rsid w:val="00CA531B"/>
    <w:rsid w:val="00CA54D5"/>
    <w:rsid w:val="00CA5CAE"/>
    <w:rsid w:val="00CB0462"/>
    <w:rsid w:val="00CC1F7F"/>
    <w:rsid w:val="00CC4760"/>
    <w:rsid w:val="00CC63F9"/>
    <w:rsid w:val="00CC69F6"/>
    <w:rsid w:val="00CD1F48"/>
    <w:rsid w:val="00CD3317"/>
    <w:rsid w:val="00CD54C0"/>
    <w:rsid w:val="00CE497A"/>
    <w:rsid w:val="00CF182D"/>
    <w:rsid w:val="00CF3359"/>
    <w:rsid w:val="00D0076C"/>
    <w:rsid w:val="00D01516"/>
    <w:rsid w:val="00D02D81"/>
    <w:rsid w:val="00D03F1B"/>
    <w:rsid w:val="00D06318"/>
    <w:rsid w:val="00D06B56"/>
    <w:rsid w:val="00D1018F"/>
    <w:rsid w:val="00D102C5"/>
    <w:rsid w:val="00D10322"/>
    <w:rsid w:val="00D10CAC"/>
    <w:rsid w:val="00D112CD"/>
    <w:rsid w:val="00D12EEB"/>
    <w:rsid w:val="00D13D48"/>
    <w:rsid w:val="00D1463F"/>
    <w:rsid w:val="00D17191"/>
    <w:rsid w:val="00D21728"/>
    <w:rsid w:val="00D217B0"/>
    <w:rsid w:val="00D22A32"/>
    <w:rsid w:val="00D23086"/>
    <w:rsid w:val="00D2476F"/>
    <w:rsid w:val="00D26820"/>
    <w:rsid w:val="00D27820"/>
    <w:rsid w:val="00D27E2C"/>
    <w:rsid w:val="00D3101F"/>
    <w:rsid w:val="00D34353"/>
    <w:rsid w:val="00D4078C"/>
    <w:rsid w:val="00D4151A"/>
    <w:rsid w:val="00D417C7"/>
    <w:rsid w:val="00D42008"/>
    <w:rsid w:val="00D42611"/>
    <w:rsid w:val="00D45122"/>
    <w:rsid w:val="00D4527F"/>
    <w:rsid w:val="00D45726"/>
    <w:rsid w:val="00D46C59"/>
    <w:rsid w:val="00D50B56"/>
    <w:rsid w:val="00D52789"/>
    <w:rsid w:val="00D55BB1"/>
    <w:rsid w:val="00D648E9"/>
    <w:rsid w:val="00D6624E"/>
    <w:rsid w:val="00D66E80"/>
    <w:rsid w:val="00D71ECF"/>
    <w:rsid w:val="00D7327D"/>
    <w:rsid w:val="00D741BD"/>
    <w:rsid w:val="00D75BD3"/>
    <w:rsid w:val="00D83E11"/>
    <w:rsid w:val="00D83E2A"/>
    <w:rsid w:val="00D86003"/>
    <w:rsid w:val="00D90FE4"/>
    <w:rsid w:val="00D97497"/>
    <w:rsid w:val="00DA2404"/>
    <w:rsid w:val="00DA2CFF"/>
    <w:rsid w:val="00DA49C7"/>
    <w:rsid w:val="00DA5ADD"/>
    <w:rsid w:val="00DA739A"/>
    <w:rsid w:val="00DA7584"/>
    <w:rsid w:val="00DB1779"/>
    <w:rsid w:val="00DB2027"/>
    <w:rsid w:val="00DB42CF"/>
    <w:rsid w:val="00DB58BC"/>
    <w:rsid w:val="00DB7A65"/>
    <w:rsid w:val="00DC4323"/>
    <w:rsid w:val="00DC5C21"/>
    <w:rsid w:val="00DC6737"/>
    <w:rsid w:val="00DC79F1"/>
    <w:rsid w:val="00DC7E27"/>
    <w:rsid w:val="00DD0F1F"/>
    <w:rsid w:val="00DD249C"/>
    <w:rsid w:val="00DD4C80"/>
    <w:rsid w:val="00DD57A9"/>
    <w:rsid w:val="00DD5B60"/>
    <w:rsid w:val="00DD5D40"/>
    <w:rsid w:val="00DD780E"/>
    <w:rsid w:val="00DD7900"/>
    <w:rsid w:val="00DE0D06"/>
    <w:rsid w:val="00DE2000"/>
    <w:rsid w:val="00DE31A4"/>
    <w:rsid w:val="00DE3362"/>
    <w:rsid w:val="00DE34B7"/>
    <w:rsid w:val="00DE3DC1"/>
    <w:rsid w:val="00DE65B7"/>
    <w:rsid w:val="00DF48BE"/>
    <w:rsid w:val="00DF5626"/>
    <w:rsid w:val="00DF672F"/>
    <w:rsid w:val="00E06FAE"/>
    <w:rsid w:val="00E10198"/>
    <w:rsid w:val="00E104B2"/>
    <w:rsid w:val="00E1398B"/>
    <w:rsid w:val="00E147B2"/>
    <w:rsid w:val="00E1759E"/>
    <w:rsid w:val="00E17E33"/>
    <w:rsid w:val="00E20928"/>
    <w:rsid w:val="00E23BF1"/>
    <w:rsid w:val="00E3204C"/>
    <w:rsid w:val="00E328EA"/>
    <w:rsid w:val="00E329AA"/>
    <w:rsid w:val="00E32E85"/>
    <w:rsid w:val="00E33A1C"/>
    <w:rsid w:val="00E33A38"/>
    <w:rsid w:val="00E344A0"/>
    <w:rsid w:val="00E35B31"/>
    <w:rsid w:val="00E36FA8"/>
    <w:rsid w:val="00E3706D"/>
    <w:rsid w:val="00E37FD7"/>
    <w:rsid w:val="00E4047E"/>
    <w:rsid w:val="00E45876"/>
    <w:rsid w:val="00E458D3"/>
    <w:rsid w:val="00E54C65"/>
    <w:rsid w:val="00E564CC"/>
    <w:rsid w:val="00E5655F"/>
    <w:rsid w:val="00E63435"/>
    <w:rsid w:val="00E635F9"/>
    <w:rsid w:val="00E67D2B"/>
    <w:rsid w:val="00E709C3"/>
    <w:rsid w:val="00E7144A"/>
    <w:rsid w:val="00E71C8E"/>
    <w:rsid w:val="00E73570"/>
    <w:rsid w:val="00E73CF8"/>
    <w:rsid w:val="00E80EAD"/>
    <w:rsid w:val="00E840A8"/>
    <w:rsid w:val="00E86D23"/>
    <w:rsid w:val="00E86DF7"/>
    <w:rsid w:val="00E87882"/>
    <w:rsid w:val="00E94297"/>
    <w:rsid w:val="00EA1329"/>
    <w:rsid w:val="00EA1E45"/>
    <w:rsid w:val="00EA2489"/>
    <w:rsid w:val="00EA3224"/>
    <w:rsid w:val="00EA62C4"/>
    <w:rsid w:val="00EA6585"/>
    <w:rsid w:val="00EA74AE"/>
    <w:rsid w:val="00EA7D95"/>
    <w:rsid w:val="00EB2FA2"/>
    <w:rsid w:val="00EB3C36"/>
    <w:rsid w:val="00EC132B"/>
    <w:rsid w:val="00EC4A38"/>
    <w:rsid w:val="00EC5236"/>
    <w:rsid w:val="00EC54E3"/>
    <w:rsid w:val="00EC6352"/>
    <w:rsid w:val="00ED0AF4"/>
    <w:rsid w:val="00ED0EC7"/>
    <w:rsid w:val="00ED33F2"/>
    <w:rsid w:val="00ED44FC"/>
    <w:rsid w:val="00ED5C4B"/>
    <w:rsid w:val="00ED7332"/>
    <w:rsid w:val="00EE4065"/>
    <w:rsid w:val="00EE54A2"/>
    <w:rsid w:val="00EE6A7E"/>
    <w:rsid w:val="00EF689E"/>
    <w:rsid w:val="00F03847"/>
    <w:rsid w:val="00F10538"/>
    <w:rsid w:val="00F105BA"/>
    <w:rsid w:val="00F125F7"/>
    <w:rsid w:val="00F15EBB"/>
    <w:rsid w:val="00F162D4"/>
    <w:rsid w:val="00F16608"/>
    <w:rsid w:val="00F2303D"/>
    <w:rsid w:val="00F2331D"/>
    <w:rsid w:val="00F24024"/>
    <w:rsid w:val="00F24BF5"/>
    <w:rsid w:val="00F261E3"/>
    <w:rsid w:val="00F26B68"/>
    <w:rsid w:val="00F32960"/>
    <w:rsid w:val="00F3393D"/>
    <w:rsid w:val="00F34700"/>
    <w:rsid w:val="00F41952"/>
    <w:rsid w:val="00F4390B"/>
    <w:rsid w:val="00F53689"/>
    <w:rsid w:val="00F61D5B"/>
    <w:rsid w:val="00F65406"/>
    <w:rsid w:val="00F65655"/>
    <w:rsid w:val="00F71976"/>
    <w:rsid w:val="00F726BA"/>
    <w:rsid w:val="00F73117"/>
    <w:rsid w:val="00F77241"/>
    <w:rsid w:val="00F81C27"/>
    <w:rsid w:val="00F82CA4"/>
    <w:rsid w:val="00F86B6A"/>
    <w:rsid w:val="00F93BCF"/>
    <w:rsid w:val="00FA0849"/>
    <w:rsid w:val="00FA4D00"/>
    <w:rsid w:val="00FA55B6"/>
    <w:rsid w:val="00FB100C"/>
    <w:rsid w:val="00FB31C9"/>
    <w:rsid w:val="00FB3319"/>
    <w:rsid w:val="00FB334B"/>
    <w:rsid w:val="00FB335D"/>
    <w:rsid w:val="00FB3746"/>
    <w:rsid w:val="00FB50FB"/>
    <w:rsid w:val="00FB5D32"/>
    <w:rsid w:val="00FB6FCC"/>
    <w:rsid w:val="00FC368D"/>
    <w:rsid w:val="00FC3794"/>
    <w:rsid w:val="00FD1534"/>
    <w:rsid w:val="00FD4CF0"/>
    <w:rsid w:val="00FE32BD"/>
    <w:rsid w:val="00FE340A"/>
    <w:rsid w:val="00FE34BC"/>
    <w:rsid w:val="00FF1143"/>
    <w:rsid w:val="00FF3370"/>
    <w:rsid w:val="00FF42BA"/>
    <w:rsid w:val="00FF4D62"/>
    <w:rsid w:val="00FF4DBD"/>
    <w:rsid w:val="00FF6A05"/>
    <w:rsid w:val="02BB0DCB"/>
    <w:rsid w:val="03BC4D98"/>
    <w:rsid w:val="05154220"/>
    <w:rsid w:val="064D04F8"/>
    <w:rsid w:val="07E3503D"/>
    <w:rsid w:val="0A187F18"/>
    <w:rsid w:val="0BC67500"/>
    <w:rsid w:val="0CE967E8"/>
    <w:rsid w:val="0FE34B24"/>
    <w:rsid w:val="13083E3E"/>
    <w:rsid w:val="14157820"/>
    <w:rsid w:val="172F4FC7"/>
    <w:rsid w:val="177F3713"/>
    <w:rsid w:val="18DF42F7"/>
    <w:rsid w:val="1E3E4E49"/>
    <w:rsid w:val="200872A5"/>
    <w:rsid w:val="20F6042F"/>
    <w:rsid w:val="28696093"/>
    <w:rsid w:val="28A30ED4"/>
    <w:rsid w:val="28DB3015"/>
    <w:rsid w:val="28E50522"/>
    <w:rsid w:val="2D70599B"/>
    <w:rsid w:val="2DCC2C44"/>
    <w:rsid w:val="2E224612"/>
    <w:rsid w:val="3115220C"/>
    <w:rsid w:val="325A081E"/>
    <w:rsid w:val="32ED680E"/>
    <w:rsid w:val="36C94F33"/>
    <w:rsid w:val="37AB5678"/>
    <w:rsid w:val="382947EF"/>
    <w:rsid w:val="391536CC"/>
    <w:rsid w:val="3B070E17"/>
    <w:rsid w:val="3BB20F3E"/>
    <w:rsid w:val="3FD57736"/>
    <w:rsid w:val="41752EC3"/>
    <w:rsid w:val="48474F5D"/>
    <w:rsid w:val="499574EC"/>
    <w:rsid w:val="4ABA40F8"/>
    <w:rsid w:val="51764AF1"/>
    <w:rsid w:val="53A05E55"/>
    <w:rsid w:val="54E05D49"/>
    <w:rsid w:val="59A541C5"/>
    <w:rsid w:val="5C78171D"/>
    <w:rsid w:val="5D03741D"/>
    <w:rsid w:val="5DD10F21"/>
    <w:rsid w:val="622D65B7"/>
    <w:rsid w:val="6234234D"/>
    <w:rsid w:val="631F51C0"/>
    <w:rsid w:val="63DB3FA1"/>
    <w:rsid w:val="649317EA"/>
    <w:rsid w:val="657F6302"/>
    <w:rsid w:val="69C6749B"/>
    <w:rsid w:val="69E9754E"/>
    <w:rsid w:val="6B2D209B"/>
    <w:rsid w:val="6B737E92"/>
    <w:rsid w:val="6BB838ED"/>
    <w:rsid w:val="706758D9"/>
    <w:rsid w:val="711517D9"/>
    <w:rsid w:val="72AB6D2F"/>
    <w:rsid w:val="739E5AB6"/>
    <w:rsid w:val="73D834C2"/>
    <w:rsid w:val="73DA0DFF"/>
    <w:rsid w:val="74C40DF7"/>
    <w:rsid w:val="76D12FD3"/>
    <w:rsid w:val="782D11B6"/>
    <w:rsid w:val="798D6FC6"/>
    <w:rsid w:val="7C374CF9"/>
    <w:rsid w:val="7D0338A2"/>
    <w:rsid w:val="7D1A5069"/>
    <w:rsid w:val="7F611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400" w:lineRule="exact"/>
      <w:ind w:firstLine="200" w:firstLineChars="200"/>
      <w:jc w:val="both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ind w:left="0" w:firstLine="0" w:firstLineChars="0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ind w:left="0" w:firstLine="0" w:firstLineChars="0"/>
      <w:outlineLvl w:val="1"/>
    </w:pPr>
    <w:rPr>
      <w:rFonts w:eastAsiaTheme="majorEastAsia" w:cstheme="majorBidi"/>
      <w:b/>
      <w:bCs/>
      <w:sz w:val="30"/>
      <w:szCs w:val="32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numPr>
        <w:ilvl w:val="2"/>
        <w:numId w:val="1"/>
      </w:numPr>
      <w:spacing w:before="260" w:after="260" w:line="415" w:lineRule="auto"/>
      <w:ind w:firstLine="0" w:firstLineChars="0"/>
      <w:outlineLvl w:val="2"/>
    </w:pPr>
    <w:rPr>
      <w:rFonts w:eastAsiaTheme="majorEastAsia"/>
      <w:b/>
      <w:bCs/>
      <w:sz w:val="28"/>
      <w:szCs w:val="32"/>
    </w:rPr>
  </w:style>
  <w:style w:type="paragraph" w:styleId="5">
    <w:name w:val="heading 4"/>
    <w:basedOn w:val="1"/>
    <w:next w:val="1"/>
    <w:link w:val="49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tLeast"/>
      <w:ind w:firstLine="0" w:firstLineChars="0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50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tLeast"/>
      <w:ind w:firstLine="0"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5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tLeast"/>
      <w:ind w:firstLine="0" w:firstLineChars="0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52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tLeast"/>
      <w:ind w:firstLine="0" w:firstLineChars="0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53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tLeast"/>
      <w:ind w:firstLine="0" w:firstLineChars="0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54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tLeast"/>
      <w:ind w:firstLine="0" w:firstLineChars="0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2">
    <w:name w:val="annotation text"/>
    <w:basedOn w:val="1"/>
    <w:link w:val="43"/>
    <w:semiHidden/>
    <w:unhideWhenUsed/>
    <w:qFormat/>
    <w:uiPriority w:val="99"/>
    <w:pPr>
      <w:jc w:val="left"/>
    </w:pPr>
  </w:style>
  <w:style w:type="paragraph" w:styleId="13">
    <w:name w:val="Body Text"/>
    <w:basedOn w:val="1"/>
    <w:link w:val="48"/>
    <w:unhideWhenUsed/>
    <w:qFormat/>
    <w:uiPriority w:val="99"/>
    <w:pPr>
      <w:autoSpaceDE w:val="0"/>
      <w:autoSpaceDN w:val="0"/>
      <w:ind w:left="321"/>
      <w:jc w:val="left"/>
    </w:pPr>
    <w:rPr>
      <w:rFonts w:eastAsia="宋体"/>
    </w:rPr>
  </w:style>
  <w:style w:type="paragraph" w:styleId="1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5">
    <w:name w:val="Balloon Text"/>
    <w:basedOn w:val="1"/>
    <w:link w:val="45"/>
    <w:semiHidden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qFormat/>
    <w:uiPriority w:val="39"/>
  </w:style>
  <w:style w:type="paragraph" w:styleId="19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0">
    <w:name w:val="HTML Preformatted"/>
    <w:basedOn w:val="1"/>
    <w:link w:val="5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40" w:lineRule="auto"/>
      <w:ind w:firstLine="0" w:firstLineChars="0"/>
      <w:jc w:val="left"/>
    </w:pPr>
    <w:rPr>
      <w:rFonts w:ascii="宋体" w:hAnsi="宋体" w:eastAsia="宋体" w:cs="宋体"/>
      <w:kern w:val="0"/>
      <w:szCs w:val="24"/>
    </w:rPr>
  </w:style>
  <w:style w:type="paragraph" w:styleId="21">
    <w:name w:val="Title"/>
    <w:basedOn w:val="1"/>
    <w:next w:val="1"/>
    <w:link w:val="30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6"/>
      <w:szCs w:val="32"/>
    </w:rPr>
  </w:style>
  <w:style w:type="paragraph" w:styleId="22">
    <w:name w:val="annotation subject"/>
    <w:basedOn w:val="12"/>
    <w:next w:val="12"/>
    <w:link w:val="44"/>
    <w:semiHidden/>
    <w:unhideWhenUsed/>
    <w:qFormat/>
    <w:uiPriority w:val="99"/>
    <w:rPr>
      <w:b/>
      <w:bCs/>
    </w:rPr>
  </w:style>
  <w:style w:type="table" w:styleId="24">
    <w:name w:val="Table Grid"/>
    <w:basedOn w:val="2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6">
    <w:name w:val="FollowedHyperlink"/>
    <w:basedOn w:val="2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7">
    <w:name w:val="Hyperlink"/>
    <w:basedOn w:val="2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8">
    <w:name w:val="HTML Code"/>
    <w:basedOn w:val="2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9">
    <w:name w:val="annotation reference"/>
    <w:basedOn w:val="25"/>
    <w:semiHidden/>
    <w:unhideWhenUsed/>
    <w:qFormat/>
    <w:uiPriority w:val="99"/>
    <w:rPr>
      <w:sz w:val="21"/>
      <w:szCs w:val="21"/>
    </w:rPr>
  </w:style>
  <w:style w:type="character" w:customStyle="1" w:styleId="30">
    <w:name w:val="标题 Char"/>
    <w:basedOn w:val="25"/>
    <w:link w:val="21"/>
    <w:qFormat/>
    <w:uiPriority w:val="10"/>
    <w:rPr>
      <w:rFonts w:eastAsia="宋体" w:asciiTheme="majorHAnsi" w:hAnsiTheme="majorHAnsi" w:cstheme="majorBidi"/>
      <w:b/>
      <w:bCs/>
      <w:sz w:val="36"/>
      <w:szCs w:val="32"/>
    </w:rPr>
  </w:style>
  <w:style w:type="character" w:customStyle="1" w:styleId="31">
    <w:name w:val="fontstyle01"/>
    <w:basedOn w:val="25"/>
    <w:qFormat/>
    <w:uiPriority w:val="0"/>
    <w:rPr>
      <w:rFonts w:hint="default" w:ascii="Calibri" w:hAnsi="Calibri" w:cs="Calibri"/>
      <w:color w:val="000000"/>
      <w:sz w:val="22"/>
      <w:szCs w:val="22"/>
    </w:rPr>
  </w:style>
  <w:style w:type="character" w:customStyle="1" w:styleId="32">
    <w:name w:val="fontstyle21"/>
    <w:basedOn w:val="25"/>
    <w:qFormat/>
    <w:uiPriority w:val="0"/>
    <w:rPr>
      <w:rFonts w:hint="eastAsia" w:ascii="宋体" w:hAnsi="宋体" w:eastAsia="宋体"/>
      <w:color w:val="000000"/>
      <w:sz w:val="22"/>
      <w:szCs w:val="22"/>
    </w:rPr>
  </w:style>
  <w:style w:type="character" w:customStyle="1" w:styleId="33">
    <w:name w:val="标题 1 Char"/>
    <w:basedOn w:val="25"/>
    <w:link w:val="2"/>
    <w:qFormat/>
    <w:uiPriority w:val="9"/>
    <w:rPr>
      <w:rFonts w:ascii="Times New Roman" w:hAnsi="Times New Roman"/>
      <w:b/>
      <w:bCs/>
      <w:kern w:val="44"/>
      <w:sz w:val="32"/>
      <w:szCs w:val="44"/>
    </w:rPr>
  </w:style>
  <w:style w:type="paragraph" w:customStyle="1" w:styleId="34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Cs w:val="32"/>
    </w:rPr>
  </w:style>
  <w:style w:type="character" w:customStyle="1" w:styleId="35">
    <w:name w:val="页眉 Char"/>
    <w:basedOn w:val="25"/>
    <w:link w:val="17"/>
    <w:qFormat/>
    <w:uiPriority w:val="99"/>
    <w:rPr>
      <w:sz w:val="18"/>
      <w:szCs w:val="18"/>
    </w:rPr>
  </w:style>
  <w:style w:type="character" w:customStyle="1" w:styleId="36">
    <w:name w:val="页脚 Char"/>
    <w:basedOn w:val="25"/>
    <w:link w:val="16"/>
    <w:qFormat/>
    <w:uiPriority w:val="99"/>
    <w:rPr>
      <w:sz w:val="18"/>
      <w:szCs w:val="18"/>
    </w:rPr>
  </w:style>
  <w:style w:type="character" w:customStyle="1" w:styleId="37">
    <w:name w:val="fontstyle31"/>
    <w:basedOn w:val="25"/>
    <w:qFormat/>
    <w:uiPriority w:val="0"/>
    <w:rPr>
      <w:rFonts w:hint="default" w:ascii="Arial" w:hAnsi="Arial" w:cs="Arial"/>
      <w:color w:val="000000"/>
      <w:sz w:val="18"/>
      <w:szCs w:val="18"/>
    </w:rPr>
  </w:style>
  <w:style w:type="character" w:customStyle="1" w:styleId="38">
    <w:name w:val="标题 2 Char"/>
    <w:basedOn w:val="25"/>
    <w:link w:val="3"/>
    <w:qFormat/>
    <w:uiPriority w:val="9"/>
    <w:rPr>
      <w:rFonts w:ascii="Times New Roman" w:hAnsi="Times New Roman" w:eastAsiaTheme="majorEastAsia" w:cstheme="majorBidi"/>
      <w:b/>
      <w:bCs/>
      <w:kern w:val="2"/>
      <w:sz w:val="30"/>
      <w:szCs w:val="32"/>
    </w:rPr>
  </w:style>
  <w:style w:type="character" w:customStyle="1" w:styleId="39">
    <w:name w:val="fontstyle11"/>
    <w:basedOn w:val="25"/>
    <w:qFormat/>
    <w:uiPriority w:val="0"/>
    <w:rPr>
      <w:rFonts w:hint="default" w:ascii="Calibri" w:hAnsi="Calibri" w:cs="Calibri"/>
      <w:color w:val="000000"/>
      <w:sz w:val="22"/>
      <w:szCs w:val="22"/>
    </w:rPr>
  </w:style>
  <w:style w:type="paragraph" w:styleId="40">
    <w:name w:val="List Paragraph"/>
    <w:basedOn w:val="1"/>
    <w:qFormat/>
    <w:uiPriority w:val="34"/>
    <w:pPr>
      <w:ind w:firstLine="420"/>
    </w:pPr>
  </w:style>
  <w:style w:type="character" w:customStyle="1" w:styleId="41">
    <w:name w:val="fontstyle41"/>
    <w:basedOn w:val="25"/>
    <w:qFormat/>
    <w:uiPriority w:val="0"/>
    <w:rPr>
      <w:rFonts w:hint="eastAsia" w:ascii="微软雅黑" w:hAnsi="微软雅黑" w:eastAsia="微软雅黑"/>
      <w:color w:val="000000"/>
      <w:sz w:val="18"/>
      <w:szCs w:val="18"/>
    </w:rPr>
  </w:style>
  <w:style w:type="character" w:customStyle="1" w:styleId="42">
    <w:name w:val="标题 3 Char"/>
    <w:basedOn w:val="25"/>
    <w:link w:val="4"/>
    <w:qFormat/>
    <w:uiPriority w:val="9"/>
    <w:rPr>
      <w:rFonts w:ascii="Times New Roman" w:hAnsi="Times New Roman" w:eastAsiaTheme="majorEastAsia"/>
      <w:b/>
      <w:bCs/>
      <w:kern w:val="2"/>
      <w:sz w:val="28"/>
      <w:szCs w:val="32"/>
    </w:rPr>
  </w:style>
  <w:style w:type="character" w:customStyle="1" w:styleId="43">
    <w:name w:val="批注文字 Char"/>
    <w:basedOn w:val="25"/>
    <w:link w:val="12"/>
    <w:semiHidden/>
    <w:qFormat/>
    <w:uiPriority w:val="99"/>
  </w:style>
  <w:style w:type="character" w:customStyle="1" w:styleId="44">
    <w:name w:val="批注主题 Char"/>
    <w:basedOn w:val="43"/>
    <w:link w:val="22"/>
    <w:semiHidden/>
    <w:qFormat/>
    <w:uiPriority w:val="99"/>
    <w:rPr>
      <w:b/>
      <w:bCs/>
    </w:rPr>
  </w:style>
  <w:style w:type="character" w:customStyle="1" w:styleId="45">
    <w:name w:val="批注框文本 Char"/>
    <w:basedOn w:val="25"/>
    <w:link w:val="15"/>
    <w:semiHidden/>
    <w:qFormat/>
    <w:uiPriority w:val="99"/>
    <w:rPr>
      <w:sz w:val="18"/>
      <w:szCs w:val="18"/>
    </w:rPr>
  </w:style>
  <w:style w:type="character" w:customStyle="1" w:styleId="46">
    <w:name w:val="正文文本 字符"/>
    <w:basedOn w:val="25"/>
    <w:semiHidden/>
    <w:qFormat/>
    <w:uiPriority w:val="99"/>
  </w:style>
  <w:style w:type="paragraph" w:customStyle="1" w:styleId="47">
    <w:name w:val="Table Paragraph"/>
    <w:basedOn w:val="1"/>
    <w:qFormat/>
    <w:uiPriority w:val="1"/>
    <w:pPr>
      <w:autoSpaceDE w:val="0"/>
      <w:autoSpaceDN w:val="0"/>
      <w:jc w:val="left"/>
    </w:pPr>
    <w:rPr>
      <w:rFonts w:eastAsia="宋体" w:cs="Times New Roman"/>
      <w:kern w:val="0"/>
      <w:szCs w:val="24"/>
    </w:rPr>
  </w:style>
  <w:style w:type="character" w:customStyle="1" w:styleId="48">
    <w:name w:val="正文文本 Char"/>
    <w:basedOn w:val="25"/>
    <w:link w:val="13"/>
    <w:qFormat/>
    <w:locked/>
    <w:uiPriority w:val="99"/>
    <w:rPr>
      <w:rFonts w:ascii="Times New Roman" w:hAnsi="Times New Roman" w:eastAsia="宋体"/>
    </w:rPr>
  </w:style>
  <w:style w:type="character" w:customStyle="1" w:styleId="49">
    <w:name w:val="标题 4 Char"/>
    <w:basedOn w:val="25"/>
    <w:link w:val="5"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50">
    <w:name w:val="标题 5 Char"/>
    <w:basedOn w:val="25"/>
    <w:link w:val="6"/>
    <w:qFormat/>
    <w:uiPriority w:val="9"/>
    <w:rPr>
      <w:rFonts w:ascii="Times New Roman" w:hAnsi="Times New Roman"/>
      <w:b/>
      <w:bCs/>
      <w:kern w:val="2"/>
      <w:sz w:val="28"/>
      <w:szCs w:val="28"/>
    </w:rPr>
  </w:style>
  <w:style w:type="character" w:customStyle="1" w:styleId="51">
    <w:name w:val="标题 6 Char"/>
    <w:basedOn w:val="25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52">
    <w:name w:val="标题 7 Char"/>
    <w:basedOn w:val="25"/>
    <w:link w:val="8"/>
    <w:semiHidden/>
    <w:qFormat/>
    <w:uiPriority w:val="9"/>
    <w:rPr>
      <w:rFonts w:ascii="Times New Roman" w:hAnsi="Times New Roman"/>
      <w:b/>
      <w:bCs/>
      <w:kern w:val="2"/>
      <w:sz w:val="24"/>
      <w:szCs w:val="24"/>
    </w:rPr>
  </w:style>
  <w:style w:type="character" w:customStyle="1" w:styleId="53">
    <w:name w:val="标题 8 Char"/>
    <w:basedOn w:val="25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54">
    <w:name w:val="标题 9 Char"/>
    <w:basedOn w:val="25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character" w:customStyle="1" w:styleId="55">
    <w:name w:val="token"/>
    <w:basedOn w:val="25"/>
    <w:qFormat/>
    <w:uiPriority w:val="0"/>
  </w:style>
  <w:style w:type="character" w:customStyle="1" w:styleId="56">
    <w:name w:val="HTML 预设格式 Char"/>
    <w:basedOn w:val="25"/>
    <w:link w:val="20"/>
    <w:qFormat/>
    <w:uiPriority w:val="99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2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1.png"/><Relationship Id="rId24" Type="http://schemas.openxmlformats.org/officeDocument/2006/relationships/image" Target="media/image10.jpeg"/><Relationship Id="rId23" Type="http://schemas.openxmlformats.org/officeDocument/2006/relationships/image" Target="media/image9.jpeg"/><Relationship Id="rId22" Type="http://schemas.openxmlformats.org/officeDocument/2006/relationships/image" Target="media/image8.png"/><Relationship Id="rId21" Type="http://schemas.openxmlformats.org/officeDocument/2006/relationships/image" Target="media/image7.jpeg"/><Relationship Id="rId20" Type="http://schemas.openxmlformats.org/officeDocument/2006/relationships/image" Target="media/image6.jpeg"/><Relationship Id="rId2" Type="http://schemas.openxmlformats.org/officeDocument/2006/relationships/settings" Target="settings.xml"/><Relationship Id="rId19" Type="http://schemas.openxmlformats.org/officeDocument/2006/relationships/image" Target="media/image5.jpeg"/><Relationship Id="rId18" Type="http://schemas.openxmlformats.org/officeDocument/2006/relationships/image" Target="media/image4.jpeg"/><Relationship Id="rId17" Type="http://schemas.openxmlformats.org/officeDocument/2006/relationships/image" Target="media/image3.jpeg"/><Relationship Id="rId16" Type="http://schemas.openxmlformats.org/officeDocument/2006/relationships/image" Target="media/image2.jpeg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59"/>
    <customShpInfo spid="_x0000_s2058"/>
    <customShpInfo spid="_x0000_s2062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659660-4E75-4D76-9489-48A262B7218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QXB2022</Company>
  <Pages>10</Pages>
  <Words>1195</Words>
  <Characters>1582</Characters>
  <Lines>15</Lines>
  <Paragraphs>4</Paragraphs>
  <TotalTime>1</TotalTime>
  <ScaleCrop>false</ScaleCrop>
  <LinksUpToDate>false</LinksUpToDate>
  <CharactersWithSpaces>1658</CharactersWithSpaces>
  <Application>WPS Office_11.8.2.12187_F1E327BC-269C-435d-A152-05C5408002CA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2024-01-16T09:00:00Z</dcterms:created>
  <dc:creator>黄志腾</dc:creator>
  <cp:lastModifiedBy>fjyu2</cp:lastModifiedBy>
  <cp:lastPrinted>2023-02-13T09:53:00Z</cp:lastPrinted>
  <dcterms:modified xsi:type="dcterms:W3CDTF">2024-02-29T01:06:48Z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2052-11.8.2.12187</vt:lpwstr>
  </property>
  <property fmtid="{D5CDD505-2E9C-101B-9397-08002B2CF9AE}" pid="3" name="ICV">
    <vt:lpwstr>154A1FE2DAA04783A3E88BB165C9CEC5_13</vt:lpwstr>
  </property>
</Properties>
</file>