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D7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240" w:lineRule="atLeast"/>
        <w:ind w:left="0" w:leftChars="0" w:right="0" w:rightChars="0"/>
        <w:jc w:val="center"/>
        <w:outlineLvl w:val="0"/>
        <w:rPr>
          <w:rFonts w:hint="eastAsia" w:ascii="宋体" w:hAnsi="宋体" w:eastAsia="宋体" w:cs="宋体"/>
          <w:b w:val="0"/>
          <w:bCs w:val="0"/>
          <w:color w:val="0000FF"/>
          <w:kern w:val="44"/>
          <w:sz w:val="13"/>
          <w:szCs w:val="13"/>
          <w:lang w:val="en-US" w:eastAsia="zh-CN" w:bidi="ar"/>
        </w:rPr>
      </w:pPr>
      <w:r>
        <w:rPr>
          <w:rFonts w:hint="default" w:ascii="黑体" w:hAnsi="宋体" w:eastAsia="黑体" w:cs="黑体"/>
          <w:b w:val="0"/>
          <w:bCs w:val="0"/>
          <w:color w:val="0000FF"/>
          <w:kern w:val="0"/>
          <w:sz w:val="32"/>
          <w:szCs w:val="13"/>
          <w:bdr w:val="none" w:color="auto" w:sz="0" w:space="0"/>
          <w:lang w:val="en-US" w:eastAsia="zh-CN" w:bidi="ar"/>
        </w:rPr>
        <w:t>萌饭安安 — 宝宝智能辅食生成器</w:t>
      </w:r>
    </w:p>
    <w:p w14:paraId="2583ED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24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32"/>
          <w:szCs w:val="16"/>
          <w:bdr w:val="none" w:color="auto" w:sz="0" w:space="0"/>
          <w:lang w:val="en-US" w:eastAsia="zh-CN" w:bidi="ar"/>
        </w:rPr>
        <w:t>一、项目简介</w:t>
      </w:r>
    </w:p>
    <w:p w14:paraId="7B513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本项目是面向 0</w:t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noBreakHyphen/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36 个月婴幼儿家庭的 AI 智能辅食生成工具，可根据宝宝月龄、冰箱现有食材、过敏禁忌，一键生成科学辅食方案，并输出可视化营养分析，解决新手家长辅食搭配难、营养不均衡的问题。项目已上线：https://baby</w:t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noBreakHyphen/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food</w:t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noBreakHyphen/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genius</w:t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noBreakHyphen/>
      </w: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0879e38a.eazo.dev</w:t>
      </w:r>
    </w:p>
    <w:p w14:paraId="6A63A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24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32"/>
          <w:szCs w:val="16"/>
          <w:bdr w:val="none" w:color="auto" w:sz="0" w:space="0"/>
          <w:lang w:val="en-US" w:eastAsia="zh-CN" w:bidi="ar"/>
        </w:rPr>
        <w:t>二、核心功能</w:t>
      </w:r>
    </w:p>
    <w:p w14:paraId="191245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bdr w:val="none" w:color="auto" w:sz="0" w:space="0"/>
          <w:lang w:val="en-US" w:eastAsia="zh-CN" w:bidi="ar-SA"/>
        </w:rPr>
        <w:t>月龄精准适配：0‑36 个月分阶段辅食喂养方案，匹配宝宝咀嚼发育周期</w:t>
      </w:r>
    </w:p>
    <w:p w14:paraId="571859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bdr w:val="none" w:color="auto" w:sz="0" w:space="0"/>
          <w:lang w:val="en-US" w:eastAsia="zh-CN" w:bidi="ar-SA"/>
        </w:rPr>
        <w:t>食材智能识别：识别家庭现有食材，自动规避过敏食材</w:t>
      </w:r>
    </w:p>
    <w:p w14:paraId="24F3A8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bdr w:val="none" w:color="auto" w:sz="0" w:space="0"/>
          <w:lang w:val="en-US" w:eastAsia="zh-CN" w:bidi="ar-SA"/>
        </w:rPr>
        <w:t>一日 4 餐定制：自动生成早、午、下午茶、晚餐完整辅食计划</w:t>
      </w:r>
    </w:p>
    <w:p w14:paraId="09791B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bdr w:val="none" w:color="auto" w:sz="0" w:space="0"/>
          <w:lang w:val="en-US" w:eastAsia="zh-CN" w:bidi="ar-SA"/>
        </w:rPr>
        <w:t>可视化营养分析：实时展示蛋白质、维生素、矿物质摄入情况</w:t>
      </w:r>
    </w:p>
    <w:p w14:paraId="0A19C1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24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32"/>
          <w:szCs w:val="16"/>
          <w:bdr w:val="none" w:color="auto" w:sz="0" w:space="0"/>
          <w:lang w:val="en-US" w:eastAsia="zh-CN" w:bidi="ar"/>
        </w:rPr>
        <w:t>三、技术方案</w:t>
      </w:r>
    </w:p>
    <w:p w14:paraId="54A62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基于 Eazo 低代码平台搭建网页端应用，接入 AI 大模型进行辅食方案生成、营养成分计算，前端采用可爱亲子风格 UI，适配手机端使用。</w:t>
      </w:r>
    </w:p>
    <w:p w14:paraId="3A237B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24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32"/>
          <w:szCs w:val="16"/>
          <w:bdr w:val="none" w:color="auto" w:sz="0" w:space="0"/>
          <w:lang w:val="en-US" w:eastAsia="zh-CN" w:bidi="ar"/>
        </w:rPr>
        <w:t>四、创新亮点</w:t>
      </w:r>
    </w:p>
    <w:p w14:paraId="21567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16"/>
          <w:bdr w:val="none" w:color="auto" w:sz="0" w:space="0"/>
          <w:lang w:val="en-US" w:eastAsia="zh-CN" w:bidi="ar"/>
        </w:rPr>
        <w:t>贴合家庭真实喂养场景，把复杂的婴幼儿喂养知识简化，AI 自动帮家长做辅食规划，降低育儿门槛。</w:t>
      </w:r>
    </w:p>
    <w:p w14:paraId="7CA7A5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bookmarkStart w:id="0" w:name="_GoBack"/>
      <w:bookmarkEnd w:id="0"/>
      <w:r>
        <w:rPr>
          <w:rFonts w:hint="default" w:ascii="宋体" w:hAnsi="宋体" w:eastAsia="宋体" w:cs="宋体"/>
          <w:color w:val="000000"/>
          <w:kern w:val="2"/>
          <w:sz w:val="24"/>
          <w:szCs w:val="16"/>
          <w:bdr w:val="none" w:color="auto" w:sz="0" w:space="0"/>
          <w:lang w:val="en-US" w:eastAsia="zh-CN" w:bidi="ar-SA"/>
        </w:rPr>
        <w:t>萌饭安安_参赛演示视频.mp4</w:t>
      </w:r>
    </w:p>
    <w:p w14:paraId="11A4B5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16"/>
          <w:bdr w:val="none" w:color="auto" w:sz="0" w:space="0"/>
          <w:lang w:val="en-US" w:eastAsia="zh-CN" w:bidi="ar-SA"/>
        </w:rPr>
        <w:t>项目说明.docx</w:t>
      </w:r>
    </w:p>
    <w:p w14:paraId="483915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uto"/>
        <w:ind w:left="0" w:leftChars="0" w:right="0" w:rightChars="0" w:hanging="360" w:firstLineChars="0"/>
        <w:jc w:val="left"/>
        <w:rPr>
          <w:rFonts w:hint="default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16"/>
          <w:bdr w:val="none" w:color="auto" w:sz="0" w:space="0"/>
          <w:lang w:val="en-US" w:eastAsia="zh-CN" w:bidi="ar-SA"/>
        </w:rPr>
        <w:t>源码 &amp; 链接.txt</w:t>
      </w:r>
    </w:p>
    <w:p w14:paraId="516320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DA8FC"/>
    <w:multiLevelType w:val="singleLevel"/>
    <w:tmpl w:val="886DA8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0E19DBC"/>
    <w:multiLevelType w:val="singleLevel"/>
    <w:tmpl w:val="C0E19D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98A3B9E"/>
    <w:multiLevelType w:val="multilevel"/>
    <w:tmpl w:val="E98A3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C38D4B8"/>
    <w:multiLevelType w:val="singleLevel"/>
    <w:tmpl w:val="2C38D4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6ACE1F98"/>
    <w:multiLevelType w:val="singleLevel"/>
    <w:tmpl w:val="6ACE1F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C6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2026-05-24T03:37:09Z</dcterms:created>
  <dc:creator>52637</dc:creator>
  <cp:lastModifiedBy>冯亦根</cp:lastModifiedBy>
  <dcterms:modified xsi:type="dcterms:W3CDTF">2026-05-24T03:43:22Z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eyJoZGlkIjoiMzZjNzk1Yzg1ZTVkMzBlMDRlMTUwNjMwYWM1OGZhZmMiLCJ1c2VySWQiOiIxNjkzMDY3MTMwIn0=</vt:lpwstr>
  </property>
  <property fmtid="{D5CDD505-2E9C-101B-9397-08002B2CF9AE}" pid="4" name="ICV">
    <vt:lpwstr>684C50A20B9A4652A2C86EBADB55F48F_12</vt:lpwstr>
  </property>
</Properties>
</file>