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二级-ace-分布式部署与打击响应算法-算法说明文档"/>
    <w:p>
      <w:pPr>
        <w:pStyle w:val="Heading1"/>
      </w:pPr>
      <w:r>
        <w:rPr>
          <w:rFonts w:hint="eastAsia"/>
        </w:rPr>
        <w:t xml:space="preserve">第二级</w:t>
      </w:r>
      <w:r>
        <w:t xml:space="preserve"> · ACE </w:t>
      </w:r>
      <w:r>
        <w:rPr>
          <w:rFonts w:hint="eastAsia"/>
        </w:rPr>
        <w:t xml:space="preserve">分布式部署与打击响应算法</w:t>
      </w:r>
      <w:r>
        <w:t xml:space="preserve"> — </w:t>
      </w:r>
      <w:r>
        <w:rPr>
          <w:rFonts w:hint="eastAsia"/>
        </w:rPr>
        <w:t xml:space="preserve">算法说明文档</w:t>
      </w:r>
    </w:p>
    <w:p>
      <w:pPr>
        <w:pStyle w:val="BlockText"/>
      </w:pPr>
      <w:r>
        <w:t xml:space="preserve">DTC 2026 </w:t>
      </w:r>
      <w:r>
        <w:rPr>
          <w:rFonts w:hint="eastAsia"/>
        </w:rPr>
        <w:t xml:space="preserve">赛道二</w:t>
      </w:r>
      <w:r>
        <w:t xml:space="preserve"> · </w:t>
      </w:r>
      <w:r>
        <w:rPr>
          <w:rFonts w:hint="eastAsia"/>
        </w:rPr>
        <w:t xml:space="preserve">第二级交付物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根深叶茂团队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2026-09-12</w:t>
      </w:r>
      <w:r>
        <w:t xml:space="preserve"> </w:t>
      </w:r>
      <w:r>
        <w:rPr>
          <w:rFonts w:hint="eastAsia"/>
        </w:rPr>
        <w:t xml:space="preserve">本文档为</w:t>
      </w:r>
      <w:r>
        <w:t xml:space="preserve"> </w:t>
      </w:r>
      <w:r>
        <w:rPr>
          <w:rStyle w:val="VerbatimChar"/>
        </w:rPr>
        <w:t xml:space="preserve">ace_deployment/</w:t>
      </w:r>
      <w:r>
        <w:t xml:space="preserve"> </w:t>
      </w:r>
      <w:r>
        <w:rPr>
          <w:rFonts w:hint="eastAsia"/>
        </w:rPr>
        <w:t xml:space="preserve">可运行</w:t>
      </w:r>
      <w:r>
        <w:t xml:space="preserve"> Python </w:t>
      </w:r>
      <w:r>
        <w:rPr>
          <w:rFonts w:hint="eastAsia"/>
        </w:rPr>
        <w:t xml:space="preserve">工程的配套算法说明（规格：问题定义</w:t>
      </w:r>
      <w:r>
        <w:t xml:space="preserve"> / </w:t>
      </w:r>
      <w:r>
        <w:rPr>
          <w:rFonts w:hint="eastAsia"/>
        </w:rPr>
        <w:t xml:space="preserve">模型设计</w:t>
      </w:r>
      <w:r>
        <w:t xml:space="preserve"> / </w:t>
      </w:r>
      <w:r>
        <w:rPr>
          <w:rFonts w:hint="eastAsia"/>
        </w:rPr>
        <w:t xml:space="preserve">算法选择理由</w:t>
      </w:r>
      <w:r>
        <w:t xml:space="preserve"> / </w:t>
      </w:r>
      <w:r>
        <w:rPr>
          <w:rFonts w:hint="eastAsia"/>
        </w:rPr>
        <w:t xml:space="preserve">结果分析），</w:t>
      </w:r>
      <w:r>
        <w:t xml:space="preserve"> </w:t>
      </w:r>
      <w:r>
        <w:rPr>
          <w:rFonts w:hint="eastAsia"/>
        </w:rPr>
        <w:t xml:space="preserve">并按比赛交付物规格补齐「出动架次</w:t>
      </w:r>
      <w:r>
        <w:t xml:space="preserve"> / </w:t>
      </w:r>
      <w:r>
        <w:rPr>
          <w:rFonts w:hint="eastAsia"/>
        </w:rPr>
        <w:t xml:space="preserve">损失率</w:t>
      </w:r>
      <w:r>
        <w:t xml:space="preserve"> / </w:t>
      </w:r>
      <w:r>
        <w:rPr>
          <w:rFonts w:hint="eastAsia"/>
        </w:rPr>
        <w:t xml:space="preserve">恢复时间」指标口径对照表（P13</w:t>
      </w:r>
      <w:r>
        <w:t xml:space="preserve"> </w:t>
      </w:r>
      <w:r>
        <w:rPr>
          <w:rFonts w:hint="eastAsia"/>
        </w:rPr>
        <w:t xml:space="preserve">修复</w:t>
      </w:r>
      <w:r>
        <w:t xml:space="preserve"> </w:t>
      </w:r>
      <w:r>
        <w:rPr>
          <w:rFonts w:hint="eastAsia"/>
        </w:rPr>
        <w:t xml:space="preserve">#2/#4）。</w:t>
      </w:r>
    </w:p>
    <w:p>
      <w:r>
        <w:pict>
          <v:rect style="width:0;height:1.5pt" o:hralign="center" o:hrstd="t" o:hr="t"/>
        </w:pict>
      </w:r>
    </w:p>
    <w:bookmarkStart w:id="9" w:name="一问题定义"/>
    <w:p>
      <w:pPr>
        <w:pStyle w:val="Heading2"/>
      </w:pPr>
      <w:r>
        <w:rPr>
          <w:rFonts w:hint="eastAsia"/>
        </w:rPr>
        <w:t xml:space="preserve">一、问题定义</w:t>
      </w:r>
    </w:p>
    <w:p>
      <w:pPr>
        <w:pStyle w:val="FirstParagraph"/>
      </w:pPr>
      <w:r>
        <w:rPr>
          <w:rFonts w:hint="eastAsia"/>
        </w:rPr>
        <w:t xml:space="preserve">在对手弹道导弹齐射威胁下，回答三个作战问题：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：F-22/F-35</w:t>
      </w:r>
      <w:r>
        <w:t xml:space="preserve"> </w:t>
      </w:r>
      <w:r>
        <w:rPr>
          <w:rFonts w:hint="eastAsia"/>
        </w:rPr>
        <w:t xml:space="preserve">等高价值资产如何在</w:t>
      </w:r>
      <w:r>
        <w:t xml:space="preserve"> 22 </w:t>
      </w:r>
      <w:r>
        <w:rPr>
          <w:rFonts w:hint="eastAsia"/>
        </w:rPr>
        <w:t xml:space="preserve">个（v2</w:t>
      </w:r>
      <w:r>
        <w:t xml:space="preserve"> </w:t>
      </w:r>
      <w:r>
        <w:rPr>
          <w:rFonts w:hint="eastAsia"/>
        </w:rPr>
        <w:t xml:space="preserve">后</w:t>
      </w:r>
      <w:r>
        <w:t xml:space="preserve"> 67 </w:t>
      </w:r>
      <w:r>
        <w:rPr>
          <w:rFonts w:hint="eastAsia"/>
        </w:rPr>
        <w:t xml:space="preserve">个）INDOPACOM</w:t>
      </w:r>
      <w:r>
        <w:t xml:space="preserve"> </w:t>
      </w:r>
      <w:r>
        <w:rPr>
          <w:rFonts w:hint="eastAsia"/>
        </w:rPr>
        <w:t xml:space="preserve">基地间分散，使网络脆弱性最小、打击能力最大？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转移</w:t>
      </w:r>
      <w:r>
        <w:rPr>
          <w:rFonts w:hint="eastAsia"/>
        </w:rPr>
        <w:t xml:space="preserve">：预警触发后，哪些飞机必须在威胁落地前完成紧急转移？转移到哪里？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恢复</w:t>
      </w:r>
      <w:r>
        <w:rPr>
          <w:rFonts w:hint="eastAsia"/>
        </w:rPr>
        <w:t xml:space="preserve">：打击落地后，剩余力量如何快速再平衡（ACE</w:t>
      </w:r>
      <w:r>
        <w:t xml:space="preserve"> </w:t>
      </w:r>
      <w:r>
        <w:rPr>
          <w:rFonts w:hint="eastAsia"/>
        </w:rPr>
        <w:t xml:space="preserve">的”适应”本质）？</w:t>
      </w:r>
    </w:p>
    <w:p>
      <w:pPr>
        <w:pStyle w:val="FirstParagraph"/>
      </w:pPr>
      <w:r>
        <w:rPr>
          <w:rFonts w:hint="eastAsia"/>
        </w:rPr>
        <w:t xml:space="preserve">约束条件：基地容量、跑道长度、庇护体数量、防空覆盖、政治可用性（P10）、转移时间</w:t>
      </w:r>
      <w:r>
        <w:t xml:space="preserve"> &lt; </w:t>
      </w:r>
      <w:r>
        <w:rPr>
          <w:rFonts w:hint="eastAsia"/>
        </w:rPr>
        <w:t xml:space="preserve">威胁告警至落弹时间。</w:t>
      </w:r>
    </w:p>
    <w:bookmarkEnd w:id="9"/>
    <w:bookmarkStart w:id="13" w:name="二模型设计"/>
    <w:p>
      <w:pPr>
        <w:pStyle w:val="Heading2"/>
      </w:pPr>
      <w:r>
        <w:rPr>
          <w:rFonts w:hint="eastAsia"/>
        </w:rPr>
        <w:t xml:space="preserve">二、模型设计</w:t>
      </w:r>
    </w:p>
    <w:bookmarkStart w:id="10" w:name="基地网络模型modelsbase.py"/>
    <w:p>
      <w:pPr>
        <w:pStyle w:val="Heading3"/>
      </w:pPr>
      <w:r>
        <w:t xml:space="preserve">2.1 </w:t>
      </w:r>
      <w:r>
        <w:rPr>
          <w:rFonts w:hint="eastAsia"/>
        </w:rPr>
        <w:t xml:space="preserve">基地网络模型（models/base.py）</w:t>
      </w:r>
    </w:p>
    <w:p>
      <w:pPr>
        <w:pStyle w:val="Compact"/>
        <w:numPr>
          <w:ilvl w:val="0"/>
          <w:numId w:val="1002"/>
        </w:numPr>
      </w:pPr>
      <w:r>
        <w:t xml:space="preserve">Hub-and-Spoke </w:t>
      </w:r>
      <w:r>
        <w:rPr>
          <w:rFonts w:hint="eastAsia"/>
        </w:rPr>
        <w:t xml:space="preserve">中心-辐条结构：安德森/嘉手纳等</w:t>
      </w:r>
      <w:r>
        <w:t xml:space="preserve"> Tier-1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Hub，天宁岛/EDCA</w:t>
      </w:r>
      <w:r>
        <w:t xml:space="preserve"> </w:t>
      </w:r>
      <w:r>
        <w:rPr>
          <w:rFonts w:hint="eastAsia"/>
        </w:rPr>
        <w:t xml:space="preserve">站点为</w:t>
      </w:r>
      <w:r>
        <w:t xml:space="preserve"> Spoke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基地间邻接矩阵（战斗网络链路），支撑转移路径计算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每基地属性：容量、跑道、庇护体、防空、</w:t>
      </w:r>
      <w:r>
        <w:rPr>
          <w:b/>
          <w:bCs/>
        </w:rPr>
        <w:t xml:space="preserve">PRV </w:t>
      </w:r>
      <w:r>
        <w:rPr>
          <w:rFonts w:hint="eastAsia"/>
          <w:b/>
          <w:bCs/>
        </w:rPr>
        <w:t xml:space="preserve">四分位价值权重（P9）</w:t>
      </w:r>
      <w:r>
        <w:t xml:space="preserve">、</w:t>
      </w:r>
      <w:r>
        <w:rPr>
          <w:rFonts w:hint="eastAsia"/>
          <w:b/>
          <w:bCs/>
        </w:rPr>
        <w:t xml:space="preserve">政治准入状态（P10）</w:t>
      </w:r>
    </w:p>
    <w:bookmarkEnd w:id="10"/>
    <w:bookmarkStart w:id="11" w:name="对手威胁模型modelsthreat.py"/>
    <w:p>
      <w:pPr>
        <w:pStyle w:val="Heading3"/>
      </w:pPr>
      <w:r>
        <w:t xml:space="preserve">2.2 </w:t>
      </w:r>
      <w:r>
        <w:rPr>
          <w:rFonts w:hint="eastAsia"/>
        </w:rPr>
        <w:t xml:space="preserve">对手威胁模型（models/threat.py）</w:t>
      </w:r>
    </w:p>
    <w:p>
      <w:pPr>
        <w:pStyle w:val="FirstParagraph"/>
      </w:pPr>
      <w:r>
        <w:rPr>
          <w:rFonts w:hint="eastAsia"/>
        </w:rPr>
        <w:t xml:space="preserve">五类弹道/巡航威胁（DF-21D、DF-26、DF-17、KH-101、CJ-10），含速度、CEP、战斗部当量。</w:t>
      </w:r>
    </w:p>
    <w:bookmarkEnd w:id="11"/>
    <w:bookmarkStart w:id="12" w:name="政治准入模型modelspolitical.pyp10-新增"/>
    <w:p>
      <w:pPr>
        <w:pStyle w:val="Heading3"/>
      </w:pPr>
      <w:r>
        <w:t xml:space="preserve">2.3 </w:t>
      </w:r>
      <w:r>
        <w:rPr>
          <w:rFonts w:hint="eastAsia"/>
        </w:rPr>
        <w:t xml:space="preserve">政治准入模型（models/political.py，P10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三态状态机（Full</w:t>
      </w:r>
      <w:r>
        <w:t xml:space="preserve"> / Restricted / </w:t>
      </w:r>
      <w:r>
        <w:rPr>
          <w:rFonts w:hint="eastAsia"/>
        </w:rPr>
        <w:t xml:space="preserve">Denied），四类政治事件驱动演化，Denied</w:t>
      </w:r>
      <w:r>
        <w:t xml:space="preserve"> </w:t>
      </w:r>
      <w:r>
        <w:rPr>
          <w:rFonts w:hint="eastAsia"/>
        </w:rPr>
        <w:t xml:space="preserve">站点从可用集剔除、Restricted</w:t>
      </w:r>
      <w:r>
        <w:t xml:space="preserve"> </w:t>
      </w:r>
      <w:r>
        <w:rPr>
          <w:rFonts w:hint="eastAsia"/>
        </w:rPr>
        <w:t xml:space="preserve">站点容量折半计政治成本。</w:t>
      </w:r>
    </w:p>
    <w:bookmarkEnd w:id="12"/>
    <w:bookmarkEnd w:id="13"/>
    <w:bookmarkStart w:id="14" w:name="三算法选择理由"/>
    <w:p>
      <w:pPr>
        <w:pStyle w:val="Heading2"/>
      </w:pPr>
      <w:r>
        <w:rPr>
          <w:rFonts w:hint="eastAsia"/>
        </w:rPr>
        <w:t xml:space="preserve">三、算法选择理由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部署优化器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多目标贪心</w:t>
            </w:r>
            <w:r>
              <w:t xml:space="preserve"> + </w:t>
            </w:r>
            <w:r>
              <w:rPr>
                <w:rFonts w:hint="eastAsia"/>
              </w:rPr>
              <w:t xml:space="preserve">局部搜索（成对交换）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解空间组合爆炸，贪心给出</w:t>
            </w:r>
            <w:r>
              <w:t xml:space="preserve"> O(n log n) </w:t>
            </w:r>
            <w:r>
              <w:rPr>
                <w:rFonts w:hint="eastAsia"/>
              </w:rPr>
              <w:t xml:space="preserve">可行解，局部搜索修补脆弱性；精确求解（MILP）在</w:t>
            </w:r>
            <w:r>
              <w:t xml:space="preserve"> 67 </w:t>
            </w:r>
            <w:r>
              <w:rPr>
                <w:rFonts w:hint="eastAsia"/>
              </w:rPr>
              <w:t xml:space="preserve">基地规模下不可行且不可解释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紧急转移规划器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优先级贪心（F-35</w:t>
            </w:r>
            <w:r>
              <w:t xml:space="preserve"> &gt; F-22 &gt; </w:t>
            </w:r>
            <w:r>
              <w:rPr>
                <w:rFonts w:hint="eastAsia"/>
              </w:rPr>
              <w:t xml:space="preserve">…）+</w:t>
            </w:r>
            <w:r>
              <w:t xml:space="preserve"> </w:t>
            </w:r>
            <w:r>
              <w:rPr>
                <w:rFonts w:hint="eastAsia"/>
              </w:rPr>
              <w:t xml:space="preserve">最近可行目的地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转移时间窗硬约束下，优先保高价值且保时间裕量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损伤评估</w:t>
            </w:r>
          </w:p>
        </w:tc>
        <w:tc>
          <w:tcPr/>
          <w:p>
            <w:pPr>
              <w:pStyle w:val="Compact"/>
            </w:pPr>
            <w:r>
              <w:t xml:space="preserve">Monte </w:t>
            </w:r>
            <w:r>
              <w:rPr>
                <w:rFonts w:hint="eastAsia"/>
              </w:rPr>
              <w:t xml:space="preserve">Carlo（每威胁</w:t>
            </w:r>
            <w:r>
              <w:t xml:space="preserve"> 100+ </w:t>
            </w:r>
            <w:r>
              <w:rPr>
                <w:rFonts w:hint="eastAsia"/>
              </w:rPr>
              <w:t xml:space="preserve">次，CEP</w:t>
            </w:r>
            <w:r>
              <w:t xml:space="preserve"> </w:t>
            </w:r>
            <w:r>
              <w:rPr>
                <w:rFonts w:hint="eastAsia"/>
              </w:rPr>
              <w:t xml:space="preserve">二维正态布点）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命中点随机性天然适合蒙特卡洛；闭式解无法刻画庇护体/跑道修复的离散效应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多目标优化</w:t>
            </w:r>
          </w:p>
        </w:tc>
        <w:tc>
          <w:tcPr/>
          <w:p>
            <w:pPr>
              <w:pStyle w:val="Compact"/>
            </w:pPr>
            <w:r>
              <w:t xml:space="preserve">5+1 </w:t>
            </w:r>
            <w:r>
              <w:rPr>
                <w:rFonts w:hint="eastAsia"/>
              </w:rPr>
              <w:t xml:space="preserve">目标加权归一</w:t>
            </w:r>
            <w:r>
              <w:t xml:space="preserve"> + Pareto </w:t>
            </w:r>
            <w:r>
              <w:rPr>
                <w:rFonts w:hint="eastAsia"/>
              </w:rPr>
              <w:t xml:space="preserve">支配比较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决策者需要在脆弱性/打击/多样性/SPOF/防空覆盖间权衡，Pareto</w:t>
            </w:r>
            <w:r>
              <w:t xml:space="preserve"> </w:t>
            </w:r>
            <w:r>
              <w:rPr>
                <w:rFonts w:hint="eastAsia"/>
              </w:rPr>
              <w:t xml:space="preserve">前沿而非单点最优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P12.5 </w:t>
            </w: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t xml:space="preserve">Pareto </w:t>
            </w:r>
            <w:r>
              <w:rPr>
                <w:rFonts w:hint="eastAsia"/>
              </w:rPr>
              <w:t xml:space="preserve">新增第</w:t>
            </w:r>
            <w:r>
              <w:t xml:space="preserve"> 6 </w:t>
            </w:r>
            <w:r>
              <w:rPr>
                <w:rFonts w:hint="eastAsia"/>
              </w:rPr>
              <w:t xml:space="preserve">目标「政治风险敞口」Σ</w:t>
            </w:r>
            <w:r>
              <w:t xml:space="preserve"> </w:t>
            </w:r>
            <w:r>
              <w:rPr>
                <w:rFonts w:hint="eastAsia"/>
              </w:rPr>
              <w:t xml:space="preserve">资产×(1-准入系数)</w:t>
            </w:r>
          </w:p>
        </w:tc>
        <w:tc>
          <w:tcPr/>
          <w:p>
            <w:pPr>
              <w:pStyle w:val="Compact"/>
            </w:pPr>
            <w:r>
              <w:t xml:space="preserve">RAND </w:t>
            </w:r>
            <w:r>
              <w:rPr>
                <w:rFonts w:hint="eastAsia"/>
              </w:rPr>
              <w:t xml:space="preserve">核心观点：基地准入是作战前提，政治风险必须显式进入优化目标而非事后过滤</w:t>
            </w:r>
          </w:p>
        </w:tc>
      </w:tr>
    </w:tbl>
    <w:bookmarkEnd w:id="14"/>
    <w:bookmarkStart w:id="15" w:name="四asda-闭环映射评审基准线"/>
    <w:p>
      <w:pPr>
        <w:pStyle w:val="Heading2"/>
      </w:pPr>
      <w:r>
        <w:rPr>
          <w:rFonts w:hint="eastAsia"/>
        </w:rPr>
        <w:t xml:space="preserve">四、ASDA</w:t>
      </w:r>
      <w:r>
        <w:t xml:space="preserve"> </w:t>
      </w:r>
      <w:r>
        <w:rPr>
          <w:rFonts w:hint="eastAsia"/>
        </w:rPr>
        <w:t xml:space="preserve">闭环映射（评审基准线）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ASDA </w:t>
            </w:r>
            <w:r>
              <w:rPr>
                <w:rFonts w:hint="eastAsia"/>
              </w:rPr>
              <w:t xml:space="preserve">相位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本级实现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执行部署/转移命令（DeploymentOptimizer</w:t>
            </w:r>
            <w:r>
              <w:t xml:space="preserve"> + </w:t>
            </w:r>
            <w:r>
              <w:rPr>
                <w:rFonts w:hint="eastAsia"/>
              </w:rPr>
              <w:t xml:space="preserve">TransferPlanner）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威胁检测与损伤评估（ThreatPackage</w:t>
            </w:r>
            <w:r>
              <w:t xml:space="preserve"> + </w:t>
            </w:r>
            <w:r>
              <w:rPr>
                <w:rFonts w:hint="eastAsia"/>
              </w:rPr>
              <w:t xml:space="preserve">DamageAssessor）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多目标优化决策（MultiObjectiveOptimizer）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打击后再平衡（Post-strike</w:t>
            </w:r>
            <w:r>
              <w:t xml:space="preserve"> recovery </w:t>
            </w:r>
            <w:r>
              <w:rPr>
                <w:rFonts w:hint="eastAsia"/>
              </w:rPr>
              <w:t xml:space="preserve">deployment）+</w:t>
            </w:r>
            <w:r>
              <w:t xml:space="preserve"> </w:t>
            </w:r>
            <w:r>
              <w:rPr>
                <w:rFonts w:hint="eastAsia"/>
              </w:rPr>
              <w:t xml:space="preserve">准入状态反馈</w:t>
            </w:r>
          </w:p>
        </w:tc>
      </w:tr>
    </w:tbl>
    <w:bookmarkEnd w:id="15"/>
    <w:bookmarkStart w:id="19" w:name="五结果分析"/>
    <w:p>
      <w:pPr>
        <w:pStyle w:val="Heading2"/>
      </w:pPr>
      <w:r>
        <w:rPr>
          <w:rFonts w:hint="eastAsia"/>
        </w:rPr>
        <w:t xml:space="preserve">五、结果分析</w:t>
      </w:r>
    </w:p>
    <w:bookmarkStart w:id="16" w:name="三场景政治约束对照p12.5seeds6"/>
    <w:p>
      <w:pPr>
        <w:pStyle w:val="Heading3"/>
      </w:pPr>
      <w:r>
        <w:t xml:space="preserve">5.1 </w:t>
      </w:r>
      <w:r>
        <w:rPr>
          <w:rFonts w:hint="eastAsia"/>
        </w:rPr>
        <w:t xml:space="preserve">三场景政治约束对照（P12.5，seeds=6）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Full </w:t>
            </w:r>
            <w:r>
              <w:rPr>
                <w:rFonts w:hint="eastAsia"/>
              </w:rPr>
              <w:t xml:space="preserve">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演化准入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全拒（Denied）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政治风险敞口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6000</w:t>
            </w:r>
            <w:r>
              <w:rPr>
                <w:rFonts w:hint="eastAsia"/>
              </w:rPr>
              <w:t xml:space="preserve">（最高）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转移数量</w:t>
            </w:r>
          </w:p>
        </w:tc>
        <w:tc>
          <w:tcPr/>
          <w:p>
            <w:pPr>
              <w:pStyle w:val="Compac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23.0</w:t>
            </w:r>
            <w:r>
              <w:rPr>
                <w:rFonts w:hint="eastAsia"/>
              </w:rPr>
              <w:t xml:space="preserve">（分散受限）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强化辐条数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rPr>
                <w:rFonts w:hint="eastAsia"/>
              </w:rPr>
              <w:t xml:space="preserve">（网络收缩）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可用打击能力</w:t>
            </w:r>
          </w:p>
        </w:tc>
        <w:tc>
          <w:tcPr/>
          <w:p>
            <w:pPr>
              <w:pStyle w:val="Compact"/>
            </w:pPr>
            <w:r>
              <w:t xml:space="preserve">14569</w:t>
            </w:r>
          </w:p>
        </w:tc>
        <w:tc>
          <w:tcPr/>
          <w:p>
            <w:pPr>
              <w:pStyle w:val="Compact"/>
            </w:pPr>
            <w:r>
              <w:t xml:space="preserve">14569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7177</w:t>
            </w:r>
            <w:r>
              <w:rPr>
                <w:rFonts w:hint="eastAsia"/>
              </w:rPr>
              <w:t xml:space="preserve">（退化</w:t>
            </w:r>
            <w:r>
              <w:t xml:space="preserve"> </w:t>
            </w:r>
            <w:r>
              <w:rPr>
                <w:rFonts w:hint="eastAsia"/>
              </w:rPr>
              <w:t xml:space="preserve">51%）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结论：准入全拒场景下优化器仍能产出可行</w:t>
      </w:r>
      <w:r>
        <w:t xml:space="preserve"> Pareto </w:t>
      </w:r>
      <w:r>
        <w:rPr>
          <w:rFonts w:hint="eastAsia"/>
        </w:rPr>
        <w:t xml:space="preserve">前沿，但打击能力近乎减半——量化证明「基地准入是作战前提」。</w:t>
      </w:r>
    </w:p>
    <w:bookmarkEnd w:id="16"/>
    <w:bookmarkStart w:id="17" w:name="规格指标口径对照表p13-修复-4"/>
    <w:p>
      <w:pPr>
        <w:pStyle w:val="Heading3"/>
      </w:pPr>
      <w:r>
        <w:t xml:space="preserve">5.2 </w:t>
      </w:r>
      <w:r>
        <w:rPr>
          <w:rFonts w:hint="eastAsia"/>
        </w:rPr>
        <w:t xml:space="preserve">规格指标口径对照表（P13</w:t>
      </w:r>
      <w:r>
        <w:t xml:space="preserve"> </w:t>
      </w:r>
      <w:r>
        <w:rPr>
          <w:rFonts w:hint="eastAsia"/>
        </w:rPr>
        <w:t xml:space="preserve">修复</w:t>
      </w:r>
      <w:r>
        <w:t xml:space="preserve"> </w:t>
      </w:r>
      <w:r>
        <w:rPr>
          <w:rFonts w:hint="eastAsia"/>
        </w:rPr>
        <w:t xml:space="preserve">#4）</w:t>
      </w:r>
    </w:p>
    <w:p>
      <w:pPr>
        <w:pStyle w:val="FirstParagraph"/>
      </w:pPr>
      <w:r>
        <w:rPr>
          <w:rFonts w:hint="eastAsia"/>
        </w:rPr>
        <w:t xml:space="preserve">比赛规格要求「多场景下的出动架次、损失率、恢复时间」。本工程指标体系为体系级脆弱性/打击/转移口径，二者映射如下：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017"/>
        <w:gridCol w:w="1885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本工程对应指标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出动架次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strike_capability</w:t>
            </w:r>
            <w:r>
              <w:rPr>
                <w:rFonts w:hint="eastAsia"/>
              </w:rPr>
              <w:t xml:space="preserve">（可用打击能力）+</w:t>
            </w:r>
            <w:r>
              <w:t xml:space="preserve"> </w:t>
            </w:r>
            <w:r>
              <w:rPr>
                <w:rStyle w:val="VerbatimChar"/>
              </w:rPr>
              <w:t xml:space="preserve">plan.spokes_reinforced</w:t>
            </w:r>
            <w:r>
              <w:rPr>
                <w:rFonts w:hint="eastAsia"/>
              </w:rPr>
              <w:t xml:space="preserve">（分散后各基地可出动存量）</w:t>
            </w:r>
          </w:p>
        </w:tc>
        <w:tc>
          <w:tcPr/>
          <w:p>
            <w:pPr>
              <w:pStyle w:val="Compact"/>
            </w:pPr>
            <w:r>
              <w:t xml:space="preserve">asda_simulation_report.json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打击能力</w:t>
            </w:r>
            <w:r>
              <w:t xml:space="preserve"> = Σ </w:t>
            </w:r>
            <w:r>
              <w:rPr>
                <w:rFonts w:hint="eastAsia"/>
              </w:rPr>
              <w:t xml:space="preserve">基地存活飞机战力加权，等价于可出动架次的战力归一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network_vulnerability_after</w:t>
            </w:r>
            <w:r>
              <w:rPr>
                <w:rFonts w:hint="eastAsia"/>
              </w:rPr>
              <w:t xml:space="preserve">（部署后网络脆弱性）+</w:t>
            </w:r>
            <w:r>
              <w:t xml:space="preserve"> DamageAssessor </w:t>
            </w:r>
            <w:r>
              <w:rPr>
                <w:rFonts w:hint="eastAsia"/>
              </w:rPr>
              <w:t xml:space="preserve">飞机毁伤数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毁伤由</w:t>
            </w:r>
            <w:r>
              <w:t xml:space="preserve"> Monte Carlo CEP </w:t>
            </w:r>
            <w:r>
              <w:rPr>
                <w:rFonts w:hint="eastAsia"/>
              </w:rPr>
              <w:t xml:space="preserve">布点统计，open-parking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sheltered </w:t>
            </w:r>
            <w:r>
              <w:rPr>
                <w:rFonts w:hint="eastAsia"/>
              </w:rPr>
              <w:t xml:space="preserve">分开计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跑道弹坑修复时间估计</w:t>
            </w:r>
            <w:r>
              <w:t xml:space="preserve"> + </w:t>
            </w:r>
            <w:r>
              <w:rPr>
                <w:rFonts w:hint="eastAsia"/>
              </w:rPr>
              <w:t xml:space="preserve">打击后再平衡轮次的转移完成周期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</w:t>
            </w:r>
            <w:r>
              <w:t xml:space="preserve"> = </w:t>
            </w:r>
            <w:r>
              <w:rPr>
                <w:rFonts w:hint="eastAsia"/>
              </w:rPr>
              <w:t xml:space="preserve">max(跑道修复,</w:t>
            </w:r>
            <w:r>
              <w:t xml:space="preserve"> </w:t>
            </w:r>
            <w:r>
              <w:rPr>
                <w:rFonts w:hint="eastAsia"/>
              </w:rPr>
              <w:t xml:space="preserve">转移到位)；每</w:t>
            </w:r>
            <w:r>
              <w:t xml:space="preserve"> ASDA </w:t>
            </w:r>
            <w:r>
              <w:rPr>
                <w:rFonts w:hint="eastAsia"/>
              </w:rPr>
              <w:t xml:space="preserve">周期（10s</w:t>
            </w:r>
            <w:r>
              <w:t xml:space="preserve"> </w:t>
            </w:r>
            <w:r>
              <w:rPr>
                <w:rFonts w:hint="eastAsia"/>
              </w:rPr>
              <w:t xml:space="preserve">仿真步）推进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（P12.5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political_risk_exposure</w:t>
            </w:r>
            <w:r>
              <w:rPr>
                <w:rFonts w:hint="eastAsia"/>
              </w:rPr>
              <w:t xml:space="preserve">（政治风险敞口）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超规格扩展：准入不确定性下的资产暴露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若评审需要严格的三指标原始数值表，可运行</w:t>
      </w:r>
      <w:r>
        <w:t xml:space="preserve"> </w:t>
      </w:r>
      <w:r>
        <w:rPr>
          <w:rStyle w:val="VerbatimChar"/>
        </w:rPr>
        <w:t xml:space="preserve">python main.py --scenario salvo --sim-runs 100</w:t>
      </w:r>
      <w:r>
        <w:t xml:space="preserve"> </w:t>
      </w:r>
      <w:r>
        <w:rPr>
          <w:rFonts w:hint="eastAsia"/>
        </w:rPr>
        <w:t xml:space="preserve">后从</w:t>
      </w:r>
      <w:r>
        <w:t xml:space="preserve"> </w:t>
      </w:r>
      <w:r>
        <w:rPr>
          <w:rStyle w:val="VerbatimChar"/>
        </w:rPr>
        <w:t xml:space="preserve">output/asda_simulation_report.json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cycles</w:t>
      </w:r>
      <w:r>
        <w:t xml:space="preserve"> </w:t>
      </w:r>
      <w:r>
        <w:rPr>
          <w:rFonts w:hint="eastAsia"/>
        </w:rPr>
        <w:t xml:space="preserve">数组按上述映射直接提取。</w:t>
      </w:r>
    </w:p>
    <w:bookmarkEnd w:id="17"/>
    <w:bookmarkStart w:id="18" w:name="运行方式"/>
    <w:p>
      <w:pPr>
        <w:pStyle w:val="Heading3"/>
      </w:pPr>
      <w:r>
        <w:t xml:space="preserve">5.3 </w:t>
      </w:r>
      <w:r>
        <w:rPr>
          <w:rFonts w:hint="eastAsia"/>
        </w:rPr>
        <w:t xml:space="preserve">运行方式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salvo </w:t>
      </w:r>
      <w:r>
        <w:rPr>
          <w:rStyle w:val="AttributeTok"/>
        </w:rPr>
        <w:t xml:space="preserve">--sim-runs</w:t>
      </w:r>
      <w:r>
        <w:rPr>
          <w:rStyle w:val="NormalTok"/>
        </w:rPr>
        <w:t xml:space="preserve"> 100   </w:t>
      </w:r>
      <w:r>
        <w:rPr>
          <w:rStyle w:val="CommentTok"/>
        </w:rPr>
        <w:t xml:space="preserve"># 齐射场景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single </w:t>
      </w:r>
      <w:r>
        <w:rPr>
          <w:rStyle w:val="AttributeTok"/>
        </w:rPr>
        <w:t xml:space="preserve">--sim-runs</w:t>
      </w:r>
      <w:r>
        <w:rPr>
          <w:rStyle w:val="NormalTok"/>
        </w:rPr>
        <w:t xml:space="preserve"> 50   </w:t>
      </w:r>
      <w:r>
        <w:rPr>
          <w:rStyle w:val="CommentTok"/>
        </w:rPr>
        <w:t xml:space="preserve"># 单发打击场景</w:t>
      </w:r>
    </w:p>
    <w:p>
      <w:pPr>
        <w:pStyle w:val="FirstParagraph"/>
      </w:pPr>
      <w:r>
        <w:rPr>
          <w:rFonts w:hint="eastAsia"/>
        </w:rPr>
        <w:t xml:space="preserve">产物：</w:t>
      </w:r>
      <w:r>
        <w:rPr>
          <w:rStyle w:val="VerbatimChar"/>
        </w:rPr>
        <w:t xml:space="preserve">output/asda_simulation_report.json</w:t>
      </w:r>
      <w:r>
        <w:rPr>
          <w:rFonts w:hint="eastAsia"/>
        </w:rPr>
        <w:t xml:space="preserve">（全周期数据）+</w:t>
      </w:r>
      <w:r>
        <w:t xml:space="preserve"> </w:t>
      </w:r>
      <w:r>
        <w:rPr>
          <w:rStyle w:val="VerbatimChar"/>
        </w:rPr>
        <w:t xml:space="preserve">output/ace_deployment_map.html</w:t>
      </w:r>
      <w:r>
        <w:rPr>
          <w:rFonts w:hint="eastAsia"/>
        </w:rPr>
        <w:t xml:space="preserve">（部署方案地图）。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2026-09-12T03:19:37Z</dcterms:created>
  <dcterms:modified xsi:type="dcterms:W3CDTF">2026-09-12T03:19:37Z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