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AFAC2026 规则对照与评分自评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QuantInsight Pro · 生产级交付前审计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2026年07月08日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零、平台项目标识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AFAC 支付宝控制台项目 ID：20260110040</w:t>
        <w:br/>
        <w:t>控制台地址：https://afac.alipay.com/console/projects/20260110040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一、官方要求对照（初创组）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55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官方/平台要求</w:t>
            </w:r>
          </w:p>
        </w:tc>
        <w:tc>
          <w:tcPr>
            <w:tcW w:type="dxa" w:w="311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QuantInsight 交付物</w:t>
            </w:r>
          </w:p>
        </w:tc>
        <w:tc>
          <w:tcPr>
            <w:tcW w:type="dxa" w:w="1417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平台项目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控制台 #20260110040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https://afac.alipay.com/console/projects/20260110040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在线提交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 URL + 3分钟视频 + BP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 + MP4 + Word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Demo✅ 视频✅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代码仓库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GitHub/Gitee + README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github.com/yigenfeng0707-netizen/quantinsight-pro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商业计划书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PDF/DOCX，八章节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07_商业计划书.docx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产品原型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可运行 Demo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Streamlit + ECS 生产部署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团队信息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平台注册真名 · ≥3人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冯亦根/王宇寒/官馨/梁理智（4人）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落地案例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至少 1 个可验证案例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永字资管战略合作已签署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工商材料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营业执照+信用代码（如已注册）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线下扫描上传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⚠ 人工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证明材料</w:t>
            </w:r>
          </w:p>
        </w:tc>
        <w:tc>
          <w:tcPr>
            <w:tcW w:type="dxa" w:w="255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承诺书+身份证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打印签字扫描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⚠ 人工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二、技术可行性示意图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43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43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图1 六层技术架构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174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at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图2 数据流全链路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867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eam_or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6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图3 参赛团队组织架构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三、AFAC 初筛五维评分自评（100分制）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579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fac_sco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57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图4 五维评分雷达图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98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权重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自评分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满分</w:t>
            </w:r>
          </w:p>
        </w:tc>
        <w:tc>
          <w:tcPr>
            <w:tcW w:type="dxa" w:w="4535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核心证据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项目创新性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23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SHAP×17因子选股、另类数据融合、MIT回测引擎开源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技术成熟度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公网Demo稳定、21项单元测试通过、生产systemd部署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商业模式与落地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永字资管战略合作、9类机构SaaS、POC回测8.56%年化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团队综合素质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4人AFAC注册团队+CTO/量化/产品完整分工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社会效益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养老/普惠投研、算法可解释满足备案要求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加权合计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88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目标≥88，具备初筛竞争力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四、评分维度说明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AFAC 初创组初筛采用项目创新性、技术成熟度、商业模式与落地、团队综合素质、社会效益五维加权。本自评 88 分，核心证据：SHAP 可解释选股、公网 Demo 稳定、永字资管战略合作、T35 回测验证。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五、P0 缺口与缓解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缺口</w:t>
            </w:r>
          </w:p>
        </w:tc>
        <w:tc>
          <w:tcPr>
            <w:tcW w:type="dxa" w:w="340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缓解措施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P0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3分钟MP4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已完成 QuantInsight_Pro_Demo_3min.mp4（180s）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承诺书签字PDF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打印签字扫描上传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身份证扫描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核心成员第一人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P2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5分钟路演视频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决赛备用，脚本已就绪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