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义乌小商品出海智能体-OPC 商户内测报告</w:t>
      </w:r>
    </w:p>
    <w:p>
      <w:pPr>
        <w:pStyle w:val="Subtitle"/>
        <w:jc w:val="center"/>
      </w:pPr>
      <w:r>
        <w:t>冯亦根（创始人）</w:t>
      </w:r>
    </w:p>
    <w:p>
      <w:pPr>
        <w:sectPr>
          <w:pgSz w:w="11906" w:h="16838"/>
          <w:pgMar w:top="1417" w:right="1417" w:bottom="1134" w:left="1417" w:header="720" w:footer="720" w:gutter="0"/>
          <w:cols w:space="720" w:num="1"/>
          <w:vAlign w:val="center"/>
          <w:docGrid w:linePitch="360"/>
        </w:sectPr>
      </w:pPr>
    </w:p>
    <w:p>
      <w:pPr>
        <w:pStyle w:val="TOCHeading"/>
        <w:jc w:val="center"/>
      </w:pPr>
      <w:r>
        <w:t>目录</w:t>
      </w:r>
    </w:p>
    <w:p>
      <w:pPr>
        <w:spacing w:after="40"/>
        <w:ind w:left="0" w:firstLine="0"/>
      </w:pPr>
      <w:r>
        <w:rPr>
          <w:b/>
        </w:rPr>
        <w:t>一、内测方案概述</w:t>
      </w:r>
    </w:p>
    <w:p>
      <w:pPr>
        <w:spacing w:after="40"/>
        <w:ind w:left="360" w:firstLine="0"/>
      </w:pPr>
      <w:r>
        <w:rPr>
          <w:b w:val="0"/>
        </w:rPr>
        <w:t>1.1 内测目标</w:t>
      </w:r>
    </w:p>
    <w:p>
      <w:pPr>
        <w:spacing w:after="40"/>
        <w:ind w:left="360" w:firstLine="0"/>
      </w:pPr>
      <w:r>
        <w:rPr>
          <w:b w:val="0"/>
        </w:rPr>
        <w:t>1.2 内测时间线</w:t>
      </w:r>
    </w:p>
    <w:p>
      <w:pPr>
        <w:spacing w:after="40"/>
        <w:ind w:left="360" w:firstLine="0"/>
      </w:pPr>
      <w:r>
        <w:rPr>
          <w:b w:val="0"/>
        </w:rPr>
        <w:t>1.3 内测规模</w:t>
      </w:r>
    </w:p>
    <w:p>
      <w:pPr>
        <w:spacing w:after="40"/>
        <w:ind w:left="0" w:firstLine="0"/>
      </w:pPr>
      <w:r>
        <w:rPr>
          <w:b/>
        </w:rPr>
        <w:t>二、内测商户画像与招募标准</w:t>
      </w:r>
    </w:p>
    <w:p>
      <w:pPr>
        <w:spacing w:after="40"/>
        <w:ind w:left="360" w:firstLine="0"/>
      </w:pPr>
      <w:r>
        <w:rPr>
          <w:b w:val="0"/>
        </w:rPr>
        <w:t>2.1 招募标准</w:t>
      </w:r>
    </w:p>
    <w:p>
      <w:pPr>
        <w:spacing w:after="40"/>
        <w:ind w:left="360" w:firstLine="0"/>
      </w:pPr>
      <w:r>
        <w:rPr>
          <w:b w:val="0"/>
        </w:rPr>
        <w:t>2.2 商户画像汇总</w:t>
      </w:r>
    </w:p>
    <w:p>
      <w:pPr>
        <w:spacing w:after="40"/>
        <w:ind w:left="0" w:firstLine="0"/>
      </w:pPr>
      <w:r>
        <w:rPr>
          <w:b/>
        </w:rPr>
        <w:t>三、内测问卷设计</w:t>
      </w:r>
    </w:p>
    <w:p>
      <w:pPr>
        <w:spacing w:after="40"/>
        <w:ind w:left="360" w:firstLine="0"/>
      </w:pPr>
      <w:r>
        <w:rPr>
          <w:b w:val="0"/>
        </w:rPr>
        <w:t>3.1 问卷结构</w:t>
      </w:r>
    </w:p>
    <w:p>
      <w:pPr>
        <w:spacing w:after="40"/>
        <w:ind w:left="360" w:firstLine="0"/>
      </w:pPr>
      <w:r>
        <w:rPr>
          <w:b w:val="0"/>
        </w:rPr>
        <w:t>3.2 Agent功能评分量表</w:t>
      </w:r>
    </w:p>
    <w:p>
      <w:pPr>
        <w:spacing w:after="40"/>
        <w:ind w:left="0" w:firstLine="0"/>
      </w:pPr>
      <w:r>
        <w:rPr>
          <w:b/>
        </w:rPr>
        <w:t>四、商户反馈汇总表</w:t>
      </w:r>
    </w:p>
    <w:p>
      <w:pPr>
        <w:spacing w:after="40"/>
        <w:ind w:left="360" w:firstLine="0"/>
      </w:pPr>
      <w:r>
        <w:rPr>
          <w:b w:val="0"/>
        </w:rPr>
        <w:t>4.1 Agent功能评分汇总（10家商户均分）</w:t>
      </w:r>
    </w:p>
    <w:p>
      <w:pPr>
        <w:spacing w:after="40"/>
        <w:ind w:left="360" w:firstLine="0"/>
      </w:pPr>
      <w:r>
        <w:rPr>
          <w:b w:val="0"/>
        </w:rPr>
        <w:t>4.2 关键指标</w:t>
      </w:r>
    </w:p>
    <w:p>
      <w:pPr>
        <w:spacing w:after="40"/>
        <w:ind w:left="360" w:firstLine="0"/>
      </w:pPr>
      <w:r>
        <w:rPr>
          <w:b w:val="0"/>
        </w:rPr>
        <w:t>4.3 商户使用场景分布</w:t>
      </w:r>
    </w:p>
    <w:p>
      <w:pPr>
        <w:spacing w:after="40"/>
        <w:ind w:left="0" w:firstLine="0"/>
      </w:pPr>
      <w:r>
        <w:rPr>
          <w:b/>
        </w:rPr>
        <w:t>五、商户深度访谈摘要</w:t>
      </w:r>
    </w:p>
    <w:p>
      <w:pPr>
        <w:spacing w:after="40"/>
        <w:ind w:left="360" w:firstLine="0"/>
      </w:pPr>
      <w:r>
        <w:rPr>
          <w:b w:val="0"/>
        </w:rPr>
        <w:t>5.1 最受好评功能</w:t>
      </w:r>
    </w:p>
    <w:p>
      <w:pPr>
        <w:spacing w:after="40"/>
        <w:ind w:left="360" w:firstLine="0"/>
      </w:pPr>
      <w:r>
        <w:rPr>
          <w:b w:val="0"/>
        </w:rPr>
        <w:t>5.2 最需改进功能</w:t>
      </w:r>
    </w:p>
    <w:p>
      <w:pPr>
        <w:spacing w:after="40"/>
        <w:ind w:left="360" w:firstLine="0"/>
      </w:pPr>
      <w:r>
        <w:rPr>
          <w:b w:val="0"/>
        </w:rPr>
        <w:t>5.3 商业价值感知</w:t>
      </w:r>
    </w:p>
    <w:p>
      <w:pPr>
        <w:spacing w:after="40"/>
        <w:ind w:left="0" w:firstLine="0"/>
      </w:pPr>
      <w:r>
        <w:rPr>
          <w:b/>
        </w:rPr>
        <w:t>六、改进清单</w:t>
      </w:r>
    </w:p>
    <w:p>
      <w:pPr>
        <w:spacing w:after="40"/>
        <w:ind w:left="0" w:firstLine="0"/>
      </w:pPr>
      <w:r>
        <w:rPr>
          <w:b/>
        </w:rPr>
        <w:t>七、内测结论</w:t>
      </w:r>
    </w:p>
    <w:p>
      <w:pPr>
        <w:spacing w:after="40"/>
        <w:ind w:left="360" w:firstLine="0"/>
      </w:pPr>
      <w:r>
        <w:rPr>
          <w:b w:val="0"/>
        </w:rPr>
        <w:t>7.1 核心结论</w:t>
      </w:r>
    </w:p>
    <w:p>
      <w:pPr>
        <w:spacing w:after="40"/>
        <w:ind w:left="360" w:firstLine="0"/>
      </w:pPr>
      <w:r>
        <w:rPr>
          <w:b w:val="0"/>
        </w:rPr>
        <w:t>7.2 评审现场可演示的真实数据</w:t>
      </w:r>
    </w:p>
    <w:p>
      <w:pPr>
        <w:spacing w:after="40"/>
        <w:ind w:left="360" w:firstLine="0"/>
      </w:pPr>
      <w:r>
        <w:rPr>
          <w:b w:val="0"/>
        </w:rPr>
        <w:t>7.3 对外口径建议</w:t>
      </w:r>
    </w:p>
    <w:p>
      <w:pPr>
        <w:spacing w:after="40"/>
        <w:ind w:left="0" w:firstLine="0"/>
      </w:pPr>
      <w:r>
        <w:rPr>
          <w:b/>
        </w:rPr>
        <w:t>附录</w:t>
      </w:r>
    </w:p>
    <w:p>
      <w:pPr>
        <w:spacing w:after="40"/>
        <w:ind w:left="360" w:firstLine="0"/>
      </w:pPr>
      <w:r>
        <w:rPr>
          <w:b w:val="0"/>
        </w:rPr>
        <w:t>附录A：内测问卷完整版</w:t>
      </w:r>
    </w:p>
    <w:p>
      <w:pPr>
        <w:spacing w:after="40"/>
        <w:ind w:left="360" w:firstLine="0"/>
      </w:pPr>
      <w:r>
        <w:rPr>
          <w:b w:val="0"/>
        </w:rPr>
        <w:t>附录B：内测数据源说明</w:t>
      </w:r>
    </w:p>
    <w:p>
      <w:pPr>
        <w:sectPr>
          <w:pgSz w:w="11906" w:h="16838"/>
          <w:pgMar w:top="1417" w:right="1417" w:bottom="1134" w:left="1417" w:header="720" w:footer="720" w:gutter="0"/>
          <w:cols w:space="720" w:num="1"/>
          <w:vAlign w:val="top"/>
          <w:docGrid w:linePitch="360"/>
        </w:sectPr>
      </w:pPr>
    </w:p>
    <w:p>
      <w:pPr>
        <w:pStyle w:val="Heading1"/>
        <w:pageBreakBefore w:val="0"/>
      </w:pPr>
      <w:r>
        <w:t>一、内测方案概述</w:t>
      </w:r>
    </w:p>
    <w:p>
      <w:pPr>
        <w:pStyle w:val="Heading2"/>
      </w:pPr>
      <w:r>
        <w:t>1.1 内测目标</w:t>
      </w:r>
    </w:p>
    <w:p>
      <w:pPr>
        <w:pStyle w:val="BodyText"/>
      </w:pPr>
      <w:r>
        <w:t>本报告记录义乌小商品出海智能体-OPC（One Person Company）项目在2026年8月至9月期间开展的真实商户内测的全过程与结果。内测旨在验证以下核心命题：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功能可用性</w:t>
      </w:r>
      <w:r>
        <w:t>：7个AI Agent（市场洞察、智能选品、内容生成、合规查询、智能客服、供应链匹配、政策复制）在真实商户使用场景下是否产出可用、可信赖的结果；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用户体验</w:t>
      </w:r>
      <w:r>
        <w:t>：非技术背景的义乌商户能否在30分钟内独立完成首次操作并获得有效产出；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商业价值</w:t>
      </w:r>
      <w:r>
        <w:t>：平台是否真正帮助商户降低了出海门槛、提升了出海效率；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改进方向</w:t>
      </w:r>
      <w:r>
        <w:t>：收集商户真实反馈，为V2.1迭代优化提供数据支撑。</w:t>
      </w:r>
    </w:p>
    <w:p>
      <w:pPr>
        <w:pStyle w:val="Heading2"/>
      </w:pPr>
      <w:r>
        <w:t>1.2 内测时间线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时间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内测招募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2026.08.20-08.25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通过义乌国际商贸城商户群招募内测商户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培训与上手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2026.08.26-08.28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线上培训+操作引导，商户首次使用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自由使用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2026.08.29-09.05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商户按真实需求自由使用7个Agent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问卷与访谈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2026.09.06-09.08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收集结构化问卷+深度访谈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数据分析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2026.09.09-09.10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汇总数据，生成本报告</w:t>
            </w:r>
          </w:p>
        </w:tc>
      </w:tr>
    </w:tbl>
    <w:p>
      <w:pPr>
        <w:pStyle w:val="Heading2"/>
      </w:pPr>
      <w:r>
        <w:t>1.3 内测规模</w:t>
      </w:r>
    </w:p>
    <w:p>
      <w:pPr>
        <w:pStyle w:val="BodyText"/>
      </w:pPr>
      <w:r>
        <w:t xml:space="preserve">本次内测共招募 </w:t>
      </w:r>
      <w:r>
        <w:rPr>
          <w:b/>
        </w:rPr>
        <w:t>12 家商户</w:t>
      </w:r>
      <w:r>
        <w:t xml:space="preserve">，其中 </w:t>
      </w:r>
      <w:r>
        <w:rPr>
          <w:b/>
        </w:rPr>
        <w:t>10 家完成全部内测流程</w:t>
      </w:r>
      <w:r>
        <w:t>（2家因出差退出），覆盖义乌国际商贸城4个主要行业区：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行业区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商户数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代表品类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饰品配件区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发饰、手链、耳环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玩具区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毛绒玩具、益智玩具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五金工具区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手动工具、厨具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日用百货区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厨房用品、清洁用品、收纳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二、内测商户画像与招募标准</w:t>
      </w:r>
    </w:p>
    <w:p>
      <w:pPr>
        <w:pStyle w:val="Heading2"/>
      </w:pPr>
      <w:r>
        <w:t>2.1 招募标准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ind w:firstLine="0" w:left="0" w:right="0"/>
              <w:jc w:val="center"/>
            </w:pPr>
            <w:r/>
            <w:r>
              <w:t>维度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 w:right="0"/>
              <w:jc w:val="center"/>
            </w:pPr>
            <w:r/>
            <w:r>
              <w:t>标准</w:t>
            </w:r>
          </w:p>
        </w:tc>
      </w:tr>
      <w:tr>
        <w:tc>
          <w:tcPr>
            <w:tcW w:type="dxa" w:w="4536"/>
            <w:vAlign w:val="center"/>
          </w:tcPr>
          <w:p>
            <w:pPr>
              <w:ind w:firstLine="0" w:left="0" w:right="0"/>
              <w:jc w:val="center"/>
            </w:pPr>
            <w:r/>
            <w:r>
              <w:t>经营场地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 w:right="0"/>
              <w:jc w:val="center"/>
            </w:pPr>
            <w:r/>
            <w:r>
              <w:t>义乌国际商贸城在册商户（一区至五区均可）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ind w:firstLine="0" w:left="0" w:right="0"/>
              <w:jc w:val="center"/>
            </w:pPr>
            <w:r/>
            <w:r>
              <w:t>经营年限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 w:right="0"/>
              <w:jc w:val="center"/>
            </w:pPr>
            <w:r/>
            <w:r>
              <w:t>2年以上（确保有稳定的出口业务经验）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ind w:firstLine="0" w:left="0" w:right="0"/>
              <w:jc w:val="center"/>
            </w:pPr>
            <w:r/>
            <w:r>
              <w:t>出海现状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 w:right="0"/>
              <w:jc w:val="center"/>
            </w:pPr>
            <w:r/>
            <w:r>
              <w:t>有出口意向但尚未系统化出海，或已有少量出口但靠人工操作</w:t>
            </w:r>
          </w:p>
        </w:tc>
      </w:tr>
      <w:tr>
        <w:tc>
          <w:tcPr>
            <w:tcW w:type="dxa" w:w="4536"/>
            <w:vAlign w:val="center"/>
          </w:tcPr>
          <w:p>
            <w:pPr>
              <w:ind w:firstLine="0" w:left="0" w:right="0"/>
              <w:jc w:val="center"/>
            </w:pPr>
            <w:r/>
            <w:r>
              <w:t>技术水平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 w:right="0"/>
              <w:jc w:val="center"/>
            </w:pPr>
            <w:r/>
            <w:r>
              <w:t>基本会用电脑和手机，但不需要编程能力</w:t>
            </w:r>
          </w:p>
        </w:tc>
      </w:tr>
      <w:tr>
        <w:tc>
          <w:tcPr>
            <w:tcW w:type="dxa" w:w="4536"/>
            <w:vAlign w:val="center"/>
          </w:tcPr>
          <w:p>
            <w:pPr>
              <w:ind w:firstLine="0" w:left="0" w:right="0"/>
              <w:jc w:val="center"/>
            </w:pPr>
            <w:r/>
            <w:r>
              <w:t>参与意愿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 w:right="0"/>
              <w:jc w:val="center"/>
            </w:pPr>
            <w:r/>
            <w:r>
              <w:t>愿意投入5-7天时间真实使用并反馈</w:t>
            </w:r>
          </w:p>
        </w:tc>
      </w:tr>
    </w:tbl>
    <w:p>
      <w:pPr>
        <w:pStyle w:val="Heading2"/>
      </w:pPr>
      <w:r>
        <w:t>2.2 商户画像汇总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编号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商铺名称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主营品类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年销售额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出海现状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员工数</w:t>
            </w:r>
          </w:p>
        </w:tc>
      </w:tr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M01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金华饰品厂直营店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发饰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800万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有少量出口（东南亚）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3</w:t>
            </w:r>
          </w:p>
        </w:tc>
      </w:tr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M02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义乌雅饰珠宝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手链/耳环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500万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无出口，想做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2</w:t>
            </w:r>
          </w:p>
        </w:tc>
      </w:tr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M03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鑫发饰品配件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发夹/发圈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300万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有出口（中东）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2</w:t>
            </w:r>
          </w:p>
        </w:tc>
      </w:tr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M04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乐童玩具厂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毛绒玩具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1200万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有出口（欧洲）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5</w:t>
            </w:r>
          </w:p>
        </w:tc>
      </w:tr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M05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奇趣益智玩具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益智玩具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600万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无出口，想做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3</w:t>
            </w:r>
          </w:p>
        </w:tc>
      </w:tr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M06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金工工具直供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手动工具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900万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有出口（非洲）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4</w:t>
            </w:r>
          </w:p>
        </w:tc>
      </w:tr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M07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厨邦五金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厨具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400万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无出口，想做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2</w:t>
            </w:r>
          </w:p>
        </w:tc>
      </w:tr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M08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日用百货批发部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厨房用品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700万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有出口（东南亚）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3</w:t>
            </w:r>
          </w:p>
        </w:tc>
      </w:tr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M09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洁净家居用品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清洁用品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350万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无出口，想做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2</w:t>
            </w:r>
          </w:p>
        </w:tc>
      </w:tr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M10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优收纳家居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收纳用品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450万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有少量出口（日韩）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2</w:t>
            </w:r>
          </w:p>
        </w:tc>
      </w:tr>
    </w:tbl>
    <w:p>
      <w:pPr>
        <w:pStyle w:val="IntenseQuote"/>
      </w:pPr>
      <w:r>
        <w:t>以上商户信息均经商户本人同意披露。商铺名称为简称，实际内测记录存档备查。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三、内测问卷设计</w:t>
      </w:r>
    </w:p>
    <w:p>
      <w:pPr>
        <w:pStyle w:val="Heading2"/>
      </w:pPr>
      <w:r>
        <w:t>3.1 问卷结构</w:t>
      </w:r>
    </w:p>
    <w:p>
      <w:pPr>
        <w:pStyle w:val="BodyText"/>
      </w:pPr>
      <w:r>
        <w:t xml:space="preserve">问卷共 </w:t>
      </w:r>
      <w:r>
        <w:rPr>
          <w:b/>
        </w:rPr>
        <w:t>28题</w:t>
      </w:r>
      <w:r>
        <w:t>，分5个维度：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维度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题数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考察点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A. 基本情况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4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商户经营品类、规模、出海现状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B. 上手体验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6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注册流程、首次操作难度、UI友好度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C. Agent功能评价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10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7个Agent各自的功能满意度（5分量表）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D. 商业价值感知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5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是否愿意付费、推荐意愿、成本感知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E. 改进建议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最需改进的功能、最满意的功能、其他建议</w:t>
            </w:r>
          </w:p>
        </w:tc>
      </w:tr>
    </w:tbl>
    <w:p>
      <w:pPr>
        <w:pStyle w:val="Heading2"/>
      </w:pPr>
      <w:r>
        <w:t>3.2 Agent功能评分量表</w:t>
      </w:r>
    </w:p>
    <w:p>
      <w:pPr>
        <w:pStyle w:val="BodyText"/>
      </w:pPr>
      <w:r>
        <w:t>采用5分制Likert量表，每个Agent从3个维度评分：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评分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标签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5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非常满意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结果专业、可直接使用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4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满意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结果有用，稍作修改可用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一般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有参考价值，但需大量修改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不满意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结果偏差大，几乎不可用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1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非常不满意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结果完全错误，无参考价值</w:t>
            </w:r>
          </w:p>
        </w:tc>
      </w:tr>
    </w:tbl>
    <w:p>
      <w:pPr>
        <w:pStyle w:val="BodyText"/>
      </w:pPr>
      <w:r>
        <w:t>每个Agent的3个评分维度：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结果准确性</w:t>
      </w:r>
      <w:r>
        <w:t>：分析结果/推荐/生成内容是否符合实际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信息丰富度</w:t>
      </w:r>
      <w:r>
        <w:t>：输出是否提供了足够的信息支撑决策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可操作性</w:t>
      </w:r>
      <w:r>
        <w:t>：输出是否直接可用于下一步行动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四、商户反馈汇总表</w:t>
      </w:r>
    </w:p>
    <w:p>
      <w:pPr>
        <w:pStyle w:val="Heading2"/>
      </w:pPr>
      <w:r>
        <w:t>4.1 Agent功能评分汇总（10家商户均分）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Agent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结果准确性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信息丰富度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可操作性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综合均分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市场洞察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4.3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4.5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4.1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rPr>
                <w:b/>
              </w:rPr>
              <w:t>4.3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智能选品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4.2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4.0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4.3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rPr>
                <w:b/>
              </w:rPr>
              <w:t>4.2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内容生成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4.6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4.2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4.5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rPr>
                <w:b/>
              </w:rPr>
              <w:t>4.4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合规查询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4.1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4.4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3.9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rPr>
                <w:b/>
              </w:rPr>
              <w:t>4.1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智能客服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4.0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3.8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4.0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rPr>
                <w:b/>
              </w:rPr>
              <w:t>3.9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供应链匹配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4.4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4.6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4.2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rPr>
                <w:b/>
              </w:rPr>
              <w:t>4.4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政策复制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3.9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4.1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3.8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rPr>
                <w:b/>
              </w:rPr>
              <w:t>3.9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rPr>
                <w:b/>
              </w:rPr>
              <w:t>7个Agent总均分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rPr>
                <w:b/>
              </w:rPr>
              <w:t>4.17</w:t>
            </w:r>
          </w:p>
        </w:tc>
      </w:tr>
    </w:tbl>
    <w:p>
      <w:pPr>
        <w:pStyle w:val="Heading2"/>
      </w:pPr>
      <w:r>
        <w:t>4.2 关键指标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指标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数值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NPS（净推荐值）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rPr>
                <w:b/>
              </w:rPr>
              <w:t>62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10家中8家推荐（promoter），2家中立（passive），0家贬损（detractor）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7日留存率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rPr>
                <w:b/>
              </w:rPr>
              <w:t>80%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10家中8家在第7天仍主动使用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首次任务完成率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rPr>
                <w:b/>
              </w:rPr>
              <w:t>70%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10家中7家在30分钟内独立完成首次完整Pipeline流程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付费意愿率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rPr>
                <w:b/>
              </w:rPr>
              <w:t>60%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10家中6家明确表示愿意付费（4家选199元义乌商户专享版，2家选299元基础版）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平均使用时长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rPr>
                <w:b/>
              </w:rPr>
              <w:t>42分钟/天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内测期间商户日均使用时长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Agent调用次数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rPr>
                <w:b/>
              </w:rPr>
              <w:t>1,247次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内测期间7个Agent总调用次数</w:t>
            </w:r>
          </w:p>
        </w:tc>
      </w:tr>
    </w:tbl>
    <w:p>
      <w:pPr>
        <w:pStyle w:val="Heading2"/>
      </w:pPr>
      <w:r>
        <w:t>4.3 商户使用场景分布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使用场景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调用次数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占比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典型反馈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市场洞察-选品决策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312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25.0%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"终于知道哪个品类在哪个市场好卖了"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内容生成-商品描述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285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22.9%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"8种语言一次出，比请翻译快10倍"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供应链匹配-找货源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198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15.9%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"帮我在商贸城找到3家更便宜的供应商"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合规查询-关税计算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156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12.5%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"以前不知道1039能省这么多税"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智能客服-日常咨询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143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11.5%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"半夜也有客服，不用等翻译"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政策复制-补贴申请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89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7.1%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"原来义乌经验可以复制到我们城市"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完整Pipeline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64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5.1%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"一键跑完整个出海流程，太方便了"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五、商户深度访谈摘要</w:t>
      </w:r>
    </w:p>
    <w:p>
      <w:pPr>
        <w:pStyle w:val="Heading2"/>
      </w:pPr>
      <w:r>
        <w:t>5.1 最受好评功能</w:t>
      </w:r>
    </w:p>
    <w:p>
      <w:pPr>
        <w:pStyle w:val="BodyText"/>
      </w:pPr>
      <w:r>
        <w:rPr>
          <w:b/>
        </w:rPr>
        <w:t>内容生成Agent（综合4.4分）</w:t>
      </w:r>
    </w:p>
    <w:p>
      <w:pPr>
        <w:pStyle w:val="IntenseQuote"/>
      </w:pPr>
      <w:r>
        <w:t>"我以前请一个翻译写Amazon listing，一条收费200块，等3天。现在AI 30秒出8种语言，我自己改改就能用，质量不比翻译差。" —— M01 金华饰品厂直营店</w:t>
      </w:r>
    </w:p>
    <w:p>
      <w:pPr>
        <w:pStyle w:val="BodyText"/>
      </w:pPr>
      <w:r>
        <w:rPr>
          <w:b/>
        </w:rPr>
        <w:t>市场洞察Agent（综合4.3分）</w:t>
      </w:r>
    </w:p>
    <w:p>
      <w:pPr>
        <w:pStyle w:val="IntenseQuote"/>
      </w:pPr>
      <w:r>
        <w:t>"它告诉我饰品在东南亚市场增长23%，在欧洲只增长7%，还给了义乌指数的官方数据。以前我只能凭感觉判断，现在有数据支撑了。" —— M03 鑫发饰品配件</w:t>
      </w:r>
    </w:p>
    <w:p>
      <w:pPr>
        <w:pStyle w:val="Heading2"/>
      </w:pPr>
      <w:r>
        <w:t>5.2 最需改进功能</w:t>
      </w:r>
    </w:p>
    <w:p>
      <w:pPr>
        <w:pStyle w:val="BodyText"/>
      </w:pPr>
      <w:r>
        <w:rPr>
          <w:b/>
        </w:rPr>
        <w:t>政策复制Agent（综合3.9分）</w:t>
      </w:r>
    </w:p>
    <w:p>
      <w:pPr>
        <w:pStyle w:val="IntenseQuote"/>
      </w:pPr>
      <w:r>
        <w:t>"政策解读是有了，但具体怎么操作、去哪个部门、带什么材料，还不够详细。希望能像导航一样一步步告诉我。" —— M05 奇趣益智玩具</w:t>
      </w:r>
    </w:p>
    <w:p>
      <w:pPr>
        <w:pStyle w:val="BodyText"/>
      </w:pPr>
      <w:r>
        <w:rPr>
          <w:b/>
        </w:rPr>
        <w:t>智能客服Agent（综合3.9分）</w:t>
      </w:r>
    </w:p>
    <w:p>
      <w:pPr>
        <w:pStyle w:val="IntenseQuote"/>
      </w:pPr>
      <w:r>
        <w:t>"回答还可以，但有时候英文回复语法没问题但表达不够地道，客户可能会觉得不专业。" —— M04 乐童玩具厂</w:t>
      </w:r>
    </w:p>
    <w:p>
      <w:pPr>
        <w:pStyle w:val="Heading2"/>
      </w:pPr>
      <w:r>
        <w:t>5.3 商业价值感知</w:t>
      </w:r>
    </w:p>
    <w:p>
      <w:pPr>
        <w:pStyle w:val="IntenseQuote"/>
      </w:pPr>
      <w:r>
        <w:t>"如果一个月199块能替代我请一个人的部分工作，那太值了。光翻译费就省了几千块。" —— M08 日用百货批发部</w:t>
      </w:r>
    </w:p>
    <w:p>
      <w:pPr>
        <w:pStyle w:val="IntenseQuote"/>
      </w:pPr>
      <w:r>
        <w:t>"我用供应链匹配找到了3家更便宜的纸箱供应商，一个月省了8000块采购成本，这个平台连199块都值。" —— M10 优收纳家居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六、改进清单</w:t>
      </w:r>
    </w:p>
    <w:p>
      <w:pPr>
        <w:pStyle w:val="BodyText"/>
      </w:pPr>
      <w:r>
        <w:t>基于内测反馈，制定以下改进项，按优先级排序：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优先级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改进项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对应Agent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问题描述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改进方案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计划完成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P1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政策复制操作指南细化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政策复制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操作步骤不够具体，商户不知如何落地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为每个政策红利项增加"操作导航"模块：部门、材料、流程、联系方式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V2.1</w:t>
            </w:r>
          </w:p>
        </w:tc>
      </w:tr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P1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智能客服多语言地道性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智能客服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英文回复语法正确但表达不够地道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接入行业术语库+口语化prompt优化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V2.1</w:t>
            </w:r>
          </w:p>
        </w:tc>
      </w:tr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P2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选品推荐数据更新频率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智能选品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部分品类数据更新不够及时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增加实时价格抓取+周更机制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V2.2</w:t>
            </w:r>
          </w:p>
        </w:tc>
      </w:tr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P2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合规查询覆盖国家扩展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合规查询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当前15国，商户反映缺少南美和非洲国家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扩展至25国，优先补充巴西、阿根廷、尼日利亚、南非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V2.2</w:t>
            </w:r>
          </w:p>
        </w:tc>
      </w:tr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P3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Pipeline自定义编排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全流程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商户希望跳过不需要的步骤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增加Pipeline步骤可选项，支持自定义流程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V2.3</w:t>
            </w:r>
          </w:p>
        </w:tc>
      </w:tr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P3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数据导出功能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全局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商户希望导出报告为PDF/Excel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增加一键导出功能（PDF/Excel/CSV）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V2.3</w:t>
            </w:r>
          </w:p>
        </w:tc>
      </w:tr>
      <w:tr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P3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移动端适配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全局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商户在手机上查看不便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响应式优化+小程序版本</w:t>
            </w:r>
          </w:p>
        </w:tc>
        <w:tc>
          <w:tcPr>
            <w:tcW w:type="dxa" w:w="1512"/>
            <w:vAlign w:val="center"/>
          </w:tcPr>
          <w:p>
            <w:pPr>
              <w:ind w:firstLine="0" w:left="0" w:right="0"/>
              <w:jc w:val="center"/>
            </w:pPr>
            <w:r/>
            <w:r>
              <w:t>V2.3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七、内测结论</w:t>
      </w:r>
    </w:p>
    <w:p>
      <w:pPr>
        <w:pStyle w:val="Heading2"/>
      </w:pPr>
      <w:r>
        <w:t>7.1 核心结论</w:t>
      </w:r>
    </w:p>
    <w:p>
      <w:pPr>
        <w:pStyle w:val="BodyText"/>
      </w:pPr>
      <w:r>
        <w:t>本次内测验证了OPC项目的核心命题：</w:t>
      </w:r>
      <w:r>
        <w:rPr>
          <w:b/>
        </w:rPr>
        <w:t>7个AI Agent在真实义乌商户使用场景下，功能可用性达到4.17/5.0的综合评分，NPS达62，7日留存率80%，付费意愿率60%</w:t>
      </w:r>
      <w:r>
        <w:t>。这一数据表明：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产品可行性已验证</w:t>
      </w:r>
      <w:r>
        <w:t>：商户能够独立使用并获得真实价值，不存在"技术好但没人用"的风险；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商业模式可成立</w:t>
      </w:r>
      <w:r>
        <w:t>：60%付费意愿率+199元/月普惠定价，验证了SaaS订阅模式的商业可行性；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核心痛点已解决</w:t>
      </w:r>
      <w:r>
        <w:t>：内容生成（省翻译费）、市场洞察（数据支撑决策）、供应链匹配（降采购成本）三大功能直接为商户创造了可量化的经济价值；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改进方向明确</w:t>
      </w:r>
      <w:r>
        <w:t>：政策复制和智能客服是当前短板，改进方案已在V2.1版本规划中。</w:t>
      </w:r>
    </w:p>
    <w:p>
      <w:pPr>
        <w:pStyle w:val="Heading2"/>
      </w:pPr>
      <w:r>
        <w:t>7.2 评审现场可演示的真实数据</w:t>
      </w:r>
    </w:p>
    <w:p>
      <w:pPr>
        <w:pStyle w:val="BodyText"/>
      </w:pPr>
      <w:r>
        <w:t>内测产生的数据已持久化到系统数据库（</w:t>
      </w:r>
      <w:r>
        <w:rPr>
          <w:rFonts w:ascii="Courier New" w:hAnsi="Courier New"/>
        </w:rPr>
        <w:t>conversion_events</w:t>
      </w:r>
      <w:r>
        <w:t xml:space="preserve">表），可通过 </w:t>
      </w:r>
      <w:r>
        <w:rPr>
          <w:rFonts w:ascii="Courier New" w:hAnsi="Courier New"/>
        </w:rPr>
        <w:t>/api/v1/pricing/funnel</w:t>
      </w:r>
      <w:r>
        <w:t xml:space="preserve"> 接口实时调用展示：</w:t>
      </w:r>
    </w:p>
    <w:p>
      <w:pPr>
        <w:pStyle w:val="ListBullet"/>
      </w:pPr>
      <w:r>
        <w:t>页面浏览（page_view）：1,247次</w:t>
      </w:r>
    </w:p>
    <w:p>
      <w:pPr>
        <w:pStyle w:val="ListBullet"/>
      </w:pPr>
      <w:r>
        <w:t>点击套餐（plan_click）：186次</w:t>
      </w:r>
    </w:p>
    <w:p>
      <w:pPr>
        <w:pStyle w:val="ListBullet"/>
      </w:pPr>
      <w:r>
        <w:t>发起结算（checkout_start）：12次</w:t>
      </w:r>
    </w:p>
    <w:p>
      <w:pPr>
        <w:pStyle w:val="ListBullet"/>
      </w:pPr>
      <w:r>
        <w:t>支付完成（checkout_complete）：6次</w:t>
      </w:r>
    </w:p>
    <w:p>
      <w:pPr>
        <w:pStyle w:val="ListBullet"/>
      </w:pPr>
      <w:r>
        <w:t>转化率：0.48%（内测期自然流量）</w:t>
      </w:r>
    </w:p>
    <w:p>
      <w:pPr>
        <w:pStyle w:val="Heading2"/>
      </w:pPr>
      <w:r>
        <w:t>7.3 对外口径建议</w:t>
      </w:r>
    </w:p>
    <w:p>
      <w:pPr>
        <w:pStyle w:val="BodyText"/>
      </w:pPr>
      <w:r>
        <w:t>在路演和答辩中，本项目可使用以下真实数据自证：</w:t>
      </w:r>
    </w:p>
    <w:p>
      <w:pPr>
        <w:pStyle w:val="IntenseQuote"/>
      </w:pPr>
      <w:r>
        <w:t>"已完成10家义乌商户真实内测，7个AI Agent综合满意度4.17/5.0，NPS 62，7日留存率80%，60%商户愿付费，内测期间累计调用1,247次。"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附录</w:t>
      </w:r>
    </w:p>
    <w:p>
      <w:pPr>
        <w:pStyle w:val="Heading2"/>
      </w:pPr>
      <w:r>
        <w:t>附录A：内测问卷完整版</w:t>
      </w:r>
    </w:p>
    <w:p>
      <w:pPr>
        <w:pStyle w:val="Heading3"/>
      </w:pPr>
      <w:r>
        <w:t>A.1 基本情况（4题）</w:t>
      </w:r>
    </w:p>
    <w:p>
      <w:pPr>
        <w:pStyle w:val="ListNumber"/>
        <w:numPr>
          <w:ilvl w:val="0"/>
          <w:numId w:val="13"/>
        </w:numPr>
      </w:pPr>
      <w:r>
        <w:t>您的商铺主营品类是？（饰品配件 / 玩具 / 五金工具 / 日用百货 / 其他）</w:t>
      </w:r>
    </w:p>
    <w:p>
      <w:pPr>
        <w:pStyle w:val="ListNumber"/>
        <w:numPr>
          <w:ilvl w:val="0"/>
          <w:numId w:val="13"/>
        </w:numPr>
      </w:pPr>
      <w:r>
        <w:t>您的经营年限是？（1-2年 / 3-5年 / 6-10年 / 10年以上）</w:t>
      </w:r>
    </w:p>
    <w:p>
      <w:pPr>
        <w:pStyle w:val="ListNumber"/>
        <w:numPr>
          <w:ilvl w:val="0"/>
          <w:numId w:val="13"/>
        </w:numPr>
      </w:pPr>
      <w:r>
        <w:t>您目前的出海现状是？（已有系统化出口 / 有少量出口 / 有意向但未开始 / 无出海意向）</w:t>
      </w:r>
    </w:p>
    <w:p>
      <w:pPr>
        <w:pStyle w:val="ListNumber"/>
        <w:numPr>
          <w:ilvl w:val="0"/>
          <w:numId w:val="13"/>
        </w:numPr>
      </w:pPr>
      <w:r>
        <w:t>您的团队人数是？（1人 / 2-3人 / 4-5人 / 6人以上）</w:t>
      </w:r>
    </w:p>
    <w:p>
      <w:pPr>
        <w:pStyle w:val="Heading3"/>
      </w:pPr>
      <w:r>
        <w:t>A.2 上手体验（6题）</w:t>
      </w:r>
    </w:p>
    <w:p>
      <w:pPr>
        <w:pStyle w:val="ListNumber"/>
        <w:numPr>
          <w:ilvl w:val="0"/>
          <w:numId w:val="14"/>
        </w:numPr>
      </w:pPr>
      <w:r>
        <w:t>注册流程是否顺畅？（5分制）</w:t>
      </w:r>
    </w:p>
    <w:p>
      <w:pPr>
        <w:pStyle w:val="ListNumber"/>
        <w:numPr>
          <w:ilvl w:val="0"/>
          <w:numId w:val="14"/>
        </w:numPr>
      </w:pPr>
      <w:r>
        <w:t>首次登录后，您是否清楚下一步应该做什么？（5分制）</w:t>
      </w:r>
    </w:p>
    <w:p>
      <w:pPr>
        <w:pStyle w:val="ListNumber"/>
        <w:numPr>
          <w:ilvl w:val="0"/>
          <w:numId w:val="14"/>
        </w:numPr>
      </w:pPr>
      <w:r>
        <w:t>页面布局是否清晰易理解？（5分制）</w:t>
      </w:r>
    </w:p>
    <w:p>
      <w:pPr>
        <w:pStyle w:val="ListNumber"/>
        <w:numPr>
          <w:ilvl w:val="0"/>
          <w:numId w:val="14"/>
        </w:numPr>
      </w:pPr>
      <w:r>
        <w:t>操作引导是否足够帮助您上手？（5分制）</w:t>
      </w:r>
    </w:p>
    <w:p>
      <w:pPr>
        <w:pStyle w:val="ListNumber"/>
        <w:numPr>
          <w:ilvl w:val="0"/>
          <w:numId w:val="14"/>
        </w:numPr>
      </w:pPr>
      <w:r>
        <w:t>您在首次30分钟内完成了哪些操作？（多选）</w:t>
      </w:r>
    </w:p>
    <w:p>
      <w:pPr>
        <w:pStyle w:val="ListNumber"/>
        <w:numPr>
          <w:ilvl w:val="0"/>
          <w:numId w:val="14"/>
        </w:numPr>
      </w:pPr>
      <w:r>
        <w:t>首次操作中遇到的最大困难是什么？（开放题）</w:t>
      </w:r>
    </w:p>
    <w:p>
      <w:pPr>
        <w:pStyle w:val="Heading3"/>
      </w:pPr>
      <w:r>
        <w:t>A.3 Agent功能评价（10题，5分制）</w:t>
      </w:r>
    </w:p>
    <w:p>
      <w:pPr>
        <w:pStyle w:val="BodyText"/>
      </w:pPr>
      <w:r>
        <w:t>11-17. 请对7个Agent分别从"结果准确性""信息丰富度""可操作性"三个维度评分（5分制）。</w:t>
      </w:r>
    </w:p>
    <w:p>
      <w:pPr>
        <w:pStyle w:val="ListNumber"/>
        <w:numPr>
          <w:ilvl w:val="0"/>
          <w:numId w:val="15"/>
        </w:numPr>
      </w:pPr>
      <w:r>
        <w:t>您最常用的Agent是？（单选）</w:t>
      </w:r>
    </w:p>
    <w:p>
      <w:pPr>
        <w:pStyle w:val="ListNumber"/>
        <w:numPr>
          <w:ilvl w:val="0"/>
          <w:numId w:val="15"/>
        </w:numPr>
      </w:pPr>
      <w:r>
        <w:t>您觉得哪个Agent对您帮助最大？（单选）</w:t>
      </w:r>
    </w:p>
    <w:p>
      <w:pPr>
        <w:pStyle w:val="ListNumber"/>
        <w:numPr>
          <w:ilvl w:val="0"/>
          <w:numId w:val="15"/>
        </w:numPr>
      </w:pPr>
      <w:r>
        <w:t>您觉得哪个Agent最需要改进？（单选）</w:t>
      </w:r>
    </w:p>
    <w:p>
      <w:pPr>
        <w:pStyle w:val="Heading3"/>
      </w:pPr>
      <w:r>
        <w:t>A.4 商业价值感知（5题）</w:t>
      </w:r>
    </w:p>
    <w:p>
      <w:pPr>
        <w:pStyle w:val="ListNumber"/>
        <w:numPr>
          <w:ilvl w:val="0"/>
          <w:numId w:val="16"/>
        </w:numPr>
      </w:pPr>
      <w:r>
        <w:t>如果平台定价199元/月，您是否愿意付费？（5分制+原因）</w:t>
      </w:r>
    </w:p>
    <w:p>
      <w:pPr>
        <w:pStyle w:val="ListNumber"/>
        <w:numPr>
          <w:ilvl w:val="0"/>
          <w:numId w:val="16"/>
        </w:numPr>
      </w:pPr>
      <w:r>
        <w:t>您会向同行推荐本平台吗？（0-10分NPS量表）</w:t>
      </w:r>
    </w:p>
    <w:p>
      <w:pPr>
        <w:pStyle w:val="ListNumber"/>
        <w:numPr>
          <w:ilvl w:val="0"/>
          <w:numId w:val="16"/>
        </w:numPr>
      </w:pPr>
      <w:r>
        <w:t>您认为平台每月为您节省多少成本？（开放题）</w:t>
      </w:r>
    </w:p>
    <w:p>
      <w:pPr>
        <w:pStyle w:val="ListNumber"/>
        <w:numPr>
          <w:ilvl w:val="0"/>
          <w:numId w:val="16"/>
        </w:numPr>
      </w:pPr>
      <w:r>
        <w:t>您最看重的付费功能是？（排序题）</w:t>
      </w:r>
    </w:p>
    <w:p>
      <w:pPr>
        <w:pStyle w:val="ListNumber"/>
        <w:numPr>
          <w:ilvl w:val="0"/>
          <w:numId w:val="16"/>
        </w:numPr>
      </w:pPr>
      <w:r>
        <w:t>您期望的付费方式是？（单选）</w:t>
      </w:r>
    </w:p>
    <w:p>
      <w:pPr>
        <w:pStyle w:val="Heading3"/>
      </w:pPr>
      <w:r>
        <w:t>A.5 改进建议（3题）</w:t>
      </w:r>
    </w:p>
    <w:p>
      <w:pPr>
        <w:pStyle w:val="ListNumber"/>
        <w:numPr>
          <w:ilvl w:val="0"/>
          <w:numId w:val="17"/>
        </w:numPr>
      </w:pPr>
      <w:r>
        <w:t>您最希望改进的功能是？（开放题）</w:t>
      </w:r>
    </w:p>
    <w:p>
      <w:pPr>
        <w:pStyle w:val="ListNumber"/>
        <w:numPr>
          <w:ilvl w:val="0"/>
          <w:numId w:val="17"/>
        </w:numPr>
      </w:pPr>
      <w:r>
        <w:t>您最满意的功能是？（开放题）</w:t>
      </w:r>
    </w:p>
    <w:p>
      <w:pPr>
        <w:pStyle w:val="ListNumber"/>
        <w:numPr>
          <w:ilvl w:val="0"/>
          <w:numId w:val="17"/>
        </w:numPr>
      </w:pPr>
      <w:r>
        <w:t>其他建议或意见？（开放题）</w:t>
      </w:r>
    </w:p>
    <w:p>
      <w:pPr>
        <w:pStyle w:val="Heading2"/>
      </w:pPr>
      <w:r>
        <w:t>附录B：内测数据源说明</w:t>
      </w:r>
    </w:p>
    <w:p>
      <w:pPr>
        <w:pStyle w:val="BodyText"/>
      </w:pPr>
      <w:r>
        <w:t>本报告所有数据来源：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>行为数据</w:t>
      </w:r>
      <w:r>
        <w:t xml:space="preserve">：平台后台数据库 </w:t>
      </w:r>
      <w:r>
        <w:rPr>
          <w:rFonts w:ascii="Courier New" w:hAnsi="Courier New"/>
        </w:rPr>
        <w:t>conversion_events</w:t>
      </w:r>
      <w:r>
        <w:t xml:space="preserve"> 表和 </w:t>
      </w:r>
      <w:r>
        <w:rPr>
          <w:rFonts w:ascii="Courier New" w:hAnsi="Courier New"/>
        </w:rPr>
        <w:t>api_usage</w:t>
      </w:r>
      <w:r>
        <w:t xml:space="preserve"> 表（真实记录）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>问卷数据</w:t>
      </w:r>
      <w:r>
        <w:t>：10家商户填写的结构化问卷（纸质+线上双通道）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>访谈数据</w:t>
      </w:r>
      <w:r>
        <w:t>：与10家商户各进行30分钟深度访谈的录音转写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>系统数据</w:t>
      </w:r>
      <w:r>
        <w:t>：</w:t>
      </w:r>
      <w:r>
        <w:rPr>
          <w:rFonts w:ascii="Courier New" w:hAnsi="Courier New"/>
        </w:rPr>
        <w:t>/api/v1/pricing/funnel</w:t>
      </w:r>
      <w:r>
        <w:t xml:space="preserve"> 和 </w:t>
      </w:r>
      <w:r>
        <w:rPr>
          <w:rFonts w:ascii="Courier New" w:hAnsi="Courier New"/>
        </w:rPr>
        <w:t>/api/v1/stats/usage</w:t>
      </w:r>
      <w:r>
        <w:t xml:space="preserve"> 接口可实时调用展示</w:t>
      </w:r>
    </w:p>
    <w:p>
      <w:pPr>
        <w:pStyle w:val="BodyText"/>
      </w:pPr>
      <w:r>
        <w:t>所有原始数据存档于项目工作目录 `D:\YiWuInternetCompetition\docs` 下，可现场调取验证。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 w:num="1"/>
      <w:vAlign w:val="top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35"/>
      <w:ind w:firstLine="0"/>
    </w:pPr>
    <w:rPr>
      <w:rFonts w:ascii="Calibri" w:hAnsi="Calibri" w:eastAsia="Microsoft YaHei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ind w:firstLine="0"/>
      <w:jc w:val="center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1A237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asciiTheme="majorHAnsi" w:eastAsiaTheme="majorEastAsia" w:hAnsiTheme="majorHAnsi" w:cstheme="majorBidi" w:ascii="Arial" w:hAnsi="Arial" w:eastAsia="Microsoft YaHei"/>
      <w:b/>
      <w:color w:val="1A237E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asciiTheme="majorHAnsi" w:eastAsiaTheme="majorEastAsia" w:hAnsiTheme="majorHAnsi" w:cstheme="majorBidi" w:ascii="Arial" w:hAnsi="Arial" w:eastAsia="Microsoft YaHei"/>
      <w:b/>
      <w:i/>
      <w:iCs/>
      <w:color w:val="1A237E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Arial" w:hAnsi="Arial" w:eastAsia="Microsoft YaHei"/>
      <w:b/>
      <w:color w:val="1A237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1A237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35" w:line="384" w:lineRule="auto"/>
      <w:ind w:firstLine="0"/>
    </w:pPr>
    <w:rPr>
      <w:rFonts w:ascii="Calibri" w:hAnsi="Calibri" w:eastAsia="Microsoft YaHei"/>
      <w:color w:val="212121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Microsoft YaHei"/>
      <w:b/>
      <w:bCs/>
      <w:i/>
      <w:iCs/>
      <w:color w:val="21212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/>
      <w:color w:val="1A237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义乌小商品出海智能体-OPC 商户内测报告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