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D4272C"/>
          <w:sz w:val="64"/>
        </w:rPr>
        <w:t>义乌小商品出海智能体-OPC</w:t>
      </w:r>
    </w:p>
    <w:p>
      <w:pPr>
        <w:spacing w:before="240"/>
        <w:jc w:val="center"/>
      </w:pPr>
      <w:r>
        <w:rPr>
          <w:rFonts w:ascii="黑体" w:hAnsi="黑体" w:eastAsia="黑体"/>
          <w:b/>
          <w:color w:val="333333"/>
          <w:sz w:val="44"/>
        </w:rPr>
        <w:t>路演演讲稿</w:t>
      </w:r>
    </w:p>
    <w:p>
      <w:pPr>
        <w:spacing w:before="400" w:after="400"/>
        <w:jc w:val="center"/>
      </w:pPr>
      <w:r>
        <w:rPr>
          <w:color w:val="D4272C"/>
          <w:sz w:val="24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参赛赛道：2026"直通乌镇"全球互联网大赛 OPC特色赛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创始人：冯亦根（浙江省首批产业教授、高级工程师、工信部认证首席数据官）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日期：2026年6月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一、开场（30秒）—— 震撼数据 + 国家战略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各位评委、各位投资人，大家好！我是冯亦根。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先给大家一组数字——2025年，义乌进出口总额8365亿元，同比增长16.2%。义乌，一座县级市，贸易额超过了全国12个省份。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更重要的，习近平总书记亲自批示：</w:t>
      </w:r>
      <w:r>
        <w:rPr>
          <w:rFonts w:ascii="微软雅黑" w:hAnsi="微软雅黑" w:eastAsia="微软雅黑"/>
          <w:b/>
          <w:sz w:val="21"/>
        </w:rPr>
        <w:t>"把义乌发展经验进一步总结好、运用好。"</w:t>
      </w:r>
      <w:r>
        <w:rPr>
          <w:rFonts w:ascii="微软雅黑" w:hAnsi="微软雅黑" w:eastAsia="微软雅黑"/>
          <w:sz w:val="21"/>
        </w:rPr>
        <w:t xml:space="preserve"> 这不是一句口号，这是国家战略——义乌经验，要从一城走向全国。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但今天我要问一个问题：义乌7.5万商铺，有多少商户真正把生意做到了全球？答案是——不足15%。而全国39个市场采购贸易试点城市的210万中小微企业，同样面临这个问题。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义乌有世界超市，我们有AI超级个体。</w:t>
      </w:r>
      <w:r>
        <w:rPr>
          <w:rFonts w:ascii="微软雅黑" w:hAnsi="微软雅黑" w:eastAsia="微软雅黑"/>
          <w:sz w:val="21"/>
        </w:rPr>
        <w:t xml:space="preserve"> 今天我带来的项目，就是让义乌经验插上AI的翅膀，从义乌飞向全国——义乌小商品出海智能体，OPC。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二、痛点（1分钟）—— 义乌五大痛点 + 全国39城同样面临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我深入调研了义乌国际商贸城300多位商户，发现他们出海面临五大痛点：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第一，语言不通。</w:t>
      </w:r>
      <w:r>
        <w:rPr>
          <w:rFonts w:ascii="微软雅黑" w:hAnsi="微软雅黑" w:eastAsia="微软雅黑"/>
          <w:sz w:val="21"/>
        </w:rPr>
        <w:t xml:space="preserve"> 义乌商户大多只会"hello""how much"，面对阿拉伯语、西班牙语、俄语采购商，只能靠计算器比划。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第二，渠道不熟。</w:t>
      </w:r>
      <w:r>
        <w:rPr>
          <w:rFonts w:ascii="微软雅黑" w:hAnsi="微软雅黑" w:eastAsia="微软雅黑"/>
          <w:sz w:val="21"/>
        </w:rPr>
        <w:t xml:space="preserve"> 商户知道货好，但不知道该上Amazon还是Temu，不知道东南亚该找谁分销，更不知道TikTok怎么带货。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第三，合规不清。</w:t>
      </w:r>
      <w:r>
        <w:rPr>
          <w:rFonts w:ascii="微软雅黑" w:hAnsi="微软雅黑" w:eastAsia="微软雅黑"/>
          <w:sz w:val="21"/>
        </w:rPr>
        <w:t xml:space="preserve"> 欧盟CE认证怎么做？美国FDA怎么过？中东Halal认证要多久？一个合规问题卡三个月，订单直接黄了。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第四，运营不精。</w:t>
      </w:r>
      <w:r>
        <w:rPr>
          <w:rFonts w:ascii="微软雅黑" w:hAnsi="微软雅黑" w:eastAsia="微软雅黑"/>
          <w:sz w:val="21"/>
        </w:rPr>
        <w:t xml:space="preserve"> 产品详情页怎么写？关键词怎么埋？广告怎么投？商户只会做货，不会做流量。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第五，物流不懂。</w:t>
      </w:r>
      <w:r>
        <w:rPr>
          <w:rFonts w:ascii="微软雅黑" w:hAnsi="微软雅黑" w:eastAsia="微软雅黑"/>
          <w:sz w:val="21"/>
        </w:rPr>
        <w:t xml:space="preserve"> 走海运还是空运？拼柜还是整柜？关税怎么算？清关要什么材料？一个物流失误，利润全无。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这五大痛点，不只是义乌的问题——</w:t>
      </w:r>
      <w:r>
        <w:rPr>
          <w:rFonts w:ascii="微软雅黑" w:hAnsi="微软雅黑" w:eastAsia="微软雅黑"/>
          <w:b/>
          <w:sz w:val="21"/>
        </w:rPr>
        <w:t>全国39个市场采购贸易试点城市、210万中小微企业，全部面临同样的困境。</w:t>
      </w:r>
      <w:r>
        <w:rPr>
          <w:rFonts w:ascii="微软雅黑" w:hAnsi="微软雅黑" w:eastAsia="微软雅黑"/>
          <w:sz w:val="21"/>
        </w:rPr>
        <w:t xml:space="preserve"> 义乌的痛，是全中国的痛；义乌的解，也应该是全中国的解。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三、解决方案（2分钟）—— 7大AI Agent全链路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OPC的核心，是7大AI Agent全链路覆盖，从选品到交付，一站式解决出海全流程：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Agent 1：市场洞察Agent</w:t>
      </w:r>
      <w:r>
        <w:rPr>
          <w:rFonts w:ascii="微软雅黑" w:hAnsi="微软雅黑" w:eastAsia="微软雅黑"/>
          <w:sz w:val="21"/>
        </w:rPr>
        <w:t xml:space="preserve"> ——分析全球消费趋势，告诉商户"什么好卖、卖给谁、卖多少钱"。已接入义乌指数官方发布值（</w:t>
      </w:r>
      <w:r>
        <w:rPr>
          <w:rFonts w:ascii="Consolas" w:hAnsi="Consolas"/>
          <w:color w:val="C7254E"/>
          <w:sz w:val="18"/>
        </w:rPr>
        <w:t>ywindex.com</w:t>
      </w:r>
      <w:r>
        <w:rPr>
          <w:rFonts w:ascii="微软雅黑" w:hAnsi="微软雅黑" w:eastAsia="微软雅黑"/>
          <w:sz w:val="21"/>
        </w:rPr>
        <w:t>，定期更新、带来源溯源），把专业指数翻译成商户看得懂的市场信号。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Agent 2：智能选品Agent</w:t>
      </w:r>
      <w:r>
        <w:rPr>
          <w:rFonts w:ascii="微软雅黑" w:hAnsi="微软雅黑" w:eastAsia="微软雅黑"/>
          <w:sz w:val="21"/>
        </w:rPr>
        <w:t xml:space="preserve"> ——多维度选品推荐，用"竞争度评分 × 利润空间 × 义乌优势匹配"三重算法，帮商户从义乌 210 万 SKU 里，选出"义乌有货、海外有需"的黄金品类，不再靠感觉赌爆款。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Agent 3：内容生成Agent</w:t>
      </w:r>
      <w:r>
        <w:rPr>
          <w:rFonts w:ascii="微软雅黑" w:hAnsi="微软雅黑" w:eastAsia="微软雅黑"/>
          <w:sz w:val="21"/>
        </w:rPr>
        <w:t xml:space="preserve"> ——一键生成多语言产品详情页、营销文案、短视频脚本，支持 8 语种，让每个商户都拥有一个 24 小时在线的翻译 + 文案团队。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Agent 4：合规查询Agent</w:t>
      </w:r>
      <w:r>
        <w:rPr>
          <w:rFonts w:ascii="微软雅黑" w:hAnsi="微软雅黑" w:eastAsia="微软雅黑"/>
          <w:sz w:val="21"/>
        </w:rPr>
        <w:t xml:space="preserve"> ——输入产品信息，自动匹配目标市场合规要求，生成认证清单和申报材料，把三个月的合规周期压缩到三天。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Agent 5：智能客服Agent</w:t>
      </w:r>
      <w:r>
        <w:rPr>
          <w:rFonts w:ascii="微软雅黑" w:hAnsi="微软雅黑" w:eastAsia="微软雅黑"/>
          <w:sz w:val="21"/>
        </w:rPr>
        <w:t xml:space="preserve"> ——7×24 小时多语言在线客服，带情绪识别、多轮对话、FAQ 自动应答，让每个商户都拥有一支永不打烊的客服团队，海外买家半夜提问也能秒回。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重点来了——Agent 6：供应链匹配Agent，这是义乌独有的杀手锏。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海外买家发来一个需求，比如"我需要1万条Ramadan装饰彩灯"，供应链匹配Agent直接在义乌7.5万商铺中精准匹配，3秒找到最合适的3家供应商，同时对接1039市场采购贸易模式完成报关，再通过义新欧班列安排物流——从需求到发货，全链路打通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这不是简单的信息检索，这是</w:t>
      </w:r>
      <w:r>
        <w:rPr>
          <w:rFonts w:ascii="微软雅黑" w:hAnsi="微软雅黑" w:eastAsia="微软雅黑"/>
          <w:b/>
          <w:sz w:val="21"/>
        </w:rPr>
        <w:t>基于义乌市场数据集的 AI 智能匹配</w:t>
      </w:r>
      <w:r>
        <w:rPr>
          <w:rFonts w:ascii="微软雅黑" w:hAnsi="微软雅黑" w:eastAsia="微软雅黑"/>
          <w:sz w:val="21"/>
        </w:rPr>
        <w:t>（当前为内置演示数据集，规划对接官方商铺数据库）。全球没有任何一个平台能做到这一点，因为全球只有义乌有7.5万间商铺在一个城里。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V2全新升级——Agent 7：政策复制Agent，这是我们从义乌走向全国的关键。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义乌的1039市场采购贸易模式已经复制到全国39个城市，但每个城市的政策细节、通关流程、合规要求都不一样。政策复制Agent做了三件事：</w:t>
      </w:r>
      <w:r>
        <w:rPr>
          <w:rFonts w:ascii="微软雅黑" w:hAnsi="微软雅黑" w:eastAsia="微软雅黑"/>
          <w:b/>
          <w:sz w:val="21"/>
        </w:rPr>
        <w:t>第一，智能解析</w:t>
      </w:r>
      <w:r>
        <w:rPr>
          <w:rFonts w:ascii="微软雅黑" w:hAnsi="微软雅黑" w:eastAsia="微软雅黑"/>
          <w:sz w:val="21"/>
        </w:rPr>
        <w:t>——自动提取每个试点城市的政策差异，生成对比清单；</w:t>
      </w:r>
      <w:r>
        <w:rPr>
          <w:rFonts w:ascii="微软雅黑" w:hAnsi="微软雅黑" w:eastAsia="微软雅黑"/>
          <w:b/>
          <w:sz w:val="21"/>
        </w:rPr>
        <w:t>第二，流程适配</w:t>
      </w:r>
      <w:r>
        <w:rPr>
          <w:rFonts w:ascii="微软雅黑" w:hAnsi="微软雅黑" w:eastAsia="微软雅黑"/>
          <w:sz w:val="21"/>
        </w:rPr>
        <w:t>——根据商户所在城市，自动匹配当地的1039实施细则和通关流程；</w:t>
      </w:r>
      <w:r>
        <w:rPr>
          <w:rFonts w:ascii="微软雅黑" w:hAnsi="微软雅黑" w:eastAsia="微软雅黑"/>
          <w:b/>
          <w:sz w:val="21"/>
        </w:rPr>
        <w:t>第三，经验迁移</w:t>
      </w:r>
      <w:r>
        <w:rPr>
          <w:rFonts w:ascii="微软雅黑" w:hAnsi="微软雅黑" w:eastAsia="微软雅黑"/>
          <w:sz w:val="21"/>
        </w:rPr>
        <w:t>——把义乌商户的成功出海经验，转化为可复制的标准化操作流程，推送给其他38个城市的商户。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义乌的1039模式已经复制到全国39个城市，我们的AI Agent要跟着这39个城市一起走遍全国。</w:t>
      </w:r>
      <w:r>
        <w:rPr>
          <w:rFonts w:ascii="微软雅黑" w:hAnsi="微软雅黑" w:eastAsia="微软雅黑"/>
          <w:sz w:val="21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四、义乌经验（1分钟）—— "六个坚持" + 三大不可思议 + 39城复制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为什么OPC能从义乌走向全国？因为义乌经验不是普通的商业经验，是</w:t>
      </w:r>
      <w:r>
        <w:rPr>
          <w:rFonts w:ascii="微软雅黑" w:hAnsi="微软雅黑" w:eastAsia="微软雅黑"/>
          <w:b/>
          <w:sz w:val="21"/>
        </w:rPr>
        <w:t>国家级的战略财富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义乌发展经验的核心是"六个坚持"</w:t>
      </w:r>
      <w:r>
        <w:rPr>
          <w:rFonts w:ascii="微软雅黑" w:hAnsi="微软雅黑" w:eastAsia="微软雅黑"/>
          <w:sz w:val="21"/>
        </w:rPr>
        <w:t>：坚持兴商建市、坚持产业联动、坚持统筹城乡、坚持和谐发展、坚持丰厚文化、坚持党政有为。这"六个坚持"背后，是义乌从"鸡毛换糖"到"世界超市"的奇迹密码。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义乌有三大不可思议</w:t>
      </w:r>
      <w:r>
        <w:rPr>
          <w:rFonts w:ascii="微软雅黑" w:hAnsi="微软雅黑" w:eastAsia="微软雅黑"/>
          <w:sz w:val="21"/>
        </w:rPr>
        <w:t>：第一，一个县级市，进出口8365亿元，超过12个省份；第二，7.5万间商铺，210万种SKU，全球最大小商品市场；第三，1039市场采购贸易模式，从义乌首创到全国39城复制，成为国家贸易便利化的标杆。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1039模式全国39城复制，就是OPC的全国扩张路线图。</w:t>
      </w:r>
      <w:r>
        <w:rPr>
          <w:rFonts w:ascii="微软雅黑" w:hAnsi="微软雅黑" w:eastAsia="微软雅黑"/>
          <w:sz w:val="21"/>
        </w:rPr>
        <w:t xml:space="preserve"> 这39个城市，每一个都有市场采购贸易试点，每一个都有成千上万的商户等着出海，每一个都需要义乌的出海经验。我们不需要从零开始，国家已经帮我们铺好了路。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义乌发展经验不是义乌的专利，是全国的财富——我们用AI让它可复制、可推广、可量化。</w:t>
      </w:r>
      <w:r>
        <w:rPr>
          <w:rFonts w:ascii="微软雅黑" w:hAnsi="微软雅黑" w:eastAsia="微软雅黑"/>
          <w:sz w:val="21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五、技术架构（1分钟）—— LangGraph 7个Agent协作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技术层面，OPC基于LangGraph多Agent协作框架：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编排层</w:t>
      </w:r>
      <w:r>
        <w:rPr>
          <w:rFonts w:ascii="微软雅黑" w:hAnsi="微软雅黑" w:eastAsia="微软雅黑"/>
          <w:sz w:val="21"/>
        </w:rPr>
        <w:t>：LangGraph负责7个Agent的任务调度和状态流转，每个Agent独立运行、按需协作，就像一个7人专业团队在协同工作。新增的政策复制Agent与合规查询Agent紧密配合，一个负责政策解析和经验迁移，一个负责具体通关执行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数据层</w:t>
      </w:r>
      <w:r>
        <w:rPr>
          <w:rFonts w:ascii="微软雅黑" w:hAnsi="微软雅黑" w:eastAsia="微软雅黑"/>
          <w:sz w:val="21"/>
        </w:rPr>
        <w:t>：义乌指数官方发布值已真实接入（</w:t>
      </w:r>
      <w:r>
        <w:rPr>
          <w:rFonts w:ascii="Consolas" w:hAnsi="Consolas"/>
          <w:color w:val="C7254E"/>
          <w:sz w:val="18"/>
        </w:rPr>
        <w:t>ywindex.com</w:t>
      </w:r>
      <w:r>
        <w:rPr>
          <w:rFonts w:ascii="微软雅黑" w:hAnsi="微软雅黑" w:eastAsia="微软雅黑"/>
          <w:sz w:val="21"/>
        </w:rPr>
        <w:t>，带时间戳与来源溯源）；义新欧班列线路、1039通关规则、39城政策库为结构化内置数据集（演示数据，规划对接官方源）。这套围绕义乌指数、义新欧、1039、39城政策构建的独有数据资产，是任何竞品都无法复制的壁垒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模型层</w:t>
      </w:r>
      <w:r>
        <w:rPr>
          <w:rFonts w:ascii="微软雅黑" w:hAnsi="微软雅黑" w:eastAsia="微软雅黑"/>
          <w:sz w:val="21"/>
        </w:rPr>
        <w:t>：基于大语言模型+RAG检索增强，结合义乌商户知识库、跨境贸易规则库和39城政策差异库，确保每个回答都专业、准确、可落地。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交互层</w:t>
      </w:r>
      <w:r>
        <w:rPr>
          <w:rFonts w:ascii="微软雅黑" w:hAnsi="微软雅黑" w:eastAsia="微软雅黑"/>
          <w:sz w:val="21"/>
        </w:rPr>
        <w:t>：支持对话式交互，商户用大白话描述需求，Agent自动拆解任务、调用工具、返回结果。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一句话总结：</w:t>
      </w:r>
      <w:r>
        <w:rPr>
          <w:rFonts w:ascii="微软雅黑" w:hAnsi="微软雅黑" w:eastAsia="微软雅黑"/>
          <w:b/>
          <w:sz w:val="21"/>
        </w:rPr>
        <w:t>LangGraph让7个Agent像团队一样协作，义乌数据让每个Agent都拥有行业最深的认知，39城政策库让每个Agent都能因地制宜。</w:t>
      </w:r>
      <w:r>
        <w:rPr>
          <w:rFonts w:ascii="微软雅黑" w:hAnsi="微软雅黑" w:eastAsia="微软雅黑"/>
          <w:sz w:val="21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六、商业模式（1分钟）—— SaaS + 政府采购 + 城市合伙人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OPC的商业模式是三层收入结构：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第一层：SaaS订阅制</w:t>
      </w:r>
      <w:r>
        <w:rPr>
          <w:rFonts w:ascii="微软雅黑" w:hAnsi="微软雅黑" w:eastAsia="微软雅黑"/>
          <w:sz w:val="21"/>
        </w:rPr>
        <w:t>，四档定价：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适合人群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体验版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免费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试水商户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市场洞察+基础翻译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基础版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299元/月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初次出海商户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3个Agent基础功能（选品+内容+客服）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专业版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999元/月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成熟出海商户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全功能+优先匹配+政策复制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义乌商户专享版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199元/月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义乌国际商贸城商户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高级版全部功能+义乌专属数据+供应链优先匹配+1039合规指导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第二层：政府采购</w:t>
      </w:r>
      <w:r>
        <w:rPr>
          <w:rFonts w:ascii="微软雅黑" w:hAnsi="微软雅黑" w:eastAsia="微软雅黑"/>
          <w:sz w:val="21"/>
        </w:rPr>
        <w:t>。39个试点城市的地方政府，有强烈的意愿帮助本地商户出海。OPC的"义乌经验AI复制方案"正是政府需要的——我们提供平台，政府购买服务，商户免费使用。单城年采购额50-100万元，39城就是2000-4000万元的政府市场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第三层：城市合伙人</w:t>
      </w:r>
      <w:r>
        <w:rPr>
          <w:rFonts w:ascii="微软雅黑" w:hAnsi="微软雅黑" w:eastAsia="微软雅黑"/>
          <w:sz w:val="21"/>
        </w:rPr>
        <w:t>。每个试点城市招募1-2名城市合伙人，负责本地商户拓展和服务，OPC提供技术和品牌，合伙人负责落地，收入分成。</w:t>
      </w:r>
      <w:r>
        <w:rPr>
          <w:rFonts w:ascii="微软雅黑" w:hAnsi="微软雅黑" w:eastAsia="微软雅黑"/>
          <w:b/>
          <w:sz w:val="21"/>
        </w:rPr>
        <w:t>39城复制不是简单的1+38，而是210万企业×7个AI Agent的网络效应。</w:t>
      </w:r>
      <w:r>
        <w:rPr>
          <w:rFonts w:ascii="微软雅黑" w:hAnsi="微软雅黑" w:eastAsia="微软雅黑"/>
          <w:sz w:val="21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七、竞争优势（1分钟）—— 义乌经验国家级壁垒 + 39城复制网络效应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OPC有三大独有壁垒，竞品无法复制：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壁垒一：义乌经验国家级壁垒。</w:t>
      </w:r>
      <w:r>
        <w:rPr>
          <w:rFonts w:ascii="微软雅黑" w:hAnsi="微软雅黑" w:eastAsia="微软雅黑"/>
          <w:sz w:val="21"/>
        </w:rPr>
        <w:t xml:space="preserve"> 习近平总书记批示"把义乌发展经验进一步总结好、运用好"，义乌经验是国家战略。我们扎根义乌，深度理解义乌发展经验的内核，这不是竞品靠技术能复制的——</w:t>
      </w:r>
      <w:r>
        <w:rPr>
          <w:rFonts w:ascii="微软雅黑" w:hAnsi="微软雅黑" w:eastAsia="微软雅黑"/>
          <w:b/>
          <w:sz w:val="21"/>
        </w:rPr>
        <w:t>经验不可开源，信任不可下载。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壁垒二：39城复制网络效应。</w:t>
      </w:r>
      <w:r>
        <w:rPr>
          <w:rFonts w:ascii="微软雅黑" w:hAnsi="微软雅黑" w:eastAsia="微软雅黑"/>
          <w:sz w:val="21"/>
        </w:rPr>
        <w:t xml:space="preserve"> 义乌1039模式已复制到39个城市，OPC的政策复制Agent天然适配这39个城市。每新增一个城市，我们的政策数据库就更丰富，Agent就更智能，商户体验就更好——</w:t>
      </w:r>
      <w:r>
        <w:rPr>
          <w:rFonts w:ascii="微软雅黑" w:hAnsi="微软雅黑" w:eastAsia="微软雅黑"/>
          <w:b/>
          <w:sz w:val="21"/>
        </w:rPr>
        <w:t>城市越多，网络效应越强，护城河越深。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壁垒三：义乌三大独有资源。</w:t>
      </w:r>
      <w:r>
        <w:rPr>
          <w:rFonts w:ascii="微软雅黑" w:hAnsi="微软雅黑" w:eastAsia="微软雅黑"/>
          <w:sz w:val="21"/>
        </w:rPr>
        <w:t xml:space="preserve"> 义乌指数——全球小商品价格的"晴雨表"；义新欧班列——13天直达欧洲的铁路大动脉；1039模式——全国首创的通关便利化政策。这三个资源，只有义乌有，任何竞品都无法复制。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义新欧班列让小商品13天直达欧洲，AI Agent让出海决策13秒直达结果。</w:t>
      </w:r>
      <w:r>
        <w:rPr>
          <w:rFonts w:ascii="微软雅黑" w:hAnsi="微软雅黑" w:eastAsia="微软雅黑"/>
          <w:sz w:val="21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八、市场规模+规划+团队+融资（1.5分钟）—— 三级增长飞轮 + OPC模式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市场规模</w:t>
      </w:r>
      <w:r>
        <w:rPr>
          <w:rFonts w:ascii="微软雅黑" w:hAnsi="微软雅黑" w:eastAsia="微软雅黑"/>
          <w:sz w:val="21"/>
        </w:rPr>
        <w:t>：义乌7.5万商户，全国39城市场采购贸易试点，潜在商户超210万。按10%付费转化、平均月付500元计算，年SaaS市场规模超12亿元。加上政府采购（39城×80万/年≈3000万）和交易佣金，总市场规模超15亿元。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发展路径——三级增长飞轮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第一级飞轮（义乌验证）</w:t>
      </w:r>
      <w:r>
        <w:rPr>
          <w:rFonts w:ascii="微软雅黑" w:hAnsi="微软雅黑" w:eastAsia="微软雅黑"/>
          <w:sz w:val="21"/>
        </w:rPr>
        <w:t>：聚焦义乌，7.5万商户打透，验证7大Agent模型，积累义乌经验数据资产。目标：1000家付费商户，月收入50万。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第二级飞轮（39城复制）</w:t>
      </w:r>
      <w:r>
        <w:rPr>
          <w:rFonts w:ascii="微软雅黑" w:hAnsi="微软雅黑" w:eastAsia="微软雅黑"/>
          <w:sz w:val="21"/>
        </w:rPr>
        <w:t>：通过政策复制Agent，把义乌经验复制到39个试点城市，每城500家商户，39城就是2万家商户。目标：月收入1000万。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第三级飞轮（全球网络）</w:t>
      </w:r>
      <w:r>
        <w:rPr>
          <w:rFonts w:ascii="微软雅黑" w:hAnsi="微软雅黑" w:eastAsia="微软雅黑"/>
          <w:sz w:val="21"/>
        </w:rPr>
        <w:t>：构建全球供应链智能网络，从"中国制造出海"升级为"全球小商品智能匹配"，成为中国贸易数字化的基础设施。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OPC模式——One Person Company，让一个人成为一家外贸公司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一个义乌小卖家，就是一个团队</w:t>
      </w:r>
      <w:r>
        <w:rPr>
          <w:rFonts w:ascii="微软雅黑" w:hAnsi="微软雅黑" w:eastAsia="微软雅黑"/>
          <w:sz w:val="21"/>
        </w:rPr>
        <w:t>：市场分析师、选品师、供应链专员、8语种文案、合规顾问、7×24客服、政策顾问——7个岗位，全部AI化。传统外贸团队百万级年人力成本，OPC模式下只需一套AI订阅费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这就是AI时代"超级个体"的义乌样本</w:t>
      </w:r>
      <w:r>
        <w:rPr>
          <w:rFonts w:ascii="微软雅黑" w:hAnsi="微软雅黑" w:eastAsia="微软雅黑"/>
          <w:sz w:val="21"/>
        </w:rPr>
        <w:t>：不是取代人，而是把义乌40年积累的贸易经验，变成每个人都能调用的AI能力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可复制性是天然的</w:t>
      </w:r>
      <w:r>
        <w:rPr>
          <w:rFonts w:ascii="微软雅黑" w:hAnsi="微软雅黑" w:eastAsia="微软雅黑"/>
          <w:sz w:val="21"/>
        </w:rPr>
        <w:t>：39城210万中小微企业，每个人都可以成为自己的外贸公司；平台从卖工具进化为孵化千万个"一人公司"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团队</w:t>
      </w:r>
      <w:r>
        <w:rPr>
          <w:rFonts w:ascii="微软雅黑" w:hAnsi="微软雅黑" w:eastAsia="微软雅黑"/>
          <w:sz w:val="21"/>
        </w:rPr>
        <w:t>：我本人冯亦根，技术+跨境双背景，深耕AI Agent和大语言模型应用，熟悉义乌商贸生态。团队正在招募跨境运营、商务拓展和政策研究合伙人。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融资需求</w:t>
      </w:r>
      <w:r>
        <w:rPr>
          <w:rFonts w:ascii="微软雅黑" w:hAnsi="微软雅黑" w:eastAsia="微软雅黑"/>
          <w:sz w:val="21"/>
        </w:rPr>
        <w:t>：本次寻求100万元种子轮融资，资金用途：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40%：技术研发——7大Agent能力深化、39城政策数据库建设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30%：市场拓展——义乌商贸城地推、首批1000家商户入驻、39城政策复制试点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20%：团队建设——招聘核心工程师、运营和政策研究人才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10%：运营储备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得益于OPC模式前6个月零人力成本，项目首月即实现正向现金流，自我造血能力极强。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九、结尾（30秒）—— 用AI把义乌经验复制到全国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最后，我想说——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义乌，一座因小商品而改变世界格局的城市。从鸡毛换糖到世界超市，义乌用了40年。习近平总书记说，要把义乌发展经验总结好、运用好——这是国家的期待，也是我们的使命。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从鸡毛换糖到AI出海，义乌精神从未改变，变的只是工具。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今天，AI给了我们一个机会，让义乌经验不再只属于义乌，让7.5万商铺的出海智慧，通过7个AI Agent，复制到全国39个城市、210万中小微企业。只需要说一句"我要出海"，7个AI Agent就会为他铺平道路。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义乌小商品，照亮全球。OPC，让每一盏灯都亮起来——从义乌，到全国。</w:t>
      </w:r>
      <w:r>
        <w:rPr>
          <w:rFonts w:ascii="微软雅黑" w:hAnsi="微软雅黑" w:eastAsia="微软雅黑"/>
          <w:sz w:val="21"/>
        </w:rPr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谢谢大家！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>义乌小商品出海智能体-OPC 路演演讲稿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