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 w:rsidR="00484004">
        <w:t xml:space="preserve"> </w:t>
      </w:r>
      <w:r>
        <w:t>(Leviticus 10:3)</w:t>
      </w: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 w:rsidR="00484004">
        <w:rPr>
          <w:rFonts w:ascii="メイリオ" w:eastAsia="メイリオ" w:hAnsi="メイリオ" w:cs="メイリオ" w:hint="eastAsia"/>
        </w:rPr>
        <w:t>至聖的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(Isaiah 5:16) </w:t>
      </w: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Pr="00EC4D21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”   (2 Chronicles 16:9)</w:t>
      </w: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”   (Malachi 4:2)</w:t>
      </w: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(Joshua 1:8)</w:t>
      </w: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現在我把你們交託給神和他恩惠的道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(Acts 20:32)</w:t>
      </w: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spellStart"/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”  “‘</w:t>
      </w:r>
      <w:proofErr w:type="spellStart"/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’   (Exodus 20:17; Deuteronomy 5:21)</w:t>
      </w: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Pr="00484004" w:rsidRDefault="00E766B2" w:rsidP="004840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 w:rsidR="00484004">
        <w:t>”   (Luke 12:15)</w:t>
      </w: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proofErr w:type="spellEnd"/>
      <w:r>
        <w:t> </w:t>
      </w:r>
      <w:proofErr w:type="spellStart"/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proofErr w:type="spellEnd"/>
      <w:r>
        <w:t>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rPr>
          <w:rFonts w:ascii="华文宋体" w:eastAsia="华文宋体" w:hAnsi="华文宋体" w:cs="华文宋体" w:hint="eastAsia"/>
        </w:rP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> </w:t>
      </w:r>
      <w:proofErr w:type="spellStart"/>
      <w:proofErr w:type="gramStart"/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proofErr w:type="spellEnd"/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因為我們是他身上的肢體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(Ephesians 5:25-30)</w:t>
      </w:r>
    </w:p>
    <w:p w:rsidR="00D14D7C" w:rsidRPr="00E766B2" w:rsidRDefault="00E766B2" w:rsidP="00E766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sectPr w:rsidR="00D14D7C" w:rsidRPr="00E766B2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766B2"/>
    <w:rsid w:val="00484004"/>
    <w:rsid w:val="00E766B2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7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E766B2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837</Characters>
  <Application>Microsoft Macintosh Word</Application>
  <DocSecurity>0</DocSecurity>
  <Lines>6</Lines>
  <Paragraphs>1</Paragraphs>
  <ScaleCrop>false</ScaleCrop>
  <Company>gsword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2</cp:revision>
  <dcterms:created xsi:type="dcterms:W3CDTF">2012-05-14T03:17:00Z</dcterms:created>
  <dcterms:modified xsi:type="dcterms:W3CDTF">2012-05-14T03:18:00Z</dcterms:modified>
</cp:coreProperties>
</file>