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(Job 12:13)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因為他的審判是真實公義的</w:t>
      </w:r>
      <w:proofErr w:type="gramEnd"/>
      <w:r>
        <w:rPr>
          <w:rFonts w:ascii="メイリオ" w:eastAsia="メイリオ" w:hAnsi="メイリオ" w:cs="メイリオ" w:hint="eastAsia"/>
        </w:rPr>
        <w:t>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Pr="00EC4D21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耶和華啊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</w:t>
      </w:r>
      <w:proofErr w:type="gramEnd"/>
      <w:r>
        <w:rPr>
          <w:rFonts w:ascii="メイリオ" w:eastAsia="メイリオ" w:hAnsi="メイリオ" w:cs="メイリオ" w:hint="eastAsia"/>
        </w:rPr>
        <w:t>。人不過像一口氣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(Psalm 144:3-4)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他是我面前的救助、我的神。我的心在我裡面沮喪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記念你。我的心哪</w:t>
      </w:r>
      <w:proofErr w:type="gramStart"/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應當等候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</w:t>
      </w:r>
      <w:proofErr w:type="spellEnd"/>
      <w:r>
        <w:rPr>
          <w:rFonts w:ascii="メイリオ" w:eastAsia="メイリオ" w:hAnsi="メイリオ" w:cs="メイリオ" w:hint="eastAsia"/>
        </w:rPr>
        <w:t xml:space="preserve">　神。</w:t>
      </w:r>
      <w:r>
        <w:t xml:space="preserve">   (Psalm 42:5-6, 11)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proofErr w:type="spellEnd"/>
      <w:r>
        <w:t> </w:t>
      </w:r>
      <w:proofErr w:type="spellStart"/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5:3-5)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我不是吩咐過你要堅強勇敢嗎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神必與你同在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>”   (Joshua 1:9)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11:25)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22:9)</w:t>
      </w: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96B7D" w:rsidRDefault="00596B7D" w:rsidP="00596B7D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D14D7C" w:rsidRDefault="00596B7D" w:rsidP="00596B7D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96B7D"/>
    <w:rsid w:val="00596B7D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7D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596B7D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831</Characters>
  <Application>Microsoft Macintosh Word</Application>
  <DocSecurity>0</DocSecurity>
  <Lines>6</Lines>
  <Paragraphs>1</Paragraphs>
  <ScaleCrop>false</ScaleCrop>
  <Company>gsword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2012-05-15T00:43:00Z</dcterms:created>
  <dcterms:modified xsi:type="dcterms:W3CDTF">2012-05-15T00:43:00Z</dcterms:modified>
</cp:coreProperties>
</file>