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A05" w:rsidRDefault="00376A05" w:rsidP="00376A05">
      <w:pPr>
        <w:spacing w:line="360" w:lineRule="auto"/>
        <w:jc w:val="both"/>
        <w:rPr>
          <w:rFonts w:cstheme="minorHAnsi"/>
          <w:sz w:val="24"/>
        </w:rPr>
      </w:pPr>
      <w:r w:rsidRPr="00002539">
        <w:rPr>
          <w:rFonts w:cstheme="minorHAnsi"/>
          <w:b/>
          <w:sz w:val="24"/>
        </w:rPr>
        <w:t>Projektvorbereitung</w:t>
      </w:r>
      <w:r>
        <w:rPr>
          <w:rFonts w:cstheme="minorHAnsi"/>
          <w:b/>
          <w:sz w:val="24"/>
        </w:rPr>
        <w:t xml:space="preserve">: </w:t>
      </w:r>
      <w:r>
        <w:rPr>
          <w:rFonts w:cstheme="minorHAnsi"/>
          <w:sz w:val="24"/>
        </w:rPr>
        <w:t>Soll-Analyse</w:t>
      </w:r>
    </w:p>
    <w:p w:rsidR="00376A05" w:rsidRDefault="00376A05" w:rsidP="00376A05">
      <w:pPr>
        <w:spacing w:line="360" w:lineRule="auto"/>
        <w:jc w:val="both"/>
        <w:rPr>
          <w:rFonts w:cstheme="minorHAnsi"/>
          <w:sz w:val="24"/>
        </w:rPr>
      </w:pPr>
    </w:p>
    <w:p w:rsidR="00376A05" w:rsidRDefault="00376A05" w:rsidP="00376A05">
      <w:pPr>
        <w:spacing w:line="360" w:lineRule="auto"/>
        <w:jc w:val="both"/>
        <w:rPr>
          <w:rFonts w:cstheme="minorHAnsi"/>
          <w:sz w:val="24"/>
        </w:rPr>
      </w:pPr>
      <w:r>
        <w:rPr>
          <w:rFonts w:cstheme="minorHAnsi"/>
          <w:sz w:val="24"/>
        </w:rPr>
        <w:t>Mit der Einführung unseres Produktes in dem Markt verfolgen wir keine Verdrängungsstrategie oder gar das Erreichen der Marktführung. Wir sehen unser Produkt als eine Ergänzung zu den bisherigen Anbietern in dem Gebrauchtfahrzeug-Bereich. Der Markt bietet ein enorm großes Feld an Nachfrage und Angebot, welches von verschiedenen Plattformanbietern bedient werden kann. Unser Produkt kann parallel oder sogar in Symbiose zu den weiteren Angeboten am Markt existieren. Wir verfolgen die Strategie der langsamen Eingliederung unserer Software in den Markt. Unsere Strategie ist es die Software stets gut überlegt zu entwickeln und zu treffende Entscheidung in einem breiten Spektrum zu bewerten. Komplexe Softwareprodukte oder Plattformen, welche über einen langen Zeitraum entwickelt wurden, tendieren dazu überladen und klobig zu wirken. Wir möchten unsere Plattform über einen langen Zeitraum zahlreichen Features ausstatten ohne diese Überladung der Plattform mit verschiedenen Funktionalitäten zu erzeugen. Im Vordergrund steht die einfache Bedienung und übersichtlich ohne Einbußen wichtiger Funktionalitäten. Dadurch versuchen wir eine starke Bindung an Bestandskunden, aber auch eine leichte Gewinnung von neuen Kunden ohne Abschreckung oder ähnliches zu erreichen.</w:t>
      </w:r>
    </w:p>
    <w:p w:rsidR="00376A05" w:rsidRPr="00376A05" w:rsidRDefault="00376A05" w:rsidP="00376A05">
      <w:pPr>
        <w:spacing w:line="360" w:lineRule="auto"/>
        <w:jc w:val="both"/>
        <w:rPr>
          <w:rFonts w:cstheme="minorHAnsi"/>
          <w:sz w:val="24"/>
        </w:rPr>
      </w:pPr>
    </w:p>
    <w:p w:rsidR="00FB02D7" w:rsidRDefault="00376A05"/>
    <w:sectPr w:rsidR="00FB02D7" w:rsidSect="00414B0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6A05"/>
    <w:rsid w:val="00376A05"/>
    <w:rsid w:val="00414B0A"/>
    <w:rsid w:val="00547777"/>
    <w:rsid w:val="006C46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6A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1129</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1</cp:revision>
  <dcterms:created xsi:type="dcterms:W3CDTF">2018-05-07T19:38:00Z</dcterms:created>
  <dcterms:modified xsi:type="dcterms:W3CDTF">2018-05-07T19:38:00Z</dcterms:modified>
</cp:coreProperties>
</file>