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0" w:type="dxa"/>
        <w:tblLayout w:type="fixed"/>
        <w:tblLook w:val="01E0" w:firstRow="1" w:lastRow="1" w:firstColumn="1" w:lastColumn="1" w:noHBand="0" w:noVBand="0"/>
      </w:tblPr>
      <w:tblGrid>
        <w:gridCol w:w="1905"/>
        <w:gridCol w:w="3964"/>
        <w:gridCol w:w="1463"/>
        <w:gridCol w:w="2338"/>
      </w:tblGrid>
      <w:tr w:rsidR="00524AC6" w14:paraId="5F1989C6" w14:textId="77777777">
        <w:trPr>
          <w:trHeight w:val="276"/>
        </w:trPr>
        <w:tc>
          <w:tcPr>
            <w:tcW w:w="1904" w:type="dxa"/>
            <w:tcBorders>
              <w:top w:val="single" w:sz="4" w:space="0" w:color="000000"/>
              <w:left w:val="single" w:sz="4" w:space="0" w:color="000000"/>
            </w:tcBorders>
            <w:vAlign w:val="center"/>
          </w:tcPr>
          <w:p w14:paraId="6B1037BC" w14:textId="77777777" w:rsidR="00524AC6" w:rsidRDefault="00D90774">
            <w:pPr>
              <w:widowControl w:val="0"/>
              <w:rPr>
                <w:b/>
                <w:sz w:val="36"/>
                <w:szCs w:val="36"/>
              </w:rPr>
            </w:pPr>
            <w:r>
              <w:rPr>
                <w:b/>
                <w:sz w:val="36"/>
                <w:szCs w:val="36"/>
              </w:rPr>
              <w:t>CS102</w:t>
            </w:r>
          </w:p>
        </w:tc>
        <w:tc>
          <w:tcPr>
            <w:tcW w:w="3964" w:type="dxa"/>
            <w:tcBorders>
              <w:top w:val="single" w:sz="4" w:space="0" w:color="000000"/>
            </w:tcBorders>
            <w:vAlign w:val="center"/>
          </w:tcPr>
          <w:p w14:paraId="6837270C" w14:textId="69FD5AFD" w:rsidR="00524AC6" w:rsidRDefault="0038016E" w:rsidP="0038016E">
            <w:pPr>
              <w:rPr>
                <w:b/>
              </w:rPr>
            </w:pPr>
            <w:r>
              <w:t xml:space="preserve">Spring </w:t>
            </w:r>
            <w:r w:rsidRPr="0038016E">
              <w:t>2022/2023</w:t>
            </w:r>
          </w:p>
        </w:tc>
        <w:tc>
          <w:tcPr>
            <w:tcW w:w="1463" w:type="dxa"/>
            <w:vMerge w:val="restart"/>
            <w:tcBorders>
              <w:top w:val="single" w:sz="4" w:space="0" w:color="000000"/>
              <w:bottom w:val="single" w:sz="4" w:space="0" w:color="000000"/>
            </w:tcBorders>
            <w:vAlign w:val="center"/>
          </w:tcPr>
          <w:p w14:paraId="26E1EC06" w14:textId="77777777" w:rsidR="00524AC6" w:rsidRDefault="00D90774">
            <w:pPr>
              <w:widowControl w:val="0"/>
              <w:spacing w:before="57" w:after="240"/>
              <w:jc w:val="center"/>
            </w:pPr>
            <w:r>
              <w:t>Section No:</w:t>
            </w:r>
          </w:p>
        </w:tc>
        <w:tc>
          <w:tcPr>
            <w:tcW w:w="2338" w:type="dxa"/>
            <w:vMerge w:val="restart"/>
            <w:tcBorders>
              <w:top w:val="single" w:sz="4" w:space="0" w:color="000000"/>
              <w:bottom w:val="single" w:sz="4" w:space="0" w:color="000000"/>
              <w:right w:val="single" w:sz="4" w:space="0" w:color="000000"/>
            </w:tcBorders>
          </w:tcPr>
          <w:p w14:paraId="442874E7" w14:textId="541F9AF6" w:rsidR="00524AC6" w:rsidRDefault="0038016E">
            <w:pPr>
              <w:pStyle w:val="GroupNumber"/>
              <w:widowControl w:val="0"/>
              <w:spacing w:after="240"/>
            </w:pPr>
            <w:r>
              <w:t>2</w:t>
            </w:r>
          </w:p>
        </w:tc>
      </w:tr>
      <w:tr w:rsidR="00524AC6" w14:paraId="64B74FF3" w14:textId="77777777">
        <w:trPr>
          <w:trHeight w:val="576"/>
        </w:trPr>
        <w:tc>
          <w:tcPr>
            <w:tcW w:w="1904" w:type="dxa"/>
            <w:tcBorders>
              <w:left w:val="single" w:sz="4" w:space="0" w:color="000000"/>
            </w:tcBorders>
            <w:vAlign w:val="center"/>
          </w:tcPr>
          <w:p w14:paraId="71C7522F" w14:textId="77777777" w:rsidR="00524AC6" w:rsidRDefault="00D90774">
            <w:pPr>
              <w:widowControl w:val="0"/>
            </w:pPr>
            <w:r>
              <w:t>Instructor:</w:t>
            </w:r>
          </w:p>
        </w:tc>
        <w:tc>
          <w:tcPr>
            <w:tcW w:w="3964" w:type="dxa"/>
            <w:vAlign w:val="center"/>
          </w:tcPr>
          <w:p w14:paraId="06A8CC70" w14:textId="621427B2" w:rsidR="00524AC6" w:rsidRDefault="0038016E">
            <w:pPr>
              <w:pStyle w:val="Assistant"/>
              <w:widowControl w:val="0"/>
              <w:spacing w:after="0"/>
              <w:rPr>
                <w:shd w:val="clear" w:color="auto" w:fill="B2B2B2"/>
              </w:rPr>
            </w:pPr>
            <w:proofErr w:type="spellStart"/>
            <w:r>
              <w:t>Aynur</w:t>
            </w:r>
            <w:proofErr w:type="spellEnd"/>
            <w:r>
              <w:t xml:space="preserve"> </w:t>
            </w:r>
            <w:proofErr w:type="spellStart"/>
            <w:r>
              <w:t>Dayanık</w:t>
            </w:r>
            <w:proofErr w:type="spellEnd"/>
            <w:r>
              <w:t xml:space="preserve"> </w:t>
            </w:r>
          </w:p>
        </w:tc>
        <w:tc>
          <w:tcPr>
            <w:tcW w:w="1463" w:type="dxa"/>
            <w:vMerge/>
            <w:vAlign w:val="center"/>
          </w:tcPr>
          <w:p w14:paraId="14B7A5CE" w14:textId="77777777" w:rsidR="00524AC6" w:rsidRDefault="00524AC6">
            <w:pPr>
              <w:widowControl w:val="0"/>
              <w:spacing w:after="240"/>
              <w:jc w:val="right"/>
            </w:pPr>
          </w:p>
        </w:tc>
        <w:tc>
          <w:tcPr>
            <w:tcW w:w="2338" w:type="dxa"/>
            <w:vMerge/>
            <w:tcBorders>
              <w:right w:val="single" w:sz="4" w:space="0" w:color="000000"/>
            </w:tcBorders>
          </w:tcPr>
          <w:p w14:paraId="64607D64" w14:textId="77777777" w:rsidR="00524AC6" w:rsidRDefault="00524AC6">
            <w:pPr>
              <w:widowControl w:val="0"/>
              <w:spacing w:after="240"/>
              <w:jc w:val="center"/>
              <w:rPr>
                <w:sz w:val="144"/>
                <w:szCs w:val="144"/>
              </w:rPr>
            </w:pPr>
          </w:p>
        </w:tc>
      </w:tr>
      <w:tr w:rsidR="00524AC6" w14:paraId="61198EEE" w14:textId="77777777">
        <w:trPr>
          <w:trHeight w:val="271"/>
        </w:trPr>
        <w:tc>
          <w:tcPr>
            <w:tcW w:w="1904" w:type="dxa"/>
            <w:tcBorders>
              <w:left w:val="single" w:sz="4" w:space="0" w:color="000000"/>
              <w:bottom w:val="single" w:sz="4" w:space="0" w:color="000000"/>
            </w:tcBorders>
            <w:vAlign w:val="center"/>
          </w:tcPr>
          <w:p w14:paraId="67830952" w14:textId="77777777" w:rsidR="00524AC6" w:rsidRDefault="00D90774">
            <w:pPr>
              <w:widowControl w:val="0"/>
            </w:pPr>
            <w:r>
              <w:t>Assistant:</w:t>
            </w:r>
          </w:p>
        </w:tc>
        <w:tc>
          <w:tcPr>
            <w:tcW w:w="3964" w:type="dxa"/>
            <w:tcBorders>
              <w:bottom w:val="single" w:sz="4" w:space="0" w:color="000000"/>
            </w:tcBorders>
            <w:vAlign w:val="center"/>
          </w:tcPr>
          <w:p w14:paraId="29098C25" w14:textId="13FD8FCA" w:rsidR="00524AC6" w:rsidRDefault="00D21552">
            <w:pPr>
              <w:pStyle w:val="Assistant"/>
              <w:widowControl w:val="0"/>
              <w:spacing w:after="0"/>
            </w:pPr>
            <w:r>
              <w:t xml:space="preserve">Vahid </w:t>
            </w:r>
            <w:proofErr w:type="spellStart"/>
            <w:r>
              <w:t>Namakshenas</w:t>
            </w:r>
            <w:proofErr w:type="spellEnd"/>
          </w:p>
        </w:tc>
        <w:tc>
          <w:tcPr>
            <w:tcW w:w="1463" w:type="dxa"/>
            <w:vMerge/>
            <w:tcBorders>
              <w:bottom w:val="single" w:sz="4" w:space="0" w:color="000000"/>
            </w:tcBorders>
            <w:vAlign w:val="center"/>
          </w:tcPr>
          <w:p w14:paraId="6E523CDB" w14:textId="77777777" w:rsidR="00524AC6" w:rsidRDefault="00524AC6">
            <w:pPr>
              <w:widowControl w:val="0"/>
              <w:spacing w:after="240"/>
              <w:jc w:val="right"/>
            </w:pPr>
          </w:p>
        </w:tc>
        <w:tc>
          <w:tcPr>
            <w:tcW w:w="2338" w:type="dxa"/>
            <w:vMerge/>
            <w:tcBorders>
              <w:bottom w:val="single" w:sz="4" w:space="0" w:color="000000"/>
              <w:right w:val="single" w:sz="4" w:space="0" w:color="000000"/>
            </w:tcBorders>
          </w:tcPr>
          <w:p w14:paraId="63F5A075" w14:textId="77777777" w:rsidR="00524AC6" w:rsidRDefault="00524AC6">
            <w:pPr>
              <w:widowControl w:val="0"/>
              <w:spacing w:after="240"/>
              <w:jc w:val="center"/>
              <w:rPr>
                <w:sz w:val="144"/>
                <w:szCs w:val="144"/>
              </w:rPr>
            </w:pPr>
          </w:p>
        </w:tc>
      </w:tr>
    </w:tbl>
    <w:p w14:paraId="2C8D25EA" w14:textId="2E6F59A3" w:rsidR="00524AC6" w:rsidRDefault="00D90774">
      <w:pPr>
        <w:pStyle w:val="Title"/>
      </w:pPr>
      <w:r>
        <w:t xml:space="preserve">~ </w:t>
      </w:r>
      <w:proofErr w:type="spellStart"/>
      <w:r w:rsidR="00A0483F">
        <w:t>InsuChef</w:t>
      </w:r>
      <w:proofErr w:type="spellEnd"/>
      <w:r>
        <w:t>~</w:t>
      </w:r>
    </w:p>
    <w:p w14:paraId="3DF45999" w14:textId="784FDF5E" w:rsidR="00524AC6" w:rsidRDefault="0038016E">
      <w:pPr>
        <w:pStyle w:val="GroupName"/>
      </w:pPr>
      <w:r>
        <w:t>Meal Magicians</w:t>
      </w:r>
    </w:p>
    <w:p w14:paraId="621E2962" w14:textId="029337E2" w:rsidR="00524AC6" w:rsidRDefault="002A737B">
      <w:pPr>
        <w:pStyle w:val="Author"/>
      </w:pPr>
      <w:r>
        <w:t>Names of Group Members</w:t>
      </w:r>
    </w:p>
    <w:p w14:paraId="5BBE7680" w14:textId="47329C01" w:rsidR="0038016E" w:rsidRDefault="0038016E" w:rsidP="0038016E">
      <w:r>
        <w:t xml:space="preserve">                                                                     </w:t>
      </w:r>
      <w:proofErr w:type="spellStart"/>
      <w:r>
        <w:t>Emine</w:t>
      </w:r>
      <w:proofErr w:type="spellEnd"/>
      <w:r>
        <w:t xml:space="preserve"> </w:t>
      </w:r>
      <w:proofErr w:type="spellStart"/>
      <w:r>
        <w:t>Fidan</w:t>
      </w:r>
      <w:proofErr w:type="spellEnd"/>
    </w:p>
    <w:p w14:paraId="1798F13E" w14:textId="3E002EC0" w:rsidR="0038016E" w:rsidRDefault="0038016E" w:rsidP="0038016E">
      <w:r>
        <w:t xml:space="preserve">                                                                    </w:t>
      </w:r>
      <w:proofErr w:type="spellStart"/>
      <w:r>
        <w:t>Umay</w:t>
      </w:r>
      <w:proofErr w:type="spellEnd"/>
      <w:r>
        <w:t xml:space="preserve"> Dündar </w:t>
      </w:r>
    </w:p>
    <w:p w14:paraId="7B6C9B03" w14:textId="7C1147E6" w:rsidR="0038016E" w:rsidRDefault="0038016E" w:rsidP="0038016E">
      <w:r>
        <w:t xml:space="preserve">                                                                </w:t>
      </w:r>
      <w:proofErr w:type="spellStart"/>
      <w:r>
        <w:t>Edip</w:t>
      </w:r>
      <w:proofErr w:type="spellEnd"/>
      <w:r>
        <w:t xml:space="preserve"> Emre </w:t>
      </w:r>
      <w:proofErr w:type="spellStart"/>
      <w:r>
        <w:t>Dönger</w:t>
      </w:r>
      <w:proofErr w:type="spellEnd"/>
    </w:p>
    <w:p w14:paraId="08745366" w14:textId="75D8AABA" w:rsidR="0038016E" w:rsidRDefault="0038016E" w:rsidP="0038016E">
      <w:r>
        <w:t xml:space="preserve">                                                                      </w:t>
      </w:r>
      <w:proofErr w:type="spellStart"/>
      <w:r>
        <w:t>Elif</w:t>
      </w:r>
      <w:proofErr w:type="spellEnd"/>
      <w:r>
        <w:t xml:space="preserve"> </w:t>
      </w:r>
      <w:proofErr w:type="spellStart"/>
      <w:r>
        <w:t>Ercan</w:t>
      </w:r>
      <w:proofErr w:type="spellEnd"/>
    </w:p>
    <w:p w14:paraId="28D66DDC" w14:textId="25B20D2F" w:rsidR="0038016E" w:rsidRPr="0038016E" w:rsidRDefault="0038016E" w:rsidP="0038016E">
      <w:r>
        <w:t xml:space="preserve">                                                                 Yiğit Kemal Can</w:t>
      </w:r>
    </w:p>
    <w:p w14:paraId="3A267689" w14:textId="77777777" w:rsidR="00524AC6" w:rsidRDefault="00524AC6">
      <w:pPr>
        <w:pStyle w:val="Address"/>
        <w:rPr>
          <w:lang w:val="de-DE"/>
        </w:rPr>
      </w:pPr>
    </w:p>
    <w:tbl>
      <w:tblPr>
        <w:tblW w:w="4000" w:type="pct"/>
        <w:jc w:val="center"/>
        <w:tblLayout w:type="fixed"/>
        <w:tblLook w:val="01E0" w:firstRow="1" w:lastRow="1" w:firstColumn="1" w:lastColumn="1" w:noHBand="0" w:noVBand="0"/>
      </w:tblPr>
      <w:tblGrid>
        <w:gridCol w:w="7702"/>
      </w:tblGrid>
      <w:tr w:rsidR="00524AC6" w14:paraId="368A81C8" w14:textId="77777777">
        <w:trPr>
          <w:jc w:val="center"/>
        </w:trPr>
        <w:tc>
          <w:tcPr>
            <w:tcW w:w="7710" w:type="dxa"/>
            <w:tcBorders>
              <w:top w:val="single" w:sz="4" w:space="0" w:color="000000"/>
              <w:left w:val="single" w:sz="4" w:space="0" w:color="000000"/>
              <w:bottom w:val="single" w:sz="4" w:space="0" w:color="000000"/>
              <w:right w:val="single" w:sz="4" w:space="0" w:color="000000"/>
            </w:tcBorders>
          </w:tcPr>
          <w:p w14:paraId="709E28C1" w14:textId="77777777" w:rsidR="00524AC6" w:rsidRDefault="00D90774">
            <w:pPr>
              <w:pStyle w:val="ReportType"/>
              <w:widowControl w:val="0"/>
            </w:pPr>
            <w:r>
              <w:t>Group/Project Selection</w:t>
            </w:r>
          </w:p>
          <w:p w14:paraId="7E8E5CC9" w14:textId="1632739B" w:rsidR="00524AC6" w:rsidRDefault="00D90774">
            <w:pPr>
              <w:pStyle w:val="ReportDate"/>
              <w:widowControl w:val="0"/>
            </w:pPr>
            <w:r>
              <w:fldChar w:fldCharType="begin"/>
            </w:r>
            <w:r>
              <w:instrText>DATE \@"d\ MMMM\ yyyy"</w:instrText>
            </w:r>
            <w:r>
              <w:fldChar w:fldCharType="separate"/>
            </w:r>
            <w:r w:rsidR="00FC2DFF">
              <w:rPr>
                <w:noProof/>
              </w:rPr>
              <w:t>24 February 2023</w:t>
            </w:r>
            <w:r>
              <w:fldChar w:fldCharType="end"/>
            </w:r>
          </w:p>
        </w:tc>
      </w:tr>
    </w:tbl>
    <w:p w14:paraId="7AA1ABBF" w14:textId="77777777" w:rsidR="00524AC6" w:rsidRDefault="00524AC6">
      <w:pPr>
        <w:pStyle w:val="Address"/>
      </w:pPr>
    </w:p>
    <w:p w14:paraId="2746B347" w14:textId="77777777" w:rsidR="00524AC6" w:rsidRDefault="00524AC6">
      <w:pPr>
        <w:pStyle w:val="Address"/>
      </w:pPr>
    </w:p>
    <w:p w14:paraId="5E586C0E" w14:textId="77777777" w:rsidR="00524AC6" w:rsidRDefault="00524AC6"/>
    <w:p w14:paraId="013636F2" w14:textId="77777777" w:rsidR="00524AC6" w:rsidRDefault="00524AC6"/>
    <w:p w14:paraId="17E69DEF" w14:textId="77777777" w:rsidR="00524AC6" w:rsidRDefault="00524AC6"/>
    <w:tbl>
      <w:tblPr>
        <w:tblW w:w="9747" w:type="dxa"/>
        <w:tblLayout w:type="fixed"/>
        <w:tblLook w:val="04A0" w:firstRow="1" w:lastRow="0" w:firstColumn="1" w:lastColumn="0" w:noHBand="0" w:noVBand="1"/>
      </w:tblPr>
      <w:tblGrid>
        <w:gridCol w:w="9747"/>
      </w:tblGrid>
      <w:tr w:rsidR="00524AC6" w14:paraId="39385ED1" w14:textId="77777777">
        <w:trPr>
          <w:trHeight w:val="1575"/>
        </w:trPr>
        <w:tc>
          <w:tcPr>
            <w:tcW w:w="9747" w:type="dxa"/>
            <w:tcBorders>
              <w:top w:val="single" w:sz="4" w:space="0" w:color="000000"/>
              <w:left w:val="single" w:sz="4" w:space="0" w:color="000000"/>
              <w:bottom w:val="single" w:sz="4" w:space="0" w:color="000000"/>
              <w:right w:val="single" w:sz="4" w:space="0" w:color="000000"/>
            </w:tcBorders>
          </w:tcPr>
          <w:p w14:paraId="0545A043" w14:textId="77777777" w:rsidR="00524AC6" w:rsidRDefault="00D90774">
            <w:pPr>
              <w:pStyle w:val="Heading1"/>
              <w:widowControl w:val="0"/>
              <w:spacing w:after="240"/>
            </w:pPr>
            <w:r>
              <w:rPr>
                <w:kern w:val="0"/>
                <w:lang w:val="en-US"/>
              </w:rPr>
              <w:t>Project Overview</w:t>
            </w:r>
          </w:p>
          <w:p w14:paraId="73708554" w14:textId="77777777" w:rsidR="00EC4B5F" w:rsidRDefault="00EC4B5F" w:rsidP="00C16DB3"/>
          <w:p w14:paraId="3CC394D1" w14:textId="0E4A92CD" w:rsidR="00C16DB3" w:rsidRDefault="00C16DB3" w:rsidP="00C16DB3">
            <w:r w:rsidRPr="00C16DB3">
              <w:t>This application aims to help people with diabetes. The primary purpose of this app is to calculate the sufficient amount of insulin that a patient needs to take. In order to do that, we will take some information from the patient, such as age and body weight, and create a profile to keep this information. Other than that, users will choose what food they eat in each meal, and these food options will be retrieved from a database. The food that the patient commonly consumes will be more conveniently accessible to the user. Also, there will be a feature for adjusting the grams of food that is chosen. According to the total amount of carbohydrates and blood sugar that the patient measures and inputs, the app will make the calculations to decide the insulin dosage that is needed. This calculation will be done for each meal. We plan to design a more straightforward interface since diabetes is a disease that affects people of every age.</w:t>
            </w:r>
          </w:p>
          <w:p w14:paraId="5DEE6B9B" w14:textId="77777777" w:rsidR="00D21552" w:rsidRDefault="00D21552" w:rsidP="00C16DB3"/>
          <w:p w14:paraId="0D17D324" w14:textId="77777777" w:rsidR="00C16DB3" w:rsidRDefault="00C16DB3" w:rsidP="00C16DB3"/>
          <w:p w14:paraId="394C251B" w14:textId="3630E6ED" w:rsidR="00C16DB3" w:rsidRDefault="00C16DB3" w:rsidP="00C16DB3"/>
        </w:tc>
      </w:tr>
    </w:tbl>
    <w:p w14:paraId="429A41E1" w14:textId="77777777" w:rsidR="00524AC6" w:rsidRDefault="00524AC6"/>
    <w:sectPr w:rsidR="00524AC6">
      <w:type w:val="continuous"/>
      <w:pgSz w:w="11906" w:h="16838"/>
      <w:pgMar w:top="851" w:right="1134" w:bottom="992"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974DD"/>
    <w:multiLevelType w:val="multilevel"/>
    <w:tmpl w:val="4150F87E"/>
    <w:lvl w:ilvl="0">
      <w:start w:val="1"/>
      <w:numFmt w:val="none"/>
      <w:suff w:val="nothing"/>
      <w:lvlText w:val=""/>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7DF8679D"/>
    <w:multiLevelType w:val="multilevel"/>
    <w:tmpl w:val="612EB1C4"/>
    <w:lvl w:ilvl="0">
      <w:start w:val="1"/>
      <w:numFmt w:val="decimal"/>
      <w:pStyle w:val="EndnoteText"/>
      <w:lvlText w:val="%1."/>
      <w:lvlJc w:val="left"/>
      <w:pPr>
        <w:tabs>
          <w:tab w:val="num" w:pos="454"/>
        </w:tabs>
        <w:ind w:left="45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79410542">
    <w:abstractNumId w:val="0"/>
  </w:num>
  <w:num w:numId="2" w16cid:durableId="160302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cumentProtection w:edit="forms" w:formatting="1" w:enforcement="1"/>
  <w:defaultTabStop w:val="720"/>
  <w:autoHyphenation/>
  <w:hyphenationZone w:val="357"/>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C6"/>
    <w:rsid w:val="002A737B"/>
    <w:rsid w:val="0038016E"/>
    <w:rsid w:val="00524AC6"/>
    <w:rsid w:val="00A0483F"/>
    <w:rsid w:val="00C16DB3"/>
    <w:rsid w:val="00D21552"/>
    <w:rsid w:val="00D90774"/>
    <w:rsid w:val="00EC4B5F"/>
    <w:rsid w:val="00FC2DF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C2F2"/>
  <w15:docId w15:val="{B08DD595-6904-4D1A-B693-D0D20046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locked="0"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395576"/>
    <w:pPr>
      <w:suppressAutoHyphens w:val="0"/>
      <w:jc w:val="both"/>
    </w:pPr>
    <w:rPr>
      <w:sz w:val="24"/>
      <w:lang w:val="en-US"/>
    </w:rPr>
  </w:style>
  <w:style w:type="paragraph" w:styleId="Heading1">
    <w:name w:val="heading 1"/>
    <w:next w:val="Normal"/>
    <w:qFormat/>
    <w:rsid w:val="00B104BF"/>
    <w:pPr>
      <w:keepNext/>
      <w:shd w:val="solid" w:color="auto" w:fill="000000"/>
      <w:spacing w:before="240"/>
      <w:outlineLvl w:val="0"/>
    </w:pPr>
    <w:rPr>
      <w:rFonts w:ascii="Arial" w:hAnsi="Arial"/>
      <w:b/>
      <w:kern w:val="2"/>
      <w:sz w:val="32"/>
    </w:rPr>
  </w:style>
  <w:style w:type="paragraph" w:styleId="Heading2">
    <w:name w:val="heading 2"/>
    <w:basedOn w:val="Normal"/>
    <w:next w:val="Normal"/>
    <w:qFormat/>
    <w:pPr>
      <w:keepNext/>
      <w:numPr>
        <w:ilvl w:val="1"/>
        <w:numId w:val="1"/>
      </w:numPr>
      <w:spacing w:before="120" w:after="60"/>
      <w:outlineLvl w:val="1"/>
    </w:pPr>
    <w:rPr>
      <w:rFonts w:ascii="Arial" w:hAnsi="Arial"/>
      <w:b/>
      <w:sz w:val="28"/>
    </w:rPr>
  </w:style>
  <w:style w:type="paragraph" w:styleId="Heading3">
    <w:name w:val="heading 3"/>
    <w:basedOn w:val="Normal"/>
    <w:next w:val="Normal"/>
    <w:qFormat/>
    <w:locked/>
    <w:pPr>
      <w:keepNext/>
      <w:numPr>
        <w:ilvl w:val="2"/>
        <w:numId w:val="1"/>
      </w:numPr>
      <w:spacing w:before="120" w:after="60"/>
      <w:outlineLvl w:val="2"/>
    </w:pPr>
    <w:rPr>
      <w:rFonts w:ascii="Arial" w:hAnsi="Arial"/>
      <w:b/>
    </w:rPr>
  </w:style>
  <w:style w:type="paragraph" w:styleId="Heading4">
    <w:name w:val="heading 4"/>
    <w:basedOn w:val="Normal"/>
    <w:next w:val="Normal"/>
    <w:qFormat/>
    <w:locked/>
    <w:pPr>
      <w:keepNext/>
      <w:numPr>
        <w:ilvl w:val="3"/>
        <w:numId w:val="1"/>
      </w:numPr>
      <w:spacing w:before="240" w:after="60"/>
      <w:outlineLvl w:val="3"/>
    </w:pPr>
    <w:rPr>
      <w:rFonts w:ascii="Arial" w:hAnsi="Arial"/>
      <w:b/>
    </w:rPr>
  </w:style>
  <w:style w:type="paragraph" w:styleId="Heading5">
    <w:name w:val="heading 5"/>
    <w:basedOn w:val="Normal"/>
    <w:next w:val="Normal"/>
    <w:qFormat/>
    <w:locked/>
    <w:pPr>
      <w:numPr>
        <w:ilvl w:val="4"/>
        <w:numId w:val="1"/>
      </w:numPr>
      <w:spacing w:before="240" w:after="60"/>
      <w:outlineLvl w:val="4"/>
    </w:pPr>
    <w:rPr>
      <w:rFonts w:ascii="Arial" w:hAnsi="Arial"/>
      <w:sz w:val="22"/>
    </w:rPr>
  </w:style>
  <w:style w:type="paragraph" w:styleId="Heading6">
    <w:name w:val="heading 6"/>
    <w:basedOn w:val="Normal"/>
    <w:next w:val="Normal"/>
    <w:qFormat/>
    <w:locked/>
    <w:pPr>
      <w:numPr>
        <w:ilvl w:val="5"/>
        <w:numId w:val="1"/>
      </w:numPr>
      <w:spacing w:before="240" w:after="60"/>
      <w:outlineLvl w:val="5"/>
    </w:pPr>
    <w:rPr>
      <w:i/>
      <w:sz w:val="22"/>
    </w:rPr>
  </w:style>
  <w:style w:type="paragraph" w:styleId="Heading7">
    <w:name w:val="heading 7"/>
    <w:basedOn w:val="Normal"/>
    <w:next w:val="Normal"/>
    <w:qFormat/>
    <w:locked/>
    <w:pPr>
      <w:numPr>
        <w:ilvl w:val="6"/>
        <w:numId w:val="1"/>
      </w:numPr>
      <w:spacing w:before="240" w:after="60"/>
      <w:outlineLvl w:val="6"/>
    </w:pPr>
    <w:rPr>
      <w:rFonts w:ascii="Arial" w:hAnsi="Arial"/>
      <w:sz w:val="20"/>
    </w:rPr>
  </w:style>
  <w:style w:type="paragraph" w:styleId="Heading8">
    <w:name w:val="heading 8"/>
    <w:basedOn w:val="Normal"/>
    <w:next w:val="Normal"/>
    <w:qFormat/>
    <w:locked/>
    <w:pPr>
      <w:numPr>
        <w:ilvl w:val="7"/>
        <w:numId w:val="1"/>
      </w:numPr>
      <w:spacing w:before="240" w:after="60"/>
      <w:outlineLvl w:val="7"/>
    </w:pPr>
    <w:rPr>
      <w:rFonts w:ascii="Arial" w:hAnsi="Arial"/>
      <w:i/>
      <w:sz w:val="20"/>
    </w:rPr>
  </w:style>
  <w:style w:type="paragraph" w:styleId="Heading9">
    <w:name w:val="heading 9"/>
    <w:basedOn w:val="Normal"/>
    <w:next w:val="Normal"/>
    <w:qFormat/>
    <w:locke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qFormat/>
    <w:locked/>
    <w:rPr>
      <w:i/>
    </w:rPr>
  </w:style>
  <w:style w:type="character" w:customStyle="1" w:styleId="Symbol">
    <w:name w:val="Symbol"/>
    <w:qFormat/>
    <w:locked/>
    <w:rPr>
      <w:i/>
    </w:rPr>
  </w:style>
  <w:style w:type="character" w:customStyle="1" w:styleId="EndnoteCharacters">
    <w:name w:val="Endnote Characters"/>
    <w:semiHidden/>
    <w:qFormat/>
    <w:locked/>
    <w:rPr>
      <w:position w:val="0"/>
      <w:sz w:val="20"/>
      <w:vertAlign w:val="baseline"/>
    </w:rPr>
  </w:style>
  <w:style w:type="character" w:customStyle="1" w:styleId="EndnoteAnchor">
    <w:name w:val="Endnote Anchor"/>
    <w:rPr>
      <w:position w:val="0"/>
      <w:sz w:val="20"/>
      <w:vertAlign w:val="baseline"/>
    </w:rPr>
  </w:style>
  <w:style w:type="character" w:styleId="Emphasis">
    <w:name w:val="Emphasis"/>
    <w:qFormat/>
    <w:locked/>
    <w:rPr>
      <w:i/>
    </w:rPr>
  </w:style>
  <w:style w:type="character" w:customStyle="1" w:styleId="BalloonTextChar">
    <w:name w:val="Balloon Text Char"/>
    <w:link w:val="BalloonText"/>
    <w:uiPriority w:val="99"/>
    <w:semiHidden/>
    <w:qFormat/>
    <w:rsid w:val="00B104BF"/>
    <w:rPr>
      <w:rFonts w:ascii="Tahoma" w:hAnsi="Tahoma" w:cs="Tahoma"/>
      <w:sz w:val="16"/>
      <w:szCs w:val="16"/>
      <w:lang w:val="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next w:val="BodyTextIndent"/>
    <w:locked/>
    <w:pPr>
      <w:spacing w:after="120"/>
    </w:pPr>
  </w:style>
  <w:style w:type="paragraph" w:styleId="List">
    <w:name w:val="List"/>
    <w:basedOn w:val="BodyText"/>
    <w:rPr>
      <w:rFonts w:cs="Arial"/>
    </w:rPr>
  </w:style>
  <w:style w:type="paragraph" w:styleId="Caption">
    <w:name w:val="caption"/>
    <w:basedOn w:val="Normal"/>
    <w:next w:val="BodyTextIndent"/>
    <w:qFormat/>
    <w:locked/>
    <w:pPr>
      <w:spacing w:after="120"/>
      <w:jc w:val="center"/>
    </w:pPr>
  </w:style>
  <w:style w:type="paragraph" w:customStyle="1" w:styleId="Index">
    <w:name w:val="Index"/>
    <w:basedOn w:val="Normal"/>
    <w:qFormat/>
    <w:pPr>
      <w:suppressLineNumbers/>
    </w:pPr>
    <w:rPr>
      <w:rFonts w:cs="Arial"/>
    </w:rPr>
  </w:style>
  <w:style w:type="paragraph" w:styleId="BodyTextIndent">
    <w:name w:val="Body Text Indent"/>
    <w:basedOn w:val="BodyText"/>
    <w:locked/>
    <w:pPr>
      <w:ind w:firstLine="340"/>
    </w:pPr>
  </w:style>
  <w:style w:type="paragraph" w:styleId="Title">
    <w:name w:val="Title"/>
    <w:basedOn w:val="Normal"/>
    <w:next w:val="Author"/>
    <w:qFormat/>
    <w:locked/>
    <w:rsid w:val="00127FD2"/>
    <w:pPr>
      <w:spacing w:before="480" w:after="240"/>
      <w:jc w:val="center"/>
    </w:pPr>
    <w:rPr>
      <w:rFonts w:ascii="Impact" w:hAnsi="Impact"/>
      <w:b/>
      <w:kern w:val="2"/>
      <w:sz w:val="48"/>
    </w:rPr>
  </w:style>
  <w:style w:type="paragraph" w:customStyle="1" w:styleId="Author">
    <w:name w:val="Author"/>
    <w:basedOn w:val="BodyText"/>
    <w:next w:val="Address"/>
    <w:qFormat/>
    <w:locked/>
    <w:rsid w:val="00127FD2"/>
    <w:pPr>
      <w:jc w:val="center"/>
    </w:pPr>
    <w:rPr>
      <w:b/>
    </w:rPr>
  </w:style>
  <w:style w:type="paragraph" w:customStyle="1" w:styleId="Figure">
    <w:name w:val="Figure"/>
    <w:basedOn w:val="BodyText"/>
    <w:next w:val="Caption"/>
    <w:qFormat/>
    <w:locked/>
    <w:pPr>
      <w:keepNext/>
      <w:jc w:val="center"/>
    </w:pPr>
  </w:style>
  <w:style w:type="paragraph" w:customStyle="1" w:styleId="Program">
    <w:name w:val="Program"/>
    <w:basedOn w:val="BodyTextIndent"/>
    <w:qFormat/>
    <w:locked/>
    <w:pPr>
      <w:spacing w:after="0"/>
      <w:ind w:left="624" w:right="284" w:firstLine="0"/>
      <w:jc w:val="left"/>
    </w:pPr>
    <w:rPr>
      <w:rFonts w:ascii="Courier New" w:hAnsi="Courier New"/>
    </w:rPr>
  </w:style>
  <w:style w:type="paragraph" w:customStyle="1" w:styleId="Address">
    <w:name w:val="Address"/>
    <w:basedOn w:val="Author"/>
    <w:next w:val="Heading1"/>
    <w:qFormat/>
    <w:locked/>
    <w:rPr>
      <w:b w:val="0"/>
    </w:rPr>
  </w:style>
  <w:style w:type="paragraph" w:customStyle="1" w:styleId="for">
    <w:name w:val="for"/>
    <w:next w:val="Date"/>
    <w:qFormat/>
    <w:locked/>
    <w:rPr>
      <w:i/>
      <w:sz w:val="24"/>
      <w:u w:val="wave"/>
    </w:rPr>
  </w:style>
  <w:style w:type="paragraph" w:styleId="EndnoteText">
    <w:name w:val="endnote text"/>
    <w:basedOn w:val="Normal"/>
    <w:semiHidden/>
    <w:locked/>
    <w:rsid w:val="006B2820"/>
    <w:pPr>
      <w:numPr>
        <w:numId w:val="2"/>
      </w:numPr>
    </w:pPr>
  </w:style>
  <w:style w:type="paragraph" w:customStyle="1" w:styleId="Abstract">
    <w:name w:val="Abstract"/>
    <w:basedOn w:val="Normal"/>
    <w:next w:val="Normal"/>
    <w:qFormat/>
    <w:locked/>
    <w:pPr>
      <w:spacing w:before="240"/>
      <w:ind w:left="720" w:right="720"/>
    </w:pPr>
    <w:rPr>
      <w:b/>
      <w:sz w:val="20"/>
    </w:rPr>
  </w:style>
  <w:style w:type="paragraph" w:customStyle="1" w:styleId="AbstractText">
    <w:name w:val="Abstract Text"/>
    <w:basedOn w:val="Normal"/>
    <w:next w:val="Heading1"/>
    <w:qFormat/>
    <w:locked/>
    <w:pPr>
      <w:spacing w:after="120"/>
      <w:ind w:left="720" w:right="720"/>
    </w:pPr>
    <w:rPr>
      <w:sz w:val="20"/>
    </w:rPr>
  </w:style>
  <w:style w:type="paragraph" w:customStyle="1" w:styleId="ReferenceHeader">
    <w:name w:val="ReferenceHeader"/>
    <w:basedOn w:val="Heading1"/>
    <w:qFormat/>
    <w:locked/>
    <w:pPr>
      <w:shd w:val="pct20" w:color="000000" w:fill="FFFFFF"/>
      <w:spacing w:before="480"/>
      <w:outlineLvl w:val="9"/>
    </w:pPr>
    <w:rPr>
      <w:sz w:val="28"/>
    </w:rPr>
  </w:style>
  <w:style w:type="paragraph" w:customStyle="1" w:styleId="HeaderandFooter">
    <w:name w:val="Header and Footer"/>
    <w:basedOn w:val="Normal"/>
    <w:qFormat/>
  </w:style>
  <w:style w:type="paragraph" w:styleId="Footer">
    <w:name w:val="footer"/>
    <w:basedOn w:val="Normal"/>
    <w:locked/>
    <w:pPr>
      <w:tabs>
        <w:tab w:val="center" w:pos="4153"/>
        <w:tab w:val="right" w:pos="8306"/>
      </w:tabs>
    </w:pPr>
  </w:style>
  <w:style w:type="paragraph" w:styleId="BodyTextIndent3">
    <w:name w:val="Body Text Indent 3"/>
    <w:basedOn w:val="Normal"/>
    <w:qFormat/>
    <w:locked/>
    <w:pPr>
      <w:spacing w:after="120"/>
      <w:ind w:left="360"/>
    </w:pPr>
    <w:rPr>
      <w:sz w:val="16"/>
    </w:rPr>
  </w:style>
  <w:style w:type="paragraph" w:styleId="FootnoteText">
    <w:name w:val="footnote text"/>
    <w:basedOn w:val="Normal"/>
    <w:semiHidden/>
    <w:locked/>
    <w:rPr>
      <w:sz w:val="20"/>
    </w:rPr>
  </w:style>
  <w:style w:type="paragraph" w:styleId="BodyTextIndent2">
    <w:name w:val="Body Text Indent 2"/>
    <w:basedOn w:val="Normal"/>
    <w:qFormat/>
    <w:locked/>
  </w:style>
  <w:style w:type="paragraph" w:styleId="Date">
    <w:name w:val="Date"/>
    <w:basedOn w:val="for"/>
    <w:next w:val="Title"/>
    <w:qFormat/>
    <w:locked/>
    <w:pPr>
      <w:jc w:val="right"/>
    </w:pPr>
  </w:style>
  <w:style w:type="paragraph" w:customStyle="1" w:styleId="GroupNumber">
    <w:name w:val="GroupNumber"/>
    <w:basedOn w:val="Normal"/>
    <w:qFormat/>
    <w:locked/>
    <w:rsid w:val="003534A9"/>
    <w:rPr>
      <w:rFonts w:ascii="Comic Sans MS" w:hAnsi="Comic Sans MS"/>
      <w:sz w:val="96"/>
      <w:szCs w:val="96"/>
    </w:rPr>
  </w:style>
  <w:style w:type="paragraph" w:customStyle="1" w:styleId="GroupName">
    <w:name w:val="GroupName"/>
    <w:basedOn w:val="Normal"/>
    <w:next w:val="Author"/>
    <w:qFormat/>
    <w:locked/>
    <w:rsid w:val="00127FD2"/>
    <w:pPr>
      <w:spacing w:after="240"/>
      <w:jc w:val="center"/>
    </w:pPr>
    <w:rPr>
      <w:sz w:val="32"/>
      <w:szCs w:val="32"/>
    </w:rPr>
  </w:style>
  <w:style w:type="paragraph" w:customStyle="1" w:styleId="Assistant">
    <w:name w:val="Assistant"/>
    <w:basedOn w:val="Normal"/>
    <w:qFormat/>
    <w:locked/>
    <w:rsid w:val="009A4197"/>
    <w:pPr>
      <w:spacing w:after="240"/>
    </w:pPr>
    <w:rPr>
      <w:b/>
    </w:rPr>
  </w:style>
  <w:style w:type="paragraph" w:customStyle="1" w:styleId="CourseCode">
    <w:name w:val="CourseCode"/>
    <w:basedOn w:val="Normal"/>
    <w:next w:val="Normal"/>
    <w:qFormat/>
    <w:locked/>
    <w:rsid w:val="001B0919"/>
    <w:rPr>
      <w:b/>
      <w:bCs/>
      <w:sz w:val="36"/>
    </w:rPr>
  </w:style>
  <w:style w:type="paragraph" w:customStyle="1" w:styleId="ReportType">
    <w:name w:val="Report_Type"/>
    <w:basedOn w:val="ReportSubType"/>
    <w:qFormat/>
    <w:locked/>
    <w:rsid w:val="009B65BF"/>
    <w:pPr>
      <w:spacing w:before="120" w:after="0"/>
    </w:pPr>
    <w:rPr>
      <w:sz w:val="36"/>
      <w:szCs w:val="36"/>
    </w:rPr>
  </w:style>
  <w:style w:type="paragraph" w:customStyle="1" w:styleId="ReportDate">
    <w:name w:val="Report_Date"/>
    <w:basedOn w:val="Normal"/>
    <w:qFormat/>
    <w:locked/>
    <w:rsid w:val="00DC49CA"/>
    <w:pPr>
      <w:spacing w:after="120"/>
      <w:jc w:val="center"/>
    </w:pPr>
    <w:rPr>
      <w:b/>
    </w:rPr>
  </w:style>
  <w:style w:type="paragraph" w:customStyle="1" w:styleId="ReportSubType">
    <w:name w:val="Report_SubType"/>
    <w:basedOn w:val="Normal"/>
    <w:next w:val="Normal"/>
    <w:qFormat/>
    <w:locked/>
    <w:rsid w:val="00DC49CA"/>
    <w:pPr>
      <w:spacing w:after="120"/>
      <w:jc w:val="center"/>
    </w:pPr>
    <w:rPr>
      <w:rFonts w:ascii="Arial" w:hAnsi="Arial"/>
      <w:b/>
      <w:bCs/>
      <w:sz w:val="28"/>
      <w:szCs w:val="28"/>
    </w:rPr>
  </w:style>
  <w:style w:type="paragraph" w:styleId="BalloonText">
    <w:name w:val="Balloon Text"/>
    <w:basedOn w:val="Normal"/>
    <w:link w:val="BalloonTextChar"/>
    <w:uiPriority w:val="99"/>
    <w:semiHidden/>
    <w:unhideWhenUsed/>
    <w:qFormat/>
    <w:locked/>
    <w:rsid w:val="00B104BF"/>
    <w:rPr>
      <w:rFonts w:ascii="Tahoma" w:hAnsi="Tahoma" w:cs="Tahoma"/>
      <w:sz w:val="16"/>
      <w:szCs w:val="16"/>
    </w:rPr>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F5006-D616-49A5-9B3B-B48E42FB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1358</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Bilkent</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ELIF ERCAN</dc:creator>
  <cp:lastModifiedBy>eelifercan04@gmail.com</cp:lastModifiedBy>
  <cp:revision>2</cp:revision>
  <dcterms:created xsi:type="dcterms:W3CDTF">2023-02-24T14:30:00Z</dcterms:created>
  <dcterms:modified xsi:type="dcterms:W3CDTF">2023-02-24T14:30:00Z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2022-02-14T14:24:58Z</dcterms:created>
  <dc:creator/>
  <dc:description>Includes form for collecting project/group details, plus example text explaining usage.</dc:description>
  <dc:language>tr-TR</dc:language>
  <cp:lastModifiedBy/>
  <cp:lastPrinted>2016-01-25T08:57:00Z</cp:lastPrinted>
  <dcterms:modified xsi:type="dcterms:W3CDTF">2022-02-14T14:34:20Z</dcterms:modified>
  <cp:revision>16</cp:revision>
  <dc:subject/>
  <dc:title>CS102 Project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692b262ee70e1c07dae4e47c807de1567b47c4d061967ea48c19706424c785ec</vt:lpwstr>
  </property>
</Properties>
</file>