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Tarihsel Araştırma Raporu</w:t>
      </w:r>
    </w:p>
    <w:p>
      <w:pPr>
        <w:spacing w:after="240" w:before="1200"/>
        <w:jc w:val="center"/>
      </w:pPr>
      <w:r>
        <w:rPr>
          <w:b/>
          <w:bCs/>
          <w:color w:val="8B0000"/>
          <w:sz w:val="52"/>
          <w:szCs w:val="52"/>
        </w:rPr>
        <w:t xml:space="preserve">9 MAYIS</w:t>
      </w:r>
    </w:p>
    <w:p>
      <w:pPr>
        <w:spacing w:after="240"/>
        <w:jc w:val="center"/>
      </w:pPr>
      <w:r>
        <w:rPr>
          <w:b/>
          <w:bCs/>
          <w:sz w:val="28"/>
          <w:szCs w:val="28"/>
        </w:rPr>
        <w:t xml:space="preserve">TÜRK DÜNYASININ UNUTULAN ASKERLERİ</w:t>
      </w:r>
    </w:p>
    <w:p>
      <w:pPr>
        <w:spacing w:after="2400" w:before="480"/>
        <w:jc w:val="center"/>
      </w:pPr>
      <w:r>
        <w:rPr>
          <w:i/>
          <w:iCs/>
          <w:color w:val="606060"/>
          <w:sz w:val="20"/>
          <w:szCs w:val="20"/>
        </w:rPr>
        <w:t xml:space="preserve">II. Dünya Savaşı'nda Orta Asya ve Kafkasya Türklerinin Katkısı</w:t>
      </w:r>
    </w:p>
    <w:p>
      <w:pPr>
        <w:spacing w:before="2400"/>
        <w:jc w:val="center"/>
      </w:pPr>
      <w:r>
        <w:rPr>
          <w:sz w:val="22"/>
          <w:szCs w:val="22"/>
        </w:rPr>
        <w:t xml:space="preserve">Hazırlayan: Yiğit Özkadir</w:t>
      </w:r>
    </w:p>
    <w:p>
      <w:pPr>
        <w:spacing/>
        <w:jc w:val="center"/>
      </w:pPr>
      <w:r>
        <w:rPr>
          <w:color w:val="606060"/>
          <w:sz w:val="22"/>
          <w:szCs w:val="22"/>
        </w:rPr>
        <w:t xml:space="preserve">Mayıs 2026</w:t>
      </w:r>
    </w:p>
    <w:p>
      <w:r>
        <w:br w:type="page"/>
      </w:r>
    </w:p>
    <w:p>
      <w:pPr>
        <w:pBdr>
          <w:top w:val="single" w:color="CCCCCC" w:sz="1"/>
          <w:bottom w:val="single" w:color="CCCCCC" w:sz="1"/>
          <w:left w:val="thick" w:color="8B0000" w:sz="8"/>
          <w:right w:val="single" w:color="CCCCCC" w:sz="1"/>
        </w:pBdr>
        <w:spacing w:after="200" w:before="160"/>
        <w:ind w:left="360"/>
      </w:pPr>
      <w:r>
        <w:rPr>
          <w:b/>
          <w:bCs/>
          <w:color w:val="8B0000"/>
        </w:rPr>
        <w:t xml:space="preserve">Metodolojik Not — </w:t>
      </w:r>
      <w:r>
        <w:rPr>
          <w:i/>
          <w:iCs/>
          <w:color w:val="404040"/>
        </w:rPr>
        <w:t xml:space="preserve">Bu rapordaki rakamlar farklı kaynaklardan derlenmiştir. Seferberlik (mobilizasyon) sayıları ile askeri ölü sayıları birbirinden farklıdır. Seferberlik o cumhuriyetten orduya alınan toplam kişi sayısını ifade eder. Askeri ölü ise savaşta hayatını kaybedenleri kapsar. Bu farkı gözetmek tarihsel dürüstlük açısından zorunludur. Farklı kaynaklar farklı rakamlar vermektedir; en güvenilir kabul edilen kaynaklar belirtilmiştir.</w:t>
      </w:r>
    </w:p>
    <w:p>
      <w:pPr>
        <w:spacing w:after="400"/>
      </w:pPr>
    </w:p>
    <w:p>
      <w:pPr>
        <w:pStyle w:val="Heading1"/>
      </w:pPr>
      <w:r>
        <w:t xml:space="preserve">Giriş: Dünya 'Sovyet Zaferi' Dedi, Ama...</w:t>
      </w:r>
    </w:p>
    <w:p>
      <w:pPr>
        <w:spacing w:after="200"/>
      </w:pPr>
      <w:r>
        <w:t xml:space="preserve">9 Mayıs 1945. Nazi Almanyası teslim oldu. Sovyetler Birliği zaferi ilan etti. Tarih kitapları bu günü 'Sovyet zaferi' olarak yazdı.</w:t>
      </w:r>
    </w:p>
    <w:p>
      <w:pPr>
        <w:spacing w:after="200"/>
      </w:pPr>
      <w:r>
        <w:t xml:space="preserve">Ama o cephede kimler vardı? Moskova savunmasında, Stalingrad'da, Kursk'ta, Berlin kapılarında kimler savaştı?</w:t>
      </w:r>
    </w:p>
    <w:p>
      <w:pPr>
        <w:spacing w:after="200"/>
      </w:pPr>
      <w:r>
        <w:t xml:space="preserve">Cevap: Orta Asya'nın beş cumhuriyetinden — Kazakistan, Özbekistan, Kırgızistan, Türkmenistan ve Tacikistan — toplam 3,5 milyon asker Kızıl Ordu saflarında savaştı. Bunların bir milyondan fazlası geri dönmedi. Ve bu askerlerin büyük çoğunluğu Türk halklarından geliyordu.</w:t>
      </w:r>
    </w:p>
    <w:p>
      <w:pPr>
        <w:spacing w:after="200"/>
      </w:pPr>
      <w:r>
        <w:t xml:space="preserve">Bu rapor, 9 Mayıs'ı Gök Umay perspektifinden ele almaktadır: Türk halklarının II. Dünya Savaşı'na katkısını, bu katkının nasıl silindini ve bugün bu hafızanın nasıl yeniden gündeme geldiğini belgelemektedir.</w:t>
      </w:r>
    </w:p>
    <w:p>
      <w:r>
        <w:br w:type="page"/>
      </w:r>
    </w:p>
    <w:p>
      <w:pPr>
        <w:pStyle w:val="Heading1"/>
      </w:pPr>
      <w:r>
        <w:t xml:space="preserve">Bölüm I: Rakamlar — Kim Ne Kadar Kayıp Verdi?</w:t>
      </w:r>
    </w:p>
    <w:p>
      <w:pPr>
        <w:pStyle w:val="Heading2"/>
      </w:pPr>
      <w:r>
        <w:t xml:space="preserve">Seferberlik Rakamları</w:t>
      </w:r>
    </w:p>
    <w:p>
      <w:pPr>
        <w:spacing w:after="200"/>
      </w:pPr>
      <w:r>
        <w:t xml:space="preserve">Russian Desk'in 2025 tarihli araştırmasına göre Orta Asya'nın beş uydu cumhuriyetinden toplam 3,5 milyon asker Kızıl Ordu'ya alındı. Bu rakam Tacikistan'ı da içermektedir; ancak Kazakistan, Özbekistan, Kırgızistan ve Türkmenistan'dan gelen askerlerin büyük çoğunluğu etnik Türk'tü.</w:t>
      </w:r>
    </w:p>
    <w:p>
      <w:pPr>
        <w:spacing w:after="200"/>
      </w:pPr>
      <w:r>
        <w:t xml:space="preserve">Roberto J. Carmack'ın 'Kazakhstan in World War II' adlı çalışmasına göre yalnızca Kazakistan'dan 1 milyondan fazla kişi seferber edildi. Bunların yaklaşık 450.000'i etnik Kazak'tı.</w:t>
      </w:r>
    </w:p>
    <w:p>
      <w:pPr>
        <w:pStyle w:val="Heading2"/>
      </w:pPr>
      <w:r>
        <w:t xml:space="preserve">Askeri Ölü Sayıları — Cumhuriyetlere Göre</w:t>
      </w:r>
    </w:p>
    <w:p>
      <w:pPr>
        <w:spacing w:after="200"/>
      </w:pPr>
      <w:r>
        <w:t xml:space="preserve">Aşağıdaki tablo, Vadim Erlikman'ın tahminlerine ve AALEP'in (Association of Accredited Public Policy Advocates to the European Union) derlediği verilere dayanmaktadır: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Cumhuriyet</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Askeri Ölü</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Toplam Kayıp (Sivil dahil)</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Kaynak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Kazak SSR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310.000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410.000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Erlikman / AALEP</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Özbek SSR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330.000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480.000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Erlikman / AALEP</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Azerbaycan SSR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210.000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340.000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Erlikman / AALEP</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Türkmen SSR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70.000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100.000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Erlikman / AALEP</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Kırgız SSR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70.000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100.000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Erlikman / AALEP</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Çuvaş ASSR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106.470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Çuvaş resmi kaynağı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TOPLAM Türk halkları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~1.100.000+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~1.400.000+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Tahmin</w:t>
            </w:r>
          </w:p>
        </w:tc>
      </w:tr>
    </w:tbl>
    <w:p>
      <w:pPr>
        <w:spacing w:after="300"/>
      </w:pPr>
    </w:p>
    <w:p>
      <w:pPr>
        <w:pBdr>
          <w:top w:val="single" w:color="CCCCCC" w:sz="1"/>
          <w:bottom w:val="single" w:color="CCCCCC" w:sz="1"/>
          <w:left w:val="thick" w:color="1a1a1a" w:sz="8"/>
          <w:right w:val="single" w:color="CCCCCC" w:sz="1"/>
        </w:pBdr>
        <w:spacing w:after="200" w:before="160"/>
        <w:ind w:left="360"/>
      </w:pPr>
      <w:r>
        <w:rPr>
          <w:b/>
          <w:bCs/>
          <w:color w:val="1a1a1a"/>
        </w:rPr>
        <w:t xml:space="preserve">Kaynak Notu — </w:t>
      </w:r>
      <w:r>
        <w:rPr>
          <w:i/>
          <w:iCs/>
          <w:color w:val="404040"/>
        </w:rPr>
        <w:t xml:space="preserve">Kazakistan kendi askeri kayıplarını 601.029 olarak tahmin etmektedir (Wikipedia WW2 Soviet casualties). Erlikman'ın tahmini 310.000'dir. Bu fark, kayıp tanımının (ölü, kayıp, esir) farklı yorumlanmasından kaynaklanmaktadır. Carmack'ın araştırması en az 125.000 etnik Kazak'ın öldüğünü veya kaybolduğunu belgelemektedir. Kesin rakamlar hâlâ tartışmalıdır.</w:t>
      </w:r>
    </w:p>
    <w:p>
      <w:pPr>
        <w:pStyle w:val="Heading2"/>
      </w:pPr>
      <w:r>
        <w:t xml:space="preserve">Orta Asya'nın Ek Katkıları</w:t>
      </w:r>
    </w:p>
    <w:p>
      <w:pPr>
        <w:spacing w:after="200"/>
      </w:pPr>
      <w:r>
        <w:t xml:space="preserve">Russian Desk'in araştırmasına göre Orta Asya yalnızca asker vermedi — aynı zamanda Sovyet ordusunun kullandığı atların yüzde 20 ile 30'u da bu bölgeden sağlandı. Bu veri, göçebe Türk halklarının binlerce yıllık at kültürünün savaşta nasıl araçsallaştırıldığını göstermektedir.</w:t>
      </w:r>
    </w:p>
    <w:p>
      <w:pPr>
        <w:spacing w:after="200"/>
      </w:pPr>
      <w:r>
        <w:t xml:space="preserve">Ayrıca savaş döneminde Avrupa Rusyası'ndaki fabrikalar Orta Asya'ya taşındı. Kazak, Özbek ve Kırgız işçiler bu fabrikalarda ağır koşullarda çalıştı. Carmack'ın aktardığına göre seferber edilen iş gücü askeri bir rejim altında, kışla benzeri koşullarda yaşadı.</w:t>
      </w:r>
    </w:p>
    <w:p>
      <w:r>
        <w:br w:type="page"/>
      </w:r>
    </w:p>
    <w:p>
      <w:pPr>
        <w:pStyle w:val="Heading1"/>
      </w:pPr>
      <w:r>
        <w:t xml:space="preserve">Bölüm II: Silinen İsimler — Panfilov'un 28 Muhafızı Efsanesi</w:t>
      </w:r>
    </w:p>
    <w:p>
      <w:pPr>
        <w:pStyle w:val="Heading2"/>
      </w:pPr>
      <w:r>
        <w:t xml:space="preserve">Efsane ve Gerçek</w:t>
      </w:r>
    </w:p>
    <w:p>
      <w:pPr>
        <w:spacing w:after="200"/>
      </w:pPr>
      <w:r>
        <w:t xml:space="preserve">Sovyet propaganda tarihinin en bilinen hikayelerinden biri, 'Panfilov'un 28 Muhafızı' efsanesidir. Bu hikayeye göre 1941'de Moskova savunmasında, büyük çoğunluğu Orta Asyalı 28 asker, Alman tanklarına karşı kahramanca savaşarak Moskova'yı kurtardı. Her biri şehit düştü.</w:t>
      </w:r>
    </w:p>
    <w:p>
      <w:pPr>
        <w:spacing w:after="200"/>
      </w:pPr>
      <w:r>
        <w:t xml:space="preserve">Russian Desk'in aktardığına göre bu anekdot tarihçiler tarafından uydurma olduğu kanıtlanmıştır. Ama Sovyetler bu hikayeyi propaganda aracı olarak onlarca yıl kullandı. Orta Asya'daki anıtlar bu 28 askerin anısına dikildi.</w:t>
      </w:r>
    </w:p>
    <w:p>
      <w:pPr>
        <w:spacing w:after="200"/>
      </w:pPr>
      <w:r>
        <w:t xml:space="preserve">İroni şudur: Efsane yalandı — ama Orta Asyalı askerlerin Moskova savunmasında savaştığı gerçekti. Yüz binlercesi oradaydı. Adları yazılmadı.</w:t>
      </w:r>
    </w:p>
    <w:p>
      <w:pPr>
        <w:pBdr>
          <w:top w:val="single" w:color="CCCCCC" w:sz="1"/>
          <w:bottom w:val="single" w:color="CCCCCC" w:sz="1"/>
          <w:left w:val="thick" w:color="1a1a1a" w:sz="8"/>
          <w:right w:val="single" w:color="CCCCCC" w:sz="1"/>
        </w:pBdr>
        <w:spacing w:after="200" w:before="160"/>
        <w:ind w:left="360"/>
      </w:pPr>
      <w:r>
        <w:rPr>
          <w:b/>
          <w:bCs/>
          <w:color w:val="1a1a1a"/>
        </w:rPr>
        <w:t xml:space="preserve">Kritik Tespit — </w:t>
      </w:r>
      <w:r>
        <w:rPr>
          <w:i/>
          <w:iCs/>
          <w:color w:val="404040"/>
        </w:rPr>
        <w:t xml:space="preserve">Efsane uydurmaydı ama arkasındaki gerçek değildi. Orta Asya'dan gelen yüz binlerce asker gerçekten savaştı ve öldü. Sovyet propagandası bu gerçeği bir efsaneyle örtmüştü — ve efsane çöktüğünde gerçek de onunla birlikte gömüldü.</w:t>
      </w:r>
    </w:p>
    <w:p>
      <w:pPr>
        <w:pStyle w:val="Heading2"/>
      </w:pPr>
      <w:r>
        <w:t xml:space="preserve">Kayıp Mezarlar — Atamnym Amanaty</w:t>
      </w:r>
    </w:p>
    <w:p>
      <w:pPr>
        <w:spacing w:after="200"/>
      </w:pPr>
      <w:r>
        <w:t xml:space="preserve">Russian Desk'in 2025 tarihli araştırmasına göre Kazakistan'da 'Atamnym Amanaty' adlı bir dernek, Avrupa'daki savaş alanlarında kaybolmuş Kazak ve Orta Asyalı askerlerin mezarlarını bulmak için çalışmaktadır. Bu dernek Rusya Savunma Bakanlığı arşivlerine düzenli erişim talep etmekte, ayrıca savaş alanı olan Avrupa ülkelerinin büyükelçilikleriyle iletişim kurmaktadır.</w:t>
      </w:r>
    </w:p>
    <w:p>
      <w:pPr>
        <w:spacing w:after="200"/>
      </w:pPr>
      <w:r>
        <w:t xml:space="preserve">Derneğin uzun ve zahmetli çalışması sonucunda kendilerine sunulan 9.000 dosyadan 3.000 askerin defin yeri tespit edilebilmiştir. Geri kalanlar hâlâ kayıptır.</w:t>
      </w:r>
    </w:p>
    <w:p>
      <w:pPr>
        <w:pBdr>
          <w:left w:val="thick" w:color="333333" w:sz="12"/>
        </w:pBdr>
        <w:spacing w:after="200" w:before="200"/>
        <w:ind w:left="480"/>
      </w:pPr>
      <w:r>
        <w:rPr>
          <w:i/>
          <w:iCs/>
          <w:color w:val="222222"/>
          <w:sz w:val="24"/>
          <w:szCs w:val="24"/>
        </w:rPr>
        <w:t xml:space="preserve">'Müslüman bir topluluk olarak İslami usullere göre defnedilmek kültürümüzde önemlidir. Kazaklar ve diğer Orta Asya Türk halkları için atalarının topraklarına gömülmek daha da kutsaldır.'</w:t>
      </w:r>
    </w:p>
    <w:p>
      <w:pPr>
        <w:spacing w:after="200"/>
      </w:pPr>
      <w:r>
        <w:t xml:space="preserve">— Alia Saguimbayeva, Atamnym Amanaty Başkanı (Russian Desk, 2025)</w:t>
      </w:r>
    </w:p>
    <w:p>
      <w:r>
        <w:br w:type="page"/>
      </w:r>
    </w:p>
    <w:p>
      <w:pPr>
        <w:pStyle w:val="Heading1"/>
      </w:pPr>
      <w:r>
        <w:t xml:space="preserve">Bölüm III: Karanlık Sayfa — Türkistan Lejyonu</w:t>
      </w:r>
    </w:p>
    <w:p>
      <w:pPr>
        <w:pStyle w:val="Heading2"/>
      </w:pPr>
      <w:r>
        <w:t xml:space="preserve">Nedir?</w:t>
      </w:r>
    </w:p>
    <w:p>
      <w:pPr>
        <w:spacing w:after="200"/>
      </w:pPr>
      <w:r>
        <w:t xml:space="preserve">II. Dünya Savaşı'nın en karmaşık ve en az konuşulan konularından biri, Nazi Almanyası tarafından kurulan 'Türkistan Lejyonu'dur. Bu lejyon, Kızıl Ordu'da esir düşen Türk kökenli Sovyet askerlerinden oluşturulmuştu.</w:t>
      </w:r>
    </w:p>
    <w:p>
      <w:pPr>
        <w:spacing w:after="200"/>
      </w:pPr>
      <w:r>
        <w:t xml:space="preserve">RFE/RL'nin aktardığına göre bu askerlerin bir kısmı ideolojik olarak Almanya safına geçmişti — ama büyük çoğunluğu Alman esir kamplarında açlıktan ölmemek için bu birliklere katılmıştı. Hayatta kalma güdüsü ile ihanet arasındaki ince çizgi, bu askerlerin trajedisini özetlemektedir.</w:t>
      </w:r>
    </w:p>
    <w:p>
      <w:pPr>
        <w:spacing w:after="200"/>
      </w:pPr>
      <w:r>
        <w:rPr>
          <w:b/>
          <w:bCs/>
        </w:rPr>
        <w:t xml:space="preserve">Sovyet tepkisi: </w:t>
      </w:r>
      <w:r>
        <w:t xml:space="preserve">Stalin'in sözü açıktı: 'Bizim savaş esirlerimiz yoktur, sadece hainlerimiz var.' Savaş sonunda geri dönen esirler, hain muamelesi gördü. Bir kısmı yeniden kamplara gönderildi.</w:t>
      </w:r>
    </w:p>
    <w:p>
      <w:pPr>
        <w:spacing w:after="200"/>
      </w:pPr>
      <w:r>
        <w:rPr>
          <w:b/>
          <w:bCs/>
        </w:rPr>
        <w:t xml:space="preserve">Bağımsızlık sonrası değerlendirme: </w:t>
      </w:r>
      <w:r>
        <w:t xml:space="preserve">RFE/RL'ye göre 1980'lerin sonundan itibaren Orta Asya'da Türkistan Lejyonu ilk kez kamusal alanda tartışılmaya başlandı. Bişkek merkezli Esimde araştırma platformunun başkanı Elmira Abylbek bu konunun hâlâ tartışılmasının güçlüğünü vurgulamaktadır.</w:t>
      </w:r>
    </w:p>
    <w:p>
      <w:pPr>
        <w:pBdr>
          <w:top w:val="single" w:color="CCCCCC" w:sz="1"/>
          <w:bottom w:val="single" w:color="CCCCCC" w:sz="1"/>
          <w:left w:val="thick" w:color="8B0000" w:sz="8"/>
          <w:right w:val="single" w:color="CCCCCC" w:sz="1"/>
        </w:pBdr>
        <w:spacing w:after="200" w:before="160"/>
        <w:ind w:left="360"/>
      </w:pPr>
      <w:r>
        <w:rPr>
          <w:b/>
          <w:bCs/>
          <w:color w:val="8B0000"/>
        </w:rPr>
        <w:t xml:space="preserve">Gök Umay Notu — </w:t>
      </w:r>
      <w:r>
        <w:rPr>
          <w:i/>
          <w:iCs/>
          <w:color w:val="404040"/>
        </w:rPr>
        <w:t xml:space="preserve">Bu konu son derece hassastır. Gök Umay bu konuyu işlerken propaganda yapmadan, iki taraflı bakarak ve insani boyutu öne çıkararak yaklaşmalıdır. Bunlar 'kahraman' ya da 'hain' olarak sınıflandırılamayacak kadar karmaşık koşullarda hayatta kalmaya çalışan insanlardı.</w:t>
      </w:r>
    </w:p>
    <w:p>
      <w:r>
        <w:br w:type="page"/>
      </w:r>
    </w:p>
    <w:p>
      <w:pPr>
        <w:pStyle w:val="Heading1"/>
      </w:pPr>
      <w:r>
        <w:t xml:space="preserve">Bölüm IV: Savaş Sonrası — Sürgünler ve Demografik Dönüşüm</w:t>
      </w:r>
    </w:p>
    <w:p>
      <w:pPr>
        <w:pStyle w:val="Heading2"/>
      </w:pPr>
      <w:r>
        <w:t xml:space="preserve">Kazakistan'a Sürgün Edilen Halklar</w:t>
      </w:r>
    </w:p>
    <w:p>
      <w:pPr>
        <w:spacing w:after="200"/>
      </w:pPr>
      <w:r>
        <w:t xml:space="preserve">Carmack'ın çalışmasına göre savaş döneminde Stalin, Sovyet Almanları ve Kuzey Kafkasya halklarını da dahil olmak üzere 2 milyondan fazla insanı Kazakistan'daki 'özel yerleşimlere' sürdü. Bu sürgünler Kazakistan'ın demografik ve kültürel yapısını derinden değiştirdi.</w:t>
      </w:r>
    </w:p>
    <w:p>
      <w:pPr>
        <w:spacing w:after="200"/>
      </w:pPr>
      <w:r>
        <w:t xml:space="preserve">Bu sürgünlerin ironisi şudur: Kazakistan bir yandan kendi askerlerini cepheye gönderirken, diğer yandan Stalin'in cezalandırdığı halkları barındırmak zorunda kaldı. Aşarşılık'tan ancak 10 yıl geçmişti — ve Kazak halkı hâlâ kendi demografik felaketinin toparlanma sürecindeydi.</w:t>
      </w:r>
    </w:p>
    <w:p>
      <w:pPr>
        <w:pStyle w:val="Heading2"/>
      </w:pPr>
      <w:r>
        <w:t xml:space="preserve">Özbekistan'da Savaşın Anılması</w:t>
      </w:r>
    </w:p>
    <w:p>
      <w:pPr>
        <w:spacing w:after="200"/>
      </w:pPr>
      <w:r>
        <w:t xml:space="preserve">RFE/RL'nin aktardığına göre Özbekistan bağımsızlık sonrasında 9 Mayıs'ı yeniden adlandırdı ve resmi kutlamaları kısıtladı. Savaş gazilerinin madalyalarını kamuya açık takmasına izin verilmedi. Gazetelerdeki gazi fotoğrafları nişanlarını gizleyecek şekilde rötuşlandı.</w:t>
      </w:r>
    </w:p>
    <w:p>
      <w:pPr>
        <w:spacing w:after="200"/>
      </w:pPr>
      <w:r>
        <w:t xml:space="preserve">Bu durum önemli bir çelişkiyi ortaya koymaktadır: Savaşta yüz binlerce Özbek hayatını kaybetti — ama bağımsızlık sonrası yönetim bu anmayı Sovyet mirası olarak değerlendirdi ve mesafeli durdu.</w:t>
      </w:r>
    </w:p>
    <w:p>
      <w:pPr>
        <w:pStyle w:val="Heading2"/>
      </w:pPr>
      <w:r>
        <w:t xml:space="preserve">Almaty'de 9 Mayıs 2024</w:t>
      </w:r>
    </w:p>
    <w:p>
      <w:pPr>
        <w:spacing w:after="200"/>
      </w:pPr>
      <w:r>
        <w:t xml:space="preserve">Russian Desk'in 2025 tarihli makalesine göre Mayıs 2024'te Almaty'de 30.000 kişi Panfilov Parkı'na yürüdü. 'Ölümsüz Alay' yürüyüşünde insanlar savaşa giden dedelerinin ve büyükbabalarının fotoğraflarını taşıdı. Çocuklar Sovyet askeri üniformaları giydi.</w:t>
      </w:r>
    </w:p>
    <w:p>
      <w:pPr>
        <w:spacing w:after="200"/>
      </w:pPr>
      <w:r>
        <w:t xml:space="preserve">Bu sahne hem bir hafıza eylemi hem de bir çelişkiler yumağıdır: Kazaklar kendi atalarını anıyor — ama bunu Sovyet formu içinde yapıyor. 'Büyük Vatanseverlik Savaşı' söylemi yavaş yavaş sorgulanmaya başlanıyor — özellikle Rusya'nın Ukrayna'ya saldırısından sonra.</w:t>
      </w:r>
    </w:p>
    <w:p>
      <w:r>
        <w:br w:type="page"/>
      </w:r>
    </w:p>
    <w:p>
      <w:pPr>
        <w:pStyle w:val="Heading1"/>
      </w:pPr>
      <w:r>
        <w:t xml:space="preserve">Bölüm V: Hafıza Savaşı — Sovyet Anlatısından Türk Anlatısına</w:t>
      </w:r>
    </w:p>
    <w:p>
      <w:pPr>
        <w:pStyle w:val="Heading2"/>
      </w:pPr>
      <w:r>
        <w:t xml:space="preserve">Değişen Perspektif</w:t>
      </w:r>
    </w:p>
    <w:p>
      <w:pPr>
        <w:spacing w:after="200"/>
      </w:pPr>
      <w:r>
        <w:t xml:space="preserve">Tandfonline'da yayımlanan 2025 tarihli akademik makalenin (Shifting Sands: Uncovering the Struggle for World War II Memory in Kazakhstan) ortaya koyduğu tablo şudur: Kazakistan'da savaş hafızası 1992'den bu yana köklü bir dönüşüm geçirmektedir.</w:t>
      </w:r>
    </w:p>
    <w:p>
      <w:pPr>
        <w:spacing w:after="200"/>
      </w:pPr>
      <w:r>
        <w:rPr>
          <w:b/>
          <w:bCs/>
        </w:rPr>
        <w:t xml:space="preserve">Sovyet dönemi anlatısı: </w:t>
      </w:r>
      <w:r>
        <w:t xml:space="preserve">'Büyük Vatanseverlik Savaşı' — Sovyet halkının ortak zaferi. Bireysel ulusal katkılar geri planda.</w:t>
      </w:r>
    </w:p>
    <w:p>
      <w:pPr>
        <w:spacing w:after="200"/>
      </w:pPr>
      <w:r>
        <w:rPr>
          <w:b/>
          <w:bCs/>
        </w:rPr>
        <w:t xml:space="preserve">Bağımsızlık sonrası ilk dönem: </w:t>
      </w:r>
      <w:r>
        <w:t xml:space="preserve">Sovyet anlatısı korundu ama ulusal kahramanlar öne çıkarıldı.</w:t>
      </w:r>
    </w:p>
    <w:p>
      <w:pPr>
        <w:spacing w:after="200"/>
      </w:pPr>
      <w:r>
        <w:rPr>
          <w:b/>
          <w:bCs/>
        </w:rPr>
        <w:t xml:space="preserve">2020 sonrası: </w:t>
      </w:r>
      <w:r>
        <w:t xml:space="preserve">Rusya'nın Ukrayna saldırısıyla birlikte Sovyet anlatısı sorgulanmaya başlandı. 'Bu bizim savaşımız mıydı?' sorusu kamusal alanda duyulmaya başladı.</w:t>
      </w:r>
    </w:p>
    <w:p>
      <w:pPr>
        <w:pStyle w:val="Heading2"/>
      </w:pPr>
      <w:r>
        <w:t xml:space="preserve">Esimde Platformu — Kırgızistan</w:t>
      </w:r>
    </w:p>
    <w:p>
      <w:pPr>
        <w:spacing w:after="200"/>
      </w:pPr>
      <w:r>
        <w:t xml:space="preserve">Bişkek merkezli Esimde araştırma platformu, Kırgızistan ve Orta Asya'nın 20. ve 21. yüzyıl tarihini ve hafızasını araştırmaktadır. Russian Desk'e göre Esimde'nin başkanı Elmira Abylbek, savaş esirlerinin dönüşlerinde yaşadığı baskıyı ve Türkistan Lejyonu meselesini bugün bile tartışmanın güçlüğünü vurgulamaktadır.</w:t>
      </w:r>
    </w:p>
    <w:p>
      <w:pPr>
        <w:pStyle w:val="Heading2"/>
      </w:pPr>
      <w:r>
        <w:t xml:space="preserve">Gök Umay İçin Ne Anlam Taşıyor?</w:t>
      </w:r>
    </w:p>
    <w:p>
      <w:pPr>
        <w:spacing w:after="200"/>
      </w:pPr>
      <w:r>
        <w:t xml:space="preserve">9 Mayıs, Gök Umay projesi için kritik bir içerik fırsatı sunmaktadır — ama aynı zamanda dikkatli yönetilmesi gereken bir gündür.</w:t>
      </w:r>
    </w:p>
    <w:p>
      <w:pPr>
        <w:spacing w:after="200"/>
      </w:pPr>
      <w:r>
        <w:rPr>
          <w:b/>
          <w:bCs/>
        </w:rPr>
        <w:t xml:space="preserve">Yapılması gereken: </w:t>
      </w:r>
      <w:r>
        <w:t xml:space="preserve">Türk halklarının savaşa katkısını, kayıplarını ve bu katkının nasıl silindiğini anlatmak. Atamnym Amanaty gibi sivil toplum girişimlerini öne çıkarmak.</w:t>
      </w:r>
    </w:p>
    <w:p>
      <w:pPr>
        <w:spacing w:after="200"/>
      </w:pPr>
      <w:r>
        <w:rPr>
          <w:b/>
          <w:bCs/>
        </w:rPr>
        <w:t xml:space="preserve">Yapılmaması gereken: </w:t>
      </w:r>
      <w:r>
        <w:t xml:space="preserve">Savaşı romantize etmek. 'Kahraman Türk askerleri' söylemime düşmek. Türkistan Lejyonu'nu görmezden gelmek ya da yüceltmek.</w:t>
      </w:r>
    </w:p>
    <w:p>
      <w:pPr>
        <w:spacing w:after="200"/>
      </w:pPr>
      <w:r>
        <w:rPr>
          <w:b/>
          <w:bCs/>
        </w:rPr>
        <w:t xml:space="preserve">Doğru ton: </w:t>
      </w:r>
      <w:r>
        <w:t xml:space="preserve">'Bu insanlar savaştı. Çoğu geri dönmedi. Adları yazılmadı. Biz hatırlıyoruz.' Bu kadar.</w:t>
      </w:r>
    </w:p>
    <w:p>
      <w:r>
        <w:br w:type="page"/>
      </w:r>
    </w:p>
    <w:p>
      <w:pPr>
        <w:pStyle w:val="Heading1"/>
      </w:pPr>
      <w:r>
        <w:t xml:space="preserve">Kaynakça</w:t>
      </w:r>
    </w:p>
    <w:p>
      <w:pPr>
        <w:pStyle w:val="Heading2"/>
      </w:pPr>
      <w:r>
        <w:t xml:space="preserve">Akademik Çalışmalar</w:t>
      </w:r>
    </w:p>
    <w:p>
      <w:pPr>
        <w:spacing w:after="200"/>
      </w:pPr>
      <w:r>
        <w:rPr>
          <w:b/>
          <w:bCs/>
        </w:rPr>
        <w:t xml:space="preserve">Carmack, Roberto J. — 'Kazakhstan in World War II: Mobilization and Ethnicity in the Soviet Empire' (2019): </w:t>
      </w:r>
      <w:r>
        <w:t xml:space="preserve">University Press of Kansas. Kazakistan'ın savaş dönemine ilişkin en kapsamlı İngilizce akademik çalışma.</w:t>
      </w:r>
    </w:p>
    <w:p>
      <w:pPr>
        <w:spacing w:after="200"/>
      </w:pPr>
      <w:r>
        <w:rPr>
          <w:b/>
          <w:bCs/>
        </w:rPr>
        <w:t xml:space="preserve">'Shifting Sands: Uncovering the Struggle for World War II Memory in Kazakhstan' (2025): </w:t>
      </w:r>
      <w:r>
        <w:t xml:space="preserve">Problems of Post-Communism. Tandfonline. Kazak savaş hafızasının dönüşümünü inceleyen güncel akademik makale.</w:t>
      </w:r>
    </w:p>
    <w:p>
      <w:pPr>
        <w:pStyle w:val="Heading2"/>
      </w:pPr>
      <w:r>
        <w:t xml:space="preserve">Gazetecilik ve Araştırma Raporları</w:t>
      </w:r>
    </w:p>
    <w:p>
      <w:pPr>
        <w:spacing w:after="200"/>
      </w:pPr>
      <w:r>
        <w:rPr>
          <w:b/>
          <w:bCs/>
        </w:rPr>
        <w:t xml:space="preserve">Russian Desk — 'In Central Asia, the Long Search for the Missing of World War II' (2025): </w:t>
      </w:r>
      <w:r>
        <w:t xml:space="preserve">Emma Collet. Atamnym Amanaty derneğinin çalışması ve Orta Asya'nın savaş hafızası.</w:t>
      </w:r>
    </w:p>
    <w:p>
      <w:pPr>
        <w:spacing w:after="200"/>
      </w:pPr>
      <w:r>
        <w:rPr>
          <w:b/>
          <w:bCs/>
        </w:rPr>
        <w:t xml:space="preserve">Radio Free Europe/Radio Liberty (RFE/RL) — 'For Some Central Asians, Great Patriotic War Is More Controversial Than Ever' (2005/2008): </w:t>
      </w:r>
      <w:r>
        <w:t xml:space="preserve">Orta Asya'da savaş hafızasının değişimini inceleyen röportajlar.</w:t>
      </w:r>
    </w:p>
    <w:p>
      <w:pPr>
        <w:pStyle w:val="Heading2"/>
      </w:pPr>
      <w:r>
        <w:t xml:space="preserve">İstatistiksel Kaynaklar</w:t>
      </w:r>
    </w:p>
    <w:p>
      <w:pPr>
        <w:spacing w:after="200"/>
      </w:pPr>
      <w:r>
        <w:rPr>
          <w:b/>
          <w:bCs/>
        </w:rPr>
        <w:t xml:space="preserve">Erlikman, Vadim — 'Poteri narodonaseleniia v XX veke': </w:t>
      </w:r>
      <w:r>
        <w:t xml:space="preserve">Sovyet cumhuriyetlerine göre savaş kayıpları tahminleri.</w:t>
      </w:r>
    </w:p>
    <w:p>
      <w:pPr>
        <w:spacing w:after="200"/>
      </w:pPr>
      <w:r>
        <w:rPr>
          <w:b/>
          <w:bCs/>
        </w:rPr>
        <w:t xml:space="preserve">AALEP — 'Deaths by Soviet Republic in World War II' (2022): </w:t>
      </w:r>
      <w:r>
        <w:t xml:space="preserve">Erlikman verilerine dayalı cumhuriyet bazlı derleme.</w:t>
      </w:r>
    </w:p>
    <w:p>
      <w:pPr>
        <w:spacing w:after="200"/>
      </w:pPr>
      <w:r>
        <w:rPr>
          <w:b/>
          <w:bCs/>
        </w:rPr>
        <w:t xml:space="preserve">Wikipedia — 'World War II casualties of the Soviet Union': </w:t>
      </w:r>
      <w:r>
        <w:t xml:space="preserve">Çoklu kaynak doğrulamalı istatistiksel derleme. Kazakistan kendi askeri kayıplarını 601.029 olarak tahmin etmektedir.</w:t>
      </w:r>
    </w:p>
    <w:p>
      <w:pPr>
        <w:pStyle w:val="Heading2"/>
      </w:pPr>
      <w:r>
        <w:t xml:space="preserve">Henüz Erişilemeyen Kaynaklar</w:t>
      </w:r>
    </w:p>
    <w:p>
      <w:pPr>
        <w:spacing w:after="200"/>
      </w:pPr>
      <w:r>
        <w:t xml:space="preserve">Rusya Savunma Bakanlığı Podolsk Arşivi: Orta Asyalı askerlerin bireysel dosyaları burada saklanmaktadır. Atamnym Amanaty düzenli olarak erişim talep etmekte, ancak işbirliği güçlüklerle sürmektedir.</w:t>
      </w:r>
    </w:p>
    <w:p>
      <w:pPr>
        <w:spacing w:after="400"/>
      </w:pPr>
    </w:p>
    <w:p>
      <w:r>
        <w:br w:type="page"/>
      </w:r>
    </w:p>
    <w:p>
      <w:pPr>
        <w:pBdr>
          <w:left w:val="thick" w:color="333333" w:sz="12"/>
        </w:pBdr>
        <w:spacing w:after="200" w:before="200"/>
        <w:ind w:left="480"/>
      </w:pPr>
      <w:r>
        <w:rPr>
          <w:i/>
          <w:iCs/>
          <w:color w:val="222222"/>
          <w:sz w:val="24"/>
          <w:szCs w:val="24"/>
        </w:rPr>
        <w:t xml:space="preserve">3,5 milyon asker gitti Orta Asya'dan.</w:t>
      </w:r>
    </w:p>
    <w:p>
      <w:pPr>
        <w:pBdr>
          <w:left w:val="thick" w:color="333333" w:sz="12"/>
        </w:pBdr>
        <w:spacing w:after="200" w:before="200"/>
        <w:ind w:left="480"/>
      </w:pPr>
      <w:r>
        <w:rPr>
          <w:i/>
          <w:iCs/>
          <w:color w:val="222222"/>
          <w:sz w:val="24"/>
          <w:szCs w:val="24"/>
        </w:rPr>
        <w:t xml:space="preserve">Bir milyondan fazlası geri dönmedi.</w:t>
      </w:r>
    </w:p>
    <w:p>
      <w:pPr>
        <w:pBdr>
          <w:left w:val="thick" w:color="333333" w:sz="12"/>
        </w:pBdr>
        <w:spacing w:after="200" w:before="200"/>
        <w:ind w:left="480"/>
      </w:pPr>
      <w:r>
        <w:rPr>
          <w:i/>
          <w:iCs/>
          <w:color w:val="222222"/>
          <w:sz w:val="24"/>
          <w:szCs w:val="24"/>
        </w:rPr>
        <w:t xml:space="preserve">Tarih kitapları 'Sovyet zaferi' yazdı.</w:t>
      </w:r>
    </w:p>
    <w:p>
      <w:pPr>
        <w:pBdr>
          <w:left w:val="thick" w:color="333333" w:sz="12"/>
        </w:pBdr>
        <w:spacing w:after="200" w:before="200"/>
        <w:ind w:left="480"/>
      </w:pPr>
      <w:r>
        <w:rPr>
          <w:i/>
          <w:iCs/>
          <w:color w:val="222222"/>
          <w:sz w:val="24"/>
          <w:szCs w:val="24"/>
        </w:rPr>
        <w:t xml:space="preserve">Türk adı yazılmadı.</w:t>
      </w:r>
    </w:p>
    <w:p>
      <w:pPr>
        <w:spacing w:after="200"/>
      </w:pPr>
    </w:p>
    <w:p>
      <w:pPr>
        <w:spacing w:after="160"/>
        <w:jc w:val="center"/>
      </w:pPr>
      <w:r>
        <w:rPr>
          <w:i/>
          <w:iCs/>
        </w:rPr>
        <w:t xml:space="preserve">Ama anneler biliyordu.</w:t>
      </w:r>
    </w:p>
    <w:p>
      <w:pPr>
        <w:spacing w:after="160"/>
        <w:jc w:val="center"/>
      </w:pPr>
      <w:r>
        <w:rPr>
          <w:i/>
          <w:iCs/>
        </w:rPr>
        <w:t xml:space="preserve">Nineler biliyordu.</w:t>
      </w:r>
    </w:p>
    <w:p>
      <w:pPr>
        <w:spacing w:after="160"/>
        <w:jc w:val="center"/>
      </w:pPr>
      <w:r>
        <w:rPr>
          <w:i/>
          <w:iCs/>
        </w:rPr>
        <w:t xml:space="preserve">Bozkır biliyordu.</w:t>
      </w:r>
    </w:p>
    <w:p>
      <w:pPr>
        <w:spacing w:after="160"/>
        <w:jc w:val="center"/>
      </w:pPr>
      <w:r>
        <w:rPr>
          <w:i/>
          <w:iCs/>
        </w:rPr>
        <w:t xml:space="preserve">Ve artık biz de biliyoruz.</w:t>
      </w:r>
    </w:p>
    <w:p>
      <w:pPr>
        <w:spacing w:after="240"/>
      </w:pPr>
    </w:p>
    <w:p>
      <w:pPr>
        <w:spacing w:before="120"/>
        <w:jc w:val="center"/>
      </w:pPr>
      <w:r>
        <w:rPr>
          <w:color w:val="606060"/>
          <w:sz w:val="20"/>
          <w:szCs w:val="20"/>
        </w:rPr>
        <w:t xml:space="preserve">— Gök Umay, Mayıs 2026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Mayıs — Türk Dünyasının Unutulan Askerleri</dc:title>
  <dc:creator>Gök Umay</dc:creator>
  <cp:lastModifiedBy>Un-named</cp:lastModifiedBy>
  <cp:revision>1</cp:revision>
  <dcterms:created xsi:type="dcterms:W3CDTF">2026-05-07T23:33:52.147Z</dcterms:created>
  <dcterms:modified xsi:type="dcterms:W3CDTF">2026-05-07T23:33:52.175Z</dcterms:modified>
</cp:coreProperties>
</file>

<file path=docProps/custom.xml><?xml version="1.0" encoding="utf-8"?>
<Properties xmlns="http://schemas.openxmlformats.org/officeDocument/2006/custom-properties" xmlns:vt="http://schemas.openxmlformats.org/officeDocument/2006/docPropsVTypes"/>
</file>