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Kültürel Miras Araştırma Raporu</w:t>
      </w:r>
    </w:p>
    <w:p>
      <w:pPr>
        <w:spacing w:after="240" w:before="1200"/>
        <w:jc w:val="center"/>
      </w:pPr>
      <w:r>
        <w:rPr>
          <w:b/>
          <w:bCs/>
          <w:sz w:val="44"/>
          <w:szCs w:val="44"/>
        </w:rPr>
        <w:t xml:space="preserve">KAZAK</w:t>
      </w:r>
    </w:p>
    <w:p>
      <w:pPr>
        <w:spacing w:after="240"/>
        <w:jc w:val="center"/>
      </w:pPr>
      <w:r>
        <w:rPr>
          <w:b/>
          <w:bCs/>
          <w:sz w:val="44"/>
          <w:szCs w:val="44"/>
        </w:rPr>
        <w:t xml:space="preserve">KARTAL DANSI</w:t>
      </w:r>
    </w:p>
    <w:p>
      <w:pPr>
        <w:spacing w:after="2400" w:before="480"/>
        <w:jc w:val="center"/>
      </w:pPr>
      <w:r>
        <w:rPr>
          <w:i/>
          <w:iCs/>
          <w:color w:val="606060"/>
          <w:sz w:val="28"/>
          <w:szCs w:val="28"/>
        </w:rPr>
        <w:t xml:space="preserve">Burkut Bi — Bozkırın Gökyüzü Dili</w:t>
      </w:r>
    </w:p>
    <w:p>
      <w:pPr>
        <w:spacing w:before="2400"/>
        <w:jc w:val="center"/>
      </w:pPr>
      <w:r>
        <w:rPr>
          <w:sz w:val="22"/>
          <w:szCs w:val="22"/>
        </w:rPr>
        <w:t xml:space="preserve">Hazırlayan: Yiğit Özkadir</w:t>
      </w:r>
    </w:p>
    <w:p>
      <w:pPr>
        <w:spacing/>
        <w:jc w:val="center"/>
      </w:pPr>
      <w:r>
        <w:rPr>
          <w:color w:val="606060"/>
          <w:sz w:val="22"/>
          <w:szCs w:val="22"/>
        </w:rPr>
        <w:t xml:space="preserve">Nisan 2026</w:t>
      </w:r>
    </w:p>
    <w:p>
      <w:r>
        <w:br w:type="page"/>
      </w:r>
    </w:p>
    <w:p>
      <w:pPr>
        <w:pStyle w:val="Heading1"/>
      </w:pPr>
      <w:r>
        <w:t xml:space="preserve">Giriş: Kartal Neden Dans Eder?</w:t>
      </w:r>
    </w:p>
    <w:p>
      <w:pPr>
        <w:spacing w:after="200"/>
      </w:pPr>
      <w:r>
        <w:t xml:space="preserve">Bir halk, doğayla kurduğu en derin bağı bedenle ifade eder. Kazak halkı için bu bağ kartalın üzerinden kurulmuştur. Binlerce yıl boyunca kartalı avlamak, yetiştirmek ve onunla birlikte bozkırda at sürmek — bu deneyim, zamanla bir dansa dönüştü. Kartalın kanat açışı, süzülüşü, inişi ve bakışı insan bedeniyle yeniden doğdu.</w:t>
      </w:r>
    </w:p>
    <w:p>
      <w:pPr>
        <w:spacing w:after="200"/>
      </w:pPr>
      <w:r>
        <w:t xml:space="preserve">Bu rapor, Kazak geleneksel kartal dansını — Burkut Bi — kökenden günümüze kadar kapsamlı biçimde ele almaktadır. Dansın tarihsel arka planı, berkutçuluk geleneğiyle ilişkisi, hareket dili, koreografi yapısı, günümüzdeki durumu ve Gök Umay projesiyle bağlantısı bu raporda değerlendirilmektedir.</w:t>
      </w:r>
    </w:p>
    <w:p>
      <w:r>
        <w:br w:type="page"/>
      </w:r>
    </w:p>
    <w:p>
      <w:pPr>
        <w:pStyle w:val="Heading1"/>
      </w:pPr>
      <w:r>
        <w:t xml:space="preserve">Bölüm I: Berkutçuluk — Dansın Kaynağı</w:t>
      </w:r>
    </w:p>
    <w:p>
      <w:pPr>
        <w:pStyle w:val="Heading2"/>
      </w:pPr>
      <w:r>
        <w:t xml:space="preserve">Kartal Avcılığının Tarihi</w:t>
      </w:r>
    </w:p>
    <w:p>
      <w:pPr>
        <w:spacing w:after="200"/>
      </w:pPr>
      <w:r>
        <w:t xml:space="preserve">Kazak halkının kartallarla ilişkisi yaklaşık 3.000 yıl öncesine dayanmaktadır. Bronz Çağı'ndan kalma kaya resimleri, bu ilişkinin varlığını belgeleyen en eski kanıtlar arasındadır. Antik Yunan tarihçi Herodot'un Orta Asya steplerinden bahseden yazıları ve Çinli kaynaklar da kartal avcılığına ilişkin bilgiler içermektedir.</w:t>
      </w:r>
    </w:p>
    <w:p>
      <w:pPr>
        <w:spacing w:after="200"/>
      </w:pPr>
      <w:r>
        <w:t xml:space="preserve">Kazak arkeoloji akademisyeni Karl Baipakov'a göre, Saka (İskit) dönemine ait 25 hükümdar mezarında av kuşlarının kalıntılarına rastlanmıştır. Yani kartal, krallara eşlik eden bir varlıktı — ölümden sonra bile.</w:t>
      </w:r>
    </w:p>
    <w:p>
      <w:pPr>
        <w:spacing w:after="200"/>
      </w:pPr>
      <w:r>
        <w:t xml:space="preserve">Tarih boyunca kartal avcılığı güç ve prestijin simgesi olmuştur. Han'ların ve beylerin sahip olduğu kartal sayısı, statünün bir göstergesiydi. Abılay Han'ın 500 kartal ve 300 şahine sahip olduğu kayıtlara geçmiştir. Jochi Han'ın etrafında ise 3.000 kartal bulunduğu aktarılmaktadır.</w:t>
      </w:r>
    </w:p>
    <w:p>
      <w:pPr>
        <w:spacing w:after="200"/>
      </w:pPr>
      <w:r>
        <w:t xml:space="preserve">Kazak dilinde kartalla ilgili yaklaşık 1.500 sözcük bulunmaktadır. Bu sayı, kartalın Kazak kültürel dünyasında ne denli merkezi bir yere sahip olduğunu göstermektedir.</w:t>
      </w:r>
    </w:p>
    <w:p>
      <w:pPr>
        <w:pStyle w:val="Heading2"/>
      </w:pPr>
      <w:r>
        <w:t xml:space="preserve">Berkutçuluk Sanatı</w:t>
      </w:r>
    </w:p>
    <w:p>
      <w:pPr>
        <w:spacing w:after="200"/>
      </w:pPr>
      <w:r>
        <w:t xml:space="preserve">Berkutçuluk — 'berkutchi' olarak da bilinen kartal avcılığı — nesiller boyunca babadan oğula aktarılan bir sanat ve yaşam biçimidir. Bir berkutçu olmak yalnızca teknik bir beceri değil, tinsel bir dönüşümdür.</w:t>
      </w:r>
    </w:p>
    <w:p>
      <w:pPr>
        <w:pStyle w:val="Heading3"/>
      </w:pPr>
      <w:r>
        <w:t xml:space="preserve">Kartalın Yakalanması</w:t>
      </w:r>
    </w:p>
    <w:p>
      <w:pPr>
        <w:spacing w:after="200"/>
      </w:pPr>
      <w:r>
        <w:t xml:space="preserve">Geleneksel berkutçuluk sürecinde kartal yuvadan ya da vahşi doğadan yakalanır. Kazakça terminolojide kartalın yakalanma yaşına ve koşuluna göre farklı isimler verilir: 'Kol bala' yuvadan alınan genç kartal anlamına gelir. 'Tirnek' iki yaşında vahşiden yakalananı ifade eder. 'Muzbalak' ise tüy değiştiren genç kartal için kullanılır. Bu terminoloji, geleneğin ne denli ayrıntılı bir bilgi sistemi içerdiğini ortaya koyar.</w:t>
      </w:r>
    </w:p>
    <w:p>
      <w:pPr>
        <w:pStyle w:val="Heading3"/>
      </w:pPr>
      <w:r>
        <w:t xml:space="preserve">Eğitim Süreci</w:t>
      </w:r>
    </w:p>
    <w:p>
      <w:pPr>
        <w:spacing w:after="200"/>
      </w:pPr>
      <w:r>
        <w:t xml:space="preserve">Kartal eğitimi sabır, güven ve karşılıklı saygı üzerine kurulur. Berkutçu, kartalı önce insana alıştırmak için uzun süreler onun yakınında kalır. Kartalı sadece ustası besler — bu, kartal ile berkutçu arasında koparılamaz bir bağ kurar. Kartal usta'nın sesini, atını ve köpeğini tanır hale gelir.</w:t>
      </w:r>
    </w:p>
    <w:p>
      <w:pPr>
        <w:spacing w:after="200"/>
      </w:pPr>
      <w:r>
        <w:t xml:space="preserve">İlk aşamada kartal yapay bir tilkiyle avlanmayı öğrenir. Açlık hissettiğinde serbest bırakılan kartal, kanlı et bağlanmış doldurulmuş tilki başına saldırır. Bu deneme tekrarlanır ve kartal avlanma davranışını içselleştirir.</w:t>
      </w:r>
    </w:p>
    <w:p>
      <w:pPr>
        <w:spacing w:after="200"/>
      </w:pPr>
      <w:r>
        <w:t xml:space="preserve">Eğitim tamamlandıktan sonra berkutçu ve kartal birlikte ava çıkar. Tipik bir dört aylık sezon boyunca deneyimli bir çift 50-60 tilki, birkaç porsuk, 4-5 kurt ve çeşitli av hayvanları yakalayabilir. Bu üretkenlik, kartalın tüm köy için hayati önem taşıdığını gösterir.</w:t>
      </w:r>
    </w:p>
    <w:p>
      <w:pPr>
        <w:pStyle w:val="Heading3"/>
      </w:pPr>
      <w:r>
        <w:t xml:space="preserve">Kartalın Serbest Bırakılması</w:t>
      </w:r>
    </w:p>
    <w:p>
      <w:pPr>
        <w:spacing w:after="200"/>
      </w:pPr>
      <w:r>
        <w:t xml:space="preserve">Kazak berkutçuluk geleneğinin en insani boyutu, kartalın serbest bırakılmasında yatar. Kartal 10-15 yıl berkutçuyla birlikte yaşadıktan sonra tekrar vahşi doğaya salınır. Bu, bir ayrılık değil, bir saygı göstergesidir. Hayatını insana hizmet ederek geçiren kartal, yaşlılığını özgürce yaşamalıdır.</w:t>
      </w:r>
    </w:p>
    <w:p>
      <w:pPr>
        <w:pStyle w:val="Heading2"/>
      </w:pPr>
      <w:r>
        <w:t xml:space="preserve">Berkutçuluk ve Kültürel Kimlik</w:t>
      </w:r>
    </w:p>
    <w:p>
      <w:pPr>
        <w:spacing w:after="200"/>
      </w:pPr>
      <w:r>
        <w:t xml:space="preserve">Berkutçuluk yalnızca bir avcılık tekniği değildir. Kazak halkının doğayla kurduğu ilişkinin, erkekliğin, sorumluluğun ve sabırlı ustalığın sembolüdür. Büyük Kazak şairi Abay, berkutçuluğu ve karlar yağdıktan sonra yapılan ilk avı (Kansonar) anlatan bir şiir yazmıştır. Bu şiir, avcılık geleneğinin Kazak yazın dünyasında da ne kadar önemli bir yere sahip olduğunu göstermektedir.</w:t>
      </w:r>
    </w:p>
    <w:p>
      <w:r>
        <w:br w:type="page"/>
      </w:r>
    </w:p>
    <w:p>
      <w:pPr>
        <w:pStyle w:val="Heading1"/>
      </w:pPr>
      <w:r>
        <w:t xml:space="preserve">Bölüm II: Burkut Bi — Kartal Dansı</w:t>
      </w:r>
    </w:p>
    <w:p>
      <w:pPr>
        <w:pStyle w:val="Heading2"/>
      </w:pPr>
      <w:r>
        <w:t xml:space="preserve">Dansın Adı ve Anlamı</w:t>
      </w:r>
    </w:p>
    <w:p>
      <w:pPr>
        <w:spacing w:after="200"/>
      </w:pPr>
      <w:r>
        <w:t xml:space="preserve">Kazakçada 'burkut' altın kartal, 'bi' ise dans anlamına gelir. Burkut Bi — Kartal Dansı. Bu isimlendirme, dansın doğrudan kartalın beden diline dayandığını vurgular. Dans, kartalı gözlemleyen, onunla birlikte yaşayan, onun hareketlerini içselleştiren bir toplumun yarattığı bir sanat biçimidir.</w:t>
      </w:r>
    </w:p>
    <w:p>
      <w:pPr>
        <w:spacing w:after="200"/>
      </w:pPr>
      <w:r>
        <w:t xml:space="preserve">Dansın bir diğer Kazakça adı ise 'Burkit bi'dir. Her iki isim de Kazak dans geleneğinde yerleşmiş olup literatürde birbirleri yerine kullanılmaktadır.</w:t>
      </w:r>
    </w:p>
    <w:p>
      <w:pPr>
        <w:pStyle w:val="Heading2"/>
      </w:pPr>
      <w:r>
        <w:t xml:space="preserve">Tarihsel Kökeni</w:t>
      </w:r>
    </w:p>
    <w:p>
      <w:pPr>
        <w:spacing w:after="200"/>
      </w:pPr>
      <w:r>
        <w:t xml:space="preserve">Burkut Bi'nin tam olarak ne zaman ortaya çıktığını belgelemek güçtür. Dans, berkutçuluk geleneğiyle iç içe doğmuş ve yazıya geçirilmeden sözlü gelenek yoluyla aktarılmıştır. Tanbaly kaya resimlerinde — yaklaşık 2.000 yıl öncesine tarihlenen bu eserler UNESCO Dünya Mirası listesindedir — kartalı andıran figürlerin varlığı, dansın kökeninin çok eski olduğuna işaret etmektedir.</w:t>
      </w:r>
    </w:p>
    <w:p>
      <w:pPr>
        <w:spacing w:after="200"/>
      </w:pPr>
      <w:r>
        <w:t xml:space="preserve">Kazak dans araştırmacıları Abirov ve İsmailov'a göre Burkut Bi, Kazak dans kültürünün en kadim katmanlarından birini oluşturmaktadır. Şaman ritüellerindeki hayvan taklidi danslarıyla doğrudan bağlantılıdır. Bakhsy danslarında — şaman ritüellerinde icra edilen danslarda — görülen hayvan ruhlarıyla bütünleşme teması, Burkut Bi'nin spiritüel kökenini açıklar.</w:t>
      </w:r>
    </w:p>
    <w:p>
      <w:pPr>
        <w:pStyle w:val="Heading2"/>
      </w:pPr>
      <w:r>
        <w:t xml:space="preserve">Koreografik Yapı</w:t>
      </w:r>
    </w:p>
    <w:p>
      <w:pPr>
        <w:pStyle w:val="Heading3"/>
      </w:pPr>
      <w:r>
        <w:t xml:space="preserve">Temel Hareket İlkesi</w:t>
      </w:r>
    </w:p>
    <w:p>
      <w:pPr>
        <w:spacing w:after="200"/>
      </w:pPr>
      <w:r>
        <w:t xml:space="preserve">Burkut Bi, kartalın doğal hareketlerinin insan bedeniyle yeniden yaratılması üzerine kuruludur. Dans eden kişi kartala dönüşmez; kartalı anlatır. Bu ayrım önemlidir — dans bir mimikri değil, bir saygı sunumudur.</w:t>
      </w:r>
    </w:p>
    <w:p>
      <w:pPr>
        <w:spacing w:after="200"/>
      </w:pPr>
      <w:r>
        <w:t xml:space="preserve">Dansın tüm koreografisi şu temel gözlemlerden çıkar: Kartalın kanat açışı — ani ve güçlü. Süzülüş — yavaş, egemen, yorumsuz. Av anı — keskin, ani, geri dönüşsüz. Bakış — sabit, derin, her şeyi gören.</w:t>
      </w:r>
    </w:p>
    <w:p>
      <w:pPr>
        <w:pStyle w:val="Heading3"/>
      </w:pPr>
      <w:r>
        <w:t xml:space="preserve">Başlangıç Pozisyonu</w:t>
      </w:r>
    </w:p>
    <w:p>
      <w:pPr>
        <w:spacing w:after="200"/>
      </w:pPr>
      <w:r>
        <w:t xml:space="preserve">Dans, dansçının dik duruşuyla başlar. Sırt düz, omuzlar arkada, baş hafifçe yukarı kalkık. Bu duruş kartalın tünek üzerindeki vakur duruşunu yansıtır. Eller yanlarda, avuçlar yere bakar — henüz kanatlar açılmamıştır.</w:t>
      </w:r>
    </w:p>
    <w:p>
      <w:pPr>
        <w:pStyle w:val="Heading3"/>
      </w:pPr>
      <w:r>
        <w:t xml:space="preserve">Kanat Açılışı</w:t>
      </w:r>
    </w:p>
    <w:p>
      <w:pPr>
        <w:spacing w:after="200"/>
      </w:pPr>
      <w:r>
        <w:t xml:space="preserve">İlk büyük hareket kanat açılışıdır. Kollar yavaşça — ama güçle — iki yana açılır. Bu hareket ani değil, kontrollüdür. Kartal kanatlarını açarken acelesi yoktur — o zaten hâkimdir. Kollar tam yatay konuma geldiğinde durur. Eller bilek kıvrımıyla hafifçe aşağı döner, parmaklar gerilir. Bu an, dansın ilk doruk noktasıdır.</w:t>
      </w:r>
    </w:p>
    <w:p>
      <w:pPr>
        <w:pStyle w:val="Heading3"/>
      </w:pPr>
      <w:r>
        <w:t xml:space="preserve">Süzülüş Hareketleri</w:t>
      </w:r>
    </w:p>
    <w:p>
      <w:pPr>
        <w:spacing w:after="200"/>
      </w:pPr>
      <w:r>
        <w:t xml:space="preserve">Kanatlar açık konumdayken vücut hafifçe öne eğilir. Dansçı adımlarla ilerler — ama adımlar yere basmaz, yer üzerinde süzülür gibidir. Kollar açık kalır ve dalga hareketi yapar — tıpkı kartalın hava akımlarını kullanması gibi. Bu dalga hareketi omuzdan başlar, dirseğe, el bileğine, parmak uçlarına doğru akar.</w:t>
      </w:r>
    </w:p>
    <w:p>
      <w:pPr>
        <w:spacing w:after="200"/>
      </w:pPr>
      <w:r>
        <w:t xml:space="preserve">Süzülüş sırasında baş sabit ve ileri bakar. Bakış uzaktaki bir hedefe kilitlidir. Bu, kartalın avını görmeden önce de ufku taradığı anın yansımasıdır.</w:t>
      </w:r>
    </w:p>
    <w:p>
      <w:pPr>
        <w:pStyle w:val="Heading3"/>
      </w:pPr>
      <w:r>
        <w:t xml:space="preserve">İniş Hareketi</w:t>
      </w:r>
    </w:p>
    <w:p>
      <w:pPr>
        <w:spacing w:after="200"/>
      </w:pPr>
      <w:r>
        <w:t xml:space="preserve">Av anı veya iniş hareketi, dansın en dramatik ve teknik açıdan en zor bölümüdür. Kollar birden yukarı kalkar — sanki kartal irtifa kazanıyordur — sonra ani bir hareketle aşağı iner. Bu harekette eller pençe biçimini alır: parmaklar kıvrılır, bilek öne döner. İniş hareketi güçlü ve kesindir.</w:t>
      </w:r>
    </w:p>
    <w:p>
      <w:pPr>
        <w:spacing w:after="200"/>
      </w:pPr>
      <w:r>
        <w:t xml:space="preserve">Klasik koreografide bu an çömelmeyle birleştirilir. Dansçı kolları aşağı indirirken dizlerini büker, neredeyse yere yaklaşır. Bu, kartalın avcını tamamladığı anın beden dilidir.</w:t>
      </w:r>
    </w:p>
    <w:p>
      <w:pPr>
        <w:pStyle w:val="Heading3"/>
      </w:pPr>
      <w:r>
        <w:t xml:space="preserve">El ve Bilek Hareketleri</w:t>
      </w:r>
    </w:p>
    <w:p>
      <w:pPr>
        <w:spacing w:after="200"/>
      </w:pPr>
      <w:r>
        <w:t xml:space="preserve">Burkut Bi'nin en karakteristik özelliği el ve bilek hareketlerinin inceliğidir. Eller süzülüş boyunca cansız değildir — sürekli hafif dalgalanır, döner, kıvrılır. Bu hareketler kartalın kanat tüylerinin ayrı ayrı hareket etmesini simgeler. Parmaklar ayrı tutulur, kısmen gerilir — ne tam kenetlenir ne de tam serbest bırakılır.</w:t>
      </w:r>
    </w:p>
    <w:p>
      <w:pPr>
        <w:pStyle w:val="Heading3"/>
      </w:pPr>
      <w:r>
        <w:t xml:space="preserve">Bakış ve Yüz İfadesi</w:t>
      </w:r>
    </w:p>
    <w:p>
      <w:pPr>
        <w:spacing w:after="200"/>
      </w:pPr>
      <w:r>
        <w:t xml:space="preserve">Kazak dans geleneğinde yüz ifadesi koreografinin ayrılmaz parçasıdır. Burkut Bi'de yüz sakin, yoğun ve uzağa bakışlıdır. Gözler kırpılmaz — kartal da kırpmaz. Bu bakış hem av anını hem de kartalın üstünlüğünü anlatır. Gereksiz mimikler yoktur.</w:t>
      </w:r>
    </w:p>
    <w:p>
      <w:pPr>
        <w:pStyle w:val="Heading2"/>
      </w:pPr>
      <w:r>
        <w:t xml:space="preserve">Müzik ve Ritim</w:t>
      </w:r>
    </w:p>
    <w:p>
      <w:pPr>
        <w:spacing w:after="200"/>
      </w:pPr>
      <w:r>
        <w:t xml:space="preserve">Geleneksel Burkut Bi, dombra eşliğinde icra edilir. Dombra — iki telli Kazak kopuzu — bozkırın sesi olarak bilinir. Kartal dansının müziği hızlı ritimle başlamaz. Yavaş, derin ve ritmik bir giriş dansçıya süzülüş fazını açar. Ritim yoğunlaştıkça hareket hızlanır, av anında müzik doruk noktasına ulaşır.</w:t>
      </w:r>
    </w:p>
    <w:p>
      <w:pPr>
        <w:spacing w:after="200"/>
      </w:pPr>
      <w:r>
        <w:t xml:space="preserve">Modern performanslarda kobyz — yaylı çalgı — ve sybyzgy — flüt benzeri nefesli çalgı — de kullanılmaktadır. Kobyz'ün teli hayvan kılından yapılır ve sesi bozkırın rüzgârını andırır. Bu ses, kartalın rüzgârda süzüldüğü anı mükemmel biçimde tamamlar.</w:t>
      </w:r>
    </w:p>
    <w:p>
      <w:pPr>
        <w:spacing w:after="200"/>
      </w:pPr>
      <w:r>
        <w:t xml:space="preserve">2026 yılında viral olan Kartal Dansı videolarında Alatau Serileri Geleneksel Müzik Grubu'nun 'Has jüyrikte sın olmas' adlı eseri kullanılmıştır. Bu eser, geleneksel Kazak melodisini modern aranjmanla birleştirerek dansın yeni nesle ulaşmasında kritik rol oynamıştır.</w:t>
      </w:r>
    </w:p>
    <w:p>
      <w:pPr>
        <w:pStyle w:val="Heading2"/>
      </w:pPr>
      <w:r>
        <w:t xml:space="preserve">Dans Türleri ve Varyantlar</w:t>
      </w:r>
    </w:p>
    <w:p>
      <w:pPr>
        <w:pStyle w:val="Heading3"/>
      </w:pPr>
      <w:r>
        <w:t xml:space="preserve">Solo Burkut Bi</w:t>
      </w:r>
    </w:p>
    <w:p>
      <w:pPr>
        <w:spacing w:after="200"/>
      </w:pPr>
      <w:r>
        <w:t xml:space="preserve">Tek dansçının icra ettiği bu form, Burkut Bi'nin en geleneksel halidir. Sala ve Seri — Kazak gezgin sanatçıları — bu dansı tek kişi olarak icra ederlerdi. 20. yüzyılın ilk çeyreğinde yaşayan ünlü Kazak akın Shashubai Koshkarbayev, at üzerinde dans ederek ve sonra yere inerek bu dansı gerçekleştirirdi.</w:t>
      </w:r>
    </w:p>
    <w:p>
      <w:pPr>
        <w:pStyle w:val="Heading3"/>
      </w:pPr>
      <w:r>
        <w:t xml:space="preserve">Koyan Men Burkut (Tavşan ve Kartal)</w:t>
      </w:r>
    </w:p>
    <w:p>
      <w:pPr>
        <w:spacing w:after="200"/>
      </w:pPr>
      <w:r>
        <w:t xml:space="preserve">İki dansçının icra ettiği bu form, av sahnesi üzerine kurulmuştur. Bir dansçı kartalı, diğeri kaçan tavşanı oynar. Bu form, Burkut Bi'nin koreografik dramatik potansiyelini en açık biçimde ortaya koyar. Kazak dans tarihçileri, ünlü halk dansçısı Zarubay Kulseitov'un bu formu ustalıkla icra ettiğini aktarmaktadır.</w:t>
      </w:r>
    </w:p>
    <w:p>
      <w:pPr>
        <w:pStyle w:val="Heading3"/>
      </w:pPr>
      <w:r>
        <w:t xml:space="preserve">Toplu Burkut Bi</w:t>
      </w:r>
    </w:p>
    <w:p>
      <w:pPr>
        <w:spacing w:after="200"/>
      </w:pPr>
      <w:r>
        <w:t xml:space="preserve">Festival ve törenlerde birden fazla dansçının birlikte icra ettiği grupsal formdur. Bu formda dansçılar simetrik dizilişler oluşturur, kanat açılışları senkronize gerçekleşir. Görsel etki güçlüdür ancak solo formun bireysel derinliğinden yoksundur.</w:t>
      </w:r>
    </w:p>
    <w:p>
      <w:r>
        <w:br w:type="page"/>
      </w:r>
    </w:p>
    <w:p>
      <w:pPr>
        <w:pStyle w:val="Heading1"/>
      </w:pPr>
      <w:r>
        <w:t xml:space="preserve">Bölüm III: Dansın Kültürel Anlam Katmanları</w:t>
      </w:r>
    </w:p>
    <w:p>
      <w:pPr>
        <w:pStyle w:val="Heading2"/>
      </w:pPr>
      <w:r>
        <w:t xml:space="preserve">Kartal Sembolizmi Kazak Kültüründe</w:t>
      </w:r>
    </w:p>
    <w:p>
      <w:pPr>
        <w:spacing w:after="200"/>
      </w:pPr>
      <w:r>
        <w:t xml:space="preserve">Kazak kültüründe kartal sadece bir av hayvanı değildir. O, özgürlüğün, bağımsızlığın, gücün ve yüksekliğin simgesidir. Kazakistan'ın bugünkü bayrağında mavi zemin üzerinde uçan bir kartal yer almaktadır. Devlet armalarında ve resmi simgelerde kartalın yer alması, bu sembolün tarihsel derinliğini yansıtır.</w:t>
      </w:r>
    </w:p>
    <w:p>
      <w:pPr>
        <w:spacing w:after="200"/>
      </w:pPr>
      <w:r>
        <w:t xml:space="preserve">Kazak mitolojisinde kartal, gök ile yeryüzü arasında köprü kuran kutsal bir varlıktır. Şaman inancında kartal, şamanın ruhunu gökyüzüne taşır. Bu spiritüel boyut, Burkut Bi'nin yalnızca eğlence amaçlı bir dans olmadığını gösterir — o aynı zamanda ritüelistik bir iletişim biçimidir.</w:t>
      </w:r>
    </w:p>
    <w:p>
      <w:pPr>
        <w:pStyle w:val="Heading2"/>
      </w:pPr>
      <w:r>
        <w:t xml:space="preserve">Cinsiyet ve Dans</w:t>
      </w:r>
    </w:p>
    <w:p>
      <w:pPr>
        <w:spacing w:after="200"/>
      </w:pPr>
      <w:r>
        <w:t xml:space="preserve">Tarihsel olarak Burkut Bi hem erkek hem de kadın dansçılar tarafından icra edilmiştir. Ancak berkutçuluk geleneği ağırlıklı olarak erkeklere ait olduğu için, dansın bazı formları erkek egemen bir karakter taşımıştır.</w:t>
      </w:r>
    </w:p>
    <w:p>
      <w:pPr>
        <w:spacing w:after="200"/>
      </w:pPr>
      <w:r>
        <w:t xml:space="preserve">2026 yılındaki sosyal medya akımında ise bu dansı yeniden popüler kılan genç Kazak kadınların performansları olmuştur. Geleneksel kıyafetleriyle dans eden genç kadınlar, hem dansın estetik boyutunu hem de kültürel mesajını güçlü biçimde aktarmıştır. Bu durum, Burkut Bi'nin cinsiyetin ötesinde evrensel bir kültürel ifade aracı olduğunu kanıtlar.</w:t>
      </w:r>
    </w:p>
    <w:p>
      <w:pPr>
        <w:pStyle w:val="Heading2"/>
      </w:pPr>
      <w:r>
        <w:t xml:space="preserve">Bakhsy Geleneğiyle Bağlantı</w:t>
      </w:r>
    </w:p>
    <w:p>
      <w:pPr>
        <w:spacing w:after="200"/>
      </w:pPr>
      <w:r>
        <w:t xml:space="preserve">Kazak şaman dansı olan Bakhsy dansında hayvan ruhlarına bürünme temel bir unsurdur. Dans eden bakhsy, hayvanın ruhunu çağırır ve bedenine davet eder. Burkut Bi'de bu şamanik katman hâlâ vardır — ama daha estetik ve stilize bir biçimde.</w:t>
      </w:r>
    </w:p>
    <w:p>
      <w:pPr>
        <w:spacing w:after="200"/>
      </w:pPr>
      <w:r>
        <w:t xml:space="preserve">Bakhsy dansındaki kartal hareketleri, kanat açma, keskin dönüşler ve ani inişler Burkut Bi'nin temel koreografisiyle örtüşür. Bu örtüşme, dansın spiritüel kökenini ve ruhsal derinliğini ortaya koyar.</w:t>
      </w:r>
    </w:p>
    <w:p>
      <w:pPr>
        <w:pStyle w:val="Heading2"/>
      </w:pPr>
      <w:r>
        <w:t xml:space="preserve">Dansın Toplumsal İşlevi</w:t>
      </w:r>
    </w:p>
    <w:p>
      <w:pPr>
        <w:spacing w:after="200"/>
      </w:pPr>
      <w:r>
        <w:t xml:space="preserve">Geleneksel Kazak toplumunda Burkut Bi belirli sosyal bağlamlarda icra edilirdi. Toy denilen büyük düğün ve bayram şenliklerinde dans, topluluğu bir araya getirme ve ortak kimliği pekiştirme işlevi görürdü. Kazak sporlarının sergilendiği oyun-ayi törenlerinde berkutçuluk gösterisinin ardından dans icra edilirdi. Bahar ve hasat törenlerinde bereket ve güç dileği olarak dans edilirdi.</w:t>
      </w:r>
    </w:p>
    <w:p>
      <w:pPr>
        <w:spacing w:after="200"/>
      </w:pPr>
      <w:r>
        <w:t xml:space="preserve">Bu sosyal bağlamlar, dansın salt bir eğlence olmadığını — toplumsal dayanışmanın ve kimliğin bir ifadesi olduğunu — ortaya koyar.</w:t>
      </w:r>
    </w:p>
    <w:p>
      <w:r>
        <w:br w:type="page"/>
      </w:r>
    </w:p>
    <w:p>
      <w:pPr>
        <w:pStyle w:val="Heading1"/>
      </w:pPr>
      <w:r>
        <w:t xml:space="preserve">Bölüm IV: Tarihsel Süreçte Burkut Bi</w:t>
      </w:r>
    </w:p>
    <w:p>
      <w:pPr>
        <w:pStyle w:val="Heading2"/>
      </w:pPr>
      <w:r>
        <w:t xml:space="preserve">Sovyet Dönemi ve Baskı</w:t>
      </w:r>
    </w:p>
    <w:p>
      <w:pPr>
        <w:spacing w:after="200"/>
      </w:pPr>
      <w:r>
        <w:t xml:space="preserve">Sovyet döneminde Kazak geleneksel dansları, diğer kültürel unsurlar gibi baskı altına alınmıştır. Şamanik kökenli danslar özellikle hedef alınmıştır çünkü bunlar dini ve spiritüel bir boyut taşımaktadır. Burkut Bi'nin şaman bakhsy geleneğiyle bağlantısı, bu baskıyı daha da yoğunlaştırmıştır.</w:t>
      </w:r>
    </w:p>
    <w:p>
      <w:pPr>
        <w:spacing w:after="200"/>
      </w:pPr>
      <w:r>
        <w:t xml:space="preserve">Ancak Sovyet sistemi aynı zamanda bazı geleneksel dansları 'halk kültürü' çerçevesinde sahneye taşımıştır. Stilize, devlet onaylı versiyonlar yaratılmış; dansın spiritüel ve ritüelistik boyutları törpülenmiş, estetik boyutu öne çıkarılmıştır. Bu süreç, Burkut Bi'yi özgün bağlamından koparan ama yok olmaktan kurtaran çelişkili bir süreç olmuştur.</w:t>
      </w:r>
    </w:p>
    <w:p>
      <w:pPr>
        <w:pStyle w:val="Heading2"/>
      </w:pPr>
      <w:r>
        <w:t xml:space="preserve">Sincan'daki Kazaklar ve Geleneğin Korunması</w:t>
      </w:r>
    </w:p>
    <w:p>
      <w:pPr>
        <w:spacing w:after="200"/>
      </w:pPr>
      <w:r>
        <w:t xml:space="preserve">Burkut Bi'nin en özgün ve kesintisiz biçimde yaşatıldığı yer, Kazakistan değil Çin'in Sincan Uygur Özerk Bölgesi'nde yaşayan Kazak toplulukları olmuştur. Sincan Kazakları, hem berkutçuluk hem de kartal dansını daha az modernleşme baskısına maruz kaldıkları için daha geleneksel biçimde sürdürmüştür.</w:t>
      </w:r>
    </w:p>
    <w:p>
      <w:pPr>
        <w:spacing w:after="200"/>
      </w:pPr>
      <w:r>
        <w:t xml:space="preserve">Bu durum önemli bir ironiyi ortaya koyar: Kazakistan'da Sovyet ve modernleşme süreçleri dansı zayıflatırken, diaspora topluluğu geleneği daha saf biçimde korumuştur. 2026 yılındaki viral akımda Sincan Kazaklarından gelen videolar, bu geleneğin ne denli güçlü korunduğunu göstermiştir.</w:t>
      </w:r>
    </w:p>
    <w:p>
      <w:pPr>
        <w:pStyle w:val="Heading2"/>
      </w:pPr>
      <w:r>
        <w:t xml:space="preserve">Bağımsızlık Sonrası Canlanma</w:t>
      </w:r>
    </w:p>
    <w:p>
      <w:pPr>
        <w:spacing w:after="200"/>
      </w:pPr>
      <w:r>
        <w:t xml:space="preserve">1991'de Kazakistan'ın bağımsızlığını kazanmasıyla birlikte, Kazak kültürel mirasını yeniden keşfetme ve canlandırma çabaları yoğunlaşmıştır. Berkutçuluk devlet destekli festivallerde gösterilmeye başlanmış, ulusal kimliğin inşasında merkezi bir rol üstlenmiştir.</w:t>
      </w:r>
    </w:p>
    <w:p>
      <w:pPr>
        <w:spacing w:after="200"/>
      </w:pPr>
      <w:r>
        <w:t xml:space="preserve">Kazak Ulusal Koreografi Akademisi — Nur-Sultan'daki tek tam döngülü koreografi eğitim kurumu — bu süreçte önemli bir rol oynamıştır. 2021 yılında yayınlanan 'Kazak Dansı El Kitabı', Burkut Bi dahil geleneksel Kazak danslarını sistematik biçimde belgeleyen ilk kapsamlı akademik çalışmadır.</w:t>
      </w:r>
    </w:p>
    <w:p>
      <w:r>
        <w:br w:type="page"/>
      </w:r>
    </w:p>
    <w:p>
      <w:pPr>
        <w:pStyle w:val="Heading1"/>
      </w:pPr>
      <w:r>
        <w:t xml:space="preserve">Bölüm V: 2026 — Kartal Dansı Viral Akımı</w:t>
      </w:r>
    </w:p>
    <w:p>
      <w:pPr>
        <w:pStyle w:val="Heading2"/>
      </w:pPr>
      <w:r>
        <w:t xml:space="preserve">Akımın Doğuşu</w:t>
      </w:r>
    </w:p>
    <w:p>
      <w:pPr>
        <w:spacing w:after="200"/>
      </w:pPr>
      <w:r>
        <w:t xml:space="preserve">2026 yılının Mart ayında Kazak Kartal Dansı, TikTok ve Instagram'da dünya genelinde viral bir akıma dönüştü. Akımın fitilini, Kazakistanlı Alatau Serileri Geleneksel Müzik Grubu'nun 'Has jüyrikte sın olmas' adlı eserine eşlik eden dans videoları yaktı.</w:t>
      </w:r>
    </w:p>
    <w:p>
      <w:pPr>
        <w:spacing w:after="200"/>
      </w:pPr>
      <w:r>
        <w:t xml:space="preserve">İlk olarak genç Kazak kadınları geleneksel kıyafetleriyle bu dansı kaydedip paylaştı. Kartalın kanat açılışını, süzülüşünü ve inişini insan bedeninde yeniden yaratan bu performanslar, kısa sürede milyonlarca izlenmeye ulaştı.</w:t>
      </w:r>
    </w:p>
    <w:p>
      <w:pPr>
        <w:pStyle w:val="Heading2"/>
      </w:pPr>
      <w:r>
        <w:t xml:space="preserve">Yayılım Coğrafyası</w:t>
      </w:r>
    </w:p>
    <w:p>
      <w:pPr>
        <w:spacing w:after="200"/>
      </w:pPr>
      <w:r>
        <w:t xml:space="preserve">Akım, Kazakistan sınırlarını hızla aştı. Türkiye, Azerbaycan, Kırgızistan, Özbekistan ve diğer Türk devletlerinde kullanıcılar kendi Kartal Dansı versiyonlarını çekip paylaşmaya başladı. Bu yayılım, dansın Türk dünyası genelinde nasıl sahiplenildiğini gösteren çarpıcı bir örnek oldu.</w:t>
      </w:r>
    </w:p>
    <w:p>
      <w:pPr>
        <w:spacing w:after="200"/>
      </w:pPr>
      <w:r>
        <w:t xml:space="preserve">Farklı yaş gruplarının — çocuklar dahil — bu dansa katılması, akımın salt bir trend olmaktan çıkıp kültürel bir uyanış haline gelmesine katkı sağladı.</w:t>
      </w:r>
    </w:p>
    <w:p>
      <w:pPr>
        <w:pStyle w:val="Heading2"/>
      </w:pPr>
      <w:r>
        <w:t xml:space="preserve">Akımın Önemi</w:t>
      </w:r>
    </w:p>
    <w:p>
      <w:pPr>
        <w:spacing w:after="200"/>
      </w:pPr>
      <w:r>
        <w:t xml:space="preserve">Bu viral akımın önemi birkaç açıdan değerlendirilebilir. Birincisi, Kazakistan'da unutulmaya yüz tutan ancak Sincan'daki diaspora Kazaklarınca yaşatılan bir geleneği yeniden ana akıma taşıdı. İkincisi, Türk dünyasının ortak kültürel mirasına dikkat çekti ve bu miras üzerindeki farkındalığı artırdı. Üçüncüsü, gençlerin geleneksel kimliklerini modern platformlarda ifade etmelerinin mümkün olduğunu kanıtladı. Dördüncüsü, algoritma ile kültürel mirasın buluşabileceğini gösterdi — içerik hem özgün hem de seyredilmeye değerdi.</w:t>
      </w:r>
    </w:p>
    <w:p>
      <w:pPr>
        <w:pStyle w:val="Heading2"/>
      </w:pPr>
      <w:r>
        <w:t xml:space="preserve">Akımın Sınırlılıkları</w:t>
      </w:r>
    </w:p>
    <w:p>
      <w:pPr>
        <w:spacing w:after="200"/>
      </w:pPr>
      <w:r>
        <w:t xml:space="preserve">Viral akımın bazı sınırlılıkları da göz ardı edilmemelidir. Sosyal medya formatının gerektirdiği kısalık nedeniyle dans, özgün uzunluğunda değil kırpılmış ve yoğunlaştırılmış biçimde sunuldu. Bazı yorumlar, dansın kökenini yanlış aktardı ya da basitleştirdi. Trendin geçiciliği, geleneksel öğrenme ve aktarım süreçlerinin yerini alamaz. Gerçek Burkut Bi ustalarından öğrenilmesi, algoritma trendi kadar hızlı ve kolay değildir.</w:t>
      </w:r>
    </w:p>
    <w:p>
      <w:r>
        <w:br w:type="page"/>
      </w:r>
    </w:p>
    <w:p>
      <w:pPr>
        <w:pStyle w:val="Heading1"/>
      </w:pPr>
      <w:r>
        <w:t xml:space="preserve">Bölüm VI: Günümüzdeki Durum ve Risk Değerlendirmesi</w:t>
      </w:r>
    </w:p>
    <w:p>
      <w:pPr>
        <w:pStyle w:val="Heading2"/>
      </w:pPr>
      <w:r>
        <w:t xml:space="preserve">Korunan Unsurlar</w:t>
      </w:r>
    </w:p>
    <w:p>
      <w:pPr>
        <w:spacing w:after="200"/>
      </w:pPr>
      <w:r>
        <w:t xml:space="preserve">Burkut Bi, Kazak geleneksel dansları arasında görece iyi korunan bir konumdadır. Devlet desteği, akademik çalışmalar ve uluslararası ilgi bu dansın tamamen kaybolmasını önlemektedir. 2024 Dünya Göçebe Oyunları'nda berkutçuluk gösterileri bu geleneğin uluslararası arenada görünürlüğünü artırmıştır.</w:t>
      </w:r>
    </w:p>
    <w:p>
      <w:pPr>
        <w:pStyle w:val="Heading2"/>
      </w:pPr>
      <w:r>
        <w:t xml:space="preserve">Risk Altındaki Unsurlar</w:t>
      </w:r>
    </w:p>
    <w:p>
      <w:pPr>
        <w:spacing w:after="200"/>
      </w:pPr>
      <w:r>
        <w:t xml:space="preserve">Ancak dansın özgün biçimleri risk altındadır. Şamanik-spiritüel boyutuyla icra edilen geleneksel Bakhsy bağlamlı kartal dansı neredeyse kaybolmuştur. Berkutçuluk pratiğiyle organik bağlantısını koruyan dans formları azalmaktadır. Şehirleşmeyle birlikte kırsal bölgelerdeki dans ustalarının sayısı düşmektedir. Usta-çırak ilişkisi içinde öğrenilen dans, artık çoğunlukla koreografi kurslarında öğretilmektedir — bu iki öğrenme biçimi birbirinden farklıdır.</w:t>
      </w:r>
    </w:p>
    <w:p>
      <w:pPr>
        <w:pStyle w:val="Heading2"/>
      </w:pPr>
      <w:r>
        <w:t xml:space="preserve">Sincan Kazaklarının Rolü</w:t>
      </w:r>
    </w:p>
    <w:p>
      <w:pPr>
        <w:spacing w:after="200"/>
      </w:pPr>
      <w:r>
        <w:t xml:space="preserve">Burkut Bi'nin en özgün formlarının Sincan'daki Kazaklarda korunduğu düşünüldüğünde, Çin'deki baskı ortamının bu geleneği de tehdit ettiği görülmektedir. Sincan'da Kazak kültürel ifadesinin Çin yönetimince kısıtlanması, bu geleneğin geleceğini de doğrudan etkiler.</w:t>
      </w:r>
    </w:p>
    <w:p>
      <w:r>
        <w:br w:type="page"/>
      </w:r>
    </w:p>
    <w:p>
      <w:pPr>
        <w:pStyle w:val="Heading1"/>
      </w:pPr>
      <w:r>
        <w:t xml:space="preserve">Bölüm VII: Gök Umay ve Burkut Bi</w:t>
      </w:r>
    </w:p>
    <w:p>
      <w:pPr>
        <w:pStyle w:val="Heading2"/>
      </w:pPr>
      <w:r>
        <w:t xml:space="preserve">Projeyle Bağlantı Noktaları</w:t>
      </w:r>
    </w:p>
    <w:p>
      <w:pPr>
        <w:spacing w:after="200"/>
      </w:pPr>
      <w:r>
        <w:t xml:space="preserve">Burkut Bi, Gök Umay projesiyle birden fazla noktada buluşur. Birincisi, kartal sembolü zaten Gök Umay'ın görsel kimliğinde merkezi yer tutar. İkincisi, dansın Kazak manifestosu için güçlü bir kültürel referans noktası oluşturur. Üçüncüsü, 2026 Kartal Dansı viral akımı, Gök Umay'ın tezini doğrular: kültürel miras, doğru bağlamda ve doğru kanalda sunulduğunda yeni nesle ulaşabilir.</w:t>
      </w:r>
    </w:p>
    <w:p>
      <w:pPr>
        <w:pStyle w:val="Heading2"/>
      </w:pPr>
      <w:r>
        <w:t xml:space="preserve">İçerik Üretimi için Fırsatlar</w:t>
      </w:r>
    </w:p>
    <w:p>
      <w:pPr>
        <w:spacing w:after="200"/>
      </w:pPr>
      <w:r>
        <w:t xml:space="preserve">Kartal dansı teması Gök Umay sosyal medya kanalları için zengin içerik potansiyeli taşır. Dansın koreografisini açıklayan eğitici içerikler, berkutçuluk geleneğini anlatan kısa belgeler, viral akımı Gök Umay çerçevesinde değerlendiren analizler ve Kazak kültürel kimliğini konu alan görseller bu potansiyelin örnekleridir.</w:t>
      </w:r>
    </w:p>
    <w:p>
      <w:pPr>
        <w:pStyle w:val="Heading2"/>
      </w:pPr>
      <w:r>
        <w:t xml:space="preserve">Kazak Manifestosu için Referans</w:t>
      </w:r>
    </w:p>
    <w:p>
      <w:pPr>
        <w:spacing w:after="200"/>
      </w:pPr>
      <w:r>
        <w:t xml:space="preserve">Kazak özel müzikal manifestosu yazılırken Burkut Bi'nin hareket dili söze taşınabilir. Kanat açılışının, süzülüşün, av anının ve bakışın yarattığı imge dünyası, Kazak bozkırının ruhunu en doğrudan biçimde aktaran şiirsel araçlardır. Bu imgeler, manifestonun koreografikten şiirsel dile tercüme edilmesini sağlar.</w:t>
      </w:r>
    </w:p>
    <w:p>
      <w:pPr>
        <w:pStyle w:val="Heading2"/>
      </w:pPr>
      <w:r>
        <w:t xml:space="preserve">Oyun Entegrasyonu</w:t>
      </w:r>
    </w:p>
    <w:p>
      <w:pPr>
        <w:spacing w:after="200"/>
      </w:pPr>
      <w:r>
        <w:t xml:space="preserve">Kazak oyunlarında — özellikle Asık Atu ve Kokpar — Burkut Bi temasının ses ve görsel katmana entegrasyonu güçlü bir bütünlük yaratır. Oyuncu Kazak oyunu oynarken kartal dansının müziğini duyarsa, oyunun kültürel bağlamına daha derin girer. Zürafa taşının 'uzak görüşlü' olması gibi, Kazak'ın At taşı da kartalın bakışıyla ilişkilendirilebilir.</w:t>
      </w:r>
    </w:p>
    <w:p>
      <w:r>
        <w:br w:type="page"/>
      </w:r>
    </w:p>
    <w:p>
      <w:pPr>
        <w:pStyle w:val="Heading1"/>
      </w:pPr>
      <w:r>
        <w:t xml:space="preserve">Sonuç</w:t>
      </w:r>
    </w:p>
    <w:p>
      <w:pPr>
        <w:spacing w:after="200"/>
      </w:pPr>
      <w:r>
        <w:t xml:space="preserve">Kazak Kartal Dansı — Burkut Bi — yalnızca estetik bir dans değildir. O, bir halkın doğayla kurduğu binlerce yıllık ilişkinin bedensel ifadesidir. Berkutçuluktan doğan, şaman ritüellerinden beslenen, bozkırın ritmini taşıyan bu dans, Kazak kimliğinin en özgün katmanlarından birini oluşturmaktadır.</w:t>
      </w:r>
    </w:p>
    <w:p>
      <w:pPr>
        <w:spacing w:after="200"/>
      </w:pPr>
      <w:r>
        <w:t xml:space="preserve">2026 yılındaki viral akım, bu geleneğin dijital çağda da yankı bulabileceğini kanıtladı. Ama viral olmak, korunmak anlamına gelmiyor. Özgün biçimlerin, usta-çırak aktarımının ve şamanik bağlamın yaşatılması için bilinçli çaba gerekiyor.</w:t>
      </w:r>
    </w:p>
    <w:p>
      <w:pPr>
        <w:spacing w:after="200"/>
      </w:pPr>
      <w:r>
        <w:t xml:space="preserve">Gök Umay projesi için Burkut Bi, Kazak manifestosunun ve Kazak oyun deneyiminin kalbinde durabilecek bir kültürel referanstır. Kartalın kanat açışı, projenin 'Tahtın Üstünde Gök' felsefesiyle örtüşür: gök yukarıda değil, altımızdadır. Bizi taşıyan şeydir. Ve kartal, o gökten bakar — aşağıya değil, ufka.</w:t>
      </w:r>
    </w:p>
    <w:p>
      <w:pPr>
        <w:spacing w:after="200"/>
        <w:jc w:val="center"/>
      </w:pPr>
      <w:r>
        <w:rPr>
          <w:i/>
          <w:iCs/>
        </w:rPr>
        <w:t xml:space="preserve">Kartal uçar çünkü kanat açmayı bilir.</w:t>
      </w:r>
    </w:p>
    <w:p>
      <w:pPr>
        <w:spacing w:after="200"/>
        <w:jc w:val="center"/>
      </w:pPr>
      <w:r>
        <w:rPr>
          <w:i/>
          <w:iCs/>
        </w:rPr>
        <w:t xml:space="preserve">Kanat açmayı bilen, rüzgârı taşır.</w:t>
      </w:r>
    </w:p>
    <w:p>
      <w:pPr>
        <w:spacing w:after="200"/>
        <w:jc w:val="center"/>
      </w:pPr>
      <w:r>
        <w:rPr>
          <w:i/>
          <w:iCs/>
        </w:rPr>
        <w:t xml:space="preserve">Rüzgârı taşıyan, bozkırı hatırlar.</w:t>
      </w:r>
    </w:p>
    <w:p>
      <w:pPr>
        <w:spacing w:after="200"/>
        <w:jc w:val="center"/>
      </w:pPr>
      <w:r>
        <w:rPr>
          <w:i/>
          <w:iCs/>
        </w:rPr>
        <w:t xml:space="preserve">Bozkırı hatırlayan, unutulmaz.</w:t>
      </w:r>
    </w:p>
    <w:p>
      <w:pPr>
        <w:spacing w:after="400"/>
      </w:pPr>
    </w:p>
    <w:p>
      <w:pPr>
        <w:spacing w:before="24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Kazak Kartal Dansı Raporu</dc:title>
  <dc:creator>Gök Umay</dc:creator>
  <cp:lastModifiedBy>Un-named</cp:lastModifiedBy>
  <cp:revision>1</cp:revision>
  <dcterms:created xsi:type="dcterms:W3CDTF">2026-04-24T12:11:20.776Z</dcterms:created>
  <dcterms:modified xsi:type="dcterms:W3CDTF">2026-04-24T12:11:20.777Z</dcterms:modified>
</cp:coreProperties>
</file>

<file path=docProps/custom.xml><?xml version="1.0" encoding="utf-8"?>
<Properties xmlns="http://schemas.openxmlformats.org/officeDocument/2006/custom-properties" xmlns:vt="http://schemas.openxmlformats.org/officeDocument/2006/docPropsVTypes"/>
</file>