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53B5F7F" w14:textId="77777777" w:rsidR="000379D8" w:rsidRDefault="000379D8" w:rsidP="00AE15B2">
      <w:pPr>
        <w:spacing w:line="360" w:lineRule="auto"/>
        <w:jc w:val="center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b/>
          <w:bCs/>
          <w:lang w:val="tr-TR"/>
        </w:rPr>
        <w:t>ARY615</w:t>
      </w:r>
    </w:p>
    <w:p w14:paraId="6A4DBF31" w14:textId="55C30248" w:rsidR="000379D8" w:rsidRDefault="000379D8" w:rsidP="00AE15B2">
      <w:pPr>
        <w:spacing w:line="360" w:lineRule="auto"/>
        <w:jc w:val="center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b/>
          <w:bCs/>
          <w:lang w:val="tr-TR"/>
        </w:rPr>
        <w:t>Nicel Araştırma Yöntemleri</w:t>
      </w:r>
    </w:p>
    <w:p w14:paraId="50CAD96D" w14:textId="4EEAAD96" w:rsidR="000379D8" w:rsidRDefault="000379D8" w:rsidP="00AE15B2">
      <w:pPr>
        <w:spacing w:line="360" w:lineRule="auto"/>
        <w:jc w:val="center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b/>
          <w:bCs/>
          <w:lang w:val="tr-TR"/>
        </w:rPr>
        <w:t>Prof. Dr. Evrim Genç KUMTEPE</w:t>
      </w:r>
    </w:p>
    <w:p w14:paraId="50F7106B" w14:textId="77777777" w:rsidR="000379D8" w:rsidRDefault="000379D8" w:rsidP="00AE15B2">
      <w:pPr>
        <w:spacing w:line="360" w:lineRule="auto"/>
        <w:jc w:val="center"/>
        <w:rPr>
          <w:rFonts w:ascii="Arial" w:hAnsi="Arial" w:cs="Arial"/>
          <w:b/>
          <w:bCs/>
          <w:lang w:val="tr-TR"/>
        </w:rPr>
      </w:pPr>
    </w:p>
    <w:p w14:paraId="45AD29B5" w14:textId="1F25D634" w:rsidR="00122563" w:rsidRPr="000379D8" w:rsidRDefault="000379D8" w:rsidP="00122563">
      <w:pPr>
        <w:spacing w:line="360" w:lineRule="auto"/>
        <w:jc w:val="center"/>
        <w:rPr>
          <w:rFonts w:ascii="Arial" w:hAnsi="Arial" w:cs="Arial"/>
          <w:b/>
          <w:bCs/>
          <w:lang w:val="tr-TR"/>
        </w:rPr>
      </w:pPr>
      <w:r w:rsidRPr="000379D8">
        <w:rPr>
          <w:rFonts w:ascii="Arial" w:hAnsi="Arial" w:cs="Arial"/>
          <w:b/>
          <w:bCs/>
          <w:i/>
          <w:iCs/>
          <w:lang w:val="tr-TR"/>
        </w:rPr>
        <w:t>t</w:t>
      </w:r>
      <w:r w:rsidRPr="000379D8">
        <w:rPr>
          <w:rFonts w:ascii="Arial" w:hAnsi="Arial" w:cs="Arial"/>
          <w:b/>
          <w:bCs/>
          <w:lang w:val="tr-TR"/>
        </w:rPr>
        <w:t xml:space="preserve"> Test Ailesi</w:t>
      </w:r>
    </w:p>
    <w:p w14:paraId="2F97E2E7" w14:textId="46F88675" w:rsidR="000379D8" w:rsidRPr="00122563" w:rsidRDefault="00122563" w:rsidP="00AE15B2">
      <w:p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9839B4">
        <w:rPr>
          <w:rFonts w:ascii="Arial" w:hAnsi="Arial" w:cs="Arial"/>
          <w:b/>
          <w:bCs/>
          <w:highlight w:val="yellow"/>
          <w:lang w:val="tr-TR"/>
        </w:rPr>
        <w:t>Kavramsal Çerçeve</w:t>
      </w:r>
    </w:p>
    <w:p w14:paraId="0A6F7B44" w14:textId="15EFE356" w:rsidR="00AE15B2" w:rsidRDefault="00AE15B2" w:rsidP="00AE15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AE15B2">
        <w:rPr>
          <w:rFonts w:ascii="Arial" w:hAnsi="Arial" w:cs="Arial"/>
          <w:b/>
          <w:bCs/>
          <w:i/>
          <w:iCs/>
          <w:lang w:val="tr-TR"/>
        </w:rPr>
        <w:t>t</w:t>
      </w:r>
      <w:r>
        <w:rPr>
          <w:rFonts w:ascii="Arial" w:hAnsi="Arial" w:cs="Arial"/>
          <w:b/>
          <w:bCs/>
          <w:lang w:val="tr-TR"/>
        </w:rPr>
        <w:t>-testler nelerdir?</w:t>
      </w:r>
    </w:p>
    <w:p w14:paraId="2EF10F5E" w14:textId="6822D90A" w:rsidR="00AE15B2" w:rsidRPr="00AE15B2" w:rsidRDefault="00AE15B2" w:rsidP="00AE15B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lang w:val="tr-TR"/>
        </w:rPr>
        <w:t xml:space="preserve">tek örneklem t-test (one-sample </w:t>
      </w:r>
      <w:r w:rsidRPr="00AE15B2">
        <w:rPr>
          <w:rFonts w:ascii="Arial" w:hAnsi="Arial" w:cs="Arial"/>
          <w:i/>
          <w:iCs/>
          <w:lang w:val="tr-TR"/>
        </w:rPr>
        <w:t>t</w:t>
      </w:r>
      <w:r>
        <w:rPr>
          <w:rFonts w:ascii="Arial" w:hAnsi="Arial" w:cs="Arial"/>
          <w:lang w:val="tr-TR"/>
        </w:rPr>
        <w:t>-test),</w:t>
      </w:r>
    </w:p>
    <w:p w14:paraId="1BED51EA" w14:textId="05C3D6F7" w:rsidR="00AE15B2" w:rsidRPr="00AE15B2" w:rsidRDefault="00AE15B2" w:rsidP="00AE15B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lang w:val="tr-TR"/>
        </w:rPr>
        <w:t>eşlenmiş/bağımlı örneklem</w:t>
      </w:r>
      <w:r w:rsidR="007C25A8" w:rsidRPr="007C25A8">
        <w:rPr>
          <w:rFonts w:ascii="Arial" w:hAnsi="Arial" w:cs="Arial"/>
          <w:b/>
          <w:bCs/>
          <w:lang w:val="tr-TR"/>
        </w:rPr>
        <w:t>ler</w:t>
      </w:r>
      <w:r>
        <w:rPr>
          <w:rFonts w:ascii="Arial" w:hAnsi="Arial" w:cs="Arial"/>
          <w:lang w:val="tr-TR"/>
        </w:rPr>
        <w:t xml:space="preserve"> t-test (paired sample</w:t>
      </w:r>
      <w:r w:rsidR="007C25A8" w:rsidRPr="007C25A8">
        <w:rPr>
          <w:rFonts w:ascii="Arial" w:hAnsi="Arial" w:cs="Arial"/>
          <w:b/>
          <w:bCs/>
          <w:lang w:val="tr-TR"/>
        </w:rPr>
        <w:t>s</w:t>
      </w:r>
      <w:r>
        <w:rPr>
          <w:rFonts w:ascii="Arial" w:hAnsi="Arial" w:cs="Arial"/>
          <w:lang w:val="tr-TR"/>
        </w:rPr>
        <w:t xml:space="preserve"> </w:t>
      </w:r>
      <w:r w:rsidRPr="00AE15B2">
        <w:rPr>
          <w:rFonts w:ascii="Arial" w:hAnsi="Arial" w:cs="Arial"/>
          <w:i/>
          <w:iCs/>
          <w:lang w:val="tr-TR"/>
        </w:rPr>
        <w:t>t</w:t>
      </w:r>
      <w:r>
        <w:rPr>
          <w:rFonts w:ascii="Arial" w:hAnsi="Arial" w:cs="Arial"/>
          <w:lang w:val="tr-TR"/>
        </w:rPr>
        <w:t>-test),</w:t>
      </w:r>
    </w:p>
    <w:p w14:paraId="68FEBC1F" w14:textId="432763FD" w:rsidR="00AE15B2" w:rsidRPr="00AE15B2" w:rsidRDefault="00AE15B2" w:rsidP="00AE15B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lang w:val="tr-TR"/>
        </w:rPr>
        <w:t>bağımsız örneklem</w:t>
      </w:r>
      <w:r w:rsidRPr="00AE15B2">
        <w:rPr>
          <w:rFonts w:ascii="Arial" w:hAnsi="Arial" w:cs="Arial"/>
          <w:b/>
          <w:bCs/>
          <w:lang w:val="tr-TR"/>
        </w:rPr>
        <w:t>ler</w:t>
      </w:r>
      <w:r>
        <w:rPr>
          <w:rFonts w:ascii="Arial" w:hAnsi="Arial" w:cs="Arial"/>
          <w:lang w:val="tr-TR"/>
        </w:rPr>
        <w:t xml:space="preserve"> t-test (independent sample</w:t>
      </w:r>
      <w:r w:rsidRPr="00AE15B2">
        <w:rPr>
          <w:rFonts w:ascii="Arial" w:hAnsi="Arial" w:cs="Arial"/>
          <w:b/>
          <w:bCs/>
          <w:lang w:val="tr-TR"/>
        </w:rPr>
        <w:t>s</w:t>
      </w:r>
      <w:r>
        <w:rPr>
          <w:rFonts w:ascii="Arial" w:hAnsi="Arial" w:cs="Arial"/>
          <w:b/>
          <w:bCs/>
          <w:lang w:val="tr-TR"/>
        </w:rPr>
        <w:t xml:space="preserve"> </w:t>
      </w:r>
      <w:r w:rsidRPr="00AE15B2">
        <w:rPr>
          <w:rFonts w:ascii="Arial" w:hAnsi="Arial" w:cs="Arial"/>
          <w:i/>
          <w:iCs/>
          <w:lang w:val="tr-TR"/>
        </w:rPr>
        <w:t>t</w:t>
      </w:r>
      <w:r w:rsidRPr="00AE15B2">
        <w:rPr>
          <w:rFonts w:ascii="Arial" w:hAnsi="Arial" w:cs="Arial"/>
          <w:lang w:val="tr-TR"/>
        </w:rPr>
        <w:t>-test</w:t>
      </w:r>
      <w:r>
        <w:rPr>
          <w:rFonts w:ascii="Arial" w:hAnsi="Arial" w:cs="Arial"/>
          <w:lang w:val="tr-TR"/>
        </w:rPr>
        <w:t>).</w:t>
      </w:r>
    </w:p>
    <w:p w14:paraId="34CE550D" w14:textId="5BF96A4A" w:rsidR="00AE15B2" w:rsidRDefault="00AE15B2" w:rsidP="00AE15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AE15B2">
        <w:rPr>
          <w:rFonts w:ascii="Arial" w:hAnsi="Arial" w:cs="Arial"/>
          <w:b/>
          <w:bCs/>
          <w:i/>
          <w:iCs/>
          <w:lang w:val="tr-TR"/>
        </w:rPr>
        <w:t>t</w:t>
      </w:r>
      <w:r w:rsidRPr="00AE15B2">
        <w:rPr>
          <w:rFonts w:ascii="Arial" w:hAnsi="Arial" w:cs="Arial"/>
          <w:b/>
          <w:bCs/>
          <w:lang w:val="tr-TR"/>
        </w:rPr>
        <w:t>-testler ne yapar?</w:t>
      </w:r>
    </w:p>
    <w:p w14:paraId="3AB5653B" w14:textId="176FCC56" w:rsidR="00AE15B2" w:rsidRPr="00AE15B2" w:rsidRDefault="00AE15B2" w:rsidP="00AE15B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lang w:val="tr-TR"/>
        </w:rPr>
        <w:t>grup ortalamalarını karşılaştırır</w:t>
      </w:r>
    </w:p>
    <w:p w14:paraId="36FECEE4" w14:textId="1CB43E48" w:rsidR="00AE15B2" w:rsidRPr="00AE15B2" w:rsidRDefault="00AE15B2" w:rsidP="00AE15B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4D1528">
        <w:rPr>
          <w:rFonts w:ascii="Arial" w:hAnsi="Arial" w:cs="Arial"/>
          <w:sz w:val="20"/>
          <w:szCs w:val="20"/>
          <w:lang w:val="tr-TR"/>
        </w:rPr>
        <w:t xml:space="preserve">tek örneklem </w:t>
      </w:r>
      <w:r w:rsidRPr="004D1528">
        <w:rPr>
          <w:rFonts w:ascii="Arial" w:hAnsi="Arial" w:cs="Arial"/>
          <w:i/>
          <w:iCs/>
          <w:sz w:val="20"/>
          <w:szCs w:val="20"/>
          <w:lang w:val="tr-TR"/>
        </w:rPr>
        <w:t>t</w:t>
      </w:r>
      <w:r w:rsidRPr="004D1528">
        <w:rPr>
          <w:rFonts w:ascii="Arial" w:hAnsi="Arial" w:cs="Arial"/>
          <w:sz w:val="20"/>
          <w:szCs w:val="20"/>
          <w:lang w:val="tr-TR"/>
        </w:rPr>
        <w:t xml:space="preserve">-test: </w:t>
      </w:r>
      <w:r w:rsidR="004D1528" w:rsidRPr="00926710">
        <w:rPr>
          <w:rFonts w:ascii="Arial" w:hAnsi="Arial" w:cs="Arial"/>
          <w:b/>
          <w:bCs/>
          <w:highlight w:val="yellow"/>
          <w:lang w:val="tr-TR"/>
        </w:rPr>
        <w:t>aynı grup</w:t>
      </w:r>
      <w:r w:rsidR="004D1528">
        <w:rPr>
          <w:rFonts w:ascii="Arial" w:hAnsi="Arial" w:cs="Arial"/>
          <w:lang w:val="tr-TR"/>
        </w:rPr>
        <w:t xml:space="preserve"> </w:t>
      </w:r>
      <w:r>
        <w:rPr>
          <w:rFonts w:ascii="Arial" w:hAnsi="Arial" w:cs="Arial"/>
          <w:lang w:val="tr-TR"/>
        </w:rPr>
        <w:t>“</w:t>
      </w:r>
      <w:r w:rsidRPr="00AE15B2">
        <w:rPr>
          <w:rFonts w:ascii="Arial" w:hAnsi="Arial" w:cs="Arial"/>
          <w:i/>
          <w:iCs/>
          <w:lang w:val="tr-TR"/>
        </w:rPr>
        <w:t>örneklem ortalaması</w:t>
      </w:r>
      <w:r>
        <w:rPr>
          <w:rFonts w:ascii="Arial" w:hAnsi="Arial" w:cs="Arial"/>
          <w:i/>
          <w:iCs/>
          <w:lang w:val="tr-TR"/>
        </w:rPr>
        <w:t>”</w:t>
      </w:r>
      <w:r>
        <w:rPr>
          <w:rFonts w:ascii="Arial" w:hAnsi="Arial" w:cs="Arial"/>
          <w:lang w:val="tr-TR"/>
        </w:rPr>
        <w:t xml:space="preserve"> </w:t>
      </w:r>
      <w:r w:rsidRPr="00AE15B2">
        <w:rPr>
          <w:rFonts w:ascii="Arial" w:hAnsi="Arial" w:cs="Arial"/>
          <w:b/>
          <w:bCs/>
          <w:lang w:val="tr-TR"/>
        </w:rPr>
        <w:t>vs</w:t>
      </w:r>
      <w:r>
        <w:rPr>
          <w:rFonts w:ascii="Arial" w:hAnsi="Arial" w:cs="Arial"/>
          <w:lang w:val="tr-TR"/>
        </w:rPr>
        <w:t xml:space="preserve"> “</w:t>
      </w:r>
      <w:r w:rsidRPr="00AE15B2">
        <w:rPr>
          <w:rFonts w:ascii="Arial" w:hAnsi="Arial" w:cs="Arial"/>
          <w:i/>
          <w:iCs/>
          <w:lang w:val="tr-TR"/>
        </w:rPr>
        <w:t>popülasyon ortalaması</w:t>
      </w:r>
      <w:r>
        <w:rPr>
          <w:rFonts w:ascii="Arial" w:hAnsi="Arial" w:cs="Arial"/>
          <w:lang w:val="tr-TR"/>
        </w:rPr>
        <w:t>”</w:t>
      </w:r>
      <w:r w:rsidR="00902CB1">
        <w:rPr>
          <w:rFonts w:ascii="Arial" w:hAnsi="Arial" w:cs="Arial"/>
          <w:lang w:val="tr-TR"/>
        </w:rPr>
        <w:t>,</w:t>
      </w:r>
    </w:p>
    <w:p w14:paraId="093ED079" w14:textId="1F8821D0" w:rsidR="00AE15B2" w:rsidRPr="00902CB1" w:rsidRDefault="00AE15B2" w:rsidP="00AE15B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4D1528">
        <w:rPr>
          <w:rFonts w:ascii="Arial" w:hAnsi="Arial" w:cs="Arial"/>
          <w:sz w:val="20"/>
          <w:szCs w:val="20"/>
          <w:lang w:val="tr-TR"/>
        </w:rPr>
        <w:t>eşlenmiş örneklem</w:t>
      </w:r>
      <w:r w:rsidR="004D1528" w:rsidRPr="004D1528">
        <w:rPr>
          <w:rFonts w:ascii="Arial" w:hAnsi="Arial" w:cs="Arial"/>
          <w:sz w:val="20"/>
          <w:szCs w:val="20"/>
          <w:lang w:val="tr-TR"/>
        </w:rPr>
        <w:t>ler</w:t>
      </w:r>
      <w:r>
        <w:rPr>
          <w:rFonts w:ascii="Arial" w:hAnsi="Arial" w:cs="Arial"/>
          <w:lang w:val="tr-TR"/>
        </w:rPr>
        <w:t xml:space="preserve"> t-test: </w:t>
      </w:r>
      <w:r w:rsidR="00BE4938" w:rsidRPr="00EB0230">
        <w:rPr>
          <w:rFonts w:ascii="Arial" w:hAnsi="Arial" w:cs="Arial"/>
          <w:b/>
          <w:bCs/>
          <w:highlight w:val="yellow"/>
          <w:lang w:val="tr-TR"/>
        </w:rPr>
        <w:t>aynı grup</w:t>
      </w:r>
      <w:r w:rsidR="00BE4938">
        <w:rPr>
          <w:rFonts w:ascii="Arial" w:hAnsi="Arial" w:cs="Arial"/>
          <w:b/>
          <w:bCs/>
          <w:lang w:val="tr-TR"/>
        </w:rPr>
        <w:t>,</w:t>
      </w:r>
      <w:r w:rsidR="00BE4938">
        <w:rPr>
          <w:rFonts w:ascii="Arial" w:hAnsi="Arial" w:cs="Arial"/>
          <w:lang w:val="tr-TR"/>
        </w:rPr>
        <w:t xml:space="preserve"> </w:t>
      </w:r>
      <w:r>
        <w:rPr>
          <w:rFonts w:ascii="Arial" w:hAnsi="Arial" w:cs="Arial"/>
          <w:lang w:val="tr-TR"/>
        </w:rPr>
        <w:t>“</w:t>
      </w:r>
      <w:r w:rsidRPr="00AE15B2">
        <w:rPr>
          <w:rFonts w:ascii="Arial" w:hAnsi="Arial" w:cs="Arial"/>
          <w:i/>
          <w:iCs/>
          <w:lang w:val="tr-TR"/>
        </w:rPr>
        <w:t>pre-test</w:t>
      </w:r>
      <w:r>
        <w:rPr>
          <w:rFonts w:ascii="Arial" w:hAnsi="Arial" w:cs="Arial"/>
          <w:lang w:val="tr-TR"/>
        </w:rPr>
        <w:t xml:space="preserve">” </w:t>
      </w:r>
      <w:r w:rsidRPr="00AE15B2">
        <w:rPr>
          <w:rFonts w:ascii="Arial" w:hAnsi="Arial" w:cs="Arial"/>
          <w:b/>
          <w:bCs/>
          <w:lang w:val="tr-TR"/>
        </w:rPr>
        <w:t>vs</w:t>
      </w:r>
      <w:r>
        <w:rPr>
          <w:rFonts w:ascii="Arial" w:hAnsi="Arial" w:cs="Arial"/>
          <w:lang w:val="tr-TR"/>
        </w:rPr>
        <w:t xml:space="preserve"> “</w:t>
      </w:r>
      <w:r w:rsidRPr="00AE15B2">
        <w:rPr>
          <w:rFonts w:ascii="Arial" w:hAnsi="Arial" w:cs="Arial"/>
          <w:i/>
          <w:iCs/>
          <w:lang w:val="tr-TR"/>
        </w:rPr>
        <w:t>post-test</w:t>
      </w:r>
      <w:r>
        <w:rPr>
          <w:rFonts w:ascii="Arial" w:hAnsi="Arial" w:cs="Arial"/>
          <w:lang w:val="tr-TR"/>
        </w:rPr>
        <w:t>” ortalamaları</w:t>
      </w:r>
      <w:r w:rsidR="00902CB1">
        <w:rPr>
          <w:rFonts w:ascii="Arial" w:hAnsi="Arial" w:cs="Arial"/>
          <w:lang w:val="tr-TR"/>
        </w:rPr>
        <w:t>,</w:t>
      </w:r>
    </w:p>
    <w:p w14:paraId="74704C10" w14:textId="25D1023B" w:rsidR="00902CB1" w:rsidRPr="00830D94" w:rsidRDefault="00902CB1" w:rsidP="00AE15B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lang w:val="tr-TR"/>
        </w:rPr>
        <w:t xml:space="preserve">bağımsız örneklemler t-test: </w:t>
      </w:r>
      <w:r w:rsidR="00BE4938" w:rsidRPr="00EB0230">
        <w:rPr>
          <w:rFonts w:ascii="Arial" w:hAnsi="Arial" w:cs="Arial"/>
          <w:b/>
          <w:bCs/>
          <w:highlight w:val="yellow"/>
          <w:lang w:val="tr-TR"/>
        </w:rPr>
        <w:t>iki farklı grup</w:t>
      </w:r>
      <w:r w:rsidR="00BE4938">
        <w:rPr>
          <w:rFonts w:ascii="Arial" w:hAnsi="Arial" w:cs="Arial"/>
          <w:lang w:val="tr-TR"/>
        </w:rPr>
        <w:t xml:space="preserve">, </w:t>
      </w:r>
      <w:r>
        <w:rPr>
          <w:rFonts w:ascii="Arial" w:hAnsi="Arial" w:cs="Arial"/>
          <w:lang w:val="tr-TR"/>
        </w:rPr>
        <w:t>“</w:t>
      </w:r>
      <w:r w:rsidRPr="00902CB1">
        <w:rPr>
          <w:rFonts w:ascii="Arial" w:hAnsi="Arial" w:cs="Arial"/>
          <w:i/>
          <w:iCs/>
          <w:lang w:val="tr-TR"/>
        </w:rPr>
        <w:t>grup 1</w:t>
      </w:r>
      <w:r>
        <w:rPr>
          <w:rFonts w:ascii="Arial" w:hAnsi="Arial" w:cs="Arial"/>
          <w:lang w:val="tr-TR"/>
        </w:rPr>
        <w:t xml:space="preserve">” </w:t>
      </w:r>
      <w:r w:rsidRPr="00902CB1">
        <w:rPr>
          <w:rFonts w:ascii="Arial" w:hAnsi="Arial" w:cs="Arial"/>
          <w:b/>
          <w:bCs/>
          <w:lang w:val="tr-TR"/>
        </w:rPr>
        <w:t>vs</w:t>
      </w:r>
      <w:r>
        <w:rPr>
          <w:rFonts w:ascii="Arial" w:hAnsi="Arial" w:cs="Arial"/>
          <w:lang w:val="tr-TR"/>
        </w:rPr>
        <w:t xml:space="preserve"> “</w:t>
      </w:r>
      <w:r w:rsidRPr="00902CB1">
        <w:rPr>
          <w:rFonts w:ascii="Arial" w:hAnsi="Arial" w:cs="Arial"/>
          <w:i/>
          <w:iCs/>
          <w:lang w:val="tr-TR"/>
        </w:rPr>
        <w:t>grup 2</w:t>
      </w:r>
      <w:r>
        <w:rPr>
          <w:rFonts w:ascii="Arial" w:hAnsi="Arial" w:cs="Arial"/>
          <w:lang w:val="tr-TR"/>
        </w:rPr>
        <w:t>”</w:t>
      </w:r>
      <w:r w:rsidR="00830D94">
        <w:rPr>
          <w:rFonts w:ascii="Arial" w:hAnsi="Arial" w:cs="Arial"/>
          <w:lang w:val="tr-TR"/>
        </w:rPr>
        <w:t>.</w:t>
      </w:r>
    </w:p>
    <w:p w14:paraId="45E8B654" w14:textId="6DD9A3E1" w:rsidR="00830D94" w:rsidRPr="00830D94" w:rsidRDefault="00830D94" w:rsidP="00830D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830D94">
        <w:rPr>
          <w:rFonts w:ascii="Arial" w:hAnsi="Arial" w:cs="Arial"/>
          <w:b/>
          <w:bCs/>
          <w:lang w:val="tr-TR"/>
        </w:rPr>
        <w:t>Varsayımları nelerdir?</w:t>
      </w:r>
    </w:p>
    <w:p w14:paraId="4ACE507F" w14:textId="0F928C36" w:rsidR="00830D94" w:rsidRDefault="00830D94" w:rsidP="00830D9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 w:rsidRPr="00830D94">
        <w:rPr>
          <w:rFonts w:ascii="Arial" w:hAnsi="Arial" w:cs="Arial"/>
          <w:lang w:val="tr-TR"/>
        </w:rPr>
        <w:t>Değişken tü</w:t>
      </w:r>
      <w:r>
        <w:rPr>
          <w:rFonts w:ascii="Arial" w:hAnsi="Arial" w:cs="Arial"/>
          <w:lang w:val="tr-TR"/>
        </w:rPr>
        <w:t>rü,</w:t>
      </w:r>
    </w:p>
    <w:p w14:paraId="0419B6FB" w14:textId="19DE98E4" w:rsidR="00830D94" w:rsidRDefault="00830D94" w:rsidP="00830D9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Sürekli değişken (</w:t>
      </w:r>
      <w:r w:rsidRPr="000659FA">
        <w:rPr>
          <w:rFonts w:ascii="Arial" w:hAnsi="Arial" w:cs="Arial"/>
          <w:i/>
          <w:iCs/>
          <w:lang w:val="tr-TR"/>
        </w:rPr>
        <w:t>eşit aralıklı veya oranlı</w:t>
      </w:r>
      <w:r>
        <w:rPr>
          <w:rFonts w:ascii="Arial" w:hAnsi="Arial" w:cs="Arial"/>
          <w:lang w:val="tr-TR"/>
        </w:rPr>
        <w:t>),</w:t>
      </w:r>
    </w:p>
    <w:p w14:paraId="0017CDC5" w14:textId="0268EDF6" w:rsidR="00830D94" w:rsidRDefault="00830D94" w:rsidP="00830D9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Nominal değişken (</w:t>
      </w:r>
      <w:r w:rsidRPr="000659FA">
        <w:rPr>
          <w:rFonts w:ascii="Arial" w:hAnsi="Arial" w:cs="Arial"/>
          <w:i/>
          <w:iCs/>
          <w:lang w:val="tr-TR"/>
        </w:rPr>
        <w:t>grup karşılaştırması</w:t>
      </w:r>
      <w:r>
        <w:rPr>
          <w:rFonts w:ascii="Arial" w:hAnsi="Arial" w:cs="Arial"/>
          <w:lang w:val="tr-TR"/>
        </w:rPr>
        <w:t>).</w:t>
      </w:r>
    </w:p>
    <w:p w14:paraId="55B93F79" w14:textId="7A050A56" w:rsidR="00830D94" w:rsidRDefault="00830D94" w:rsidP="00830D9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Parametrik testler için normal dağılım</w:t>
      </w:r>
      <w:r w:rsidR="000659FA">
        <w:rPr>
          <w:rFonts w:ascii="Arial" w:hAnsi="Arial" w:cs="Arial"/>
          <w:lang w:val="tr-TR"/>
        </w:rPr>
        <w:t xml:space="preserve"> (</w:t>
      </w:r>
      <w:r w:rsidR="000659FA" w:rsidRPr="000659FA">
        <w:rPr>
          <w:rFonts w:ascii="Arial" w:hAnsi="Arial" w:cs="Arial"/>
          <w:i/>
          <w:iCs/>
          <w:lang w:val="tr-TR"/>
        </w:rPr>
        <w:t>uç değerlerden arındırma</w:t>
      </w:r>
      <w:r w:rsidR="000659FA">
        <w:rPr>
          <w:rFonts w:ascii="Arial" w:hAnsi="Arial" w:cs="Arial"/>
          <w:lang w:val="tr-TR"/>
        </w:rPr>
        <w:t>)</w:t>
      </w:r>
      <w:r w:rsidR="001B04FC">
        <w:rPr>
          <w:rFonts w:ascii="Arial" w:hAnsi="Arial" w:cs="Arial"/>
          <w:lang w:val="tr-TR"/>
        </w:rPr>
        <w:t>,</w:t>
      </w:r>
    </w:p>
    <w:p w14:paraId="2339E78B" w14:textId="6DABE8D0" w:rsidR="00830D94" w:rsidRDefault="00830D94" w:rsidP="00830D94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Varyansların homojenliği</w:t>
      </w:r>
      <w:r w:rsidR="00827569">
        <w:rPr>
          <w:rFonts w:ascii="Arial" w:hAnsi="Arial" w:cs="Arial"/>
          <w:lang w:val="tr-TR"/>
        </w:rPr>
        <w:t xml:space="preserve"> </w:t>
      </w:r>
      <w:r w:rsidR="00827569" w:rsidRPr="00827569">
        <w:rPr>
          <w:rFonts w:ascii="Arial" w:hAnsi="Arial" w:cs="Arial"/>
          <w:i/>
          <w:iCs/>
          <w:lang w:val="tr-TR"/>
        </w:rPr>
        <w:t>(bağımsız örneklemler t-test)</w:t>
      </w:r>
      <w:r w:rsidR="00827569">
        <w:rPr>
          <w:rFonts w:ascii="Arial" w:hAnsi="Arial" w:cs="Arial"/>
          <w:lang w:val="tr-TR"/>
        </w:rPr>
        <w:t>,</w:t>
      </w:r>
    </w:p>
    <w:p w14:paraId="7422B886" w14:textId="649CAA5A" w:rsidR="00830D94" w:rsidRDefault="00830D94" w:rsidP="00830D9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 xml:space="preserve">eşit varyanslar: </w:t>
      </w:r>
      <w:r w:rsidRPr="00830D94">
        <w:rPr>
          <w:rFonts w:ascii="Arial" w:hAnsi="Arial" w:cs="Arial"/>
          <w:i/>
          <w:iCs/>
          <w:lang w:val="tr-TR"/>
        </w:rPr>
        <w:t>t</w:t>
      </w:r>
      <w:r>
        <w:rPr>
          <w:rFonts w:ascii="Arial" w:hAnsi="Arial" w:cs="Arial"/>
          <w:lang w:val="tr-TR"/>
        </w:rPr>
        <w:t xml:space="preserve"> istatistiği</w:t>
      </w:r>
      <w:r w:rsidR="009F2576">
        <w:rPr>
          <w:rFonts w:ascii="Arial" w:hAnsi="Arial" w:cs="Arial"/>
          <w:lang w:val="tr-TR"/>
        </w:rPr>
        <w:t xml:space="preserve">nin </w:t>
      </w:r>
      <w:r w:rsidR="009F2576" w:rsidRPr="009F2576">
        <w:rPr>
          <w:rFonts w:ascii="Arial" w:hAnsi="Arial" w:cs="Arial"/>
          <w:b/>
          <w:bCs/>
          <w:i/>
          <w:iCs/>
          <w:lang w:val="tr-TR"/>
        </w:rPr>
        <w:t>p</w:t>
      </w:r>
      <w:r w:rsidR="009F2576">
        <w:rPr>
          <w:rFonts w:ascii="Arial" w:hAnsi="Arial" w:cs="Arial"/>
          <w:lang w:val="tr-TR"/>
        </w:rPr>
        <w:t>’si</w:t>
      </w:r>
    </w:p>
    <w:p w14:paraId="00479540" w14:textId="799C2361" w:rsidR="00830D94" w:rsidRDefault="00830D94" w:rsidP="00830D9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eşit olmayan varyanslar: Welch istatistiği</w:t>
      </w:r>
      <w:r w:rsidR="009F2576">
        <w:rPr>
          <w:rFonts w:ascii="Arial" w:hAnsi="Arial" w:cs="Arial"/>
          <w:lang w:val="tr-TR"/>
        </w:rPr>
        <w:t xml:space="preserve">nin </w:t>
      </w:r>
      <w:r w:rsidR="009F2576" w:rsidRPr="009F2576">
        <w:rPr>
          <w:rFonts w:ascii="Arial" w:hAnsi="Arial" w:cs="Arial"/>
          <w:b/>
          <w:bCs/>
          <w:i/>
          <w:iCs/>
          <w:lang w:val="tr-TR"/>
        </w:rPr>
        <w:t>p</w:t>
      </w:r>
      <w:r w:rsidR="009F2576">
        <w:rPr>
          <w:rFonts w:ascii="Arial" w:hAnsi="Arial" w:cs="Arial"/>
          <w:lang w:val="tr-TR"/>
        </w:rPr>
        <w:t>’si</w:t>
      </w:r>
    </w:p>
    <w:p w14:paraId="577B8524" w14:textId="06062F6A" w:rsidR="00830D94" w:rsidRPr="00256EC3" w:rsidRDefault="000659FA" w:rsidP="00830D9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256EC3">
        <w:rPr>
          <w:rFonts w:ascii="Arial" w:hAnsi="Arial" w:cs="Arial"/>
          <w:b/>
          <w:bCs/>
          <w:lang w:val="tr-TR"/>
        </w:rPr>
        <w:t xml:space="preserve">Normal dağılım </w:t>
      </w:r>
      <w:r w:rsidR="00256EC3" w:rsidRPr="00256EC3">
        <w:rPr>
          <w:rFonts w:ascii="Arial" w:hAnsi="Arial" w:cs="Arial"/>
          <w:b/>
          <w:bCs/>
          <w:lang w:val="tr-TR"/>
        </w:rPr>
        <w:t>şartı</w:t>
      </w:r>
      <w:r w:rsidR="00E24082">
        <w:rPr>
          <w:rFonts w:ascii="Arial" w:hAnsi="Arial" w:cs="Arial"/>
          <w:b/>
          <w:bCs/>
          <w:lang w:val="tr-TR"/>
        </w:rPr>
        <w:t xml:space="preserve"> nedir?</w:t>
      </w:r>
    </w:p>
    <w:p w14:paraId="7FDA62BF" w14:textId="12D0582F" w:rsidR="00256EC3" w:rsidRDefault="00E24082" w:rsidP="00256EC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Verinin normal dağılması durumudur,</w:t>
      </w:r>
    </w:p>
    <w:p w14:paraId="361D5DD8" w14:textId="422D92B5" w:rsidR="00E24082" w:rsidRDefault="00E24082" w:rsidP="00E2408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 xml:space="preserve">Örneklem sayısı – Grupların </w:t>
      </w:r>
      <w:r w:rsidRPr="00E24082">
        <w:rPr>
          <w:rFonts w:ascii="Arial" w:hAnsi="Arial" w:cs="Arial"/>
          <w:b/>
          <w:bCs/>
          <w:i/>
          <w:iCs/>
          <w:lang w:val="tr-TR"/>
        </w:rPr>
        <w:t>n</w:t>
      </w:r>
      <w:r>
        <w:rPr>
          <w:rFonts w:ascii="Arial" w:hAnsi="Arial" w:cs="Arial"/>
          <w:i/>
          <w:iCs/>
          <w:lang w:val="tr-TR"/>
        </w:rPr>
        <w:t xml:space="preserve"> </w:t>
      </w:r>
      <w:r>
        <w:rPr>
          <w:rFonts w:ascii="Arial" w:hAnsi="Arial" w:cs="Arial"/>
          <w:lang w:val="tr-TR"/>
        </w:rPr>
        <w:t>sayısı</w:t>
      </w:r>
    </w:p>
    <w:p w14:paraId="5DD3C3F6" w14:textId="21430CDC" w:rsidR="00E24082" w:rsidRDefault="00E24082" w:rsidP="00E24082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Eğiklik ve basıklığın mutlak değerleri incelenir ve z-skoru hesaplanır</w:t>
      </w:r>
      <w:r w:rsidR="00411A7C">
        <w:rPr>
          <w:rFonts w:ascii="Arial" w:hAnsi="Arial" w:cs="Arial"/>
          <w:lang w:val="tr-TR"/>
        </w:rPr>
        <w:t>.</w:t>
      </w:r>
      <w:r>
        <w:rPr>
          <w:rFonts w:ascii="Arial" w:hAnsi="Arial" w:cs="Arial"/>
          <w:lang w:val="tr-TR"/>
        </w:rPr>
        <w:t xml:space="preserve"> (mutlak eğiklik ya da basıklık / standart hatası)</w:t>
      </w:r>
    </w:p>
    <w:p w14:paraId="5B948CEE" w14:textId="06E9FF0B" w:rsidR="00E24082" w:rsidRDefault="00E24082" w:rsidP="00E24082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 w:rsidRPr="007C25A8">
        <w:rPr>
          <w:rFonts w:ascii="Arial" w:hAnsi="Arial" w:cs="Arial"/>
          <w:i/>
          <w:iCs/>
          <w:lang w:val="tr-TR"/>
        </w:rPr>
        <w:t>n</w:t>
      </w:r>
      <w:r>
        <w:rPr>
          <w:rFonts w:ascii="Arial" w:hAnsi="Arial" w:cs="Arial"/>
          <w:lang w:val="tr-TR"/>
        </w:rPr>
        <w:t xml:space="preserve">&lt;50 = </w:t>
      </w:r>
      <w:r w:rsidRPr="007C25A8">
        <w:rPr>
          <w:rFonts w:ascii="Arial" w:hAnsi="Arial" w:cs="Arial"/>
          <w:b/>
          <w:bCs/>
          <w:lang w:val="tr-TR"/>
        </w:rPr>
        <w:t>1,</w:t>
      </w:r>
      <w:r w:rsidR="007C25A8" w:rsidRPr="007C25A8">
        <w:rPr>
          <w:rFonts w:ascii="Arial" w:hAnsi="Arial" w:cs="Arial"/>
          <w:b/>
          <w:bCs/>
          <w:lang w:val="tr-TR"/>
        </w:rPr>
        <w:t>96</w:t>
      </w:r>
    </w:p>
    <w:p w14:paraId="59E9EA57" w14:textId="6AB58DB6" w:rsidR="007C25A8" w:rsidRDefault="007C25A8" w:rsidP="00E24082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50&lt;</w:t>
      </w:r>
      <w:r w:rsidRPr="007C25A8">
        <w:rPr>
          <w:rFonts w:ascii="Arial" w:hAnsi="Arial" w:cs="Arial"/>
          <w:i/>
          <w:iCs/>
          <w:lang w:val="tr-TR"/>
        </w:rPr>
        <w:t>n</w:t>
      </w:r>
      <w:r>
        <w:rPr>
          <w:rFonts w:ascii="Arial" w:hAnsi="Arial" w:cs="Arial"/>
          <w:lang w:val="tr-TR"/>
        </w:rPr>
        <w:t xml:space="preserve">&lt;300 = </w:t>
      </w:r>
      <w:r w:rsidRPr="007C25A8">
        <w:rPr>
          <w:rFonts w:ascii="Arial" w:hAnsi="Arial" w:cs="Arial"/>
          <w:b/>
          <w:bCs/>
          <w:lang w:val="tr-TR"/>
        </w:rPr>
        <w:t>3,29</w:t>
      </w:r>
    </w:p>
    <w:p w14:paraId="520A6638" w14:textId="457D122B" w:rsidR="007C25A8" w:rsidRPr="00830D94" w:rsidRDefault="007C25A8" w:rsidP="00E24082">
      <w:pPr>
        <w:pStyle w:val="ListParagraph"/>
        <w:numPr>
          <w:ilvl w:val="3"/>
          <w:numId w:val="2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 xml:space="preserve">n&gt;300 = mutlak eğiklik veya basıklık </w:t>
      </w:r>
      <w:r w:rsidRPr="007C25A8">
        <w:rPr>
          <w:rFonts w:ascii="Arial" w:hAnsi="Arial" w:cs="Arial"/>
          <w:b/>
          <w:bCs/>
          <w:lang w:val="tr-TR"/>
        </w:rPr>
        <w:t>-2/+2</w:t>
      </w:r>
    </w:p>
    <w:p w14:paraId="5C6AE8F8" w14:textId="463DFE30" w:rsidR="00AE15B2" w:rsidRPr="00B5436F" w:rsidRDefault="00B5436F" w:rsidP="00AE15B2">
      <w:p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DA0A64">
        <w:rPr>
          <w:rFonts w:ascii="Arial" w:hAnsi="Arial" w:cs="Arial"/>
          <w:b/>
          <w:bCs/>
          <w:highlight w:val="yellow"/>
          <w:lang w:val="tr-TR"/>
        </w:rPr>
        <w:lastRenderedPageBreak/>
        <w:t>Uygulama</w:t>
      </w:r>
    </w:p>
    <w:p w14:paraId="534D504D" w14:textId="13390FE4" w:rsidR="00B5436F" w:rsidRPr="00DA0A64" w:rsidRDefault="00B5436F" w:rsidP="00B543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DA0A64">
        <w:rPr>
          <w:rFonts w:ascii="Arial" w:hAnsi="Arial" w:cs="Arial"/>
          <w:b/>
          <w:bCs/>
          <w:lang w:val="tr-TR"/>
        </w:rPr>
        <w:t>Tek örneklem t-test</w:t>
      </w:r>
    </w:p>
    <w:p w14:paraId="0F235B7F" w14:textId="33D8DA7F" w:rsidR="00B5436F" w:rsidRDefault="00B5436F" w:rsidP="00B5436F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lang w:val="tr-TR"/>
        </w:rPr>
      </w:pPr>
      <w:r w:rsidRPr="00411A7C">
        <w:rPr>
          <w:rFonts w:ascii="Arial" w:hAnsi="Arial" w:cs="Arial"/>
          <w:b/>
          <w:bCs/>
          <w:lang w:val="tr-TR"/>
        </w:rPr>
        <w:t>Sınavlar</w:t>
      </w:r>
      <w:r w:rsidR="00411A7C" w:rsidRPr="00411A7C">
        <w:rPr>
          <w:rFonts w:ascii="Arial" w:hAnsi="Arial" w:cs="Arial"/>
          <w:b/>
          <w:bCs/>
          <w:lang w:val="tr-TR"/>
        </w:rPr>
        <w:t>.sav</w:t>
      </w:r>
      <w:r>
        <w:rPr>
          <w:rFonts w:ascii="Arial" w:hAnsi="Arial" w:cs="Arial"/>
          <w:lang w:val="tr-TR"/>
        </w:rPr>
        <w:t xml:space="preserve"> veri seti,</w:t>
      </w:r>
    </w:p>
    <w:p w14:paraId="4D88B76F" w14:textId="71D72F35" w:rsidR="00B5436F" w:rsidRDefault="00B5436F" w:rsidP="00B5436F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Araştırma yapılıyor ve veri toplanıyor:</w:t>
      </w:r>
    </w:p>
    <w:p w14:paraId="673AED60" w14:textId="5C92541B" w:rsidR="00B5436F" w:rsidRDefault="00B5436F" w:rsidP="00B5436F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Arial" w:hAnsi="Arial" w:cs="Arial"/>
          <w:i/>
          <w:iCs/>
          <w:lang w:val="tr-TR"/>
        </w:rPr>
      </w:pPr>
      <w:r w:rsidRPr="00B5436F">
        <w:rPr>
          <w:rFonts w:ascii="Arial" w:hAnsi="Arial" w:cs="Arial"/>
          <w:i/>
          <w:iCs/>
          <w:lang w:val="tr-TR"/>
        </w:rPr>
        <w:t>Öğrencilerin yazma puanlarının ortalaması</w:t>
      </w:r>
      <w:r>
        <w:rPr>
          <w:rFonts w:ascii="Arial" w:hAnsi="Arial" w:cs="Arial"/>
          <w:i/>
          <w:iCs/>
          <w:lang w:val="tr-TR"/>
        </w:rPr>
        <w:t>,</w:t>
      </w:r>
      <w:r w:rsidRPr="00B5436F">
        <w:rPr>
          <w:rFonts w:ascii="Arial" w:hAnsi="Arial" w:cs="Arial"/>
          <w:i/>
          <w:iCs/>
          <w:lang w:val="tr-TR"/>
        </w:rPr>
        <w:t xml:space="preserve"> geçme notu olan 50’den farklı mıdır?</w:t>
      </w:r>
      <w:r w:rsidR="000505E0">
        <w:rPr>
          <w:rFonts w:ascii="Arial" w:hAnsi="Arial" w:cs="Arial"/>
          <w:i/>
          <w:iCs/>
          <w:lang w:val="tr-TR"/>
        </w:rPr>
        <w:t xml:space="preserve"> (çift kuyruk [two-tailed] hipotezini yazalım)</w:t>
      </w:r>
    </w:p>
    <w:p w14:paraId="0B337ED1" w14:textId="12B30C88" w:rsidR="00B5436F" w:rsidRPr="00B5436F" w:rsidRDefault="00B5436F" w:rsidP="00F16E95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Arial" w:hAnsi="Arial" w:cs="Arial"/>
          <w:i/>
          <w:iCs/>
          <w:lang w:val="tr-TR"/>
        </w:rPr>
      </w:pPr>
      <w:r>
        <w:rPr>
          <w:rFonts w:ascii="Arial" w:hAnsi="Arial" w:cs="Arial"/>
          <w:lang w:val="tr-TR"/>
        </w:rPr>
        <w:t>H</w:t>
      </w:r>
      <w:r w:rsidRPr="00B5436F">
        <w:rPr>
          <w:rFonts w:ascii="Arial" w:hAnsi="Arial" w:cs="Arial"/>
          <w:vertAlign w:val="subscript"/>
          <w:lang w:val="tr-TR"/>
        </w:rPr>
        <w:t>0</w:t>
      </w:r>
      <w:r>
        <w:rPr>
          <w:rFonts w:ascii="Arial" w:hAnsi="Arial" w:cs="Arial"/>
          <w:lang w:val="tr-TR"/>
        </w:rPr>
        <w:t xml:space="preserve"> = </w:t>
      </w:r>
      <w:r w:rsidRPr="00B5436F">
        <w:rPr>
          <w:rFonts w:ascii="Arial" w:hAnsi="Arial" w:cs="Arial"/>
          <w:lang w:val="tr-TR"/>
        </w:rPr>
        <w:t>200 öğrencinin yazma puanlarının ortalaması 50’ye eşittir</w:t>
      </w:r>
      <w:r>
        <w:rPr>
          <w:rFonts w:ascii="Arial" w:hAnsi="Arial" w:cs="Arial"/>
          <w:lang w:val="tr-TR"/>
        </w:rPr>
        <w:t>.</w:t>
      </w:r>
    </w:p>
    <w:p w14:paraId="79F47D2B" w14:textId="49013B88" w:rsidR="00B5436F" w:rsidRPr="00B00299" w:rsidRDefault="00B5436F" w:rsidP="00F16E95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Arial" w:hAnsi="Arial" w:cs="Arial"/>
          <w:i/>
          <w:iCs/>
          <w:lang w:val="tr-TR"/>
        </w:rPr>
      </w:pPr>
      <w:r>
        <w:rPr>
          <w:rFonts w:ascii="Arial" w:hAnsi="Arial" w:cs="Arial"/>
          <w:lang w:val="tr-TR"/>
        </w:rPr>
        <w:t>H</w:t>
      </w:r>
      <w:r w:rsidRPr="00B5436F">
        <w:rPr>
          <w:rFonts w:ascii="Arial" w:hAnsi="Arial" w:cs="Arial"/>
          <w:vertAlign w:val="subscript"/>
          <w:lang w:val="tr-TR"/>
        </w:rPr>
        <w:t>1</w:t>
      </w:r>
      <w:r>
        <w:rPr>
          <w:rFonts w:ascii="Arial" w:hAnsi="Arial" w:cs="Arial"/>
          <w:lang w:val="tr-TR"/>
        </w:rPr>
        <w:t xml:space="preserve"> = </w:t>
      </w:r>
      <w:r w:rsidRPr="00B5436F">
        <w:rPr>
          <w:rFonts w:ascii="Arial" w:hAnsi="Arial" w:cs="Arial"/>
          <w:lang w:val="tr-TR"/>
        </w:rPr>
        <w:t>200 öğrencinin yazma puanlarının ortalaması 50</w:t>
      </w:r>
      <w:r>
        <w:rPr>
          <w:rFonts w:ascii="Arial" w:hAnsi="Arial" w:cs="Arial"/>
          <w:lang w:val="tr-TR"/>
        </w:rPr>
        <w:t>’den farklıdır.</w:t>
      </w:r>
    </w:p>
    <w:p w14:paraId="4F55BCFB" w14:textId="12A593D0" w:rsidR="00B00299" w:rsidRPr="00B5436F" w:rsidRDefault="00B00299" w:rsidP="00B00299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i/>
          <w:iCs/>
          <w:lang w:val="tr-TR"/>
        </w:rPr>
      </w:pPr>
      <w:r>
        <w:rPr>
          <w:rFonts w:ascii="Arial" w:hAnsi="Arial" w:cs="Arial"/>
          <w:lang w:val="tr-TR"/>
        </w:rPr>
        <w:t>Normallik sayıltısının kontrolü.</w:t>
      </w:r>
    </w:p>
    <w:p w14:paraId="4EDCB8AC" w14:textId="26A33D22" w:rsidR="00AE15B2" w:rsidRDefault="00AE15B2" w:rsidP="00AE15B2">
      <w:pPr>
        <w:spacing w:line="360" w:lineRule="auto"/>
        <w:jc w:val="both"/>
        <w:rPr>
          <w:rFonts w:ascii="Arial" w:hAnsi="Arial" w:cs="Arial"/>
          <w:lang w:val="tr-TR"/>
        </w:rPr>
      </w:pPr>
    </w:p>
    <w:p w14:paraId="5F6D0B74" w14:textId="0EBA1A38" w:rsidR="007E2103" w:rsidRDefault="007E2103" w:rsidP="007E2103">
      <w:pPr>
        <w:spacing w:after="120" w:line="240" w:lineRule="auto"/>
        <w:jc w:val="both"/>
        <w:rPr>
          <w:rFonts w:ascii="Arial" w:hAnsi="Arial" w:cs="Arial"/>
          <w:i/>
          <w:iCs/>
          <w:lang w:val="tr-TR"/>
        </w:rPr>
      </w:pPr>
      <w:r w:rsidRPr="007E2103">
        <w:rPr>
          <w:rFonts w:ascii="Arial" w:hAnsi="Arial" w:cs="Arial"/>
          <w:b/>
          <w:bCs/>
          <w:lang w:val="tr-TR"/>
        </w:rPr>
        <w:t>Tablo 1.</w:t>
      </w:r>
      <w:r>
        <w:rPr>
          <w:rFonts w:ascii="Arial" w:hAnsi="Arial" w:cs="Arial"/>
          <w:lang w:val="tr-TR"/>
        </w:rPr>
        <w:t xml:space="preserve"> </w:t>
      </w:r>
      <w:r w:rsidRPr="007E2103">
        <w:rPr>
          <w:rFonts w:ascii="Arial" w:hAnsi="Arial" w:cs="Arial"/>
          <w:i/>
          <w:iCs/>
          <w:lang w:val="tr-TR"/>
        </w:rPr>
        <w:t xml:space="preserve">Yazma puanına ilişkin </w:t>
      </w:r>
      <w:r>
        <w:rPr>
          <w:rFonts w:ascii="Arial" w:hAnsi="Arial" w:cs="Arial"/>
          <w:i/>
          <w:iCs/>
          <w:lang w:val="tr-TR"/>
        </w:rPr>
        <w:t>t</w:t>
      </w:r>
      <w:r w:rsidRPr="007E2103">
        <w:rPr>
          <w:rFonts w:ascii="Arial" w:hAnsi="Arial" w:cs="Arial"/>
          <w:i/>
          <w:iCs/>
          <w:lang w:val="tr-TR"/>
        </w:rPr>
        <w:t>ek örneklem t-test sonucu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566"/>
        <w:gridCol w:w="1395"/>
        <w:gridCol w:w="1227"/>
        <w:gridCol w:w="1170"/>
        <w:gridCol w:w="1143"/>
        <w:gridCol w:w="897"/>
        <w:gridCol w:w="998"/>
      </w:tblGrid>
      <w:tr w:rsidR="006F45D1" w14:paraId="05EA5E42" w14:textId="77777777" w:rsidTr="00830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 w14:paraId="3EDAE9E7" w14:textId="2AA7EC8E" w:rsidR="006F45D1" w:rsidRPr="006F45D1" w:rsidRDefault="006F45D1" w:rsidP="007E2103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6F45D1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n</w:t>
            </w:r>
          </w:p>
        </w:tc>
        <w:tc>
          <w:tcPr>
            <w:tcW w:w="1395" w:type="dxa"/>
            <w:vAlign w:val="center"/>
          </w:tcPr>
          <w:p w14:paraId="6F4C1004" w14:textId="336D902D" w:rsidR="006F45D1" w:rsidRPr="00830B67" w:rsidRDefault="008D2BC4" w:rsidP="007E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tr-TR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tr-TR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227" w:type="dxa"/>
            <w:vAlign w:val="center"/>
          </w:tcPr>
          <w:p w14:paraId="540F6622" w14:textId="40FCC615" w:rsidR="006F45D1" w:rsidRPr="007E2103" w:rsidRDefault="006F45D1" w:rsidP="007E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7E2103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s</w:t>
            </w:r>
          </w:p>
        </w:tc>
        <w:tc>
          <w:tcPr>
            <w:tcW w:w="1170" w:type="dxa"/>
            <w:vAlign w:val="center"/>
          </w:tcPr>
          <w:p w14:paraId="6DCE09C7" w14:textId="61B12450" w:rsidR="006F45D1" w:rsidRPr="007E2103" w:rsidRDefault="006F45D1" w:rsidP="007E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7E2103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t</w:t>
            </w:r>
          </w:p>
        </w:tc>
        <w:tc>
          <w:tcPr>
            <w:tcW w:w="1143" w:type="dxa"/>
            <w:vAlign w:val="center"/>
          </w:tcPr>
          <w:p w14:paraId="145A18EC" w14:textId="7C09C16C" w:rsidR="006F45D1" w:rsidRPr="007E2103" w:rsidRDefault="006F45D1" w:rsidP="007E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df</w:t>
            </w:r>
          </w:p>
        </w:tc>
        <w:tc>
          <w:tcPr>
            <w:tcW w:w="897" w:type="dxa"/>
            <w:vAlign w:val="center"/>
          </w:tcPr>
          <w:p w14:paraId="2E9B9D79" w14:textId="49F30532" w:rsidR="006F45D1" w:rsidRPr="006F45D1" w:rsidRDefault="006F45D1" w:rsidP="007E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md</w:t>
            </w:r>
          </w:p>
        </w:tc>
        <w:tc>
          <w:tcPr>
            <w:tcW w:w="998" w:type="dxa"/>
            <w:vAlign w:val="center"/>
          </w:tcPr>
          <w:p w14:paraId="5F7AD280" w14:textId="24F38E02" w:rsidR="006F45D1" w:rsidRPr="007E2103" w:rsidRDefault="006F45D1" w:rsidP="007E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7E2103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p</w:t>
            </w:r>
          </w:p>
        </w:tc>
      </w:tr>
      <w:tr w:rsidR="006F45D1" w14:paraId="6240A6B0" w14:textId="77777777" w:rsidTr="00830B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 w14:paraId="0B2EB0B8" w14:textId="4B4C3330" w:rsidR="006F45D1" w:rsidRPr="00830B67" w:rsidRDefault="006F45D1" w:rsidP="007E210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</w:pPr>
            <w:r w:rsidRPr="00830B67"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  <w:t>200</w:t>
            </w:r>
          </w:p>
        </w:tc>
        <w:tc>
          <w:tcPr>
            <w:tcW w:w="1395" w:type="dxa"/>
            <w:vAlign w:val="center"/>
          </w:tcPr>
          <w:p w14:paraId="193E32CD" w14:textId="458AF727" w:rsidR="006F45D1" w:rsidRPr="007E2103" w:rsidRDefault="006F45D1" w:rsidP="007E21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52,78</w:t>
            </w:r>
          </w:p>
        </w:tc>
        <w:tc>
          <w:tcPr>
            <w:tcW w:w="1227" w:type="dxa"/>
            <w:vAlign w:val="center"/>
          </w:tcPr>
          <w:p w14:paraId="022F9F8B" w14:textId="59C00273" w:rsidR="006F45D1" w:rsidRPr="007E2103" w:rsidRDefault="006F45D1" w:rsidP="007E21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9,47</w:t>
            </w:r>
          </w:p>
        </w:tc>
        <w:tc>
          <w:tcPr>
            <w:tcW w:w="1170" w:type="dxa"/>
            <w:vAlign w:val="center"/>
          </w:tcPr>
          <w:p w14:paraId="78084C64" w14:textId="40F554F8" w:rsidR="006F45D1" w:rsidRPr="007E2103" w:rsidRDefault="006F45D1" w:rsidP="007E21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4,140</w:t>
            </w:r>
          </w:p>
        </w:tc>
        <w:tc>
          <w:tcPr>
            <w:tcW w:w="1143" w:type="dxa"/>
            <w:vAlign w:val="center"/>
          </w:tcPr>
          <w:p w14:paraId="7167A1AC" w14:textId="4DDE0623" w:rsidR="006F45D1" w:rsidRPr="007E2103" w:rsidRDefault="006F45D1" w:rsidP="007E21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199</w:t>
            </w:r>
          </w:p>
        </w:tc>
        <w:tc>
          <w:tcPr>
            <w:tcW w:w="897" w:type="dxa"/>
            <w:vAlign w:val="center"/>
          </w:tcPr>
          <w:p w14:paraId="295BFF19" w14:textId="4542CDEC" w:rsidR="006F45D1" w:rsidRPr="006F45D1" w:rsidRDefault="006F45D1" w:rsidP="007E21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6F45D1">
              <w:rPr>
                <w:rFonts w:ascii="Arial" w:hAnsi="Arial" w:cs="Arial"/>
                <w:sz w:val="20"/>
                <w:szCs w:val="20"/>
                <w:lang w:val="tr-TR"/>
              </w:rPr>
              <w:t>2,775</w:t>
            </w:r>
          </w:p>
        </w:tc>
        <w:tc>
          <w:tcPr>
            <w:tcW w:w="998" w:type="dxa"/>
            <w:vAlign w:val="center"/>
          </w:tcPr>
          <w:p w14:paraId="2FB2324E" w14:textId="22F4EE05" w:rsidR="006F45D1" w:rsidRPr="007E2103" w:rsidRDefault="006F45D1" w:rsidP="007E21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</w:pPr>
            <w:r w:rsidRPr="007E2103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&lt;0,001</w:t>
            </w:r>
          </w:p>
        </w:tc>
      </w:tr>
    </w:tbl>
    <w:p w14:paraId="31B744A9" w14:textId="26C5ED5A" w:rsidR="007E2103" w:rsidRDefault="007E2103" w:rsidP="00AE15B2">
      <w:pPr>
        <w:spacing w:line="360" w:lineRule="auto"/>
        <w:jc w:val="both"/>
        <w:rPr>
          <w:rFonts w:ascii="Arial" w:hAnsi="Arial" w:cs="Arial"/>
          <w:lang w:val="tr-TR"/>
        </w:rPr>
      </w:pPr>
    </w:p>
    <w:p w14:paraId="40AED2F9" w14:textId="73743EC2" w:rsidR="007E2103" w:rsidRDefault="006F45D1" w:rsidP="00AE15B2">
      <w:pPr>
        <w:spacing w:line="360" w:lineRule="auto"/>
        <w:jc w:val="both"/>
        <w:rPr>
          <w:rFonts w:ascii="Arial" w:hAnsi="Arial" w:cs="Arial"/>
          <w:lang w:val="tr-TR"/>
        </w:rPr>
      </w:pPr>
      <w:r w:rsidRPr="006F45D1">
        <w:rPr>
          <w:rFonts w:ascii="Arial" w:hAnsi="Arial" w:cs="Arial"/>
          <w:b/>
          <w:bCs/>
          <w:lang w:val="tr-TR"/>
        </w:rPr>
        <w:t xml:space="preserve">Yorum: </w:t>
      </w:r>
      <w:r w:rsidRPr="006F45D1">
        <w:rPr>
          <w:rFonts w:ascii="Arial" w:hAnsi="Arial" w:cs="Arial"/>
          <w:lang w:val="tr-TR"/>
        </w:rPr>
        <w:t>Öğrencilerin yazma puanları ortalaması (52,78) geçme notu olan 50’den farklıdır ve bu fark istatistiksel açıdan anlamlıdır (</w:t>
      </w:r>
      <w:r w:rsidRPr="006F45D1">
        <w:rPr>
          <w:rFonts w:ascii="Arial" w:hAnsi="Arial" w:cs="Arial"/>
          <w:i/>
          <w:iCs/>
          <w:lang w:val="tr-TR"/>
        </w:rPr>
        <w:t>t</w:t>
      </w:r>
      <w:r w:rsidRPr="006F45D1">
        <w:rPr>
          <w:rFonts w:ascii="Arial" w:hAnsi="Arial" w:cs="Arial"/>
          <w:lang w:val="tr-TR"/>
        </w:rPr>
        <w:t>(199)</w:t>
      </w:r>
      <w:r w:rsidR="008F2E58">
        <w:rPr>
          <w:rFonts w:ascii="Arial" w:hAnsi="Arial" w:cs="Arial"/>
          <w:lang w:val="tr-TR"/>
        </w:rPr>
        <w:t xml:space="preserve"> </w:t>
      </w:r>
      <w:r w:rsidRPr="006F45D1">
        <w:rPr>
          <w:rFonts w:ascii="Arial" w:hAnsi="Arial" w:cs="Arial"/>
          <w:lang w:val="tr-TR"/>
        </w:rPr>
        <w:t>=</w:t>
      </w:r>
      <w:r w:rsidR="008F2E58">
        <w:rPr>
          <w:rFonts w:ascii="Arial" w:hAnsi="Arial" w:cs="Arial"/>
          <w:lang w:val="tr-TR"/>
        </w:rPr>
        <w:t xml:space="preserve"> </w:t>
      </w:r>
      <w:r w:rsidRPr="006F45D1">
        <w:rPr>
          <w:rFonts w:ascii="Arial" w:hAnsi="Arial" w:cs="Arial"/>
          <w:lang w:val="tr-TR"/>
        </w:rPr>
        <w:t>4,410</w:t>
      </w:r>
      <w:r w:rsidR="008F2E58">
        <w:rPr>
          <w:rFonts w:ascii="Arial" w:hAnsi="Arial" w:cs="Arial"/>
          <w:lang w:val="tr-TR"/>
        </w:rPr>
        <w:t>;</w:t>
      </w:r>
      <w:r w:rsidRPr="006F45D1">
        <w:rPr>
          <w:rFonts w:ascii="Arial" w:hAnsi="Arial" w:cs="Arial"/>
          <w:lang w:val="tr-TR"/>
        </w:rPr>
        <w:t xml:space="preserve"> </w:t>
      </w:r>
      <w:r w:rsidRPr="006F45D1">
        <w:rPr>
          <w:rFonts w:ascii="Arial" w:hAnsi="Arial" w:cs="Arial"/>
          <w:i/>
          <w:iCs/>
          <w:lang w:val="tr-TR"/>
        </w:rPr>
        <w:t>p</w:t>
      </w:r>
      <w:r w:rsidRPr="006F45D1">
        <w:rPr>
          <w:rFonts w:ascii="Arial" w:hAnsi="Arial" w:cs="Arial"/>
          <w:lang w:val="tr-TR"/>
        </w:rPr>
        <w:t xml:space="preserve">&lt;0,001). </w:t>
      </w:r>
      <w:r w:rsidR="0074509D">
        <w:rPr>
          <w:rFonts w:ascii="Arial" w:hAnsi="Arial" w:cs="Arial"/>
          <w:lang w:val="tr-TR"/>
        </w:rPr>
        <w:t>Bu durumda H</w:t>
      </w:r>
      <w:r w:rsidR="0074509D" w:rsidRPr="0074509D">
        <w:rPr>
          <w:rFonts w:ascii="Arial" w:hAnsi="Arial" w:cs="Arial"/>
          <w:vertAlign w:val="subscript"/>
          <w:lang w:val="tr-TR"/>
        </w:rPr>
        <w:t>0</w:t>
      </w:r>
      <w:r w:rsidR="0074509D">
        <w:rPr>
          <w:rFonts w:ascii="Arial" w:hAnsi="Arial" w:cs="Arial"/>
          <w:lang w:val="tr-TR"/>
        </w:rPr>
        <w:t xml:space="preserve"> = </w:t>
      </w:r>
      <w:r w:rsidR="0074509D" w:rsidRPr="00507404">
        <w:rPr>
          <w:rFonts w:ascii="Arial" w:hAnsi="Arial" w:cs="Arial"/>
          <w:b/>
          <w:bCs/>
          <w:lang w:val="tr-TR"/>
        </w:rPr>
        <w:t>re</w:t>
      </w:r>
      <w:r w:rsidR="00F34939">
        <w:rPr>
          <w:rFonts w:ascii="Arial" w:hAnsi="Arial" w:cs="Arial"/>
          <w:b/>
          <w:bCs/>
          <w:lang w:val="tr-TR"/>
        </w:rPr>
        <w:t>t</w:t>
      </w:r>
      <w:r w:rsidR="0074509D">
        <w:rPr>
          <w:rFonts w:ascii="Arial" w:hAnsi="Arial" w:cs="Arial"/>
          <w:lang w:val="tr-TR"/>
        </w:rPr>
        <w:t xml:space="preserve">. </w:t>
      </w:r>
    </w:p>
    <w:p w14:paraId="782DA105" w14:textId="6CC22A40" w:rsidR="007E2103" w:rsidRDefault="008F2E58" w:rsidP="00AE15B2">
      <w:p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 xml:space="preserve">Söz konusu anlamlılık ne kadar büyük bir etkiye sahip? </w:t>
      </w:r>
      <w:r w:rsidRPr="008F2E58">
        <w:rPr>
          <w:rFonts w:ascii="Arial" w:hAnsi="Arial" w:cs="Arial"/>
          <w:lang w:val="tr-TR"/>
        </w:rPr>
        <w:sym w:font="Wingdings" w:char="F0E0"/>
      </w:r>
      <w:r>
        <w:rPr>
          <w:rFonts w:ascii="Arial" w:hAnsi="Arial" w:cs="Arial"/>
          <w:lang w:val="tr-TR"/>
        </w:rPr>
        <w:t xml:space="preserve"> Etki büyüklüğü </w:t>
      </w:r>
      <w:r w:rsidRPr="00470436">
        <w:rPr>
          <w:rFonts w:ascii="Arial" w:hAnsi="Arial" w:cs="Arial"/>
          <w:highlight w:val="yellow"/>
          <w:lang w:val="tr-TR"/>
        </w:rPr>
        <w:t>(</w:t>
      </w:r>
      <w:r w:rsidRPr="00470436">
        <w:rPr>
          <w:rFonts w:ascii="Arial" w:hAnsi="Arial" w:cs="Arial"/>
          <w:i/>
          <w:iCs/>
          <w:highlight w:val="yellow"/>
          <w:lang w:val="tr-TR"/>
        </w:rPr>
        <w:t>r</w:t>
      </w:r>
      <w:r w:rsidRPr="00470436">
        <w:rPr>
          <w:rFonts w:ascii="Arial" w:hAnsi="Arial" w:cs="Arial"/>
          <w:highlight w:val="yellow"/>
          <w:lang w:val="tr-TR"/>
        </w:rPr>
        <w:t>)</w:t>
      </w:r>
      <w:r>
        <w:rPr>
          <w:rFonts w:ascii="Arial" w:hAnsi="Arial" w:cs="Arial"/>
          <w:lang w:val="tr-TR"/>
        </w:rPr>
        <w:t xml:space="preserve"> hesaplanır. </w:t>
      </w:r>
    </w:p>
    <w:p w14:paraId="24ACD599" w14:textId="08475C56" w:rsidR="007E2103" w:rsidRDefault="008F2E58" w:rsidP="00AE15B2">
      <w:pPr>
        <w:spacing w:line="360" w:lineRule="auto"/>
        <w:jc w:val="both"/>
        <w:rPr>
          <w:rFonts w:ascii="Arial" w:hAnsi="Arial" w:cs="Arial"/>
          <w:lang w:val="tr-TR"/>
        </w:rPr>
      </w:pPr>
      <w:r w:rsidRPr="008F2E58">
        <w:rPr>
          <w:rFonts w:ascii="Arial" w:hAnsi="Arial" w:cs="Arial"/>
          <w:i/>
          <w:iCs/>
          <w:highlight w:val="cyan"/>
          <w:lang w:val="tr-TR"/>
        </w:rPr>
        <w:t>r</w:t>
      </w:r>
      <w:r w:rsidRPr="008F2E58">
        <w:rPr>
          <w:rFonts w:ascii="Arial" w:hAnsi="Arial" w:cs="Arial"/>
          <w:highlight w:val="cyan"/>
          <w:lang w:val="tr-TR"/>
        </w:rPr>
        <w:t xml:space="preserve"> =</w:t>
      </w:r>
      <w:r w:rsidR="006821C3">
        <w:rPr>
          <w:rFonts w:ascii="Arial" w:hAnsi="Arial" w:cs="Arial"/>
          <w:highlight w:val="cyan"/>
          <w:lang w:val="tr-TR"/>
        </w:rPr>
        <w:t xml:space="preserve"> Karekök</w:t>
      </w:r>
      <w:r w:rsidRPr="008F2E58">
        <w:rPr>
          <w:rFonts w:ascii="Arial" w:hAnsi="Arial" w:cs="Arial"/>
          <w:highlight w:val="cyan"/>
          <w:lang w:val="tr-TR"/>
        </w:rPr>
        <w:t xml:space="preserve"> </w:t>
      </w:r>
      <w:r w:rsidR="006821C3">
        <w:rPr>
          <w:rFonts w:ascii="Arial" w:hAnsi="Arial" w:cs="Arial"/>
          <w:highlight w:val="cyan"/>
          <w:lang w:val="tr-TR"/>
        </w:rPr>
        <w:t>[</w:t>
      </w:r>
      <w:r w:rsidRPr="008F2E58">
        <w:rPr>
          <w:rFonts w:ascii="Arial" w:hAnsi="Arial" w:cs="Arial"/>
          <w:i/>
          <w:iCs/>
          <w:highlight w:val="cyan"/>
          <w:lang w:val="tr-TR"/>
        </w:rPr>
        <w:t>t</w:t>
      </w:r>
      <w:r w:rsidRPr="008F2E58">
        <w:rPr>
          <w:rFonts w:ascii="Arial" w:hAnsi="Arial" w:cs="Arial"/>
          <w:highlight w:val="cyan"/>
          <w:vertAlign w:val="superscript"/>
          <w:lang w:val="tr-TR"/>
        </w:rPr>
        <w:t xml:space="preserve">2 </w:t>
      </w:r>
      <w:r w:rsidRPr="008F2E58">
        <w:rPr>
          <w:rFonts w:ascii="Arial" w:hAnsi="Arial" w:cs="Arial"/>
          <w:highlight w:val="cyan"/>
          <w:lang w:val="tr-TR"/>
        </w:rPr>
        <w:t>/ (</w:t>
      </w:r>
      <w:r w:rsidRPr="008F2E58">
        <w:rPr>
          <w:rFonts w:ascii="Arial" w:hAnsi="Arial" w:cs="Arial"/>
          <w:i/>
          <w:iCs/>
          <w:highlight w:val="cyan"/>
          <w:lang w:val="tr-TR"/>
        </w:rPr>
        <w:t>t</w:t>
      </w:r>
      <w:r w:rsidRPr="008F2E58">
        <w:rPr>
          <w:rFonts w:ascii="Arial" w:hAnsi="Arial" w:cs="Arial"/>
          <w:highlight w:val="cyan"/>
          <w:vertAlign w:val="superscript"/>
          <w:lang w:val="tr-TR"/>
        </w:rPr>
        <w:t>2</w:t>
      </w:r>
      <w:r w:rsidRPr="008F2E58">
        <w:rPr>
          <w:rFonts w:ascii="Arial" w:hAnsi="Arial" w:cs="Arial"/>
          <w:highlight w:val="cyan"/>
          <w:lang w:val="tr-TR"/>
        </w:rPr>
        <w:t xml:space="preserve"> + df)</w:t>
      </w:r>
      <w:r w:rsidR="006821C3">
        <w:rPr>
          <w:rFonts w:ascii="Arial" w:hAnsi="Arial" w:cs="Arial"/>
          <w:lang w:val="tr-TR"/>
        </w:rPr>
        <w:t>]</w:t>
      </w:r>
      <w:r>
        <w:rPr>
          <w:rFonts w:ascii="Arial" w:hAnsi="Arial" w:cs="Arial"/>
          <w:lang w:val="tr-TR"/>
        </w:rPr>
        <w:t xml:space="preserve"> </w:t>
      </w:r>
      <w:r w:rsidRPr="008F2E58">
        <w:rPr>
          <w:rFonts w:ascii="Arial" w:hAnsi="Arial" w:cs="Arial"/>
          <w:b/>
          <w:bCs/>
          <w:lang w:val="tr-TR"/>
        </w:rPr>
        <w:sym w:font="Wingdings" w:char="F0E0"/>
      </w:r>
      <w:r>
        <w:rPr>
          <w:rFonts w:ascii="Arial" w:hAnsi="Arial" w:cs="Arial"/>
          <w:lang w:val="tr-TR"/>
        </w:rPr>
        <w:t xml:space="preserve"> </w:t>
      </w:r>
      <w:r w:rsidRPr="008F2E58">
        <w:rPr>
          <w:rFonts w:ascii="Arial" w:hAnsi="Arial" w:cs="Arial"/>
          <w:i/>
          <w:iCs/>
          <w:highlight w:val="yellow"/>
          <w:lang w:val="tr-TR"/>
        </w:rPr>
        <w:t>r</w:t>
      </w:r>
      <w:r w:rsidRPr="008F2E58">
        <w:rPr>
          <w:rFonts w:ascii="Arial" w:hAnsi="Arial" w:cs="Arial"/>
          <w:highlight w:val="yellow"/>
          <w:lang w:val="tr-TR"/>
        </w:rPr>
        <w:t xml:space="preserve"> = 4,14</w:t>
      </w:r>
      <w:r w:rsidRPr="008F2E58">
        <w:rPr>
          <w:rFonts w:ascii="Arial" w:hAnsi="Arial" w:cs="Arial"/>
          <w:highlight w:val="yellow"/>
          <w:vertAlign w:val="superscript"/>
          <w:lang w:val="tr-TR"/>
        </w:rPr>
        <w:t>2</w:t>
      </w:r>
      <w:r w:rsidRPr="008F2E58">
        <w:rPr>
          <w:rFonts w:ascii="Arial" w:hAnsi="Arial" w:cs="Arial"/>
          <w:highlight w:val="yellow"/>
          <w:lang w:val="tr-TR"/>
        </w:rPr>
        <w:t xml:space="preserve"> / (4,14</w:t>
      </w:r>
      <w:r w:rsidRPr="008F2E58">
        <w:rPr>
          <w:rFonts w:ascii="Arial" w:hAnsi="Arial" w:cs="Arial"/>
          <w:highlight w:val="yellow"/>
          <w:vertAlign w:val="superscript"/>
          <w:lang w:val="tr-TR"/>
        </w:rPr>
        <w:t>2</w:t>
      </w:r>
      <w:r w:rsidRPr="008F2E58">
        <w:rPr>
          <w:rFonts w:ascii="Arial" w:hAnsi="Arial" w:cs="Arial"/>
          <w:highlight w:val="yellow"/>
          <w:lang w:val="tr-TR"/>
        </w:rPr>
        <w:t xml:space="preserve"> + 199)</w:t>
      </w:r>
      <w:r>
        <w:rPr>
          <w:rFonts w:ascii="Arial" w:hAnsi="Arial" w:cs="Arial"/>
          <w:lang w:val="tr-TR"/>
        </w:rPr>
        <w:t xml:space="preserve"> </w:t>
      </w:r>
      <w:r w:rsidRPr="008F2E58">
        <w:rPr>
          <w:rFonts w:ascii="Arial" w:hAnsi="Arial" w:cs="Arial"/>
          <w:lang w:val="tr-TR"/>
        </w:rPr>
        <w:sym w:font="Wingdings" w:char="F0E0"/>
      </w:r>
      <w:r>
        <w:rPr>
          <w:rFonts w:ascii="Arial" w:hAnsi="Arial" w:cs="Arial"/>
          <w:lang w:val="tr-TR"/>
        </w:rPr>
        <w:t xml:space="preserve"> </w:t>
      </w:r>
      <w:r w:rsidRPr="008F2E58">
        <w:rPr>
          <w:rFonts w:ascii="Arial" w:hAnsi="Arial" w:cs="Arial"/>
          <w:b/>
          <w:bCs/>
          <w:lang w:val="tr-TR"/>
        </w:rPr>
        <w:t>0,28</w:t>
      </w:r>
      <w:r>
        <w:rPr>
          <w:rFonts w:ascii="Arial" w:hAnsi="Arial" w:cs="Arial"/>
          <w:lang w:val="tr-TR"/>
        </w:rPr>
        <w:t xml:space="preserve">; </w:t>
      </w:r>
      <w:r w:rsidRPr="008F2E58">
        <w:rPr>
          <w:rFonts w:ascii="Arial" w:hAnsi="Arial" w:cs="Arial"/>
          <w:color w:val="FF0000"/>
          <w:lang w:val="tr-TR"/>
        </w:rPr>
        <w:t>(</w:t>
      </w:r>
      <w:r w:rsidRPr="008F2E58">
        <w:rPr>
          <w:rFonts w:ascii="Arial" w:hAnsi="Arial" w:cs="Arial"/>
          <w:i/>
          <w:iCs/>
          <w:color w:val="FF0000"/>
          <w:lang w:val="tr-TR"/>
        </w:rPr>
        <w:t>t</w:t>
      </w:r>
      <w:r w:rsidRPr="008F2E58">
        <w:rPr>
          <w:rFonts w:ascii="Arial" w:hAnsi="Arial" w:cs="Arial"/>
          <w:color w:val="FF0000"/>
          <w:lang w:val="tr-TR"/>
        </w:rPr>
        <w:t xml:space="preserve">(199) = 4,410; </w:t>
      </w:r>
      <w:r w:rsidRPr="008F2E58">
        <w:rPr>
          <w:rFonts w:ascii="Arial" w:hAnsi="Arial" w:cs="Arial"/>
          <w:i/>
          <w:iCs/>
          <w:color w:val="FF0000"/>
          <w:lang w:val="tr-TR"/>
        </w:rPr>
        <w:t>p</w:t>
      </w:r>
      <w:r w:rsidRPr="008F2E58">
        <w:rPr>
          <w:rFonts w:ascii="Arial" w:hAnsi="Arial" w:cs="Arial"/>
          <w:color w:val="FF0000"/>
          <w:lang w:val="tr-TR"/>
        </w:rPr>
        <w:t xml:space="preserve">&lt;0,001; </w:t>
      </w:r>
      <w:r w:rsidRPr="008F2E58">
        <w:rPr>
          <w:rFonts w:ascii="Arial" w:hAnsi="Arial" w:cs="Arial"/>
          <w:i/>
          <w:iCs/>
          <w:color w:val="FF0000"/>
          <w:lang w:val="tr-TR"/>
        </w:rPr>
        <w:t>r</w:t>
      </w:r>
      <w:r w:rsidRPr="008F2E58">
        <w:rPr>
          <w:rFonts w:ascii="Arial" w:hAnsi="Arial" w:cs="Arial"/>
          <w:color w:val="FF0000"/>
          <w:lang w:val="tr-TR"/>
        </w:rPr>
        <w:t xml:space="preserve"> = 0,28)</w:t>
      </w:r>
    </w:p>
    <w:p w14:paraId="47C7398D" w14:textId="77777777" w:rsidR="001A780E" w:rsidRDefault="001A780E" w:rsidP="00AE15B2">
      <w:pPr>
        <w:spacing w:line="360" w:lineRule="auto"/>
        <w:jc w:val="both"/>
        <w:rPr>
          <w:rFonts w:ascii="Arial" w:hAnsi="Arial" w:cs="Arial"/>
          <w:lang w:val="tr-TR"/>
        </w:rPr>
      </w:pPr>
    </w:p>
    <w:p w14:paraId="11C96064" w14:textId="40F7C1F8" w:rsidR="007E2103" w:rsidRDefault="001A780E" w:rsidP="001A780E">
      <w:pPr>
        <w:spacing w:line="360" w:lineRule="auto"/>
        <w:jc w:val="center"/>
        <w:rPr>
          <w:rFonts w:ascii="Arial" w:hAnsi="Arial" w:cs="Arial"/>
          <w:lang w:val="tr-TR"/>
        </w:rPr>
      </w:pPr>
      <w:r>
        <w:rPr>
          <w:noProof/>
        </w:rPr>
        <w:drawing>
          <wp:inline distT="0" distB="0" distL="0" distR="0" wp14:anchorId="78C97A79" wp14:editId="39A24138">
            <wp:extent cx="4423412" cy="2830590"/>
            <wp:effectExtent l="0" t="0" r="0" b="825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618" cy="28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2892" w14:textId="233F1B34" w:rsidR="001A780E" w:rsidRPr="00BE4938" w:rsidRDefault="00BE4938" w:rsidP="00BE493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BE4938">
        <w:rPr>
          <w:rFonts w:ascii="Arial" w:hAnsi="Arial" w:cs="Arial"/>
          <w:b/>
          <w:bCs/>
          <w:lang w:val="tr-TR"/>
        </w:rPr>
        <w:lastRenderedPageBreak/>
        <w:t>Eşlenmiş örneklem</w:t>
      </w:r>
      <w:r w:rsidR="004D1528">
        <w:rPr>
          <w:rFonts w:ascii="Arial" w:hAnsi="Arial" w:cs="Arial"/>
          <w:b/>
          <w:bCs/>
          <w:lang w:val="tr-TR"/>
        </w:rPr>
        <w:t>ler</w:t>
      </w:r>
      <w:r w:rsidRPr="00BE4938">
        <w:rPr>
          <w:rFonts w:ascii="Arial" w:hAnsi="Arial" w:cs="Arial"/>
          <w:b/>
          <w:bCs/>
          <w:lang w:val="tr-TR"/>
        </w:rPr>
        <w:t xml:space="preserve"> t-test</w:t>
      </w:r>
    </w:p>
    <w:p w14:paraId="3CD1EF89" w14:textId="77777777" w:rsidR="00BE4938" w:rsidRDefault="00BE4938" w:rsidP="00BE4938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b/>
          <w:bCs/>
          <w:lang w:val="tr-TR"/>
        </w:rPr>
        <w:t>Sınavlar.sav</w:t>
      </w:r>
      <w:r w:rsidRPr="00BE4938">
        <w:rPr>
          <w:rFonts w:ascii="Arial" w:hAnsi="Arial" w:cs="Arial"/>
          <w:lang w:val="tr-TR"/>
        </w:rPr>
        <w:t xml:space="preserve"> veri seti,</w:t>
      </w:r>
    </w:p>
    <w:p w14:paraId="6A66D638" w14:textId="62C1B88D" w:rsidR="00BE4938" w:rsidRPr="00BE4938" w:rsidRDefault="00BE4938" w:rsidP="00BE4938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lang w:val="tr-TR"/>
        </w:rPr>
        <w:t>Araştırma yapılıyor ve veri toplanıyor:</w:t>
      </w:r>
    </w:p>
    <w:p w14:paraId="06351C1B" w14:textId="6ABCF133" w:rsidR="00BE4938" w:rsidRPr="00BE4938" w:rsidRDefault="00BE4938" w:rsidP="00BE4938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Öğrencilerin okuma ve yazma puanlarının ortalamaları arasında anlamlı bir farklılık var mıdır</w:t>
      </w:r>
      <w:r w:rsidRPr="00BE4938">
        <w:rPr>
          <w:rFonts w:ascii="Arial" w:hAnsi="Arial" w:cs="Arial"/>
          <w:lang w:val="tr-TR"/>
        </w:rPr>
        <w:t>? (çift kuyruk [two-tailed] hipotezini yazalım)</w:t>
      </w:r>
    </w:p>
    <w:p w14:paraId="3E83F1A7" w14:textId="59CF8961" w:rsidR="00BE4938" w:rsidRPr="00BE4938" w:rsidRDefault="00BE4938" w:rsidP="00F16E95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lang w:val="tr-TR"/>
        </w:rPr>
        <w:t>H</w:t>
      </w:r>
      <w:r w:rsidRPr="00BE4938">
        <w:rPr>
          <w:rFonts w:ascii="Arial" w:hAnsi="Arial" w:cs="Arial"/>
          <w:vertAlign w:val="subscript"/>
          <w:lang w:val="tr-TR"/>
        </w:rPr>
        <w:t>0</w:t>
      </w:r>
      <w:r w:rsidRPr="00BE4938">
        <w:rPr>
          <w:rFonts w:ascii="Arial" w:hAnsi="Arial" w:cs="Arial"/>
          <w:lang w:val="tr-TR"/>
        </w:rPr>
        <w:t xml:space="preserve"> = </w:t>
      </w:r>
      <w:r>
        <w:rPr>
          <w:rFonts w:ascii="Arial" w:hAnsi="Arial" w:cs="Arial"/>
          <w:lang w:val="tr-TR"/>
        </w:rPr>
        <w:t>Öğrencilerin okuma ve yazma puanlarının ortalamaları arasında anlamlı bir farklılık yoktur.</w:t>
      </w:r>
    </w:p>
    <w:p w14:paraId="66DA7632" w14:textId="01C00770" w:rsidR="00BE4938" w:rsidRDefault="00BE4938" w:rsidP="00F16E95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lang w:val="tr-TR"/>
        </w:rPr>
        <w:t>H</w:t>
      </w:r>
      <w:r w:rsidRPr="00BE4938">
        <w:rPr>
          <w:rFonts w:ascii="Arial" w:hAnsi="Arial" w:cs="Arial"/>
          <w:vertAlign w:val="subscript"/>
          <w:lang w:val="tr-TR"/>
        </w:rPr>
        <w:t>1</w:t>
      </w:r>
      <w:r w:rsidRPr="00BE4938">
        <w:rPr>
          <w:rFonts w:ascii="Arial" w:hAnsi="Arial" w:cs="Arial"/>
          <w:lang w:val="tr-TR"/>
        </w:rPr>
        <w:t xml:space="preserve"> = </w:t>
      </w:r>
      <w:r>
        <w:rPr>
          <w:rFonts w:ascii="Arial" w:hAnsi="Arial" w:cs="Arial"/>
          <w:lang w:val="tr-TR"/>
        </w:rPr>
        <w:t>Öğrencilerin okuma ve yazma puanlarının ortalamaları arasında anlamlı bir farklılık vardır.</w:t>
      </w:r>
    </w:p>
    <w:p w14:paraId="3EEA02F8" w14:textId="2B299DAF" w:rsidR="00B00299" w:rsidRPr="00B00299" w:rsidRDefault="00B00299" w:rsidP="00B00299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Arial" w:hAnsi="Arial" w:cs="Arial"/>
          <w:i/>
          <w:iCs/>
          <w:lang w:val="tr-TR"/>
        </w:rPr>
      </w:pPr>
      <w:r>
        <w:rPr>
          <w:rFonts w:ascii="Arial" w:hAnsi="Arial" w:cs="Arial"/>
          <w:lang w:val="tr-TR"/>
        </w:rPr>
        <w:t>Normallik sayıltısının kontrolü.</w:t>
      </w:r>
    </w:p>
    <w:p w14:paraId="246E9C91" w14:textId="236A7EBF" w:rsidR="00BE4938" w:rsidRDefault="00BE4938" w:rsidP="00A613EC">
      <w:pPr>
        <w:spacing w:line="360" w:lineRule="auto"/>
        <w:jc w:val="both"/>
        <w:rPr>
          <w:rFonts w:ascii="Arial" w:hAnsi="Arial" w:cs="Arial"/>
          <w:lang w:val="tr-TR"/>
        </w:rPr>
      </w:pPr>
    </w:p>
    <w:p w14:paraId="478D1F9C" w14:textId="41582F28" w:rsidR="00A9029B" w:rsidRDefault="00A9029B" w:rsidP="00AB3F59">
      <w:pPr>
        <w:spacing w:after="120" w:line="240" w:lineRule="auto"/>
        <w:jc w:val="both"/>
        <w:rPr>
          <w:rFonts w:ascii="Arial" w:hAnsi="Arial" w:cs="Arial"/>
          <w:lang w:val="tr-TR"/>
        </w:rPr>
      </w:pPr>
      <w:r w:rsidRPr="00A9029B">
        <w:rPr>
          <w:rFonts w:ascii="Arial" w:hAnsi="Arial" w:cs="Arial"/>
          <w:b/>
          <w:bCs/>
          <w:lang w:val="tr-TR"/>
        </w:rPr>
        <w:t>Tablo 2.</w:t>
      </w:r>
      <w:r>
        <w:rPr>
          <w:rFonts w:ascii="Arial" w:hAnsi="Arial" w:cs="Arial"/>
          <w:lang w:val="tr-TR"/>
        </w:rPr>
        <w:t xml:space="preserve"> </w:t>
      </w:r>
      <w:r w:rsidRPr="00A9029B">
        <w:rPr>
          <w:rFonts w:ascii="Arial" w:hAnsi="Arial" w:cs="Arial"/>
          <w:i/>
          <w:iCs/>
          <w:lang w:val="tr-TR"/>
        </w:rPr>
        <w:t>Okuma ve yazma puanına ilişkin eşlenmiş örneklemler t-test sonucu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24"/>
        <w:gridCol w:w="1151"/>
        <w:gridCol w:w="1845"/>
        <w:gridCol w:w="772"/>
        <w:gridCol w:w="773"/>
        <w:gridCol w:w="660"/>
        <w:gridCol w:w="965"/>
        <w:gridCol w:w="778"/>
        <w:gridCol w:w="728"/>
      </w:tblGrid>
      <w:tr w:rsidR="00B00299" w14:paraId="05174277" w14:textId="77777777" w:rsidTr="00B00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vAlign w:val="center"/>
          </w:tcPr>
          <w:p w14:paraId="7C7A6EED" w14:textId="2494A832" w:rsidR="00B00299" w:rsidRPr="00B00299" w:rsidRDefault="00B00299" w:rsidP="00B00299">
            <w:pPr>
              <w:jc w:val="center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Grup</w:t>
            </w:r>
          </w:p>
        </w:tc>
        <w:tc>
          <w:tcPr>
            <w:tcW w:w="1151" w:type="dxa"/>
            <w:vAlign w:val="center"/>
          </w:tcPr>
          <w:p w14:paraId="7FFE7AE5" w14:textId="2EDC4332" w:rsidR="00B00299" w:rsidRPr="00B00299" w:rsidRDefault="00B00299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n</w:t>
            </w:r>
          </w:p>
        </w:tc>
        <w:tc>
          <w:tcPr>
            <w:tcW w:w="1845" w:type="dxa"/>
            <w:vAlign w:val="center"/>
          </w:tcPr>
          <w:p w14:paraId="60BDACAF" w14:textId="5C9DDAB5" w:rsidR="00B00299" w:rsidRPr="00B00299" w:rsidRDefault="00B00299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Grup Ortalaması</w:t>
            </w:r>
          </w:p>
        </w:tc>
        <w:tc>
          <w:tcPr>
            <w:tcW w:w="772" w:type="dxa"/>
            <w:vAlign w:val="center"/>
          </w:tcPr>
          <w:p w14:paraId="67969B66" w14:textId="2AC07E00" w:rsidR="00B00299" w:rsidRPr="00B00299" w:rsidRDefault="00B00299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B00299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s</w:t>
            </w:r>
          </w:p>
        </w:tc>
        <w:tc>
          <w:tcPr>
            <w:tcW w:w="773" w:type="dxa"/>
            <w:vAlign w:val="center"/>
          </w:tcPr>
          <w:p w14:paraId="17D4927E" w14:textId="10A895E5" w:rsidR="00B00299" w:rsidRPr="00B00299" w:rsidRDefault="008D2BC4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tr-TR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tr-TR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660" w:type="dxa"/>
            <w:vAlign w:val="center"/>
          </w:tcPr>
          <w:p w14:paraId="5104979B" w14:textId="7E3129A5" w:rsidR="00B00299" w:rsidRPr="00B00299" w:rsidRDefault="00B00299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B00299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s</w:t>
            </w:r>
          </w:p>
        </w:tc>
        <w:tc>
          <w:tcPr>
            <w:tcW w:w="965" w:type="dxa"/>
            <w:vAlign w:val="center"/>
          </w:tcPr>
          <w:p w14:paraId="3838F91D" w14:textId="3F179CBF" w:rsidR="00B00299" w:rsidRPr="00B00299" w:rsidRDefault="00B00299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B00299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t</w:t>
            </w:r>
          </w:p>
        </w:tc>
        <w:tc>
          <w:tcPr>
            <w:tcW w:w="778" w:type="dxa"/>
            <w:vAlign w:val="center"/>
          </w:tcPr>
          <w:p w14:paraId="7CB9A546" w14:textId="7CAF754A" w:rsidR="00B00299" w:rsidRPr="00B00299" w:rsidRDefault="00B00299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df</w:t>
            </w:r>
          </w:p>
        </w:tc>
        <w:tc>
          <w:tcPr>
            <w:tcW w:w="728" w:type="dxa"/>
            <w:vAlign w:val="center"/>
          </w:tcPr>
          <w:p w14:paraId="7906632A" w14:textId="7233A2B9" w:rsidR="00B00299" w:rsidRPr="00B00299" w:rsidRDefault="00B00299" w:rsidP="00B002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B00299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p</w:t>
            </w:r>
          </w:p>
        </w:tc>
      </w:tr>
      <w:tr w:rsidR="00B00299" w14:paraId="7B2F5BC8" w14:textId="77777777" w:rsidTr="00B00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vAlign w:val="center"/>
          </w:tcPr>
          <w:p w14:paraId="685D7A9D" w14:textId="42049EBE" w:rsidR="00B00299" w:rsidRPr="00B00299" w:rsidRDefault="00B00299" w:rsidP="00B0029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</w:pPr>
            <w:r w:rsidRPr="00B00299"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  <w:t>Okuma Notu</w:t>
            </w:r>
          </w:p>
        </w:tc>
        <w:tc>
          <w:tcPr>
            <w:tcW w:w="1151" w:type="dxa"/>
            <w:vAlign w:val="center"/>
          </w:tcPr>
          <w:p w14:paraId="6535B964" w14:textId="720468C1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200</w:t>
            </w:r>
          </w:p>
        </w:tc>
        <w:tc>
          <w:tcPr>
            <w:tcW w:w="1845" w:type="dxa"/>
            <w:vAlign w:val="center"/>
          </w:tcPr>
          <w:p w14:paraId="591621CB" w14:textId="079EFA3D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52,23</w:t>
            </w:r>
          </w:p>
        </w:tc>
        <w:tc>
          <w:tcPr>
            <w:tcW w:w="772" w:type="dxa"/>
            <w:vAlign w:val="center"/>
          </w:tcPr>
          <w:p w14:paraId="411B5B3D" w14:textId="3568AEE7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10,25</w:t>
            </w:r>
          </w:p>
        </w:tc>
        <w:tc>
          <w:tcPr>
            <w:tcW w:w="773" w:type="dxa"/>
            <w:vMerge w:val="restart"/>
            <w:vAlign w:val="center"/>
          </w:tcPr>
          <w:p w14:paraId="5187FB9D" w14:textId="663FABC3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-0,54</w:t>
            </w:r>
          </w:p>
        </w:tc>
        <w:tc>
          <w:tcPr>
            <w:tcW w:w="660" w:type="dxa"/>
            <w:vMerge w:val="restart"/>
            <w:vAlign w:val="center"/>
          </w:tcPr>
          <w:p w14:paraId="68CCA8AC" w14:textId="72B7184F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8,88</w:t>
            </w:r>
          </w:p>
        </w:tc>
        <w:tc>
          <w:tcPr>
            <w:tcW w:w="965" w:type="dxa"/>
            <w:vMerge w:val="restart"/>
            <w:vAlign w:val="center"/>
          </w:tcPr>
          <w:p w14:paraId="0E6FCB3E" w14:textId="601D06BC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-0,867</w:t>
            </w:r>
          </w:p>
        </w:tc>
        <w:tc>
          <w:tcPr>
            <w:tcW w:w="778" w:type="dxa"/>
            <w:vMerge w:val="restart"/>
            <w:vAlign w:val="center"/>
          </w:tcPr>
          <w:p w14:paraId="71D4CD8E" w14:textId="20F281DD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199</w:t>
            </w:r>
          </w:p>
        </w:tc>
        <w:tc>
          <w:tcPr>
            <w:tcW w:w="728" w:type="dxa"/>
            <w:vMerge w:val="restart"/>
            <w:vAlign w:val="center"/>
          </w:tcPr>
          <w:p w14:paraId="0BDEBE18" w14:textId="5F730C49" w:rsidR="00B00299" w:rsidRPr="00B00299" w:rsidRDefault="00B00299" w:rsidP="00B002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0,387</w:t>
            </w:r>
          </w:p>
        </w:tc>
      </w:tr>
      <w:tr w:rsidR="00B00299" w14:paraId="392345A2" w14:textId="77777777" w:rsidTr="00B0029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4" w:type="dxa"/>
            <w:vAlign w:val="center"/>
          </w:tcPr>
          <w:p w14:paraId="65055371" w14:textId="5BFD97CB" w:rsidR="00B00299" w:rsidRPr="00B00299" w:rsidRDefault="00B00299" w:rsidP="00B0029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</w:pPr>
            <w:r w:rsidRPr="00B00299"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  <w:t>Yazma Notu</w:t>
            </w:r>
          </w:p>
        </w:tc>
        <w:tc>
          <w:tcPr>
            <w:tcW w:w="1151" w:type="dxa"/>
            <w:vAlign w:val="center"/>
          </w:tcPr>
          <w:p w14:paraId="185EF9B5" w14:textId="6DBC5A93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200</w:t>
            </w:r>
          </w:p>
        </w:tc>
        <w:tc>
          <w:tcPr>
            <w:tcW w:w="1845" w:type="dxa"/>
            <w:vAlign w:val="center"/>
          </w:tcPr>
          <w:p w14:paraId="0E9E5E90" w14:textId="4BE5A561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52,78</w:t>
            </w:r>
          </w:p>
        </w:tc>
        <w:tc>
          <w:tcPr>
            <w:tcW w:w="772" w:type="dxa"/>
            <w:vAlign w:val="center"/>
          </w:tcPr>
          <w:p w14:paraId="6C9E6A90" w14:textId="5806930F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9,47</w:t>
            </w:r>
          </w:p>
        </w:tc>
        <w:tc>
          <w:tcPr>
            <w:tcW w:w="773" w:type="dxa"/>
            <w:vMerge/>
            <w:vAlign w:val="center"/>
          </w:tcPr>
          <w:p w14:paraId="146B159E" w14:textId="77777777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660" w:type="dxa"/>
            <w:vMerge/>
            <w:vAlign w:val="center"/>
          </w:tcPr>
          <w:p w14:paraId="6B291940" w14:textId="77777777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65" w:type="dxa"/>
            <w:vMerge/>
            <w:vAlign w:val="center"/>
          </w:tcPr>
          <w:p w14:paraId="22BA97B3" w14:textId="77777777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778" w:type="dxa"/>
            <w:vMerge/>
            <w:vAlign w:val="center"/>
          </w:tcPr>
          <w:p w14:paraId="6B5A73C9" w14:textId="77777777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728" w:type="dxa"/>
            <w:vMerge/>
            <w:vAlign w:val="center"/>
          </w:tcPr>
          <w:p w14:paraId="0818C3FC" w14:textId="77777777" w:rsidR="00B00299" w:rsidRPr="00B00299" w:rsidRDefault="00B00299" w:rsidP="00B002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6F15DB1C" w14:textId="77777777" w:rsidR="00A9029B" w:rsidRDefault="00A9029B" w:rsidP="00A613EC">
      <w:pPr>
        <w:spacing w:line="360" w:lineRule="auto"/>
        <w:jc w:val="both"/>
        <w:rPr>
          <w:rFonts w:ascii="Arial" w:hAnsi="Arial" w:cs="Arial"/>
          <w:lang w:val="tr-TR"/>
        </w:rPr>
      </w:pPr>
    </w:p>
    <w:p w14:paraId="4A2E2362" w14:textId="77777777" w:rsidR="00507404" w:rsidRDefault="0000423E" w:rsidP="00A613EC">
      <w:pPr>
        <w:spacing w:line="360" w:lineRule="auto"/>
        <w:jc w:val="both"/>
        <w:rPr>
          <w:rFonts w:ascii="Arial" w:hAnsi="Arial" w:cs="Arial"/>
          <w:lang w:val="tr-TR"/>
        </w:rPr>
      </w:pPr>
      <w:r w:rsidRPr="0000423E">
        <w:rPr>
          <w:rFonts w:ascii="Arial" w:hAnsi="Arial" w:cs="Arial"/>
          <w:b/>
          <w:bCs/>
          <w:lang w:val="tr-TR"/>
        </w:rPr>
        <w:t>Yorum:</w:t>
      </w:r>
      <w:r>
        <w:rPr>
          <w:rFonts w:ascii="Arial" w:hAnsi="Arial" w:cs="Arial"/>
          <w:lang w:val="tr-TR"/>
        </w:rPr>
        <w:t xml:space="preserve"> </w:t>
      </w:r>
      <w:r w:rsidR="00D2225A">
        <w:rPr>
          <w:rFonts w:ascii="Arial" w:hAnsi="Arial" w:cs="Arial"/>
          <w:lang w:val="tr-TR"/>
        </w:rPr>
        <w:t>Tablo 2’de öğrencilerin okuma</w:t>
      </w:r>
      <w:r w:rsidR="00DD744E">
        <w:rPr>
          <w:rFonts w:ascii="Arial" w:hAnsi="Arial" w:cs="Arial"/>
          <w:lang w:val="tr-TR"/>
        </w:rPr>
        <w:t xml:space="preserve"> (</w:t>
      </w:r>
      <m:oMath>
        <m:acc>
          <m:accPr>
            <m:chr m:val="̅"/>
            <m:ctrlPr>
              <w:rPr>
                <w:rFonts w:ascii="Cambria Math" w:hAnsi="Cambria Math" w:cs="Arial"/>
                <w:i/>
                <w:lang w:val="tr-TR"/>
              </w:rPr>
            </m:ctrlPr>
          </m:accPr>
          <m:e>
            <m:r>
              <w:rPr>
                <w:rFonts w:ascii="Cambria Math" w:hAnsi="Cambria Math" w:cs="Arial"/>
                <w:lang w:val="tr-TR"/>
              </w:rPr>
              <m:t>x</m:t>
            </m:r>
          </m:e>
        </m:acc>
      </m:oMath>
      <w:r w:rsidR="00D2225A">
        <w:rPr>
          <w:rFonts w:ascii="Arial" w:hAnsi="Arial" w:cs="Arial"/>
          <w:lang w:val="tr-TR"/>
        </w:rPr>
        <w:t xml:space="preserve"> </w:t>
      </w:r>
      <w:r w:rsidR="00DD744E">
        <w:rPr>
          <w:rFonts w:ascii="Arial" w:hAnsi="Arial" w:cs="Arial"/>
          <w:lang w:val="tr-TR"/>
        </w:rPr>
        <w:t xml:space="preserve">= 52,23; </w:t>
      </w:r>
      <w:r w:rsidR="00DD744E" w:rsidRPr="00DD744E">
        <w:rPr>
          <w:rFonts w:ascii="Arial" w:hAnsi="Arial" w:cs="Arial"/>
          <w:i/>
          <w:iCs/>
          <w:lang w:val="tr-TR"/>
        </w:rPr>
        <w:t>s</w:t>
      </w:r>
      <w:r w:rsidR="00DD744E">
        <w:rPr>
          <w:rFonts w:ascii="Arial" w:hAnsi="Arial" w:cs="Arial"/>
          <w:lang w:val="tr-TR"/>
        </w:rPr>
        <w:t xml:space="preserve"> = 10,25) </w:t>
      </w:r>
      <w:r w:rsidR="00D2225A">
        <w:rPr>
          <w:rFonts w:ascii="Arial" w:hAnsi="Arial" w:cs="Arial"/>
          <w:lang w:val="tr-TR"/>
        </w:rPr>
        <w:t>ve yazma puanlarının</w:t>
      </w:r>
      <w:r w:rsidR="00DD744E">
        <w:rPr>
          <w:rFonts w:ascii="Arial" w:hAnsi="Arial" w:cs="Arial"/>
          <w:lang w:val="tr-TR"/>
        </w:rPr>
        <w:t xml:space="preserve"> (</w:t>
      </w:r>
      <m:oMath>
        <m:acc>
          <m:accPr>
            <m:chr m:val="̅"/>
            <m:ctrlPr>
              <w:rPr>
                <w:rFonts w:ascii="Cambria Math" w:hAnsi="Cambria Math" w:cs="Arial"/>
                <w:i/>
                <w:lang w:val="tr-TR"/>
              </w:rPr>
            </m:ctrlPr>
          </m:accPr>
          <m:e>
            <m:r>
              <w:rPr>
                <w:rFonts w:ascii="Cambria Math" w:hAnsi="Cambria Math" w:cs="Arial"/>
                <w:lang w:val="tr-TR"/>
              </w:rPr>
              <m:t>x</m:t>
            </m:r>
          </m:e>
        </m:acc>
      </m:oMath>
      <w:r w:rsidR="00DD744E">
        <w:rPr>
          <w:rFonts w:ascii="Arial" w:hAnsi="Arial" w:cs="Arial"/>
          <w:lang w:val="tr-TR"/>
        </w:rPr>
        <w:t xml:space="preserve"> = 52,78; </w:t>
      </w:r>
      <w:r w:rsidR="00DD744E" w:rsidRPr="00DD744E">
        <w:rPr>
          <w:rFonts w:ascii="Arial" w:hAnsi="Arial" w:cs="Arial"/>
          <w:i/>
          <w:iCs/>
          <w:lang w:val="tr-TR"/>
        </w:rPr>
        <w:t>s</w:t>
      </w:r>
      <w:r w:rsidR="00DD744E">
        <w:rPr>
          <w:rFonts w:ascii="Arial" w:hAnsi="Arial" w:cs="Arial"/>
          <w:lang w:val="tr-TR"/>
        </w:rPr>
        <w:t xml:space="preserve"> = 9,47)</w:t>
      </w:r>
      <w:r w:rsidR="00D2225A">
        <w:rPr>
          <w:rFonts w:ascii="Arial" w:hAnsi="Arial" w:cs="Arial"/>
          <w:lang w:val="tr-TR"/>
        </w:rPr>
        <w:t xml:space="preserve"> ortalamaları arasında anlamlı bir farklılık yoktur (</w:t>
      </w:r>
      <w:r w:rsidR="00D2225A" w:rsidRPr="00D2225A">
        <w:rPr>
          <w:rFonts w:ascii="Arial" w:hAnsi="Arial" w:cs="Arial"/>
          <w:i/>
          <w:iCs/>
          <w:lang w:val="tr-TR"/>
        </w:rPr>
        <w:t>t</w:t>
      </w:r>
      <w:r w:rsidR="00D2225A">
        <w:rPr>
          <w:rFonts w:ascii="Arial" w:hAnsi="Arial" w:cs="Arial"/>
          <w:lang w:val="tr-TR"/>
        </w:rPr>
        <w:t xml:space="preserve">(199) = -0,867; </w:t>
      </w:r>
      <w:r w:rsidR="00D2225A">
        <w:rPr>
          <w:rFonts w:ascii="Arial" w:hAnsi="Arial" w:cs="Arial"/>
          <w:i/>
          <w:iCs/>
          <w:lang w:val="tr-TR"/>
        </w:rPr>
        <w:t>p</w:t>
      </w:r>
      <w:r w:rsidR="00D2225A">
        <w:rPr>
          <w:rFonts w:ascii="Arial" w:hAnsi="Arial" w:cs="Arial"/>
          <w:lang w:val="tr-TR"/>
        </w:rPr>
        <w:t xml:space="preserve">&gt;0,05). </w:t>
      </w:r>
    </w:p>
    <w:p w14:paraId="7E815A20" w14:textId="1290703A" w:rsidR="00A613EC" w:rsidRPr="00D2225A" w:rsidRDefault="00D2225A" w:rsidP="00A613EC">
      <w:p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Dolayısıyla H</w:t>
      </w:r>
      <w:r w:rsidRPr="00D2225A">
        <w:rPr>
          <w:rFonts w:ascii="Arial" w:hAnsi="Arial" w:cs="Arial"/>
          <w:vertAlign w:val="subscript"/>
          <w:lang w:val="tr-TR"/>
        </w:rPr>
        <w:t>0</w:t>
      </w:r>
      <w:r>
        <w:rPr>
          <w:rFonts w:ascii="Arial" w:hAnsi="Arial" w:cs="Arial"/>
          <w:lang w:val="tr-TR"/>
        </w:rPr>
        <w:t xml:space="preserve"> = </w:t>
      </w:r>
      <w:r w:rsidRPr="00507404">
        <w:rPr>
          <w:rFonts w:ascii="Arial" w:hAnsi="Arial" w:cs="Arial"/>
          <w:b/>
          <w:bCs/>
          <w:lang w:val="tr-TR"/>
        </w:rPr>
        <w:t>kabul</w:t>
      </w:r>
      <w:r>
        <w:rPr>
          <w:rFonts w:ascii="Arial" w:hAnsi="Arial" w:cs="Arial"/>
          <w:lang w:val="tr-TR"/>
        </w:rPr>
        <w:t>.</w:t>
      </w:r>
    </w:p>
    <w:p w14:paraId="539AFEB9" w14:textId="7C2AD9A4" w:rsidR="007E2103" w:rsidRDefault="007E2103" w:rsidP="00AE15B2">
      <w:pPr>
        <w:spacing w:line="360" w:lineRule="auto"/>
        <w:jc w:val="both"/>
        <w:rPr>
          <w:rFonts w:ascii="Arial" w:hAnsi="Arial" w:cs="Arial"/>
          <w:lang w:val="tr-TR"/>
        </w:rPr>
      </w:pPr>
    </w:p>
    <w:p w14:paraId="12EC7200" w14:textId="4CADB0CD" w:rsidR="007E2103" w:rsidRPr="00DF08CD" w:rsidRDefault="00DF08CD" w:rsidP="00AE15B2">
      <w:p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 w:rsidRPr="00DF08CD">
        <w:rPr>
          <w:rFonts w:ascii="Arial" w:hAnsi="Arial" w:cs="Arial"/>
          <w:b/>
          <w:bCs/>
          <w:highlight w:val="yellow"/>
          <w:lang w:val="tr-TR"/>
        </w:rPr>
        <w:t>Bu tablo ne işe yarıyor?</w:t>
      </w:r>
    </w:p>
    <w:p w14:paraId="5AD67F76" w14:textId="77777777" w:rsidR="00DF08CD" w:rsidRPr="00DF08CD" w:rsidRDefault="00DF08CD" w:rsidP="00DF08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65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1"/>
        <w:gridCol w:w="2448"/>
        <w:gridCol w:w="1024"/>
        <w:gridCol w:w="1224"/>
        <w:gridCol w:w="1024"/>
      </w:tblGrid>
      <w:tr w:rsidR="00DF08CD" w:rsidRPr="00DF08CD" w14:paraId="6E765B16" w14:textId="77777777">
        <w:trPr>
          <w:cantSplit/>
        </w:trPr>
        <w:tc>
          <w:tcPr>
            <w:tcW w:w="64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4B811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DF08CD">
              <w:rPr>
                <w:rFonts w:ascii="Arial" w:hAnsi="Arial" w:cs="Arial"/>
                <w:b/>
                <w:bCs/>
                <w:color w:val="010205"/>
              </w:rPr>
              <w:t>Paired Samples Correlations</w:t>
            </w:r>
          </w:p>
        </w:tc>
      </w:tr>
      <w:tr w:rsidR="00DF08CD" w:rsidRPr="00DF08CD" w14:paraId="6600DDFA" w14:textId="77777777">
        <w:trPr>
          <w:cantSplit/>
        </w:trPr>
        <w:tc>
          <w:tcPr>
            <w:tcW w:w="3227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D913F05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2B8F89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22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2E6A1E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264A60"/>
                <w:sz w:val="18"/>
                <w:szCs w:val="18"/>
              </w:rPr>
              <w:t>Correlation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1A9B13B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DF08CD" w:rsidRPr="00DF08CD" w14:paraId="1116D1D7" w14:textId="77777777">
        <w:trPr>
          <w:cantSplit/>
        </w:trPr>
        <w:tc>
          <w:tcPr>
            <w:tcW w:w="780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50ACD8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264A60"/>
                <w:sz w:val="18"/>
                <w:szCs w:val="18"/>
              </w:rPr>
              <w:t>Pair 1</w:t>
            </w:r>
          </w:p>
        </w:tc>
        <w:tc>
          <w:tcPr>
            <w:tcW w:w="2447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403A46D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264A60"/>
                <w:sz w:val="18"/>
                <w:szCs w:val="18"/>
              </w:rPr>
              <w:t>okumanot Okuma dersinden aldigi not &amp; yazmanot Yazma dersinden aldigi not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AC7A7C9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010205"/>
                <w:sz w:val="18"/>
                <w:szCs w:val="18"/>
              </w:rPr>
              <w:t>200</w:t>
            </w:r>
          </w:p>
        </w:tc>
        <w:tc>
          <w:tcPr>
            <w:tcW w:w="122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87CC116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010205"/>
                <w:sz w:val="18"/>
                <w:szCs w:val="18"/>
              </w:rPr>
              <w:t>.597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5080E3C" w14:textId="77777777" w:rsidR="00DF08CD" w:rsidRPr="00DF08CD" w:rsidRDefault="00DF08CD" w:rsidP="00DF08C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DF08CD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</w:tr>
    </w:tbl>
    <w:p w14:paraId="337CE7DE" w14:textId="77777777" w:rsidR="00DF08CD" w:rsidRPr="00DF08CD" w:rsidRDefault="00DF08CD" w:rsidP="00DF08C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3E648995" w14:textId="1D85AFCE" w:rsidR="00DF08CD" w:rsidRPr="00DF08CD" w:rsidRDefault="00DF08CD" w:rsidP="00AE15B2">
      <w:p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Okuma ve yazma puanları arasında istatistiksel olarak anlamlı, pozitif ve orta düzeyde bir ilişki vardır (</w:t>
      </w:r>
      <w:r>
        <w:rPr>
          <w:rFonts w:ascii="Arial" w:hAnsi="Arial" w:cs="Arial"/>
          <w:i/>
          <w:iCs/>
          <w:lang w:val="tr-TR"/>
        </w:rPr>
        <w:t>r</w:t>
      </w:r>
      <w:r>
        <w:rPr>
          <w:rFonts w:ascii="Arial" w:hAnsi="Arial" w:cs="Arial"/>
          <w:lang w:val="tr-TR"/>
        </w:rPr>
        <w:t xml:space="preserve"> = 0,597; </w:t>
      </w:r>
      <w:r w:rsidRPr="00DF08CD">
        <w:rPr>
          <w:rFonts w:ascii="Arial" w:hAnsi="Arial" w:cs="Arial"/>
          <w:i/>
          <w:iCs/>
          <w:lang w:val="tr-TR"/>
        </w:rPr>
        <w:t>p</w:t>
      </w:r>
      <w:r>
        <w:rPr>
          <w:rFonts w:ascii="Arial" w:hAnsi="Arial" w:cs="Arial"/>
          <w:lang w:val="tr-TR"/>
        </w:rPr>
        <w:t>&lt;0,001).</w:t>
      </w:r>
      <w:r w:rsidR="00E3528C">
        <w:rPr>
          <w:rFonts w:ascii="Arial" w:hAnsi="Arial" w:cs="Arial"/>
          <w:lang w:val="tr-TR"/>
        </w:rPr>
        <w:t xml:space="preserve"> [</w:t>
      </w:r>
      <w:r w:rsidR="00E3528C" w:rsidRPr="00E3528C">
        <w:rPr>
          <w:rFonts w:ascii="Arial" w:hAnsi="Arial" w:cs="Arial"/>
          <w:i/>
          <w:iCs/>
          <w:lang w:val="tr-TR"/>
        </w:rPr>
        <w:t>r</w:t>
      </w:r>
      <w:r w:rsidR="00E3528C">
        <w:rPr>
          <w:rFonts w:ascii="Arial" w:hAnsi="Arial" w:cs="Arial"/>
          <w:lang w:val="tr-TR"/>
        </w:rPr>
        <w:t xml:space="preserve"> = korelasyon]</w:t>
      </w:r>
    </w:p>
    <w:p w14:paraId="4BE11A33" w14:textId="15B6E43B" w:rsidR="007E2103" w:rsidRDefault="007E2103" w:rsidP="00AE15B2">
      <w:pPr>
        <w:spacing w:line="360" w:lineRule="auto"/>
        <w:jc w:val="both"/>
        <w:rPr>
          <w:rFonts w:ascii="Arial" w:hAnsi="Arial" w:cs="Arial"/>
          <w:lang w:val="tr-TR"/>
        </w:rPr>
      </w:pPr>
    </w:p>
    <w:p w14:paraId="245E6CC6" w14:textId="557FAA64" w:rsidR="007E2103" w:rsidRDefault="007E2103" w:rsidP="00AE15B2">
      <w:pPr>
        <w:spacing w:line="360" w:lineRule="auto"/>
        <w:jc w:val="both"/>
        <w:rPr>
          <w:rFonts w:ascii="Arial" w:hAnsi="Arial" w:cs="Arial"/>
          <w:lang w:val="tr-TR"/>
        </w:rPr>
      </w:pPr>
    </w:p>
    <w:p w14:paraId="1DB89C97" w14:textId="2643E905" w:rsidR="007E2103" w:rsidRDefault="0095168E" w:rsidP="0095168E">
      <w:pPr>
        <w:spacing w:line="360" w:lineRule="auto"/>
        <w:jc w:val="both"/>
        <w:rPr>
          <w:rFonts w:ascii="Arial" w:hAnsi="Arial" w:cs="Arial"/>
          <w:b/>
          <w:bCs/>
          <w:lang w:val="tr-TR"/>
        </w:rPr>
      </w:pPr>
      <w:r>
        <w:rPr>
          <w:rFonts w:ascii="Arial" w:hAnsi="Arial" w:cs="Arial"/>
          <w:b/>
          <w:bCs/>
          <w:lang w:val="tr-TR"/>
        </w:rPr>
        <w:lastRenderedPageBreak/>
        <w:t xml:space="preserve">3. </w:t>
      </w:r>
      <w:r w:rsidRPr="0095168E">
        <w:rPr>
          <w:rFonts w:ascii="Arial" w:hAnsi="Arial" w:cs="Arial"/>
          <w:b/>
          <w:bCs/>
          <w:lang w:val="tr-TR"/>
        </w:rPr>
        <w:t>Bağımsız örneklemler t-test</w:t>
      </w:r>
    </w:p>
    <w:p w14:paraId="4F2E2070" w14:textId="7D440AA4" w:rsidR="0095168E" w:rsidRPr="001E0A77" w:rsidRDefault="0095168E" w:rsidP="0032460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Bağımsız = her kişiden tek bir veri</w:t>
      </w:r>
      <w:r w:rsidR="001E0A77">
        <w:rPr>
          <w:rFonts w:ascii="Arial" w:hAnsi="Arial" w:cs="Arial"/>
          <w:lang w:val="tr-TR"/>
        </w:rPr>
        <w:softHyphen/>
        <w:t xml:space="preserve"> -------- </w:t>
      </w:r>
      <w:r w:rsidRPr="001E0A77">
        <w:rPr>
          <w:rFonts w:ascii="Arial" w:hAnsi="Arial" w:cs="Arial"/>
          <w:lang w:val="tr-TR"/>
        </w:rPr>
        <w:t>Örneklem</w:t>
      </w:r>
      <w:r w:rsidRPr="001E0A77">
        <w:rPr>
          <w:rFonts w:ascii="Arial" w:hAnsi="Arial" w:cs="Arial"/>
          <w:b/>
          <w:bCs/>
          <w:lang w:val="tr-TR"/>
        </w:rPr>
        <w:t>ler</w:t>
      </w:r>
      <w:r w:rsidRPr="001E0A77">
        <w:rPr>
          <w:rFonts w:ascii="Arial" w:hAnsi="Arial" w:cs="Arial"/>
          <w:lang w:val="tr-TR"/>
        </w:rPr>
        <w:t xml:space="preserve"> = farklı grup</w:t>
      </w:r>
      <w:r w:rsidRPr="001E0A77">
        <w:rPr>
          <w:rFonts w:ascii="Arial" w:hAnsi="Arial" w:cs="Arial"/>
          <w:b/>
          <w:bCs/>
          <w:lang w:val="tr-TR"/>
        </w:rPr>
        <w:t>lar</w:t>
      </w:r>
    </w:p>
    <w:p w14:paraId="22C1119A" w14:textId="0786FF2E" w:rsidR="0095168E" w:rsidRPr="00212A63" w:rsidRDefault="0095168E" w:rsidP="0032460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t-test ailesi içinde en çok tercih edilen analizlerden biri.</w:t>
      </w:r>
    </w:p>
    <w:p w14:paraId="61F14C3C" w14:textId="77777777" w:rsidR="0095168E" w:rsidRDefault="0095168E" w:rsidP="003246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b/>
          <w:bCs/>
          <w:lang w:val="tr-TR"/>
        </w:rPr>
        <w:t>Sınavlar.sav</w:t>
      </w:r>
      <w:r w:rsidRPr="00BE4938">
        <w:rPr>
          <w:rFonts w:ascii="Arial" w:hAnsi="Arial" w:cs="Arial"/>
          <w:lang w:val="tr-TR"/>
        </w:rPr>
        <w:t xml:space="preserve"> veri seti,</w:t>
      </w:r>
    </w:p>
    <w:p w14:paraId="0106919D" w14:textId="77777777" w:rsidR="0095168E" w:rsidRPr="00BE4938" w:rsidRDefault="0095168E" w:rsidP="003246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lang w:val="tr-TR"/>
        </w:rPr>
        <w:t>Araştırma yapılıyor ve veri toplanıyor:</w:t>
      </w:r>
    </w:p>
    <w:p w14:paraId="740CD227" w14:textId="555AC4C7" w:rsidR="0095168E" w:rsidRPr="00BE4938" w:rsidRDefault="0095168E" w:rsidP="0032460D">
      <w:pPr>
        <w:pStyle w:val="ListParagraph"/>
        <w:numPr>
          <w:ilvl w:val="2"/>
          <w:numId w:val="3"/>
        </w:numPr>
        <w:spacing w:line="276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Erkek ve kadın öğrencilerin yazma puanları arasında anlamlı bir farklılık var mıdır?</w:t>
      </w:r>
      <w:r w:rsidRPr="00BE4938">
        <w:rPr>
          <w:rFonts w:ascii="Arial" w:hAnsi="Arial" w:cs="Arial"/>
          <w:lang w:val="tr-TR"/>
        </w:rPr>
        <w:t xml:space="preserve"> (çift kuyruk [two-tailed] hipotezini yazalım)</w:t>
      </w:r>
    </w:p>
    <w:p w14:paraId="2AE7231F" w14:textId="302A91CB" w:rsidR="0095168E" w:rsidRPr="00BE4938" w:rsidRDefault="0095168E" w:rsidP="0032460D">
      <w:pPr>
        <w:pStyle w:val="ListParagraph"/>
        <w:numPr>
          <w:ilvl w:val="3"/>
          <w:numId w:val="3"/>
        </w:numPr>
        <w:spacing w:line="276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lang w:val="tr-TR"/>
        </w:rPr>
        <w:t>H</w:t>
      </w:r>
      <w:r w:rsidRPr="00BE4938">
        <w:rPr>
          <w:rFonts w:ascii="Arial" w:hAnsi="Arial" w:cs="Arial"/>
          <w:vertAlign w:val="subscript"/>
          <w:lang w:val="tr-TR"/>
        </w:rPr>
        <w:t>0</w:t>
      </w:r>
      <w:r w:rsidRPr="00BE4938">
        <w:rPr>
          <w:rFonts w:ascii="Arial" w:hAnsi="Arial" w:cs="Arial"/>
          <w:lang w:val="tr-TR"/>
        </w:rPr>
        <w:t xml:space="preserve"> = </w:t>
      </w:r>
      <w:r>
        <w:rPr>
          <w:rFonts w:ascii="Arial" w:hAnsi="Arial" w:cs="Arial"/>
          <w:lang w:val="tr-TR"/>
        </w:rPr>
        <w:t>Erkek ve kadın öğrencilerin yazma puanları arasında anlamlı bir farklılık yoktur.</w:t>
      </w:r>
    </w:p>
    <w:p w14:paraId="003B3282" w14:textId="7A7479CE" w:rsidR="0095168E" w:rsidRDefault="0095168E" w:rsidP="0032460D">
      <w:pPr>
        <w:pStyle w:val="ListParagraph"/>
        <w:numPr>
          <w:ilvl w:val="3"/>
          <w:numId w:val="3"/>
        </w:numPr>
        <w:spacing w:line="276" w:lineRule="auto"/>
        <w:jc w:val="both"/>
        <w:rPr>
          <w:rFonts w:ascii="Arial" w:hAnsi="Arial" w:cs="Arial"/>
          <w:lang w:val="tr-TR"/>
        </w:rPr>
      </w:pPr>
      <w:r w:rsidRPr="00BE4938">
        <w:rPr>
          <w:rFonts w:ascii="Arial" w:hAnsi="Arial" w:cs="Arial"/>
          <w:lang w:val="tr-TR"/>
        </w:rPr>
        <w:t>H</w:t>
      </w:r>
      <w:r w:rsidRPr="00BE4938">
        <w:rPr>
          <w:rFonts w:ascii="Arial" w:hAnsi="Arial" w:cs="Arial"/>
          <w:vertAlign w:val="subscript"/>
          <w:lang w:val="tr-TR"/>
        </w:rPr>
        <w:t>1</w:t>
      </w:r>
      <w:r w:rsidRPr="00BE4938">
        <w:rPr>
          <w:rFonts w:ascii="Arial" w:hAnsi="Arial" w:cs="Arial"/>
          <w:lang w:val="tr-TR"/>
        </w:rPr>
        <w:t xml:space="preserve"> = </w:t>
      </w:r>
      <w:r>
        <w:rPr>
          <w:rFonts w:ascii="Arial" w:hAnsi="Arial" w:cs="Arial"/>
          <w:lang w:val="tr-TR"/>
        </w:rPr>
        <w:t>Erkek ve kadın öğrencilerin yazma puanları arasında anlamlı bir farklılık vardır.</w:t>
      </w:r>
    </w:p>
    <w:p w14:paraId="7A0D5B52" w14:textId="23E14A9B" w:rsidR="0095168E" w:rsidRPr="00B00299" w:rsidRDefault="0095168E" w:rsidP="003246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i/>
          <w:iCs/>
          <w:lang w:val="tr-TR"/>
        </w:rPr>
      </w:pPr>
      <w:r>
        <w:rPr>
          <w:rFonts w:ascii="Arial" w:hAnsi="Arial" w:cs="Arial"/>
          <w:lang w:val="tr-TR"/>
        </w:rPr>
        <w:t>Normallik sayıltısının kontrolü (</w:t>
      </w:r>
      <w:r w:rsidRPr="0095168E">
        <w:rPr>
          <w:rFonts w:ascii="Arial" w:hAnsi="Arial" w:cs="Arial"/>
          <w:b/>
          <w:bCs/>
          <w:highlight w:val="yellow"/>
          <w:lang w:val="tr-TR"/>
        </w:rPr>
        <w:t>gruplar özelinde</w:t>
      </w:r>
      <w:r>
        <w:rPr>
          <w:rFonts w:ascii="Arial" w:hAnsi="Arial" w:cs="Arial"/>
          <w:lang w:val="tr-TR"/>
        </w:rPr>
        <w:t>).</w:t>
      </w:r>
    </w:p>
    <w:p w14:paraId="7D37D4F2" w14:textId="77777777" w:rsidR="0095168E" w:rsidRPr="0095168E" w:rsidRDefault="0095168E" w:rsidP="0095168E">
      <w:pPr>
        <w:spacing w:line="360" w:lineRule="auto"/>
        <w:jc w:val="both"/>
        <w:rPr>
          <w:rFonts w:ascii="Arial" w:hAnsi="Arial" w:cs="Arial"/>
          <w:lang w:val="tr-TR"/>
        </w:rPr>
      </w:pPr>
    </w:p>
    <w:p w14:paraId="5C5E3C80" w14:textId="57E98355" w:rsidR="0095168E" w:rsidRDefault="00373FBF" w:rsidP="00373FBF">
      <w:pPr>
        <w:spacing w:after="120" w:line="24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b/>
          <w:bCs/>
          <w:lang w:val="tr-TR"/>
        </w:rPr>
        <w:t xml:space="preserve">Tablo 3. </w:t>
      </w:r>
      <w:r w:rsidRPr="00373FBF">
        <w:rPr>
          <w:rFonts w:ascii="Arial" w:hAnsi="Arial" w:cs="Arial"/>
          <w:i/>
          <w:iCs/>
          <w:lang w:val="tr-TR"/>
        </w:rPr>
        <w:t>Erkek ve kadın öğrencilerin yazma puanları arasındaki farka yönelik bağımsız örneklemler t-test sonucu</w:t>
      </w:r>
      <w:r>
        <w:rPr>
          <w:rFonts w:ascii="Arial" w:hAnsi="Arial" w:cs="Arial"/>
          <w:lang w:val="tr-TR"/>
        </w:rPr>
        <w:t xml:space="preserve">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405"/>
        <w:gridCol w:w="1346"/>
        <w:gridCol w:w="1329"/>
        <w:gridCol w:w="1329"/>
        <w:gridCol w:w="1329"/>
        <w:gridCol w:w="1329"/>
        <w:gridCol w:w="1329"/>
      </w:tblGrid>
      <w:tr w:rsidR="00373FBF" w:rsidRPr="00373FBF" w14:paraId="6F592243" w14:textId="75667B0B" w:rsidTr="00373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vAlign w:val="center"/>
          </w:tcPr>
          <w:p w14:paraId="768EEE9C" w14:textId="7D70EC18" w:rsidR="00373FBF" w:rsidRPr="00373FBF" w:rsidRDefault="00373FBF" w:rsidP="00373FBF">
            <w:pPr>
              <w:jc w:val="center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Grup</w:t>
            </w:r>
          </w:p>
        </w:tc>
        <w:tc>
          <w:tcPr>
            <w:tcW w:w="1346" w:type="dxa"/>
            <w:vAlign w:val="center"/>
          </w:tcPr>
          <w:p w14:paraId="6464DCDE" w14:textId="2ADCBE28" w:rsidR="00373FBF" w:rsidRPr="00373FBF" w:rsidRDefault="00373FBF" w:rsidP="00373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n</w:t>
            </w:r>
          </w:p>
        </w:tc>
        <w:tc>
          <w:tcPr>
            <w:tcW w:w="1329" w:type="dxa"/>
            <w:vAlign w:val="center"/>
          </w:tcPr>
          <w:p w14:paraId="0C7A16C7" w14:textId="6337D32E" w:rsidR="00373FBF" w:rsidRPr="00373FBF" w:rsidRDefault="008D2BC4" w:rsidP="00373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tr-TR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tr-TR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329" w:type="dxa"/>
            <w:vAlign w:val="center"/>
          </w:tcPr>
          <w:p w14:paraId="42C899DF" w14:textId="4092D05D" w:rsidR="00373FBF" w:rsidRPr="00373FBF" w:rsidRDefault="00373FBF" w:rsidP="00373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s</w:t>
            </w:r>
          </w:p>
        </w:tc>
        <w:tc>
          <w:tcPr>
            <w:tcW w:w="1329" w:type="dxa"/>
            <w:vAlign w:val="center"/>
          </w:tcPr>
          <w:p w14:paraId="24C3E817" w14:textId="5B5061F1" w:rsidR="00373FBF" w:rsidRPr="00373FBF" w:rsidRDefault="00373FBF" w:rsidP="00373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t</w:t>
            </w:r>
          </w:p>
        </w:tc>
        <w:tc>
          <w:tcPr>
            <w:tcW w:w="1329" w:type="dxa"/>
            <w:vAlign w:val="center"/>
          </w:tcPr>
          <w:p w14:paraId="0AAB794C" w14:textId="1EFBE1FF" w:rsidR="00373FBF" w:rsidRPr="00373FBF" w:rsidRDefault="00373FBF" w:rsidP="00373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df</w:t>
            </w:r>
          </w:p>
        </w:tc>
        <w:tc>
          <w:tcPr>
            <w:tcW w:w="1329" w:type="dxa"/>
            <w:vAlign w:val="center"/>
          </w:tcPr>
          <w:p w14:paraId="778B53C6" w14:textId="31BAC23C" w:rsidR="00373FBF" w:rsidRPr="00373FBF" w:rsidRDefault="00373FBF" w:rsidP="00373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i/>
                <w:iCs/>
                <w:sz w:val="20"/>
                <w:szCs w:val="20"/>
                <w:lang w:val="tr-TR"/>
              </w:rPr>
              <w:t>p</w:t>
            </w:r>
          </w:p>
        </w:tc>
      </w:tr>
      <w:tr w:rsidR="00373FBF" w:rsidRPr="00373FBF" w14:paraId="697E1B0D" w14:textId="3719B9A8" w:rsidTr="00373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vAlign w:val="center"/>
          </w:tcPr>
          <w:p w14:paraId="49845362" w14:textId="2230F12F" w:rsidR="00373FBF" w:rsidRPr="00373FBF" w:rsidRDefault="00373FBF" w:rsidP="00373FBF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  <w:t>Erkek</w:t>
            </w:r>
          </w:p>
        </w:tc>
        <w:tc>
          <w:tcPr>
            <w:tcW w:w="1346" w:type="dxa"/>
            <w:vAlign w:val="center"/>
          </w:tcPr>
          <w:p w14:paraId="747FB7EE" w14:textId="3083BF92" w:rsidR="00373FBF" w:rsidRPr="00373FBF" w:rsidRDefault="00373FBF" w:rsidP="00373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91</w:t>
            </w:r>
          </w:p>
        </w:tc>
        <w:tc>
          <w:tcPr>
            <w:tcW w:w="1329" w:type="dxa"/>
            <w:vAlign w:val="center"/>
          </w:tcPr>
          <w:p w14:paraId="62C023CA" w14:textId="5BB08159" w:rsidR="00373FBF" w:rsidRPr="00373FBF" w:rsidRDefault="00373FBF" w:rsidP="00373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50,12</w:t>
            </w:r>
          </w:p>
        </w:tc>
        <w:tc>
          <w:tcPr>
            <w:tcW w:w="1329" w:type="dxa"/>
            <w:vAlign w:val="center"/>
          </w:tcPr>
          <w:p w14:paraId="0029DFD1" w14:textId="49BF78FC" w:rsidR="00373FBF" w:rsidRPr="00373FBF" w:rsidRDefault="00373FBF" w:rsidP="00373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10,30</w:t>
            </w:r>
          </w:p>
        </w:tc>
        <w:tc>
          <w:tcPr>
            <w:tcW w:w="1329" w:type="dxa"/>
            <w:vMerge w:val="restart"/>
            <w:vAlign w:val="center"/>
          </w:tcPr>
          <w:p w14:paraId="617C09D3" w14:textId="4D711ACD" w:rsidR="00373FBF" w:rsidRPr="00373FBF" w:rsidRDefault="00373FBF" w:rsidP="00373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-3,656</w:t>
            </w:r>
          </w:p>
        </w:tc>
        <w:tc>
          <w:tcPr>
            <w:tcW w:w="1329" w:type="dxa"/>
            <w:vMerge w:val="restart"/>
            <w:vAlign w:val="center"/>
          </w:tcPr>
          <w:p w14:paraId="6E91C6A2" w14:textId="2117ECF5" w:rsidR="00373FBF" w:rsidRPr="00373FBF" w:rsidRDefault="00373FBF" w:rsidP="00373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169,707</w:t>
            </w:r>
          </w:p>
        </w:tc>
        <w:tc>
          <w:tcPr>
            <w:tcW w:w="1329" w:type="dxa"/>
            <w:vMerge w:val="restart"/>
            <w:vAlign w:val="center"/>
          </w:tcPr>
          <w:p w14:paraId="70F43D11" w14:textId="08CC833F" w:rsidR="00373FBF" w:rsidRPr="00373FBF" w:rsidRDefault="00373FBF" w:rsidP="00373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&lt;0,001</w:t>
            </w:r>
          </w:p>
        </w:tc>
      </w:tr>
      <w:tr w:rsidR="00373FBF" w:rsidRPr="00373FBF" w14:paraId="5E089A30" w14:textId="77777777" w:rsidTr="00373FB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  <w:vAlign w:val="center"/>
          </w:tcPr>
          <w:p w14:paraId="07FB8EF5" w14:textId="625B8D4A" w:rsidR="00373FBF" w:rsidRPr="00373FBF" w:rsidRDefault="00373FBF" w:rsidP="00373FBF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b w:val="0"/>
                <w:bCs w:val="0"/>
                <w:sz w:val="20"/>
                <w:szCs w:val="20"/>
                <w:lang w:val="tr-TR"/>
              </w:rPr>
              <w:t>Kadın</w:t>
            </w:r>
          </w:p>
        </w:tc>
        <w:tc>
          <w:tcPr>
            <w:tcW w:w="1346" w:type="dxa"/>
            <w:vAlign w:val="center"/>
          </w:tcPr>
          <w:p w14:paraId="58A80B1E" w14:textId="77EB28E6" w:rsidR="00373FBF" w:rsidRPr="00373FBF" w:rsidRDefault="00373FBF" w:rsidP="00373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109</w:t>
            </w:r>
          </w:p>
        </w:tc>
        <w:tc>
          <w:tcPr>
            <w:tcW w:w="1329" w:type="dxa"/>
            <w:vAlign w:val="center"/>
          </w:tcPr>
          <w:p w14:paraId="41BF6DFE" w14:textId="1356D1F3" w:rsidR="00373FBF" w:rsidRPr="00373FBF" w:rsidRDefault="00373FBF" w:rsidP="00373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54,99</w:t>
            </w:r>
          </w:p>
        </w:tc>
        <w:tc>
          <w:tcPr>
            <w:tcW w:w="1329" w:type="dxa"/>
            <w:vAlign w:val="center"/>
          </w:tcPr>
          <w:p w14:paraId="67EB78EC" w14:textId="783594DF" w:rsidR="00373FBF" w:rsidRPr="00373FBF" w:rsidRDefault="00373FBF" w:rsidP="00373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373FBF">
              <w:rPr>
                <w:rFonts w:ascii="Arial" w:hAnsi="Arial" w:cs="Arial"/>
                <w:sz w:val="20"/>
                <w:szCs w:val="20"/>
                <w:lang w:val="tr-TR"/>
              </w:rPr>
              <w:t>8,13</w:t>
            </w:r>
          </w:p>
        </w:tc>
        <w:tc>
          <w:tcPr>
            <w:tcW w:w="1329" w:type="dxa"/>
            <w:vMerge/>
            <w:vAlign w:val="center"/>
          </w:tcPr>
          <w:p w14:paraId="4F8AD2CB" w14:textId="77777777" w:rsidR="00373FBF" w:rsidRPr="00373FBF" w:rsidRDefault="00373FBF" w:rsidP="00373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1329" w:type="dxa"/>
            <w:vMerge/>
            <w:vAlign w:val="center"/>
          </w:tcPr>
          <w:p w14:paraId="1BC5A684" w14:textId="77777777" w:rsidR="00373FBF" w:rsidRPr="00373FBF" w:rsidRDefault="00373FBF" w:rsidP="00373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1329" w:type="dxa"/>
            <w:vMerge/>
            <w:vAlign w:val="center"/>
          </w:tcPr>
          <w:p w14:paraId="0891D798" w14:textId="77777777" w:rsidR="00373FBF" w:rsidRPr="00373FBF" w:rsidRDefault="00373FBF" w:rsidP="00373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34603450" w14:textId="77777777" w:rsidR="00373FBF" w:rsidRPr="00373FBF" w:rsidRDefault="00373FBF" w:rsidP="00373FBF">
      <w:pPr>
        <w:spacing w:line="360" w:lineRule="auto"/>
        <w:jc w:val="both"/>
        <w:rPr>
          <w:rFonts w:ascii="Arial" w:hAnsi="Arial" w:cs="Arial"/>
          <w:lang w:val="tr-TR"/>
        </w:rPr>
      </w:pPr>
    </w:p>
    <w:p w14:paraId="428E520C" w14:textId="0C95027A" w:rsidR="0095168E" w:rsidRPr="007C1958" w:rsidRDefault="007C1958" w:rsidP="0084060F">
      <w:pPr>
        <w:spacing w:line="276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Tablo 3’te erkek (</w:t>
      </w:r>
      <m:oMath>
        <m:acc>
          <m:accPr>
            <m:chr m:val="̅"/>
            <m:ctrlPr>
              <w:rPr>
                <w:rFonts w:ascii="Cambria Math" w:hAnsi="Cambria Math" w:cs="Arial"/>
                <w:i/>
                <w:lang w:val="tr-TR"/>
              </w:rPr>
            </m:ctrlPr>
          </m:accPr>
          <m:e>
            <m:r>
              <w:rPr>
                <w:rFonts w:ascii="Cambria Math" w:hAnsi="Cambria Math" w:cs="Arial"/>
                <w:lang w:val="tr-TR"/>
              </w:rPr>
              <m:t>x</m:t>
            </m:r>
          </m:e>
        </m:acc>
      </m:oMath>
      <w:r>
        <w:rPr>
          <w:rFonts w:ascii="Arial" w:hAnsi="Arial" w:cs="Arial"/>
          <w:lang w:val="tr-TR"/>
        </w:rPr>
        <w:t xml:space="preserve"> = 50,12; </w:t>
      </w:r>
      <w:r w:rsidRPr="00DD744E">
        <w:rPr>
          <w:rFonts w:ascii="Arial" w:hAnsi="Arial" w:cs="Arial"/>
          <w:i/>
          <w:iCs/>
          <w:lang w:val="tr-TR"/>
        </w:rPr>
        <w:t>s</w:t>
      </w:r>
      <w:r>
        <w:rPr>
          <w:rFonts w:ascii="Arial" w:hAnsi="Arial" w:cs="Arial"/>
          <w:lang w:val="tr-TR"/>
        </w:rPr>
        <w:t xml:space="preserve"> = 10,30) ve kadın (</w:t>
      </w:r>
      <m:oMath>
        <m:acc>
          <m:accPr>
            <m:chr m:val="̅"/>
            <m:ctrlPr>
              <w:rPr>
                <w:rFonts w:ascii="Cambria Math" w:hAnsi="Cambria Math" w:cs="Arial"/>
                <w:i/>
                <w:lang w:val="tr-TR"/>
              </w:rPr>
            </m:ctrlPr>
          </m:accPr>
          <m:e>
            <m:r>
              <w:rPr>
                <w:rFonts w:ascii="Cambria Math" w:hAnsi="Cambria Math" w:cs="Arial"/>
                <w:lang w:val="tr-TR"/>
              </w:rPr>
              <m:t>x</m:t>
            </m:r>
          </m:e>
        </m:acc>
      </m:oMath>
      <w:r>
        <w:rPr>
          <w:rFonts w:ascii="Arial" w:hAnsi="Arial" w:cs="Arial"/>
          <w:lang w:val="tr-TR"/>
        </w:rPr>
        <w:t xml:space="preserve"> = 54,99; </w:t>
      </w:r>
      <w:r w:rsidRPr="00DD744E">
        <w:rPr>
          <w:rFonts w:ascii="Arial" w:hAnsi="Arial" w:cs="Arial"/>
          <w:i/>
          <w:iCs/>
          <w:lang w:val="tr-TR"/>
        </w:rPr>
        <w:t>s</w:t>
      </w:r>
      <w:r>
        <w:rPr>
          <w:rFonts w:ascii="Arial" w:hAnsi="Arial" w:cs="Arial"/>
          <w:lang w:val="tr-TR"/>
        </w:rPr>
        <w:t xml:space="preserve"> = 8,13) öğrencilerin yazma puanları arasında istatistiksel olarak anlamlı bir farklılık vardır (</w:t>
      </w:r>
      <w:r>
        <w:rPr>
          <w:rFonts w:ascii="Arial" w:hAnsi="Arial" w:cs="Arial"/>
          <w:i/>
          <w:iCs/>
          <w:lang w:val="tr-TR"/>
        </w:rPr>
        <w:t>t</w:t>
      </w:r>
      <w:r>
        <w:rPr>
          <w:rFonts w:ascii="Arial" w:hAnsi="Arial" w:cs="Arial"/>
          <w:lang w:val="tr-TR"/>
        </w:rPr>
        <w:t xml:space="preserve">(169,707) = -3,656; </w:t>
      </w:r>
      <w:r>
        <w:rPr>
          <w:rFonts w:ascii="Arial" w:hAnsi="Arial" w:cs="Arial"/>
          <w:i/>
          <w:iCs/>
          <w:lang w:val="tr-TR"/>
        </w:rPr>
        <w:t>p</w:t>
      </w:r>
      <w:r>
        <w:rPr>
          <w:rFonts w:ascii="Arial" w:hAnsi="Arial" w:cs="Arial"/>
          <w:lang w:val="tr-TR"/>
        </w:rPr>
        <w:t xml:space="preserve">&lt;0,001). Bu farklılığa göre kadın öğrenciler, erkek öğrencilere kıyasla daha yüksek yazma puanı ortalamasına sahiptir. </w:t>
      </w:r>
      <w:r w:rsidR="0032460D">
        <w:rPr>
          <w:rFonts w:ascii="Arial" w:hAnsi="Arial" w:cs="Arial"/>
          <w:lang w:val="tr-TR"/>
        </w:rPr>
        <w:t>Dolayısıyla H</w:t>
      </w:r>
      <w:r w:rsidR="0032460D" w:rsidRPr="0032460D">
        <w:rPr>
          <w:rFonts w:ascii="Arial" w:hAnsi="Arial" w:cs="Arial"/>
          <w:vertAlign w:val="subscript"/>
          <w:lang w:val="tr-TR"/>
        </w:rPr>
        <w:t>0</w:t>
      </w:r>
      <w:r w:rsidR="0032460D">
        <w:rPr>
          <w:rFonts w:ascii="Arial" w:hAnsi="Arial" w:cs="Arial"/>
          <w:lang w:val="tr-TR"/>
        </w:rPr>
        <w:t xml:space="preserve"> = </w:t>
      </w:r>
      <w:r w:rsidR="0032460D" w:rsidRPr="00F34939">
        <w:rPr>
          <w:rFonts w:ascii="Arial" w:hAnsi="Arial" w:cs="Arial"/>
          <w:b/>
          <w:bCs/>
          <w:lang w:val="tr-TR"/>
        </w:rPr>
        <w:t>re</w:t>
      </w:r>
      <w:r w:rsidR="00F34939">
        <w:rPr>
          <w:rFonts w:ascii="Arial" w:hAnsi="Arial" w:cs="Arial"/>
          <w:b/>
          <w:bCs/>
          <w:lang w:val="tr-TR"/>
        </w:rPr>
        <w:t>t</w:t>
      </w:r>
      <w:r w:rsidR="0032460D">
        <w:rPr>
          <w:rFonts w:ascii="Arial" w:hAnsi="Arial" w:cs="Arial"/>
          <w:lang w:val="tr-TR"/>
        </w:rPr>
        <w:t>.</w:t>
      </w:r>
    </w:p>
    <w:p w14:paraId="353E9561" w14:textId="2314B622" w:rsidR="0084060F" w:rsidRDefault="0084060F" w:rsidP="008406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B8FF6" wp14:editId="5CB77E17">
            <wp:extent cx="3767328" cy="2215105"/>
            <wp:effectExtent l="0" t="0" r="508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37" cy="223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5600" w14:textId="1B58A47F" w:rsidR="0084060F" w:rsidRDefault="0084060F" w:rsidP="008406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B6126" w14:textId="369EC8A1" w:rsidR="0084060F" w:rsidRPr="0084060F" w:rsidRDefault="0084060F" w:rsidP="0084060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84060F">
        <w:rPr>
          <w:rFonts w:ascii="Arial" w:hAnsi="Arial" w:cs="Arial"/>
          <w:b/>
          <w:bCs/>
          <w:sz w:val="20"/>
          <w:szCs w:val="20"/>
        </w:rPr>
        <w:t>Şekil 1.</w:t>
      </w:r>
      <w:r w:rsidRPr="0084060F">
        <w:rPr>
          <w:rFonts w:ascii="Arial" w:hAnsi="Arial" w:cs="Arial"/>
          <w:sz w:val="20"/>
          <w:szCs w:val="20"/>
        </w:rPr>
        <w:t xml:space="preserve"> </w:t>
      </w:r>
      <w:r w:rsidRPr="0084060F">
        <w:rPr>
          <w:rFonts w:ascii="Arial" w:hAnsi="Arial" w:cs="Arial"/>
          <w:i/>
          <w:iCs/>
          <w:sz w:val="20"/>
          <w:szCs w:val="20"/>
        </w:rPr>
        <w:t>Hata çubuk grafiği</w:t>
      </w:r>
    </w:p>
    <w:p w14:paraId="2DC553E2" w14:textId="77777777" w:rsidR="0084060F" w:rsidRDefault="0084060F" w:rsidP="0084060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3D6B2D2F" w14:textId="53B14867" w:rsidR="007E2103" w:rsidRDefault="007E2103" w:rsidP="00AE15B2">
      <w:pPr>
        <w:spacing w:line="360" w:lineRule="auto"/>
        <w:jc w:val="both"/>
        <w:rPr>
          <w:rFonts w:ascii="Arial" w:hAnsi="Arial" w:cs="Arial"/>
          <w:lang w:val="tr-TR"/>
        </w:rPr>
      </w:pPr>
    </w:p>
    <w:p w14:paraId="0FDEEA0E" w14:textId="77777777" w:rsidR="006821C3" w:rsidRDefault="006821C3" w:rsidP="006821C3">
      <w:pPr>
        <w:spacing w:line="360" w:lineRule="auto"/>
        <w:jc w:val="both"/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lastRenderedPageBreak/>
        <w:t xml:space="preserve">Söz konusu anlamlılık ne kadar büyük bir etkiye sahip? </w:t>
      </w:r>
      <w:r w:rsidRPr="008F2E58">
        <w:rPr>
          <w:rFonts w:ascii="Arial" w:hAnsi="Arial" w:cs="Arial"/>
          <w:lang w:val="tr-TR"/>
        </w:rPr>
        <w:sym w:font="Wingdings" w:char="F0E0"/>
      </w:r>
      <w:r>
        <w:rPr>
          <w:rFonts w:ascii="Arial" w:hAnsi="Arial" w:cs="Arial"/>
          <w:lang w:val="tr-TR"/>
        </w:rPr>
        <w:t xml:space="preserve"> Etki büyüklüğü </w:t>
      </w:r>
      <w:r w:rsidRPr="00470436">
        <w:rPr>
          <w:rFonts w:ascii="Arial" w:hAnsi="Arial" w:cs="Arial"/>
          <w:highlight w:val="yellow"/>
          <w:lang w:val="tr-TR"/>
        </w:rPr>
        <w:t>(</w:t>
      </w:r>
      <w:r w:rsidRPr="00470436">
        <w:rPr>
          <w:rFonts w:ascii="Arial" w:hAnsi="Arial" w:cs="Arial"/>
          <w:i/>
          <w:iCs/>
          <w:highlight w:val="yellow"/>
          <w:lang w:val="tr-TR"/>
        </w:rPr>
        <w:t>r</w:t>
      </w:r>
      <w:r w:rsidRPr="00470436">
        <w:rPr>
          <w:rFonts w:ascii="Arial" w:hAnsi="Arial" w:cs="Arial"/>
          <w:highlight w:val="yellow"/>
          <w:lang w:val="tr-TR"/>
        </w:rPr>
        <w:t>)</w:t>
      </w:r>
      <w:r>
        <w:rPr>
          <w:rFonts w:ascii="Arial" w:hAnsi="Arial" w:cs="Arial"/>
          <w:lang w:val="tr-TR"/>
        </w:rPr>
        <w:t xml:space="preserve"> hesaplanır. </w:t>
      </w:r>
    </w:p>
    <w:p w14:paraId="65F227D6" w14:textId="77777777" w:rsidR="006821C3" w:rsidRDefault="006821C3" w:rsidP="006821C3">
      <w:pPr>
        <w:spacing w:line="360" w:lineRule="auto"/>
        <w:jc w:val="both"/>
        <w:rPr>
          <w:rFonts w:ascii="Arial" w:hAnsi="Arial" w:cs="Arial"/>
          <w:lang w:val="tr-TR"/>
        </w:rPr>
      </w:pPr>
      <w:r w:rsidRPr="008F2E58">
        <w:rPr>
          <w:rFonts w:ascii="Arial" w:hAnsi="Arial" w:cs="Arial"/>
          <w:i/>
          <w:iCs/>
          <w:highlight w:val="cyan"/>
          <w:lang w:val="tr-TR"/>
        </w:rPr>
        <w:t>r</w:t>
      </w:r>
      <w:r w:rsidRPr="008F2E58">
        <w:rPr>
          <w:rFonts w:ascii="Arial" w:hAnsi="Arial" w:cs="Arial"/>
          <w:highlight w:val="cyan"/>
          <w:lang w:val="tr-TR"/>
        </w:rPr>
        <w:t xml:space="preserve"> = </w:t>
      </w:r>
      <w:r>
        <w:rPr>
          <w:rFonts w:ascii="Arial" w:hAnsi="Arial" w:cs="Arial"/>
          <w:highlight w:val="cyan"/>
          <w:lang w:val="tr-TR"/>
        </w:rPr>
        <w:t>Karekök [</w:t>
      </w:r>
      <w:r w:rsidRPr="008F2E58">
        <w:rPr>
          <w:rFonts w:ascii="Arial" w:hAnsi="Arial" w:cs="Arial"/>
          <w:i/>
          <w:iCs/>
          <w:highlight w:val="cyan"/>
          <w:lang w:val="tr-TR"/>
        </w:rPr>
        <w:t>t</w:t>
      </w:r>
      <w:r w:rsidRPr="008F2E58">
        <w:rPr>
          <w:rFonts w:ascii="Arial" w:hAnsi="Arial" w:cs="Arial"/>
          <w:highlight w:val="cyan"/>
          <w:vertAlign w:val="superscript"/>
          <w:lang w:val="tr-TR"/>
        </w:rPr>
        <w:t xml:space="preserve">2 </w:t>
      </w:r>
      <w:r w:rsidRPr="008F2E58">
        <w:rPr>
          <w:rFonts w:ascii="Arial" w:hAnsi="Arial" w:cs="Arial"/>
          <w:highlight w:val="cyan"/>
          <w:lang w:val="tr-TR"/>
        </w:rPr>
        <w:t>/ (</w:t>
      </w:r>
      <w:r w:rsidRPr="008F2E58">
        <w:rPr>
          <w:rFonts w:ascii="Arial" w:hAnsi="Arial" w:cs="Arial"/>
          <w:i/>
          <w:iCs/>
          <w:highlight w:val="cyan"/>
          <w:lang w:val="tr-TR"/>
        </w:rPr>
        <w:t>t</w:t>
      </w:r>
      <w:r w:rsidRPr="008F2E58">
        <w:rPr>
          <w:rFonts w:ascii="Arial" w:hAnsi="Arial" w:cs="Arial"/>
          <w:highlight w:val="cyan"/>
          <w:vertAlign w:val="superscript"/>
          <w:lang w:val="tr-TR"/>
        </w:rPr>
        <w:t>2</w:t>
      </w:r>
      <w:r w:rsidRPr="008F2E58">
        <w:rPr>
          <w:rFonts w:ascii="Arial" w:hAnsi="Arial" w:cs="Arial"/>
          <w:highlight w:val="cyan"/>
          <w:lang w:val="tr-TR"/>
        </w:rPr>
        <w:t xml:space="preserve"> + df)</w:t>
      </w:r>
      <w:r>
        <w:rPr>
          <w:rFonts w:ascii="Arial" w:hAnsi="Arial" w:cs="Arial"/>
          <w:lang w:val="tr-TR"/>
        </w:rPr>
        <w:t xml:space="preserve">] </w:t>
      </w:r>
      <w:r w:rsidRPr="008F2E58">
        <w:rPr>
          <w:rFonts w:ascii="Arial" w:hAnsi="Arial" w:cs="Arial"/>
          <w:b/>
          <w:bCs/>
          <w:lang w:val="tr-TR"/>
        </w:rPr>
        <w:sym w:font="Wingdings" w:char="F0E0"/>
      </w:r>
      <w:r>
        <w:rPr>
          <w:rFonts w:ascii="Arial" w:hAnsi="Arial" w:cs="Arial"/>
          <w:lang w:val="tr-TR"/>
        </w:rPr>
        <w:t xml:space="preserve"> </w:t>
      </w:r>
      <w:r w:rsidRPr="008F2E58">
        <w:rPr>
          <w:rFonts w:ascii="Arial" w:hAnsi="Arial" w:cs="Arial"/>
          <w:i/>
          <w:iCs/>
          <w:highlight w:val="yellow"/>
          <w:lang w:val="tr-TR"/>
        </w:rPr>
        <w:t>r</w:t>
      </w:r>
      <w:r w:rsidRPr="008F2E58">
        <w:rPr>
          <w:rFonts w:ascii="Arial" w:hAnsi="Arial" w:cs="Arial"/>
          <w:highlight w:val="yellow"/>
          <w:lang w:val="tr-TR"/>
        </w:rPr>
        <w:t xml:space="preserve"> = </w:t>
      </w:r>
      <w:r>
        <w:rPr>
          <w:rFonts w:ascii="Arial" w:hAnsi="Arial" w:cs="Arial"/>
          <w:highlight w:val="yellow"/>
          <w:lang w:val="tr-TR"/>
        </w:rPr>
        <w:t>-3,65</w:t>
      </w:r>
      <w:r w:rsidRPr="008F2E58">
        <w:rPr>
          <w:rFonts w:ascii="Arial" w:hAnsi="Arial" w:cs="Arial"/>
          <w:highlight w:val="yellow"/>
          <w:vertAlign w:val="superscript"/>
          <w:lang w:val="tr-TR"/>
        </w:rPr>
        <w:t>2</w:t>
      </w:r>
      <w:r w:rsidRPr="008F2E58">
        <w:rPr>
          <w:rFonts w:ascii="Arial" w:hAnsi="Arial" w:cs="Arial"/>
          <w:highlight w:val="yellow"/>
          <w:lang w:val="tr-TR"/>
        </w:rPr>
        <w:t xml:space="preserve"> / (</w:t>
      </w:r>
      <w:r>
        <w:rPr>
          <w:rFonts w:ascii="Arial" w:hAnsi="Arial" w:cs="Arial"/>
          <w:highlight w:val="yellow"/>
          <w:lang w:val="tr-TR"/>
        </w:rPr>
        <w:t>-3,65</w:t>
      </w:r>
      <w:r w:rsidRPr="008F2E58">
        <w:rPr>
          <w:rFonts w:ascii="Arial" w:hAnsi="Arial" w:cs="Arial"/>
          <w:highlight w:val="yellow"/>
          <w:vertAlign w:val="superscript"/>
          <w:lang w:val="tr-TR"/>
        </w:rPr>
        <w:t>2</w:t>
      </w:r>
      <w:r w:rsidRPr="008F2E58">
        <w:rPr>
          <w:rFonts w:ascii="Arial" w:hAnsi="Arial" w:cs="Arial"/>
          <w:highlight w:val="yellow"/>
          <w:lang w:val="tr-TR"/>
        </w:rPr>
        <w:t xml:space="preserve"> + </w:t>
      </w:r>
      <w:r>
        <w:rPr>
          <w:rFonts w:ascii="Arial" w:hAnsi="Arial" w:cs="Arial"/>
          <w:highlight w:val="yellow"/>
          <w:lang w:val="tr-TR"/>
        </w:rPr>
        <w:t>169,707</w:t>
      </w:r>
      <w:r w:rsidRPr="008F2E58">
        <w:rPr>
          <w:rFonts w:ascii="Arial" w:hAnsi="Arial" w:cs="Arial"/>
          <w:highlight w:val="yellow"/>
          <w:lang w:val="tr-TR"/>
        </w:rPr>
        <w:t>)</w:t>
      </w:r>
      <w:r>
        <w:rPr>
          <w:rFonts w:ascii="Arial" w:hAnsi="Arial" w:cs="Arial"/>
          <w:lang w:val="tr-TR"/>
        </w:rPr>
        <w:t xml:space="preserve"> </w:t>
      </w:r>
      <w:r w:rsidRPr="008F2E58">
        <w:rPr>
          <w:rFonts w:ascii="Arial" w:hAnsi="Arial" w:cs="Arial"/>
          <w:lang w:val="tr-TR"/>
        </w:rPr>
        <w:sym w:font="Wingdings" w:char="F0E0"/>
      </w:r>
      <w:r>
        <w:rPr>
          <w:rFonts w:ascii="Arial" w:hAnsi="Arial" w:cs="Arial"/>
          <w:lang w:val="tr-TR"/>
        </w:rPr>
        <w:t xml:space="preserve"> </w:t>
      </w:r>
      <w:r w:rsidRPr="008F2E58">
        <w:rPr>
          <w:rFonts w:ascii="Arial" w:hAnsi="Arial" w:cs="Arial"/>
          <w:b/>
          <w:bCs/>
          <w:lang w:val="tr-TR"/>
        </w:rPr>
        <w:t>0,2</w:t>
      </w:r>
      <w:r>
        <w:rPr>
          <w:rFonts w:ascii="Arial" w:hAnsi="Arial" w:cs="Arial"/>
          <w:b/>
          <w:bCs/>
          <w:lang w:val="tr-TR"/>
        </w:rPr>
        <w:t>7</w:t>
      </w:r>
      <w:r>
        <w:rPr>
          <w:rFonts w:ascii="Arial" w:hAnsi="Arial" w:cs="Arial"/>
          <w:lang w:val="tr-TR"/>
        </w:rPr>
        <w:t xml:space="preserve">; </w:t>
      </w:r>
    </w:p>
    <w:p w14:paraId="75C5C737" w14:textId="76F641B2" w:rsidR="006821C3" w:rsidRDefault="006821C3" w:rsidP="006821C3">
      <w:pPr>
        <w:spacing w:line="360" w:lineRule="auto"/>
        <w:jc w:val="both"/>
        <w:rPr>
          <w:rFonts w:ascii="Arial" w:hAnsi="Arial" w:cs="Arial"/>
          <w:color w:val="FF0000"/>
          <w:lang w:val="tr-TR"/>
        </w:rPr>
      </w:pPr>
      <w:r w:rsidRPr="008F2E58">
        <w:rPr>
          <w:rFonts w:ascii="Arial" w:hAnsi="Arial" w:cs="Arial"/>
          <w:color w:val="FF0000"/>
          <w:lang w:val="tr-TR"/>
        </w:rPr>
        <w:t>(</w:t>
      </w:r>
      <w:r w:rsidRPr="008F2E58">
        <w:rPr>
          <w:rFonts w:ascii="Arial" w:hAnsi="Arial" w:cs="Arial"/>
          <w:i/>
          <w:iCs/>
          <w:color w:val="FF0000"/>
          <w:lang w:val="tr-TR"/>
        </w:rPr>
        <w:t>t</w:t>
      </w:r>
      <w:r w:rsidRPr="008F2E58">
        <w:rPr>
          <w:rFonts w:ascii="Arial" w:hAnsi="Arial" w:cs="Arial"/>
          <w:color w:val="FF0000"/>
          <w:lang w:val="tr-TR"/>
        </w:rPr>
        <w:t>(</w:t>
      </w:r>
      <w:r>
        <w:rPr>
          <w:rFonts w:ascii="Arial" w:hAnsi="Arial" w:cs="Arial"/>
          <w:color w:val="FF0000"/>
          <w:lang w:val="tr-TR"/>
        </w:rPr>
        <w:t>169,707</w:t>
      </w:r>
      <w:r w:rsidRPr="008F2E58">
        <w:rPr>
          <w:rFonts w:ascii="Arial" w:hAnsi="Arial" w:cs="Arial"/>
          <w:color w:val="FF0000"/>
          <w:lang w:val="tr-TR"/>
        </w:rPr>
        <w:t xml:space="preserve">) = </w:t>
      </w:r>
      <w:r>
        <w:rPr>
          <w:rFonts w:ascii="Arial" w:hAnsi="Arial" w:cs="Arial"/>
          <w:color w:val="FF0000"/>
          <w:lang w:val="tr-TR"/>
        </w:rPr>
        <w:t>-3,656</w:t>
      </w:r>
      <w:r w:rsidRPr="008F2E58">
        <w:rPr>
          <w:rFonts w:ascii="Arial" w:hAnsi="Arial" w:cs="Arial"/>
          <w:color w:val="FF0000"/>
          <w:lang w:val="tr-TR"/>
        </w:rPr>
        <w:t xml:space="preserve">; </w:t>
      </w:r>
      <w:r w:rsidRPr="008F2E58">
        <w:rPr>
          <w:rFonts w:ascii="Arial" w:hAnsi="Arial" w:cs="Arial"/>
          <w:i/>
          <w:iCs/>
          <w:color w:val="FF0000"/>
          <w:lang w:val="tr-TR"/>
        </w:rPr>
        <w:t>p</w:t>
      </w:r>
      <w:r w:rsidRPr="008F2E58">
        <w:rPr>
          <w:rFonts w:ascii="Arial" w:hAnsi="Arial" w:cs="Arial"/>
          <w:color w:val="FF0000"/>
          <w:lang w:val="tr-TR"/>
        </w:rPr>
        <w:t xml:space="preserve">&lt;0,001; </w:t>
      </w:r>
      <w:r w:rsidRPr="008F2E58">
        <w:rPr>
          <w:rFonts w:ascii="Arial" w:hAnsi="Arial" w:cs="Arial"/>
          <w:i/>
          <w:iCs/>
          <w:color w:val="FF0000"/>
          <w:lang w:val="tr-TR"/>
        </w:rPr>
        <w:t>r</w:t>
      </w:r>
      <w:r w:rsidRPr="008F2E58">
        <w:rPr>
          <w:rFonts w:ascii="Arial" w:hAnsi="Arial" w:cs="Arial"/>
          <w:color w:val="FF0000"/>
          <w:lang w:val="tr-TR"/>
        </w:rPr>
        <w:t xml:space="preserve"> = 0,2</w:t>
      </w:r>
      <w:r>
        <w:rPr>
          <w:rFonts w:ascii="Arial" w:hAnsi="Arial" w:cs="Arial"/>
          <w:color w:val="FF0000"/>
          <w:lang w:val="tr-TR"/>
        </w:rPr>
        <w:t>7</w:t>
      </w:r>
      <w:r w:rsidRPr="008F2E58">
        <w:rPr>
          <w:rFonts w:ascii="Arial" w:hAnsi="Arial" w:cs="Arial"/>
          <w:color w:val="FF0000"/>
          <w:lang w:val="tr-TR"/>
        </w:rPr>
        <w:t>)</w:t>
      </w:r>
      <w:r>
        <w:rPr>
          <w:rFonts w:ascii="Arial" w:hAnsi="Arial" w:cs="Arial"/>
          <w:color w:val="FF0000"/>
          <w:lang w:val="tr-TR"/>
        </w:rPr>
        <w:t>.</w:t>
      </w:r>
    </w:p>
    <w:p w14:paraId="60434452" w14:textId="77777777" w:rsidR="000A70B8" w:rsidRDefault="000A70B8" w:rsidP="006821C3">
      <w:pPr>
        <w:spacing w:line="360" w:lineRule="auto"/>
        <w:jc w:val="both"/>
        <w:rPr>
          <w:rFonts w:ascii="Arial" w:hAnsi="Arial" w:cs="Arial"/>
          <w:lang w:val="tr-TR"/>
        </w:rPr>
      </w:pPr>
    </w:p>
    <w:p w14:paraId="53337993" w14:textId="48CD8276" w:rsidR="007E2103" w:rsidRDefault="000A70B8" w:rsidP="000A70B8">
      <w:pPr>
        <w:spacing w:line="360" w:lineRule="auto"/>
        <w:jc w:val="center"/>
        <w:rPr>
          <w:rFonts w:ascii="Arial" w:hAnsi="Arial" w:cs="Arial"/>
          <w:lang w:val="tr-TR"/>
        </w:rPr>
      </w:pPr>
      <w:r>
        <w:rPr>
          <w:noProof/>
        </w:rPr>
        <w:drawing>
          <wp:inline distT="0" distB="0" distL="0" distR="0" wp14:anchorId="558EBE24" wp14:editId="60214238">
            <wp:extent cx="4423412" cy="2830590"/>
            <wp:effectExtent l="0" t="0" r="0" b="825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618" cy="28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C8EE" w14:textId="5EB300B1" w:rsidR="00DB3B25" w:rsidRDefault="00DB3B25" w:rsidP="000A70B8">
      <w:pPr>
        <w:spacing w:line="360" w:lineRule="auto"/>
        <w:jc w:val="center"/>
        <w:rPr>
          <w:rFonts w:ascii="Arial" w:hAnsi="Arial" w:cs="Arial"/>
          <w:lang w:val="tr-TR"/>
        </w:rPr>
      </w:pPr>
    </w:p>
    <w:p w14:paraId="142E62EA" w14:textId="2B8DEF6F" w:rsidR="00DB3B25" w:rsidRPr="007E2103" w:rsidRDefault="00DB3B25" w:rsidP="00DB3B25">
      <w:pPr>
        <w:spacing w:line="360" w:lineRule="auto"/>
        <w:jc w:val="both"/>
        <w:rPr>
          <w:rFonts w:ascii="Arial" w:hAnsi="Arial" w:cs="Arial"/>
          <w:lang w:val="tr-TR"/>
        </w:rPr>
      </w:pPr>
    </w:p>
    <w:sectPr w:rsidR="00DB3B25" w:rsidRPr="007E21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93157" w14:textId="77777777" w:rsidR="008D2BC4" w:rsidRDefault="008D2BC4" w:rsidP="00443F30">
      <w:pPr>
        <w:spacing w:after="0" w:line="240" w:lineRule="auto"/>
      </w:pPr>
      <w:r>
        <w:separator/>
      </w:r>
    </w:p>
  </w:endnote>
  <w:endnote w:type="continuationSeparator" w:id="0">
    <w:p w14:paraId="0FA4E8AD" w14:textId="77777777" w:rsidR="008D2BC4" w:rsidRDefault="008D2BC4" w:rsidP="00443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3ABB6" w14:textId="77777777" w:rsidR="009E175F" w:rsidRDefault="009E17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332264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6C612F7" w14:textId="303202D0" w:rsidR="00443F30" w:rsidRDefault="00443F30">
            <w:pPr>
              <w:pStyle w:val="Footer"/>
              <w:jc w:val="center"/>
            </w:pPr>
            <w:r>
              <w:rPr>
                <w:lang w:val="tr-TR"/>
              </w:rP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tr-T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tr-T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tr-T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CDD862" w14:textId="77777777" w:rsidR="00443F30" w:rsidRDefault="00443F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3F2AD" w14:textId="77777777" w:rsidR="009E175F" w:rsidRDefault="009E1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68933" w14:textId="77777777" w:rsidR="008D2BC4" w:rsidRDefault="008D2BC4" w:rsidP="00443F30">
      <w:pPr>
        <w:spacing w:after="0" w:line="240" w:lineRule="auto"/>
      </w:pPr>
      <w:r>
        <w:separator/>
      </w:r>
    </w:p>
  </w:footnote>
  <w:footnote w:type="continuationSeparator" w:id="0">
    <w:p w14:paraId="3088F006" w14:textId="77777777" w:rsidR="008D2BC4" w:rsidRDefault="008D2BC4" w:rsidP="00443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01C4C" w14:textId="77777777" w:rsidR="009E175F" w:rsidRDefault="009E17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6B68" w14:textId="77777777" w:rsidR="009E175F" w:rsidRDefault="009E17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19787" w14:textId="77777777" w:rsidR="009E175F" w:rsidRDefault="009E17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23C5"/>
    <w:multiLevelType w:val="hybridMultilevel"/>
    <w:tmpl w:val="DDAA3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8421A"/>
    <w:multiLevelType w:val="hybridMultilevel"/>
    <w:tmpl w:val="57A0F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460F1"/>
    <w:multiLevelType w:val="hybridMultilevel"/>
    <w:tmpl w:val="9D00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9510B"/>
    <w:multiLevelType w:val="hybridMultilevel"/>
    <w:tmpl w:val="92AC53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0D3FEF"/>
    <w:multiLevelType w:val="hybridMultilevel"/>
    <w:tmpl w:val="911C6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F8913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3B860C32">
      <w:start w:val="1"/>
      <w:numFmt w:val="lowerRoman"/>
      <w:lvlText w:val="%3."/>
      <w:lvlJc w:val="right"/>
      <w:pPr>
        <w:ind w:left="2160" w:hanging="180"/>
      </w:pPr>
      <w:rPr>
        <w:i w:val="0"/>
        <w:i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44AB8"/>
    <w:multiLevelType w:val="hybridMultilevel"/>
    <w:tmpl w:val="4F64FEFE"/>
    <w:lvl w:ilvl="0" w:tplc="81F89132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263E23"/>
    <w:multiLevelType w:val="hybridMultilevel"/>
    <w:tmpl w:val="AB4C1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11A194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2BA23938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D8"/>
    <w:rsid w:val="0000423E"/>
    <w:rsid w:val="000379D8"/>
    <w:rsid w:val="000505E0"/>
    <w:rsid w:val="000659FA"/>
    <w:rsid w:val="000A70B8"/>
    <w:rsid w:val="00122563"/>
    <w:rsid w:val="001A780E"/>
    <w:rsid w:val="001B04FC"/>
    <w:rsid w:val="001D6719"/>
    <w:rsid w:val="001E0A77"/>
    <w:rsid w:val="00212A63"/>
    <w:rsid w:val="00256EC3"/>
    <w:rsid w:val="002648F0"/>
    <w:rsid w:val="003216C4"/>
    <w:rsid w:val="0032460D"/>
    <w:rsid w:val="00373FBF"/>
    <w:rsid w:val="003D5B96"/>
    <w:rsid w:val="00411A7C"/>
    <w:rsid w:val="00443F30"/>
    <w:rsid w:val="00470436"/>
    <w:rsid w:val="004D1528"/>
    <w:rsid w:val="00505D1B"/>
    <w:rsid w:val="00507404"/>
    <w:rsid w:val="00561704"/>
    <w:rsid w:val="00602659"/>
    <w:rsid w:val="006821C3"/>
    <w:rsid w:val="006F45D1"/>
    <w:rsid w:val="0073754A"/>
    <w:rsid w:val="0074509D"/>
    <w:rsid w:val="007C1958"/>
    <w:rsid w:val="007C25A8"/>
    <w:rsid w:val="007E2103"/>
    <w:rsid w:val="00827569"/>
    <w:rsid w:val="00830B67"/>
    <w:rsid w:val="00830D94"/>
    <w:rsid w:val="0084060F"/>
    <w:rsid w:val="008D2BC4"/>
    <w:rsid w:val="008F2E58"/>
    <w:rsid w:val="00902CB1"/>
    <w:rsid w:val="00926710"/>
    <w:rsid w:val="0095168E"/>
    <w:rsid w:val="009839B4"/>
    <w:rsid w:val="009E175F"/>
    <w:rsid w:val="009F2576"/>
    <w:rsid w:val="00A00867"/>
    <w:rsid w:val="00A613EC"/>
    <w:rsid w:val="00A9029B"/>
    <w:rsid w:val="00AB3F59"/>
    <w:rsid w:val="00AE15B2"/>
    <w:rsid w:val="00B00299"/>
    <w:rsid w:val="00B5436F"/>
    <w:rsid w:val="00BE4938"/>
    <w:rsid w:val="00C95CCF"/>
    <w:rsid w:val="00D2225A"/>
    <w:rsid w:val="00DA0A64"/>
    <w:rsid w:val="00DB3B25"/>
    <w:rsid w:val="00DD744E"/>
    <w:rsid w:val="00DF08CD"/>
    <w:rsid w:val="00E24082"/>
    <w:rsid w:val="00E3528C"/>
    <w:rsid w:val="00EB0230"/>
    <w:rsid w:val="00F16E95"/>
    <w:rsid w:val="00F34939"/>
    <w:rsid w:val="00F4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2C9AB0"/>
  <w15:chartTrackingRefBased/>
  <w15:docId w15:val="{31ADEDE7-DAC0-4CDE-9ECD-9523E2C5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9D8"/>
    <w:pPr>
      <w:ind w:left="720"/>
      <w:contextualSpacing/>
    </w:pPr>
  </w:style>
  <w:style w:type="table" w:styleId="TableGrid">
    <w:name w:val="Table Grid"/>
    <w:basedOn w:val="TableNormal"/>
    <w:uiPriority w:val="39"/>
    <w:rsid w:val="007E2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E2103"/>
    <w:rPr>
      <w:color w:val="808080"/>
    </w:rPr>
  </w:style>
  <w:style w:type="table" w:styleId="PlainTable2">
    <w:name w:val="Plain Table 2"/>
    <w:basedOn w:val="TableNormal"/>
    <w:uiPriority w:val="42"/>
    <w:rsid w:val="00830B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43F3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F30"/>
  </w:style>
  <w:style w:type="paragraph" w:styleId="Footer">
    <w:name w:val="footer"/>
    <w:basedOn w:val="Normal"/>
    <w:link w:val="FooterChar"/>
    <w:uiPriority w:val="99"/>
    <w:unhideWhenUsed/>
    <w:rsid w:val="00443F3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BB78B-4BE5-4C64-896D-F5443CA97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Zafer Can UĞURHAN</dc:creator>
  <cp:keywords/>
  <dc:description/>
  <cp:lastModifiedBy>Reviewer</cp:lastModifiedBy>
  <cp:revision>2</cp:revision>
  <cp:lastPrinted>2021-04-19T17:53:00Z</cp:lastPrinted>
  <dcterms:created xsi:type="dcterms:W3CDTF">2021-11-17T16:56:00Z</dcterms:created>
  <dcterms:modified xsi:type="dcterms:W3CDTF">2021-11-17T16:56:00Z</dcterms:modified>
</cp:coreProperties>
</file>