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both"/>
        <w:rPr/>
      </w:pPr>
      <w:r>
        <w:rPr/>
        <w:t>Mobil uygulama analizleri, siber güvenlik testleri için optimize edilmiş bir iş istasyonu üzerinde gerçekleştirilmiştir. Analiz sürecinde tutarlılığı sağlamak adına tüm testler aşağıda teknik özellikleri belirtilen platform üzerinde yürütülmüştür: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İşlemci:</w:t>
      </w:r>
      <w:r>
        <w:rPr/>
        <w:t xml:space="preserve"> Intel(R) Core(TM) i7-7500U CPU @ 2.70GHz (4 çekirdekli mimari)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Bellek:</w:t>
      </w:r>
      <w:r>
        <w:rPr/>
        <w:t xml:space="preserve"> 8 GB (7.6 GiB) LPDDR3 RAM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Grafik Birimi:</w:t>
      </w:r>
      <w:r>
        <w:rPr/>
        <w:t xml:space="preserve"> Intel Corporation HD Graphics 620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İşletim Sistemi:</w:t>
      </w:r>
      <w:r>
        <w:rPr/>
        <w:t xml:space="preserve"> Kali GNU/Linux Rolling (x86_64)</w:t>
      </w:r>
    </w:p>
    <w:p>
      <w:pPr>
        <w:pStyle w:val="BodyText"/>
        <w:bidi w:val="0"/>
        <w:jc w:val="start"/>
        <w:rPr/>
      </w:pPr>
      <w:r>
        <w:rPr/>
        <w:t>Kali Linux işletim sistemi, siber güvenlik araçlarına sunduğu yerel destek ve geniş kütüphane havuzu nedeniyle analiz platformu olarak tercih edilmiştir.</w:t>
      </w:r>
    </w:p>
    <w:p>
      <w:pPr>
        <w:pStyle w:val="BodyText"/>
        <w:bidi w:val="0"/>
        <w:jc w:val="start"/>
        <w:rPr/>
      </w:pPr>
      <w:r>
        <w:rPr/>
        <w:t xml:space="preserve">Araştırma kapsamında, Android uygulama paketlerinin (APK) tersine mühendislik ve dinamik analiz süreçlerinde </w:t>
      </w:r>
      <w:r>
        <w:rPr>
          <w:b/>
        </w:rPr>
        <w:t>Android SDK Build Tools</w:t>
      </w:r>
      <w:r>
        <w:rPr/>
        <w:t xml:space="preserve"> (sdk-repo-linux-build-tools) yazılım seti temel altyapı olarak kullanılmıştır. Analiz süreçlerinde kullanılan temel yazılım bileşenleri ve işlevleri Tablo X'te özetlenmiştir.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 xml:space="preserve">Tablo </w:t>
      </w:r>
      <w:r>
        <w:rPr>
          <w:b/>
        </w:rPr>
        <w:t>3.2.</w:t>
      </w:r>
      <w:r>
        <w:rPr>
          <w:b/>
        </w:rPr>
        <w:t>: Analiz Sürecinde Kullanılan Temel Yazılım Bileşenleri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723"/>
        <w:gridCol w:w="5491"/>
        <w:gridCol w:w="1424"/>
      </w:tblGrid>
      <w:tr>
        <w:trPr>
          <w:tblHeader w:val="true"/>
        </w:trPr>
        <w:tc>
          <w:tcPr>
            <w:tcW w:w="2723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Araç / Kütüphane</w:t>
            </w:r>
          </w:p>
        </w:tc>
        <w:tc>
          <w:tcPr>
            <w:tcW w:w="5491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Kullanım Amacı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Lisans Modeli</w:t>
            </w:r>
          </w:p>
        </w:tc>
      </w:tr>
      <w:tr>
        <w:trPr/>
        <w:tc>
          <w:tcPr>
            <w:tcW w:w="272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ADB (Android Debug Bridge)</w:t>
            </w:r>
          </w:p>
        </w:tc>
        <w:tc>
          <w:tcPr>
            <w:tcW w:w="5491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Test cihazı/emülatör iletişimi ve runtime analizi.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Apache 2.0</w:t>
            </w:r>
          </w:p>
        </w:tc>
      </w:tr>
      <w:tr>
        <w:trPr/>
        <w:tc>
          <w:tcPr>
            <w:tcW w:w="272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AAPT &amp; Dexdump</w:t>
            </w:r>
          </w:p>
        </w:tc>
        <w:tc>
          <w:tcPr>
            <w:tcW w:w="5491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APK kaynaklarının ve Dalvik Bytecode yapısının çözümlenmesi.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Apache 2.0</w:t>
            </w:r>
          </w:p>
        </w:tc>
      </w:tr>
      <w:tr>
        <w:trPr/>
        <w:tc>
          <w:tcPr>
            <w:tcW w:w="272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SQLite JNI</w:t>
            </w:r>
          </w:p>
        </w:tc>
        <w:tc>
          <w:tcPr>
            <w:tcW w:w="5491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Uygulama içi yerel veri tabanlarının (gizlilik verileri vb.) incelenmesi.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Public Domain</w:t>
            </w:r>
          </w:p>
        </w:tc>
      </w:tr>
      <w:tr>
        <w:trPr/>
        <w:tc>
          <w:tcPr>
            <w:tcW w:w="272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Bouncy Castle</w:t>
            </w:r>
          </w:p>
        </w:tc>
        <w:tc>
          <w:tcPr>
            <w:tcW w:w="5491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Kriptografik protokollerin ve sertifika güvenliğinin denetimi.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MIT / BSD</w:t>
            </w:r>
          </w:p>
        </w:tc>
      </w:tr>
      <w:tr>
        <w:trPr/>
        <w:tc>
          <w:tcPr>
            <w:tcW w:w="272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LLVM / Clang</w:t>
            </w:r>
          </w:p>
        </w:tc>
        <w:tc>
          <w:tcPr>
            <w:tcW w:w="5491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Analiz araçlarının derleme ve kod optimizasyon süreçleri.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UI/NCSA</w:t>
            </w:r>
          </w:p>
        </w:tc>
      </w:tr>
      <w:tr>
        <w:trPr/>
        <w:tc>
          <w:tcPr>
            <w:tcW w:w="272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ICU &amp; Expat</w:t>
            </w:r>
          </w:p>
        </w:tc>
        <w:tc>
          <w:tcPr>
            <w:tcW w:w="5491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Çok dilli veri işleme ve XML tabanlı manifest dosyası analizleri.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BSD / MIT</w:t>
            </w:r>
          </w:p>
        </w:tc>
      </w:tr>
    </w:tbl>
    <w:p>
      <w:pPr>
        <w:pStyle w:val="Normal"/>
        <w:bidi w:val="0"/>
        <w:jc w:val="both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iso-8859-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LibreOffice/7.6.6.3$Linux_X86_64 LibreOffice_project/d97b2716a9a4a2ce1391dee1765565ea469b0ae7</Application>
  <AppVersion>15.0000</AppVersion>
  <Pages>1</Pages>
  <Words>206</Words>
  <Characters>1357</Characters>
  <CharactersWithSpaces>1530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2026-01-26T17:07:06Z</dcterms:created>
  <dc:creator/>
  <dc:description/>
  <dc:language>en-US</dc:language>
  <cp:lastModifiedBy/>
  <dcterms:modified xsi:type="dcterms:W3CDTF">2026-01-26T17:07:10Z</dcterms:modified>
  <cp:revision>1</cp:revision>
  <dc:subject/>
  <dc:title/>
</cp:coreProperties>
</file>