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商城系统设计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一 用例</w:t>
      </w: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一商品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Arial Unicode MS" w:eastAsia="Helvetica" w:hint="eastAsia"/>
          <w:rtl w:val="0"/>
        </w:rPr>
        <w:t>同步商品数据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1.1 </w:t>
      </w:r>
      <w:r>
        <w:rPr>
          <w:rFonts w:ascii="Arial Unicode MS" w:cs="Arial Unicode MS" w:hAnsi="Arial Unicode MS" w:eastAsia="Helvetica" w:hint="eastAsia"/>
          <w:rtl w:val="0"/>
        </w:rPr>
        <w:t>从服务器同步商品所有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级分类数据。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1.2 </w:t>
      </w:r>
      <w:r>
        <w:rPr>
          <w:rFonts w:ascii="Arial Unicode MS" w:cs="Arial Unicode MS" w:hAnsi="Arial Unicode MS" w:eastAsia="Helvetica" w:hint="eastAsia"/>
          <w:rtl w:val="0"/>
        </w:rPr>
        <w:t>从服务器</w:t>
      </w:r>
      <w:r>
        <w:rPr>
          <w:rFonts w:ascii="Arial Unicode MS" w:cs="Arial Unicode MS" w:hAnsi="Arial Unicode MS" w:eastAsia="Helvetica" w:hint="eastAsia"/>
          <w:rtl w:val="0"/>
        </w:rPr>
        <w:t>同步商品某个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级分类下的所有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级分类数据。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1.3 </w:t>
      </w:r>
      <w:r>
        <w:rPr>
          <w:rFonts w:ascii="Arial Unicode MS" w:cs="Arial Unicode MS" w:hAnsi="Arial Unicode MS" w:eastAsia="Helvetica" w:hint="eastAsia"/>
          <w:rtl w:val="0"/>
        </w:rPr>
        <w:t>从服务器</w:t>
      </w:r>
      <w:r>
        <w:rPr>
          <w:rFonts w:ascii="Arial Unicode MS" w:cs="Arial Unicode MS" w:hAnsi="Arial Unicode MS" w:eastAsia="Helvetica" w:hint="eastAsia"/>
          <w:rtl w:val="0"/>
        </w:rPr>
        <w:t>同步某个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级分类下的所有商品的初级信息。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1.4 </w:t>
      </w:r>
      <w:r>
        <w:rPr>
          <w:rFonts w:ascii="Arial Unicode MS" w:cs="Arial Unicode MS" w:hAnsi="Arial Unicode MS" w:eastAsia="Helvetica" w:hint="eastAsia"/>
          <w:rtl w:val="0"/>
        </w:rPr>
        <w:t>从服务器</w:t>
      </w:r>
      <w:r>
        <w:rPr>
          <w:rFonts w:ascii="Arial Unicode MS" w:cs="Arial Unicode MS" w:hAnsi="Arial Unicode MS" w:eastAsia="Helvetica" w:hint="eastAsia"/>
          <w:rtl w:val="0"/>
        </w:rPr>
        <w:t>同步某个商品</w:t>
      </w:r>
      <w:r>
        <w:rPr>
          <w:rFonts w:ascii="Helvetica" w:cs="Arial Unicode MS" w:hAnsi="Arial Unicode MS" w:eastAsia="Arial Unicode MS"/>
          <w:rtl w:val="0"/>
        </w:rPr>
        <w:t>ID</w:t>
      </w:r>
      <w:r>
        <w:rPr>
          <w:rFonts w:ascii="Arial Unicode MS" w:cs="Arial Unicode MS" w:hAnsi="Arial Unicode MS" w:eastAsia="Helvetica" w:hint="eastAsia"/>
          <w:rtl w:val="0"/>
        </w:rPr>
        <w:t>的商品详细信息。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1.5 </w:t>
      </w:r>
      <w:r>
        <w:rPr>
          <w:rFonts w:ascii="Arial Unicode MS" w:cs="Arial Unicode MS" w:hAnsi="Arial Unicode MS" w:eastAsia="Helvetica" w:hint="eastAsia"/>
          <w:rtl w:val="0"/>
        </w:rPr>
        <w:t>从服务器同步该用户的购物车信息。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2 </w:t>
      </w:r>
      <w:r>
        <w:rPr>
          <w:rFonts w:ascii="Arial Unicode MS" w:cs="Arial Unicode MS" w:hAnsi="Arial Unicode MS" w:eastAsia="Helvetica" w:hint="eastAsia"/>
          <w:rtl w:val="0"/>
        </w:rPr>
        <w:t>浏览商品数据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2.1 </w:t>
      </w:r>
      <w:r>
        <w:rPr>
          <w:rFonts w:ascii="Arial Unicode MS" w:cs="Arial Unicode MS" w:hAnsi="Arial Unicode MS" w:eastAsia="Helvetica" w:hint="eastAsia"/>
          <w:rtl w:val="0"/>
        </w:rPr>
        <w:t>客户端显示所有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Arial Unicode MS" w:eastAsia="Helvetica" w:hint="eastAsia"/>
          <w:rtl w:val="0"/>
        </w:rPr>
        <w:t>级分类。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2.1 </w:t>
      </w:r>
      <w:r>
        <w:rPr>
          <w:rFonts w:ascii="Arial Unicode MS" w:cs="Arial Unicode MS" w:hAnsi="Arial Unicode MS" w:eastAsia="Helvetica" w:hint="eastAsia"/>
          <w:rtl w:val="0"/>
        </w:rPr>
        <w:t>客户端</w:t>
      </w:r>
      <w:r>
        <w:rPr>
          <w:rFonts w:ascii="Arial Unicode MS" w:cs="Arial Unicode MS" w:hAnsi="Arial Unicode MS" w:eastAsia="Helvetica" w:hint="eastAsia"/>
          <w:rtl w:val="0"/>
        </w:rPr>
        <w:t>显示所有</w:t>
      </w:r>
      <w:r>
        <w:rPr>
          <w:rFonts w:ascii="Helvetica" w:cs="Arial Unicode MS" w:hAnsi="Arial Unicode MS" w:eastAsia="Arial Unicode MS"/>
          <w:rtl w:val="0"/>
        </w:rPr>
        <w:t>2</w:t>
      </w:r>
      <w:r>
        <w:rPr>
          <w:rFonts w:ascii="Arial Unicode MS" w:cs="Arial Unicode MS" w:hAnsi="Arial Unicode MS" w:eastAsia="Helvetica" w:hint="eastAsia"/>
          <w:rtl w:val="0"/>
        </w:rPr>
        <w:t>级分类。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2.3 </w:t>
      </w:r>
      <w:r>
        <w:rPr>
          <w:rFonts w:ascii="Arial Unicode MS" w:cs="Arial Unicode MS" w:hAnsi="Arial Unicode MS" w:eastAsia="Helvetica" w:hint="eastAsia"/>
          <w:rtl w:val="0"/>
        </w:rPr>
        <w:t>客户端</w:t>
      </w:r>
      <w:r>
        <w:rPr>
          <w:rFonts w:ascii="Arial Unicode MS" w:cs="Arial Unicode MS" w:hAnsi="Arial Unicode MS" w:eastAsia="Helvetica" w:hint="eastAsia"/>
          <w:rtl w:val="0"/>
        </w:rPr>
        <w:t>显示所有商品的初级信息。</w:t>
      </w:r>
    </w:p>
    <w:p>
      <w:pPr>
        <w:pStyle w:val="正文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 xml:space="preserve">2.3.1 </w:t>
      </w:r>
      <w:r>
        <w:rPr>
          <w:rFonts w:ascii="Arial Unicode MS" w:cs="Arial Unicode MS" w:hAnsi="Arial Unicode MS" w:eastAsia="Helvetica" w:hint="eastAsia"/>
          <w:rtl w:val="0"/>
        </w:rPr>
        <w:t>客户端</w:t>
      </w:r>
      <w:r>
        <w:rPr>
          <w:rFonts w:ascii="Arial Unicode MS" w:cs="Arial Unicode MS" w:hAnsi="Arial Unicode MS" w:eastAsia="Helvetica" w:hint="eastAsia"/>
          <w:rtl w:val="0"/>
        </w:rPr>
        <w:t>显示商品名称，图片</w:t>
      </w:r>
      <w:r>
        <w:rPr>
          <w:rFonts w:ascii="Helvetica" w:cs="Arial Unicode MS" w:hAnsi="Arial Unicode MS" w:eastAsia="Arial Unicode MS"/>
          <w:rtl w:val="0"/>
        </w:rPr>
        <w:t>url</w:t>
      </w:r>
      <w:r>
        <w:rPr>
          <w:rFonts w:ascii="Arial Unicode MS" w:cs="Arial Unicode MS" w:hAnsi="Arial Unicode MS" w:eastAsia="Helvetica" w:hint="eastAsia"/>
          <w:rtl w:val="0"/>
        </w:rPr>
        <w:t>，价格。</w:t>
      </w:r>
    </w:p>
    <w:p>
      <w:pPr>
        <w:pStyle w:val="正文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 xml:space="preserve">2.3.2 </w:t>
      </w:r>
      <w:r>
        <w:rPr>
          <w:rFonts w:ascii="Arial Unicode MS" w:cs="Arial Unicode MS" w:hAnsi="Arial Unicode MS" w:eastAsia="Helvetica" w:hint="eastAsia"/>
          <w:rtl w:val="0"/>
        </w:rPr>
        <w:t>客户端</w:t>
      </w:r>
      <w:r>
        <w:rPr>
          <w:rFonts w:ascii="Arial Unicode MS" w:cs="Arial Unicode MS" w:hAnsi="Arial Unicode MS" w:eastAsia="Helvetica" w:hint="eastAsia"/>
          <w:rtl w:val="0"/>
        </w:rPr>
        <w:t>显示商品的初级操控界面，收藏，对比，等等。</w:t>
      </w:r>
    </w:p>
    <w:p>
      <w:pPr>
        <w:pStyle w:val="正文"/>
        <w:bidi w:val="0"/>
        <w:ind w:left="720"/>
      </w:pP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2.4 </w:t>
      </w:r>
      <w:r>
        <w:rPr>
          <w:rFonts w:ascii="Arial Unicode MS" w:cs="Arial Unicode MS" w:hAnsi="Arial Unicode MS" w:eastAsia="Helvetica" w:hint="eastAsia"/>
          <w:rtl w:val="0"/>
        </w:rPr>
        <w:t>客户端</w:t>
      </w:r>
      <w:r>
        <w:rPr>
          <w:rFonts w:ascii="Arial Unicode MS" w:cs="Arial Unicode MS" w:hAnsi="Arial Unicode MS" w:eastAsia="Helvetica" w:hint="eastAsia"/>
          <w:rtl w:val="0"/>
        </w:rPr>
        <w:t>显示某个商品的详细信息。</w:t>
      </w:r>
    </w:p>
    <w:p>
      <w:pPr>
        <w:pStyle w:val="正文"/>
        <w:bidi w:val="0"/>
        <w:ind w:left="720"/>
      </w:pPr>
      <w:r>
        <w:rPr>
          <w:rFonts w:ascii="Arial Unicode MS" w:cs="Arial Unicode MS" w:hAnsi="Arial Unicode MS" w:eastAsia="Helvetica" w:hint="eastAsia"/>
          <w:rtl w:val="0"/>
        </w:rPr>
        <w:tab/>
        <w:t>必要项：</w:t>
      </w:r>
    </w:p>
    <w:p>
      <w:pPr>
        <w:pStyle w:val="正文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ab/>
        <w:t>2.4.1</w:t>
      </w:r>
      <w:r>
        <w:rPr>
          <w:rFonts w:ascii="Arial Unicode MS" w:cs="Arial Unicode MS" w:hAnsi="Arial Unicode MS" w:eastAsia="Helvetica" w:hint="eastAsia"/>
          <w:rtl w:val="0"/>
        </w:rPr>
        <w:t>商品名称，价格，图片。</w:t>
      </w:r>
    </w:p>
    <w:p>
      <w:pPr>
        <w:pStyle w:val="正文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ab/>
        <w:t>2.4.2</w:t>
      </w:r>
      <w:r>
        <w:rPr>
          <w:rFonts w:ascii="Arial Unicode MS" w:cs="Arial Unicode MS" w:hAnsi="Arial Unicode MS" w:eastAsia="Helvetica" w:hint="eastAsia"/>
          <w:rtl w:val="0"/>
        </w:rPr>
        <w:t>详细介绍。</w:t>
      </w:r>
    </w:p>
    <w:p>
      <w:pPr>
        <w:pStyle w:val="正文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>2.4.3</w:t>
      </w:r>
      <w:r>
        <w:rPr>
          <w:rFonts w:ascii="Arial Unicode MS" w:cs="Arial Unicode MS" w:hAnsi="Arial Unicode MS" w:eastAsia="Helvetica" w:hint="eastAsia"/>
          <w:rtl w:val="0"/>
        </w:rPr>
        <w:t>购买界面，数量，型号选择，型号名称。</w:t>
      </w:r>
    </w:p>
    <w:p>
      <w:pPr>
        <w:pStyle w:val="正文"/>
        <w:bidi w:val="0"/>
        <w:ind w:left="1440"/>
      </w:pPr>
    </w:p>
    <w:p>
      <w:pPr>
        <w:pStyle w:val="正文"/>
        <w:bidi w:val="0"/>
        <w:ind w:left="720"/>
      </w:pPr>
      <w:r>
        <w:rPr>
          <w:rFonts w:ascii="Arial Unicode MS" w:cs="Arial Unicode MS" w:hAnsi="Arial Unicode MS" w:eastAsia="Helvetica" w:hint="eastAsia"/>
          <w:rtl w:val="0"/>
        </w:rPr>
        <w:t>可选项</w:t>
      </w:r>
    </w:p>
    <w:p>
      <w:pPr>
        <w:pStyle w:val="正文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ab/>
        <w:t>2.4.4</w:t>
      </w:r>
      <w:r>
        <w:rPr>
          <w:rFonts w:ascii="Arial Unicode MS" w:cs="Arial Unicode MS" w:hAnsi="Arial Unicode MS" w:eastAsia="Helvetica" w:hint="eastAsia"/>
          <w:rtl w:val="0"/>
        </w:rPr>
        <w:t>规格参数。</w:t>
      </w:r>
    </w:p>
    <w:p>
      <w:pPr>
        <w:pStyle w:val="正文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>2.4.5</w:t>
      </w:r>
      <w:r>
        <w:rPr>
          <w:rFonts w:ascii="Arial Unicode MS" w:cs="Arial Unicode MS" w:hAnsi="Arial Unicode MS" w:eastAsia="Helvetica" w:hint="eastAsia"/>
          <w:rtl w:val="0"/>
        </w:rPr>
        <w:t>售后服务。</w:t>
      </w:r>
    </w:p>
    <w:p>
      <w:pPr>
        <w:pStyle w:val="正文"/>
        <w:bidi w:val="0"/>
        <w:ind w:left="1440"/>
      </w:pPr>
      <w:r>
        <w:rPr>
          <w:rFonts w:ascii="Helvetica" w:cs="Arial Unicode MS" w:hAnsi="Arial Unicode MS" w:eastAsia="Arial Unicode MS"/>
          <w:rtl w:val="0"/>
        </w:rPr>
        <w:t>2.4.6</w:t>
      </w:r>
      <w:r>
        <w:rPr>
          <w:rFonts w:ascii="Arial Unicode MS" w:cs="Arial Unicode MS" w:hAnsi="Arial Unicode MS" w:eastAsia="Helvetica" w:hint="eastAsia"/>
          <w:rtl w:val="0"/>
        </w:rPr>
        <w:t>评价，晒单，</w:t>
      </w:r>
      <w:r>
        <w:rPr>
          <w:rFonts w:ascii="Helvetica" w:cs="Arial Unicode MS" w:hAnsi="Arial Unicode MS" w:eastAsia="Arial Unicode MS"/>
          <w:rtl w:val="0"/>
        </w:rPr>
        <w:t>3d</w:t>
      </w:r>
      <w:r>
        <w:rPr>
          <w:rFonts w:ascii="Arial Unicode MS" w:cs="Arial Unicode MS" w:hAnsi="Arial Unicode MS" w:eastAsia="Helvetica" w:hint="eastAsia"/>
          <w:rtl w:val="0"/>
        </w:rPr>
        <w:t>显示。</w:t>
      </w:r>
    </w:p>
    <w:p>
      <w:pPr>
        <w:pStyle w:val="正文"/>
        <w:bidi w:val="0"/>
        <w:ind w:left="144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3 </w:t>
      </w:r>
      <w:r>
        <w:rPr>
          <w:rFonts w:ascii="Arial Unicode MS" w:cs="Arial Unicode MS" w:hAnsi="Arial Unicode MS" w:eastAsia="Helvetica" w:hint="eastAsia"/>
          <w:rtl w:val="0"/>
        </w:rPr>
        <w:t>购买商品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Helvetica" w:hint="eastAsia"/>
          <w:rtl w:val="0"/>
        </w:rPr>
        <w:t>操作客户端将商品添加至购物车，同时将购物车信息同步至服务器。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3.2 </w:t>
      </w:r>
      <w:r>
        <w:rPr>
          <w:rFonts w:ascii="Arial Unicode MS" w:cs="Arial Unicode MS" w:hAnsi="Arial Unicode MS" w:eastAsia="Helvetica" w:hint="eastAsia"/>
          <w:rtl w:val="0"/>
        </w:rPr>
        <w:t>操作客户端将商品</w:t>
      </w:r>
      <w:r>
        <w:rPr>
          <w:rFonts w:ascii="Arial Unicode MS" w:cs="Arial Unicode MS" w:hAnsi="Arial Unicode MS" w:eastAsia="Helvetica" w:hint="eastAsia"/>
          <w:rtl w:val="0"/>
        </w:rPr>
        <w:t>移出</w:t>
      </w:r>
      <w:r>
        <w:rPr>
          <w:rFonts w:ascii="Arial Unicode MS" w:cs="Arial Unicode MS" w:hAnsi="Arial Unicode MS" w:eastAsia="Helvetica" w:hint="eastAsia"/>
          <w:rtl w:val="0"/>
        </w:rPr>
        <w:t>购物车，同时将购物车信息同步至服务器。</w:t>
      </w:r>
    </w:p>
    <w:p>
      <w:pPr>
        <w:pStyle w:val="正文"/>
        <w:bidi w:val="0"/>
        <w:ind w:left="1440"/>
      </w:pPr>
    </w:p>
    <w:p>
      <w:pPr>
        <w:pStyle w:val="正文"/>
        <w:bidi w:val="0"/>
      </w:pPr>
      <w:r>
        <w:rPr>
          <w:rFonts w:ascii="Arial Unicode MS" w:cs="Arial Unicode MS" w:hAnsi="Arial Unicode MS" w:eastAsia="Helvetica" w:hint="eastAsia"/>
          <w:rtl w:val="0"/>
        </w:rPr>
        <w:t>二订单</w:t>
      </w: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1 </w:t>
      </w:r>
      <w:r>
        <w:rPr>
          <w:rFonts w:ascii="Arial Unicode MS" w:cs="Arial Unicode MS" w:hAnsi="Arial Unicode MS" w:eastAsia="Helvetica" w:hint="eastAsia"/>
          <w:rtl w:val="0"/>
        </w:rPr>
        <w:t>同步订单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1.1 </w:t>
      </w:r>
      <w:r>
        <w:rPr>
          <w:rFonts w:ascii="Arial Unicode MS" w:cs="Arial Unicode MS" w:hAnsi="Arial Unicode MS" w:eastAsia="Helvetica" w:hint="eastAsia"/>
          <w:rtl w:val="0"/>
        </w:rPr>
        <w:t>从服务器同步订单中包含商品信息。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1.2 </w:t>
      </w:r>
      <w:r>
        <w:rPr>
          <w:rFonts w:ascii="Arial Unicode MS" w:cs="Arial Unicode MS" w:hAnsi="Arial Unicode MS" w:eastAsia="Helvetica" w:hint="eastAsia"/>
          <w:rtl w:val="0"/>
        </w:rPr>
        <w:t>从服务器同步</w:t>
      </w:r>
      <w:r>
        <w:rPr>
          <w:rFonts w:ascii="Arial Unicode MS" w:cs="Arial Unicode MS" w:hAnsi="Arial Unicode MS" w:eastAsia="Helvetica" w:hint="eastAsia"/>
          <w:rtl w:val="0"/>
        </w:rPr>
        <w:t>订单的状态信息：待支付，已完成，待收货，退货中。</w:t>
      </w:r>
    </w:p>
    <w:p>
      <w:pPr>
        <w:pStyle w:val="正文"/>
        <w:bidi w:val="0"/>
        <w:ind w:left="72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2 </w:t>
      </w:r>
      <w:r>
        <w:rPr>
          <w:rFonts w:ascii="Arial Unicode MS" w:cs="Arial Unicode MS" w:hAnsi="Arial Unicode MS" w:eastAsia="Helvetica" w:hint="eastAsia"/>
          <w:rtl w:val="0"/>
        </w:rPr>
        <w:t>显示订单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2.1 </w:t>
      </w:r>
      <w:r>
        <w:rPr>
          <w:rFonts w:ascii="Arial Unicode MS" w:cs="Arial Unicode MS" w:hAnsi="Arial Unicode MS" w:eastAsia="Helvetica" w:hint="eastAsia"/>
          <w:rtl w:val="0"/>
        </w:rPr>
        <w:t>客户端显示订单的商品列表。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2.2 </w:t>
      </w:r>
      <w:r>
        <w:rPr>
          <w:rFonts w:ascii="Arial Unicode MS" w:cs="Arial Unicode MS" w:hAnsi="Arial Unicode MS" w:eastAsia="Helvetica" w:hint="eastAsia"/>
          <w:rtl w:val="0"/>
        </w:rPr>
        <w:t>如果订单为待支付状态，则显示支付界面。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2.3 </w:t>
      </w:r>
      <w:r>
        <w:rPr>
          <w:rFonts w:ascii="Arial Unicode MS" w:cs="Arial Unicode MS" w:hAnsi="Arial Unicode MS" w:eastAsia="Helvetica" w:hint="eastAsia"/>
          <w:rtl w:val="0"/>
        </w:rPr>
        <w:t>如果订单为待收货状态，则显示确认收货界面。（也可能是单个商品显示确认收货界面）。</w:t>
      </w:r>
    </w:p>
    <w:p>
      <w:pPr>
        <w:pStyle w:val="正文"/>
        <w:bidi w:val="0"/>
        <w:ind w:left="720"/>
      </w:pPr>
    </w:p>
    <w:p>
      <w:pPr>
        <w:pStyle w:val="正文"/>
        <w:bidi w:val="0"/>
      </w:pPr>
      <w:r>
        <w:rPr>
          <w:rFonts w:ascii="Helvetica" w:cs="Arial Unicode MS" w:hAnsi="Arial Unicode MS" w:eastAsia="Arial Unicode MS"/>
          <w:rtl w:val="0"/>
        </w:rPr>
        <w:t xml:space="preserve">3 </w:t>
      </w:r>
      <w:r>
        <w:rPr>
          <w:rFonts w:ascii="Arial Unicode MS" w:cs="Arial Unicode MS" w:hAnsi="Arial Unicode MS" w:eastAsia="Helvetica" w:hint="eastAsia"/>
          <w:rtl w:val="0"/>
        </w:rPr>
        <w:t>操作订单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Helvetica" w:hint="eastAsia"/>
          <w:rtl w:val="0"/>
        </w:rPr>
        <w:t>在购物车里选择好商品后，点击支付，形成订单。同时将订单信息同步至服务器。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3.2 </w:t>
      </w:r>
      <w:r>
        <w:rPr>
          <w:rFonts w:ascii="Arial Unicode MS" w:cs="Arial Unicode MS" w:hAnsi="Arial Unicode MS" w:eastAsia="Helvetica" w:hint="eastAsia"/>
          <w:rtl w:val="0"/>
        </w:rPr>
        <w:t>支付订单，通过第三方支付接口进行支付，然后将结果同步至服务器。</w:t>
      </w:r>
    </w:p>
    <w:p>
      <w:pPr>
        <w:pStyle w:val="正文"/>
        <w:bidi w:val="0"/>
        <w:ind w:left="720"/>
      </w:pPr>
      <w:r>
        <w:rPr>
          <w:rFonts w:ascii="Helvetica" w:cs="Arial Unicode MS" w:hAnsi="Arial Unicode MS" w:eastAsia="Arial Unicode MS"/>
          <w:rtl w:val="0"/>
        </w:rPr>
        <w:t xml:space="preserve">3.3 </w:t>
      </w:r>
      <w:r>
        <w:rPr>
          <w:rFonts w:ascii="Arial Unicode MS" w:cs="Arial Unicode MS" w:hAnsi="Arial Unicode MS" w:eastAsia="Helvetica" w:hint="eastAsia"/>
          <w:rtl w:val="0"/>
        </w:rPr>
        <w:t>取消订单，将信息同步至服务器。</w:t>
      </w:r>
    </w:p>
    <w:p>
      <w:pPr>
        <w:pStyle w:val="正文"/>
        <w:bidi w:val="0"/>
        <w:ind w:left="720"/>
      </w:pPr>
    </w:p>
    <w:p>
      <w:pPr>
        <w:pStyle w:val="正文"/>
        <w:bidi w:val="0"/>
        <w:ind w:left="72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CN" w:eastAsia="zh-CN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