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A0A5" w14:textId="36F1DC04" w:rsidR="009040B3" w:rsidRDefault="00AB067E">
      <w:r>
        <w:t xml:space="preserve">Given the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=-ks</m:t>
        </m:r>
      </m:oMath>
      <w:r>
        <w:t xml:space="preserve">, now we want to find a </w:t>
      </w:r>
      <w:r w:rsidR="002C55E4" w:rsidRPr="002C55E4">
        <w:t>parametrizatio</w:t>
      </w:r>
      <w:r w:rsidR="002C55E4">
        <w:t>n</w:t>
      </w:r>
      <w:r w:rsidR="000973E2">
        <w:t xml:space="preserve"> </w:t>
      </w:r>
      <w:r w:rsidR="000973E2" w:rsidRPr="000973E2">
        <w:t>of this cycloid</w:t>
      </w:r>
      <w:r w:rsidR="00722240">
        <w:t>.</w:t>
      </w:r>
    </w:p>
    <w:p w14:paraId="779264AF" w14:textId="1AD60031" w:rsidR="00722240" w:rsidRDefault="00722240">
      <w:r>
        <w:rPr>
          <w:rFonts w:hint="eastAsia"/>
        </w:rPr>
        <w:t>T</w:t>
      </w:r>
      <w:r>
        <w:t>he second law gives us:</w:t>
      </w:r>
    </w:p>
    <w:p w14:paraId="273A5401" w14:textId="1ED22A86" w:rsidR="00722240" w:rsidRDefault="00722240">
      <w:r w:rsidRPr="00722240">
        <w:rPr>
          <w:noProof/>
        </w:rPr>
        <w:drawing>
          <wp:inline distT="0" distB="0" distL="0" distR="0" wp14:anchorId="361EDAB3" wp14:editId="60F6ECEF">
            <wp:extent cx="1386840" cy="502920"/>
            <wp:effectExtent l="0" t="0" r="3810" b="0"/>
            <wp:docPr id="1" name="图片 1" descr="C:\Users\17432\AppData\Local\Temp\1564496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432\AppData\Local\Temp\15644965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1E88" w14:textId="5B55873E" w:rsidR="00722240" w:rsidRDefault="00722240">
      <w:r>
        <w:t>Combining these two equations</w:t>
      </w:r>
    </w:p>
    <w:p w14:paraId="03765DFC" w14:textId="77777777" w:rsidR="00102C65" w:rsidRDefault="00722240">
      <w:r>
        <w:t>s=g</w:t>
      </w:r>
      <w:r w:rsidR="00102C65">
        <w:t>/K</w:t>
      </w:r>
      <w:r>
        <w:t xml:space="preserve"> sin</w:t>
      </w:r>
      <w:r w:rsidR="00102C65">
        <w:rPr>
          <w:rFonts w:ascii="Times New Roman" w:hAnsi="Times New Roman" w:cs="Times New Roman"/>
        </w:rPr>
        <w:t>θ</w:t>
      </w:r>
    </w:p>
    <w:p w14:paraId="7734A37D" w14:textId="71707CF3" w:rsidR="00722240" w:rsidRDefault="00102C65">
      <w:r>
        <w:t>Differentiate the equation</w:t>
      </w:r>
    </w:p>
    <w:p w14:paraId="0DD745A6" w14:textId="67C1CD06" w:rsidR="00102C65" w:rsidRDefault="00102C65">
      <w:pPr>
        <w:rPr>
          <w:rFonts w:ascii="Times New Roman" w:hAnsi="Times New Roman" w:cs="Times New Roman"/>
        </w:rPr>
      </w:pPr>
      <w:r>
        <w:t>ds = g/K cos</w:t>
      </w:r>
      <w:r>
        <w:rPr>
          <w:rFonts w:ascii="Times New Roman" w:hAnsi="Times New Roman" w:cs="Times New Roman"/>
        </w:rPr>
        <w:t>θ</w:t>
      </w:r>
      <w:r>
        <w:t xml:space="preserve"> d</w:t>
      </w:r>
      <w:r>
        <w:rPr>
          <w:rFonts w:ascii="Times New Roman" w:hAnsi="Times New Roman" w:cs="Times New Roman"/>
        </w:rPr>
        <w:t>θ (1)</w:t>
      </w:r>
    </w:p>
    <w:p w14:paraId="7799785E" w14:textId="55AB982C" w:rsidR="00102C65" w:rsidRDefault="00102C65">
      <w:pPr>
        <w:rPr>
          <w:rFonts w:ascii="Times New Roman" w:hAnsi="Times New Roman" w:cs="Times New Roman"/>
        </w:rPr>
      </w:pPr>
    </w:p>
    <w:p w14:paraId="32F9AAB9" w14:textId="3ED5C4BA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the other hand, ds=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dθ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And Since the normal component of the speed is 0:</w:t>
      </w:r>
    </w:p>
    <w:p w14:paraId="69E88E57" w14:textId="3A8E7FB1" w:rsidR="00102C65" w:rsidRPr="00102C65" w:rsidRDefault="009C01CE"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sinθ=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cosθ</m:t>
        </m:r>
      </m:oMath>
      <w:r w:rsidR="0038137F">
        <w:rPr>
          <w:rFonts w:hint="eastAsia"/>
        </w:rPr>
        <w:t>(</w:t>
      </w:r>
      <w:r w:rsidR="0038137F">
        <w:t>2)</w:t>
      </w:r>
    </w:p>
    <w:p w14:paraId="36FAA673" w14:textId="77777777" w:rsidR="00102C65" w:rsidRDefault="00102C65">
      <w:pPr>
        <w:rPr>
          <w:rFonts w:ascii="Times New Roman" w:hAnsi="Times New Roman" w:cs="Times New Roman"/>
        </w:rPr>
      </w:pPr>
      <w:r>
        <w:t xml:space="preserve">Combining the two equation, we get ds = dx / cos </w:t>
      </w:r>
      <w:r>
        <w:rPr>
          <w:rFonts w:ascii="Times New Roman" w:hAnsi="Times New Roman" w:cs="Times New Roman"/>
        </w:rPr>
        <w:t>θ,</w:t>
      </w:r>
    </w:p>
    <w:p w14:paraId="7C14C6E1" w14:textId="170A2A31" w:rsidR="00102C65" w:rsidRDefault="009C01C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cosθdt</m:t>
              </m:r>
            </m:den>
          </m:f>
        </m:oMath>
      </m:oMathPara>
    </w:p>
    <w:p w14:paraId="50CFEB5B" w14:textId="695E5600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 into </w:t>
      </w:r>
      <w:r w:rsidR="0038137F">
        <w:rPr>
          <w:rFonts w:ascii="Times New Roman" w:hAnsi="Times New Roman" w:cs="Times New Roman" w:hint="eastAsia"/>
        </w:rPr>
        <w:t>it</w:t>
      </w:r>
    </w:p>
    <w:p w14:paraId="7B00C712" w14:textId="64ED068D" w:rsidR="0038137F" w:rsidRDefault="009C01CE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(1+cos2θ)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247D6E64" w14:textId="2DDAF123" w:rsidR="0038137F" w:rsidRDefault="0038137F">
      <w:r>
        <w:rPr>
          <w:rFonts w:hint="eastAsia"/>
        </w:rPr>
        <w:t>F</w:t>
      </w:r>
      <w:r>
        <w:t>rom equation(2) we get</w:t>
      </w:r>
    </w:p>
    <w:p w14:paraId="1F521A84" w14:textId="33A1A6F8" w:rsidR="0038137F" w:rsidRDefault="009C01CE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sin2θ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43618F9A" w14:textId="11F12887" w:rsidR="0038137F" w:rsidRDefault="0038137F">
      <w:r>
        <w:t>Multiply both sides with dt and integrate both sides, we get</w:t>
      </w:r>
    </w:p>
    <w:p w14:paraId="6BAC83A1" w14:textId="6C3C9B09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2k</m:t>
                  </m:r>
                </m:den>
              </m:f>
              <m:r>
                <w:rPr>
                  <w:rFonts w:ascii="Cambria Math" w:hAnsi="Cambria Math" w:cs="Times New Roman"/>
                </w:rPr>
                <m:t>(1+cos2θ)</m:t>
              </m:r>
              <m:r>
                <w:rPr>
                  <w:rFonts w:ascii="Cambria Math" w:hAnsi="Cambria Math" w:cs="Times New Roman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2θ+sin2θ</m:t>
              </m:r>
            </m:e>
          </m:d>
        </m:oMath>
      </m:oMathPara>
    </w:p>
    <w:p w14:paraId="5EAA3BD3" w14:textId="3F564908" w:rsid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2k</m:t>
                  </m:r>
                </m:den>
              </m:f>
              <m:r>
                <w:rPr>
                  <w:rFonts w:ascii="Cambria Math" w:hAnsi="Cambria Math" w:cs="Times New Roman"/>
                </w:rPr>
                <m:t>sin2θ</m:t>
              </m:r>
            </m:e>
          </m:nary>
          <m:r>
            <w:rPr>
              <w:rFonts w:ascii="Cambria Math" w:hAnsi="Cambria Math" w:cs="Times New Roman"/>
            </w:rPr>
            <m:t>dθ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(1+cos2θ)</m:t>
          </m:r>
        </m:oMath>
      </m:oMathPara>
    </w:p>
    <w:p w14:paraId="39754232" w14:textId="42CAAE69" w:rsidR="0038137F" w:rsidRDefault="0038137F"/>
    <w:p w14:paraId="7491C8AF" w14:textId="77777777" w:rsidR="001077EB" w:rsidRDefault="001077EB"/>
    <w:p w14:paraId="677FA102" w14:textId="742FFD11" w:rsidR="0038137F" w:rsidRDefault="00351E2E">
      <w:r>
        <w:rPr>
          <w:rFonts w:hint="eastAsia"/>
        </w:rPr>
        <w:t>N</w:t>
      </w:r>
      <w:r>
        <w:t>ow we can show such curve is a c</w:t>
      </w:r>
      <w:r w:rsidRPr="00351E2E">
        <w:t>ycloid</w:t>
      </w:r>
    </w:p>
    <w:p w14:paraId="700C7C92" w14:textId="3DC8A2C1" w:rsidR="006317F9" w:rsidRPr="006317F9" w:rsidRDefault="009C01C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(1+cos2θ)</m:t>
          </m:r>
        </m:oMath>
      </m:oMathPara>
    </w:p>
    <w:p w14:paraId="55189204" w14:textId="54AAD1EB" w:rsidR="006317F9" w:rsidRPr="006317F9" w:rsidRDefault="009C01CE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  <m:r>
          <w:rPr>
            <w:rFonts w:ascii="Cambria Math" w:hAnsi="Cambria Math"/>
          </w:rPr>
          <m:t>sin2θ</m:t>
        </m:r>
      </m:oMath>
      <w:r w:rsidR="006317F9">
        <w:rPr>
          <w:rFonts w:hint="eastAsia"/>
        </w:rPr>
        <w:t xml:space="preserve"> </w:t>
      </w:r>
      <w:r w:rsidR="006317F9">
        <w:t xml:space="preserve">                              </w:t>
      </w:r>
      <w:r w:rsidR="006317F9">
        <w:rPr>
          <w:rFonts w:hint="eastAsia"/>
        </w:rPr>
        <w:t>(</w:t>
      </w:r>
      <w:r w:rsidR="006317F9">
        <w:t>1)</w:t>
      </w:r>
    </w:p>
    <w:p w14:paraId="0A143565" w14:textId="1933FCC0" w:rsidR="006317F9" w:rsidRPr="006317F9" w:rsidRDefault="009C01CE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(1+cos2θ)</m:t>
        </m:r>
      </m:oMath>
      <w:r w:rsidR="006317F9">
        <w:rPr>
          <w:rFonts w:hint="eastAsia"/>
        </w:rPr>
        <w:t xml:space="preserve"> </w:t>
      </w:r>
      <w:r w:rsidR="006317F9">
        <w:t xml:space="preserve">                  </w:t>
      </w:r>
      <w:r w:rsidR="006317F9">
        <w:rPr>
          <w:rFonts w:hint="eastAsia"/>
        </w:rPr>
        <w:t>(</w:t>
      </w:r>
      <w:r w:rsidR="006317F9">
        <w:t>2)</w:t>
      </w:r>
    </w:p>
    <w:p w14:paraId="5878BA46" w14:textId="6BF15F38" w:rsidR="006317F9" w:rsidRDefault="006317F9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</m:oMath>
      <w:r>
        <w:rPr>
          <w:rFonts w:hint="eastAsia"/>
        </w:rPr>
        <w:t>,</w:t>
      </w:r>
    </w:p>
    <w:p w14:paraId="76FA3109" w14:textId="1BA8E48D" w:rsidR="006317F9" w:rsidRDefault="006317F9"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2gy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</w:p>
    <w:p w14:paraId="3954A7E0" w14:textId="7822C8D8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69800F5C" w14:textId="7A741C60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53718BC8" w14:textId="3B121F66" w:rsidR="006317F9" w:rsidRDefault="006317F9">
      <w:r>
        <w:rPr>
          <w:rFonts w:hint="eastAsia"/>
        </w:rPr>
        <w:t>F</w:t>
      </w:r>
      <w:r>
        <w:t>rom equation (1) and (2), we can get</w:t>
      </w:r>
    </w:p>
    <w:p w14:paraId="414B6B97" w14:textId="6C148E05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w:bookmarkStart w:id="0" w:name="_GoBack"/>
                  <w:bookmarkEnd w:id="0"/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70084171" w14:textId="3EF7ACF2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3EB2A392" w14:textId="7EC8D621" w:rsidR="001077EB" w:rsidRDefault="001077EB">
      <w:r>
        <w:rPr>
          <w:rFonts w:hint="eastAsia"/>
        </w:rPr>
        <w:t>I</w:t>
      </w:r>
      <w:r>
        <w:t>ntegrate both sides</w:t>
      </w:r>
    </w:p>
    <w:p w14:paraId="79CBB103" w14:textId="61547C05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0126A669" w14:textId="3FDFC28D" w:rsidR="001077EB" w:rsidRDefault="001077EB">
      <w:r>
        <w:rPr>
          <w:rFonts w:hint="eastAsia"/>
        </w:rPr>
        <w:t>N</w:t>
      </w:r>
      <w:r>
        <w:t xml:space="preserve">ow considering an intermediate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CD9B5B4" w14:textId="503E08D9" w:rsidR="003B224B" w:rsidRDefault="003B224B" w:rsidP="003B224B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  <m:r>
          <m:rPr>
            <m:sty m:val="p"/>
          </m:rPr>
          <w:rPr>
            <w:rFonts w:ascii="Cambria Math" w:hAnsi="Cambria Math"/>
          </w:rPr>
          <m:t>-mg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14:paraId="371C7895" w14:textId="00B18010" w:rsidR="003B224B" w:rsidRDefault="003B224B" w:rsidP="003B224B"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2g(y-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</w:p>
    <w:p w14:paraId="5A4ABCD3" w14:textId="01E21FD5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03ADC8C" w14:textId="097DD833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63777B0" w14:textId="6A8DD68D" w:rsidR="003B224B" w:rsidRPr="003B224B" w:rsidRDefault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(1+cos2θ-1-cos2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5E6CD588" w14:textId="7F0767C5" w:rsidR="003B224B" w:rsidRDefault="003B224B">
      <w:r>
        <w:rPr>
          <w:rFonts w:hint="eastAsia"/>
        </w:rPr>
        <w:t>T</w:t>
      </w:r>
      <w:r>
        <w:t>hen integrate both sides, after computing it with computer software</w:t>
      </w:r>
    </w:p>
    <w:p w14:paraId="549A79BB" w14:textId="4BBE0A74" w:rsidR="003B224B" w:rsidRPr="001077EB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5A24E60D" w14:textId="40596CD6" w:rsidR="003B224B" w:rsidRDefault="003B224B">
      <w:r>
        <w:rPr>
          <w:rFonts w:hint="eastAsia"/>
        </w:rPr>
        <w:t>T</w:t>
      </w:r>
      <w:r>
        <w:t>hat shows T is the same for any point of the curve. Therefore, the curve is a cycloid.</w:t>
      </w:r>
    </w:p>
    <w:p w14:paraId="41B12363" w14:textId="43A7580B" w:rsidR="003B224B" w:rsidRDefault="003B224B"/>
    <w:p w14:paraId="05E977FD" w14:textId="68ACDE27" w:rsidR="003B224B" w:rsidRDefault="003B224B"/>
    <w:p w14:paraId="4AD375AE" w14:textId="2D566330" w:rsidR="003B224B" w:rsidRDefault="003B224B"/>
    <w:p w14:paraId="6627ED25" w14:textId="24C193F0" w:rsidR="003B224B" w:rsidRDefault="003B224B"/>
    <w:p w14:paraId="31551C74" w14:textId="293165CF" w:rsidR="003B224B" w:rsidRDefault="003B224B"/>
    <w:p w14:paraId="671B7D9B" w14:textId="41AAE615" w:rsidR="003B224B" w:rsidRDefault="003B224B">
      <w:r>
        <w:t>Reference</w:t>
      </w:r>
    </w:p>
    <w:p w14:paraId="25D1F61E" w14:textId="0C95640B" w:rsidR="003B224B" w:rsidRPr="006317F9" w:rsidRDefault="003B224B">
      <w:r w:rsidRPr="003B224B">
        <w:t>Weisstein, Eric W. "Tautochrone Problem." From MathWorld--A Wolfram Web Resource. http://mathworld.wolfram.com/TautochroneProblem.html</w:t>
      </w:r>
    </w:p>
    <w:sectPr w:rsidR="003B224B" w:rsidRPr="006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0"/>
    <w:rsid w:val="000973E2"/>
    <w:rsid w:val="00102C65"/>
    <w:rsid w:val="001077EB"/>
    <w:rsid w:val="002C55E4"/>
    <w:rsid w:val="00351E2E"/>
    <w:rsid w:val="0038137F"/>
    <w:rsid w:val="003B224B"/>
    <w:rsid w:val="006317F9"/>
    <w:rsid w:val="00722240"/>
    <w:rsid w:val="009040B3"/>
    <w:rsid w:val="009C01CE"/>
    <w:rsid w:val="00A464C0"/>
    <w:rsid w:val="00AB067E"/>
    <w:rsid w:val="00B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D8D"/>
  <w15:chartTrackingRefBased/>
  <w15:docId w15:val="{4DB6358D-A4AD-4259-9CE5-FD86E8E8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5B54-38F7-4568-B8D7-BB15B008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朱</dc:creator>
  <cp:keywords/>
  <dc:description/>
  <cp:lastModifiedBy>星宇 朱</cp:lastModifiedBy>
  <cp:revision>4</cp:revision>
  <dcterms:created xsi:type="dcterms:W3CDTF">2019-07-30T12:46:00Z</dcterms:created>
  <dcterms:modified xsi:type="dcterms:W3CDTF">2019-08-01T10:50:00Z</dcterms:modified>
</cp:coreProperties>
</file>