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68A65E" w14:textId="5F42793E" w:rsidR="00DF0636" w:rsidRDefault="007A797C">
      <w:pPr>
        <w:widowControl w:val="0"/>
        <w:spacing w:line="312" w:lineRule="auto"/>
        <w:ind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Name:            </w:t>
      </w:r>
      <w:r w:rsidR="00515A0D">
        <w:rPr>
          <w:rFonts w:ascii="Calibri" w:eastAsia="Calibri" w:hAnsi="Calibri" w:cs="Calibri" w:hint="eastAsia"/>
        </w:rPr>
        <w:t>ZHOU</w:t>
      </w:r>
      <w:r>
        <w:rPr>
          <w:rFonts w:ascii="Calibri" w:eastAsia="Calibri" w:hAnsi="Calibri" w:cs="Calibri"/>
        </w:rPr>
        <w:t xml:space="preserve">                          First Name:      </w:t>
      </w:r>
      <w:r w:rsidR="00515A0D">
        <w:rPr>
          <w:rFonts w:ascii="Calibri" w:eastAsia="Calibri" w:hAnsi="Calibri" w:cs="Calibri"/>
        </w:rPr>
        <w:t>YIHUA</w:t>
      </w:r>
      <w:r>
        <w:rPr>
          <w:rFonts w:ascii="Calibri" w:eastAsia="Calibri" w:hAnsi="Calibri" w:cs="Calibri"/>
        </w:rPr>
        <w:t xml:space="preserve">                         Student ID:</w:t>
      </w:r>
      <w:r w:rsidR="00515A0D">
        <w:rPr>
          <w:rFonts w:ascii="Calibri" w:eastAsia="Calibri" w:hAnsi="Calibri" w:cs="Calibri"/>
        </w:rPr>
        <w:t>83186710</w:t>
      </w:r>
    </w:p>
    <w:p w14:paraId="5FC31A78" w14:textId="77777777" w:rsidR="00DF0636" w:rsidRDefault="00DF0636">
      <w:pPr>
        <w:widowControl w:val="0"/>
        <w:spacing w:line="312" w:lineRule="auto"/>
        <w:ind w:firstLine="720"/>
        <w:jc w:val="both"/>
        <w:rPr>
          <w:rFonts w:ascii="Calibri" w:eastAsia="Calibri" w:hAnsi="Calibri" w:cs="Calibri"/>
        </w:rPr>
      </w:pPr>
    </w:p>
    <w:p w14:paraId="5ADB61E2" w14:textId="77777777" w:rsidR="00DF0636" w:rsidRDefault="007A797C">
      <w:pPr>
        <w:numPr>
          <w:ilvl w:val="0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 xml:space="preserve">[25 Points] By looking at the </w:t>
      </w:r>
      <w:proofErr w:type="spellStart"/>
      <w:r>
        <w:rPr>
          <w:rFonts w:ascii="Calibri" w:eastAsia="Calibri" w:hAnsi="Calibri" w:cs="Calibri"/>
        </w:rPr>
        <w:t>PHLogger</w:t>
      </w:r>
      <w:proofErr w:type="spellEnd"/>
      <w:r>
        <w:rPr>
          <w:rFonts w:ascii="Calibri" w:eastAsia="Calibri" w:hAnsi="Calibri" w:cs="Calibri"/>
        </w:rPr>
        <w:t xml:space="preserve"> table:</w:t>
      </w:r>
    </w:p>
    <w:p w14:paraId="2D46F158" w14:textId="77777777" w:rsidR="00DF0636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>List all non-trivial functional dependencies.</w:t>
      </w:r>
    </w:p>
    <w:p w14:paraId="15A5996F" w14:textId="37FCEE2A" w:rsidR="00DF0636" w:rsidRDefault="00515A0D">
      <w:pPr>
        <w:ind w:left="1440" w:right="18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 xml:space="preserve"> -&gt; name</w:t>
      </w:r>
    </w:p>
    <w:p w14:paraId="3849C9E8" w14:textId="77777777" w:rsidR="00515A0D" w:rsidRDefault="00515A0D">
      <w:pPr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 xml:space="preserve"> -&gt; street, </w:t>
      </w:r>
    </w:p>
    <w:p w14:paraId="79A5642C" w14:textId="77777777" w:rsidR="00515A0D" w:rsidRDefault="00515A0D" w:rsidP="00515A0D">
      <w:pPr>
        <w:ind w:left="720" w:right="18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 xml:space="preserve"> -&gt; city, </w:t>
      </w:r>
    </w:p>
    <w:p w14:paraId="0B788A5A" w14:textId="40ACEEF5" w:rsidR="00515A0D" w:rsidRDefault="00515A0D" w:rsidP="00515A0D">
      <w:pPr>
        <w:ind w:left="720" w:right="18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 xml:space="preserve"> -&gt; state,</w:t>
      </w:r>
    </w:p>
    <w:p w14:paraId="1446DCBE" w14:textId="04A123A4" w:rsidR="00DF0636" w:rsidRDefault="00515A0D" w:rsidP="00515A0D">
      <w:pPr>
        <w:ind w:left="720" w:right="18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pcode</w:t>
      </w:r>
      <w:proofErr w:type="spellEnd"/>
    </w:p>
    <w:p w14:paraId="34E10300" w14:textId="77777777" w:rsidR="00515A0D" w:rsidRDefault="00515A0D" w:rsidP="00515A0D">
      <w:pPr>
        <w:ind w:left="720" w:right="180" w:firstLine="720"/>
        <w:jc w:val="both"/>
        <w:rPr>
          <w:rFonts w:ascii="Calibri" w:eastAsia="Calibri" w:hAnsi="Calibri" w:cs="Calibri"/>
        </w:rPr>
      </w:pPr>
    </w:p>
    <w:p w14:paraId="7D8F289B" w14:textId="77777777" w:rsidR="00DF0636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 xml:space="preserve">What is the highest normal form the </w:t>
      </w:r>
      <w:proofErr w:type="spellStart"/>
      <w:r>
        <w:rPr>
          <w:rFonts w:ascii="Calibri" w:eastAsia="Calibri" w:hAnsi="Calibri" w:cs="Calibri"/>
        </w:rPr>
        <w:t>PHLogger</w:t>
      </w:r>
      <w:proofErr w:type="spellEnd"/>
      <w:r>
        <w:rPr>
          <w:rFonts w:ascii="Calibri" w:eastAsia="Calibri" w:hAnsi="Calibri" w:cs="Calibri"/>
        </w:rPr>
        <w:t xml:space="preserve"> table is in currently?</w:t>
      </w:r>
    </w:p>
    <w:p w14:paraId="74E837F0" w14:textId="373CE839" w:rsidR="00DF0636" w:rsidRDefault="00515A0D" w:rsidP="00515A0D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BCNF</w:t>
      </w:r>
    </w:p>
    <w:p w14:paraId="0BB6F1A5" w14:textId="77777777" w:rsidR="00DF0636" w:rsidRDefault="00DF0636">
      <w:pPr>
        <w:ind w:right="180"/>
        <w:jc w:val="both"/>
        <w:rPr>
          <w:rFonts w:ascii="Calibri" w:eastAsia="Calibri" w:hAnsi="Calibri" w:cs="Calibri"/>
        </w:rPr>
      </w:pPr>
    </w:p>
    <w:p w14:paraId="0460F95F" w14:textId="77777777" w:rsidR="00DF0636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 xml:space="preserve">The external consulting experts at </w:t>
      </w:r>
      <w:proofErr w:type="spellStart"/>
      <w:r>
        <w:rPr>
          <w:rFonts w:ascii="Calibri" w:eastAsia="Calibri" w:hAnsi="Calibri" w:cs="Calibri"/>
        </w:rPr>
        <w:t>DBInstructor</w:t>
      </w:r>
      <w:proofErr w:type="spellEnd"/>
      <w:r>
        <w:rPr>
          <w:rFonts w:ascii="Calibri" w:eastAsia="Calibri" w:hAnsi="Calibri" w:cs="Calibri"/>
        </w:rPr>
        <w:t>, Inc., have noticed that city and state of an address can be inferred by its postal code (zip code).  What new functional dependencies wo</w:t>
      </w:r>
      <w:r>
        <w:rPr>
          <w:rFonts w:ascii="Calibri" w:eastAsia="Calibri" w:hAnsi="Calibri" w:cs="Calibri"/>
        </w:rPr>
        <w:t>uld be introduced by codifying this rule?</w:t>
      </w:r>
    </w:p>
    <w:p w14:paraId="174B6E5B" w14:textId="33F79898" w:rsidR="00DF0636" w:rsidRDefault="00515A0D">
      <w:pPr>
        <w:ind w:left="1440" w:right="18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Pcode</w:t>
      </w:r>
      <w:proofErr w:type="spellEnd"/>
      <w:r>
        <w:rPr>
          <w:rFonts w:ascii="Calibri" w:eastAsia="Calibri" w:hAnsi="Calibri" w:cs="Calibri"/>
        </w:rPr>
        <w:t xml:space="preserve"> -&gt; city</w:t>
      </w:r>
    </w:p>
    <w:p w14:paraId="3CA5C9C6" w14:textId="090553D7" w:rsidR="00515A0D" w:rsidRDefault="00515A0D">
      <w:pPr>
        <w:ind w:left="1440" w:right="18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Pcode</w:t>
      </w:r>
      <w:proofErr w:type="spellEnd"/>
      <w:r>
        <w:rPr>
          <w:rFonts w:ascii="Calibri" w:eastAsia="Calibri" w:hAnsi="Calibri" w:cs="Calibri"/>
        </w:rPr>
        <w:t xml:space="preserve"> -&gt; state</w:t>
      </w:r>
    </w:p>
    <w:p w14:paraId="0739CA68" w14:textId="18976F9A" w:rsidR="00DF0636" w:rsidRDefault="00DF0636" w:rsidP="00515A0D">
      <w:pPr>
        <w:ind w:right="180"/>
        <w:jc w:val="both"/>
        <w:rPr>
          <w:rFonts w:ascii="Calibri" w:eastAsia="Calibri" w:hAnsi="Calibri" w:cs="Calibri"/>
        </w:rPr>
      </w:pPr>
    </w:p>
    <w:p w14:paraId="4F16B226" w14:textId="77777777" w:rsidR="00DF0636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 xml:space="preserve">What is the highest normal form the </w:t>
      </w:r>
      <w:proofErr w:type="spellStart"/>
      <w:r>
        <w:rPr>
          <w:rFonts w:ascii="Calibri" w:eastAsia="Calibri" w:hAnsi="Calibri" w:cs="Calibri"/>
        </w:rPr>
        <w:t>PHLogger</w:t>
      </w:r>
      <w:proofErr w:type="spellEnd"/>
      <w:r>
        <w:rPr>
          <w:rFonts w:ascii="Calibri" w:eastAsia="Calibri" w:hAnsi="Calibri" w:cs="Calibri"/>
        </w:rPr>
        <w:t xml:space="preserve"> table is in after adding the new functional dependencies?</w:t>
      </w:r>
    </w:p>
    <w:p w14:paraId="34BD48C0" w14:textId="721AAFCA" w:rsidR="00DF0636" w:rsidRDefault="00515A0D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2NF</w:t>
      </w:r>
    </w:p>
    <w:p w14:paraId="63444D98" w14:textId="20019419" w:rsidR="00515A0D" w:rsidRDefault="00515A0D" w:rsidP="00515A0D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sure that in 1NF, because all attributes are single atom. It is in 2NF is because the candidate key is only </w:t>
      </w:r>
      <w:proofErr w:type="spellStart"/>
      <w:r>
        <w:rPr>
          <w:rFonts w:ascii="Calibri" w:eastAsia="Calibri" w:hAnsi="Calibri" w:cs="Calibri"/>
        </w:rPr>
        <w:t>phild</w:t>
      </w:r>
      <w:proofErr w:type="spellEnd"/>
      <w:r>
        <w:rPr>
          <w:rFonts w:ascii="Calibri" w:eastAsia="Calibri" w:hAnsi="Calibri" w:cs="Calibri"/>
        </w:rPr>
        <w:t>, so each of its non-prime attribute must not partially dependent on part of the candidate keys.</w:t>
      </w:r>
    </w:p>
    <w:p w14:paraId="779B3E7F" w14:textId="194CAE58" w:rsidR="00515A0D" w:rsidRDefault="00515A0D" w:rsidP="00515A0D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 in 3NF is because there are some transitive dependencies in non-prime attribute, like </w:t>
      </w:r>
      <w:proofErr w:type="spellStart"/>
      <w:r>
        <w:rPr>
          <w:rFonts w:ascii="Calibri" w:eastAsia="Calibri" w:hAnsi="Calibri" w:cs="Calibri"/>
        </w:rPr>
        <w:t>pcode</w:t>
      </w:r>
      <w:proofErr w:type="spellEnd"/>
      <w:r>
        <w:rPr>
          <w:rFonts w:ascii="Calibri" w:eastAsia="Calibri" w:hAnsi="Calibri" w:cs="Calibri"/>
        </w:rPr>
        <w:t xml:space="preserve"> to city and </w:t>
      </w:r>
      <w:proofErr w:type="spellStart"/>
      <w:r>
        <w:rPr>
          <w:rFonts w:ascii="Calibri" w:eastAsia="Calibri" w:hAnsi="Calibri" w:cs="Calibri"/>
        </w:rPr>
        <w:t>pcode</w:t>
      </w:r>
      <w:proofErr w:type="spellEnd"/>
      <w:r>
        <w:rPr>
          <w:rFonts w:ascii="Calibri" w:eastAsia="Calibri" w:hAnsi="Calibri" w:cs="Calibri"/>
        </w:rPr>
        <w:t xml:space="preserve"> to state, which violate the rule of 3NF. Not in 3NF then not in BCNF.</w:t>
      </w:r>
    </w:p>
    <w:p w14:paraId="68B9047F" w14:textId="144F1AB2" w:rsidR="00DF0636" w:rsidRDefault="00515A0D" w:rsidP="000D1E3B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conclusion, the highest normal from is 2NF</w:t>
      </w:r>
      <w:r w:rsidR="000D1E3B">
        <w:rPr>
          <w:rFonts w:ascii="Calibri" w:eastAsia="Calibri" w:hAnsi="Calibri" w:cs="Calibri"/>
        </w:rPr>
        <w:t>.</w:t>
      </w:r>
    </w:p>
    <w:p w14:paraId="1CEE700E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24D7C7E" w14:textId="77777777" w:rsidR="00DF0636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 xml:space="preserve">Decompose the </w:t>
      </w:r>
      <w:proofErr w:type="spellStart"/>
      <w:r>
        <w:rPr>
          <w:rFonts w:ascii="Calibri" w:eastAsia="Calibri" w:hAnsi="Calibri" w:cs="Calibri"/>
        </w:rPr>
        <w:t>PHLogger</w:t>
      </w:r>
      <w:proofErr w:type="spellEnd"/>
      <w:r>
        <w:rPr>
          <w:rFonts w:ascii="Calibri" w:eastAsia="Calibri" w:hAnsi="Calibri" w:cs="Calibri"/>
        </w:rPr>
        <w:t xml:space="preserve"> table into multiple tables to the highest normal form possible.</w:t>
      </w:r>
    </w:p>
    <w:p w14:paraId="71AD921C" w14:textId="70EE5849" w:rsidR="00DF0636" w:rsidRDefault="000D1E3B">
      <w:pPr>
        <w:ind w:left="1440" w:right="180"/>
        <w:jc w:val="both"/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 w:hint="eastAsia"/>
        </w:rPr>
        <w:t>P</w:t>
      </w:r>
      <w:proofErr w:type="spellStart"/>
      <w:r>
        <w:rPr>
          <w:rFonts w:ascii="Calibri" w:eastAsia="Calibri" w:hAnsi="Calibri" w:cs="Calibri"/>
          <w:lang w:val="en-US"/>
        </w:rPr>
        <w:t>HLogger</w:t>
      </w:r>
      <w:proofErr w:type="spellEnd"/>
      <w:r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0D1E3B">
        <w:rPr>
          <w:rFonts w:ascii="Calibri" w:eastAsia="Calibri" w:hAnsi="Calibri" w:cs="Calibri"/>
          <w:u w:val="single"/>
          <w:lang w:val="en-US"/>
        </w:rPr>
        <w:t>phild</w:t>
      </w:r>
      <w:proofErr w:type="spellEnd"/>
      <w:r>
        <w:rPr>
          <w:rFonts w:ascii="Calibri" w:eastAsia="Calibri" w:hAnsi="Calibri" w:cs="Calibri"/>
          <w:lang w:val="en-US"/>
        </w:rPr>
        <w:t xml:space="preserve">, name, street, </w:t>
      </w:r>
      <w:proofErr w:type="spellStart"/>
      <w:r>
        <w:rPr>
          <w:rFonts w:ascii="Calibri" w:eastAsia="Calibri" w:hAnsi="Calibri" w:cs="Calibri"/>
          <w:lang w:val="en-US"/>
        </w:rPr>
        <w:t>pcode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02BDCAAE" w14:textId="3A8FB885" w:rsidR="000D1E3B" w:rsidRPr="000D1E3B" w:rsidRDefault="000D1E3B">
      <w:pPr>
        <w:ind w:left="1440" w:right="180"/>
        <w:jc w:val="both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Addr_</w:t>
      </w:r>
      <w:proofErr w:type="gramStart"/>
      <w:r>
        <w:rPr>
          <w:rFonts w:ascii="Calibri" w:eastAsia="Calibri" w:hAnsi="Calibri" w:cs="Calibri"/>
          <w:lang w:val="en-US"/>
        </w:rPr>
        <w:t>code</w:t>
      </w:r>
      <w:proofErr w:type="spellEnd"/>
      <w:r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0D1E3B">
        <w:rPr>
          <w:rFonts w:ascii="Calibri" w:eastAsia="Calibri" w:hAnsi="Calibri" w:cs="Calibri"/>
          <w:u w:val="single"/>
          <w:lang w:val="en-US"/>
        </w:rPr>
        <w:t>pcode</w:t>
      </w:r>
      <w:proofErr w:type="spellEnd"/>
      <w:r>
        <w:rPr>
          <w:rFonts w:ascii="Calibri" w:eastAsia="Calibri" w:hAnsi="Calibri" w:cs="Calibri"/>
          <w:lang w:val="en-US"/>
        </w:rPr>
        <w:t>, city, state)</w:t>
      </w:r>
    </w:p>
    <w:p w14:paraId="2ACB400D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5264F149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5897110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4C329BD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4E24F09B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7A2F45F1" w14:textId="36A68BED" w:rsidR="00DF0636" w:rsidRPr="000D1E3B" w:rsidRDefault="007A797C">
      <w:pPr>
        <w:numPr>
          <w:ilvl w:val="1"/>
          <w:numId w:val="4"/>
        </w:numPr>
        <w:ind w:right="180"/>
        <w:jc w:val="both"/>
      </w:pPr>
      <w:r>
        <w:rPr>
          <w:rFonts w:ascii="Calibri" w:eastAsia="Calibri" w:hAnsi="Calibri" w:cs="Calibri"/>
        </w:rPr>
        <w:t>After decomposition, what is the highest normal form design that you could produce that is lossless and dependency preserving[3NF/BCNF]? Explain.</w:t>
      </w:r>
    </w:p>
    <w:p w14:paraId="2E52D31F" w14:textId="29216252" w:rsidR="000D1E3B" w:rsidRDefault="000D1E3B" w:rsidP="000D1E3B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BCNF</w:t>
      </w:r>
    </w:p>
    <w:p w14:paraId="7C9F52A3" w14:textId="09102C39" w:rsidR="00DF0636" w:rsidRDefault="000D1E3B" w:rsidP="000D1E3B">
      <w:pPr>
        <w:ind w:left="1440" w:right="180"/>
        <w:jc w:val="both"/>
      </w:pPr>
      <w:r>
        <w:rPr>
          <w:rFonts w:ascii="Calibri" w:eastAsia="Calibri" w:hAnsi="Calibri" w:cs="Calibri"/>
        </w:rPr>
        <w:t>All FDs are in each relation are now key constraints</w:t>
      </w:r>
    </w:p>
    <w:p w14:paraId="77A362D8" w14:textId="5213FAC5" w:rsidR="000D1E3B" w:rsidRDefault="000D1E3B" w:rsidP="000D1E3B">
      <w:pPr>
        <w:ind w:left="1440" w:right="180"/>
        <w:jc w:val="both"/>
      </w:pPr>
    </w:p>
    <w:p w14:paraId="63882C9C" w14:textId="77777777" w:rsidR="000D1E3B" w:rsidRPr="000D1E3B" w:rsidRDefault="000D1E3B" w:rsidP="000D1E3B">
      <w:pPr>
        <w:ind w:left="1440" w:right="180"/>
        <w:jc w:val="both"/>
      </w:pPr>
    </w:p>
    <w:p w14:paraId="07323ED7" w14:textId="77777777" w:rsidR="00DF0636" w:rsidRDefault="007A797C">
      <w:pPr>
        <w:numPr>
          <w:ilvl w:val="0"/>
          <w:numId w:val="4"/>
        </w:numPr>
        <w:ind w:right="180"/>
        <w:jc w:val="both"/>
      </w:pPr>
      <w:r>
        <w:rPr>
          <w:rFonts w:ascii="Calibri" w:eastAsia="Calibri" w:hAnsi="Calibri" w:cs="Calibri"/>
        </w:rPr>
        <w:lastRenderedPageBreak/>
        <w:t xml:space="preserve">[25 points] </w:t>
      </w:r>
      <w:r>
        <w:rPr>
          <w:rFonts w:ascii="Calibri" w:eastAsia="Calibri" w:hAnsi="Calibri" w:cs="Calibri"/>
        </w:rPr>
        <w:t>Consider the following relation:</w:t>
      </w:r>
    </w:p>
    <w:p w14:paraId="2DA168E4" w14:textId="77777777" w:rsidR="00DF0636" w:rsidRDefault="00DF0636">
      <w:pPr>
        <w:ind w:left="720" w:right="180"/>
        <w:jc w:val="both"/>
        <w:rPr>
          <w:rFonts w:ascii="Calibri" w:eastAsia="Calibri" w:hAnsi="Calibri" w:cs="Calibri"/>
        </w:rPr>
      </w:pPr>
    </w:p>
    <w:tbl>
      <w:tblPr>
        <w:tblStyle w:val="a"/>
        <w:tblW w:w="7275" w:type="dxa"/>
        <w:tblInd w:w="985" w:type="dxa"/>
        <w:tblLayout w:type="fixed"/>
        <w:tblLook w:val="0600" w:firstRow="0" w:lastRow="0" w:firstColumn="0" w:lastColumn="0" w:noHBand="1" w:noVBand="1"/>
      </w:tblPr>
      <w:tblGrid>
        <w:gridCol w:w="2670"/>
        <w:gridCol w:w="2220"/>
        <w:gridCol w:w="2385"/>
      </w:tblGrid>
      <w:tr w:rsidR="00DF0636" w14:paraId="4A13658A" w14:textId="77777777">
        <w:trPr>
          <w:trHeight w:val="44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C1CE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C08C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83FD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DF0636" w14:paraId="596A1AC9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6DF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FDC0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8870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m1</w:t>
            </w:r>
          </w:p>
        </w:tc>
      </w:tr>
      <w:tr w:rsidR="00DF0636" w14:paraId="24D9C6FD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72A6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3E25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E43D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m2</w:t>
            </w:r>
          </w:p>
        </w:tc>
      </w:tr>
      <w:tr w:rsidR="00DF0636" w14:paraId="4B4B1588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8EAF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A0F2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47CB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m1</w:t>
            </w:r>
          </w:p>
        </w:tc>
      </w:tr>
      <w:tr w:rsidR="00DF0636" w14:paraId="72CD09B6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D3B5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7D4E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D5CD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m4</w:t>
            </w:r>
          </w:p>
        </w:tc>
      </w:tr>
      <w:tr w:rsidR="00DF0636" w14:paraId="1446B8A4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8F37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3D0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DC71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m1</w:t>
            </w:r>
          </w:p>
        </w:tc>
      </w:tr>
      <w:tr w:rsidR="00DF0636" w14:paraId="5AC2A928" w14:textId="77777777">
        <w:trPr>
          <w:trHeight w:val="50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1A08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966C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8E44" w14:textId="77777777" w:rsidR="00DF0636" w:rsidRDefault="007A797C">
            <w:pPr>
              <w:widowControl w:val="0"/>
              <w:ind w:right="18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m4</w:t>
            </w:r>
          </w:p>
        </w:tc>
      </w:tr>
    </w:tbl>
    <w:p w14:paraId="78E0574B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5181CA70" w14:textId="77777777" w:rsidR="00DF0636" w:rsidRDefault="007A797C">
      <w:pPr>
        <w:numPr>
          <w:ilvl w:val="0"/>
          <w:numId w:val="3"/>
        </w:numPr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the current state of the database, for each one of the following functional dependencies answer:</w:t>
      </w:r>
    </w:p>
    <w:p w14:paraId="7B3FFDA1" w14:textId="77777777" w:rsidR="00DF0636" w:rsidRDefault="007A797C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Does this functional dependency hold in the above relation instance [Yes/No]? </w:t>
      </w:r>
    </w:p>
    <w:p w14:paraId="60F20C9C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40DAB814" w14:textId="77777777" w:rsidR="00DF0636" w:rsidRDefault="007A797C">
      <w:pPr>
        <w:ind w:left="720" w:righ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If your answer to previous question was no, explain why by listing a tuple that causes a violation.</w:t>
      </w:r>
    </w:p>
    <w:p w14:paraId="21D4B753" w14:textId="77777777" w:rsidR="00DF0636" w:rsidRDefault="007A797C">
      <w:pPr>
        <w:numPr>
          <w:ilvl w:val="1"/>
          <w:numId w:val="5"/>
        </w:numPr>
        <w:ind w:right="180"/>
        <w:jc w:val="both"/>
      </w:pPr>
      <w:r>
        <w:rPr>
          <w:rFonts w:ascii="Calibri" w:eastAsia="Calibri" w:hAnsi="Calibri" w:cs="Calibri"/>
        </w:rPr>
        <w:t xml:space="preserve">G → H </w:t>
      </w:r>
    </w:p>
    <w:p w14:paraId="273284DC" w14:textId="64A3D96C" w:rsidR="000D1E3B" w:rsidRDefault="000D1E3B" w:rsidP="00923950">
      <w:pPr>
        <w:ind w:left="216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  <w:r w:rsidR="00923950">
        <w:rPr>
          <w:rFonts w:ascii="Calibri" w:eastAsia="Calibri" w:hAnsi="Calibri" w:cs="Calibri"/>
        </w:rPr>
        <w:t>, t</w:t>
      </w:r>
      <w:r>
        <w:rPr>
          <w:rFonts w:ascii="Calibri" w:eastAsia="Calibri" w:hAnsi="Calibri" w:cs="Calibri"/>
        </w:rPr>
        <w:t>here is single value in G that can match with multiple values in H</w:t>
      </w:r>
    </w:p>
    <w:p w14:paraId="578DDEFF" w14:textId="52484E0E" w:rsidR="00DF0636" w:rsidRDefault="000D1E3B" w:rsidP="00923950">
      <w:pPr>
        <w:ind w:left="216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 = 10 can match H=h1 and H=h2</w:t>
      </w:r>
    </w:p>
    <w:p w14:paraId="78B0C9F4" w14:textId="77777777" w:rsidR="00DF0636" w:rsidRDefault="007A797C">
      <w:pPr>
        <w:numPr>
          <w:ilvl w:val="1"/>
          <w:numId w:val="5"/>
        </w:numPr>
        <w:ind w:right="180"/>
        <w:jc w:val="both"/>
      </w:pPr>
      <w:r>
        <w:rPr>
          <w:rFonts w:ascii="Calibri" w:eastAsia="Calibri" w:hAnsi="Calibri" w:cs="Calibri"/>
        </w:rPr>
        <w:t xml:space="preserve"> H → M</w:t>
      </w:r>
    </w:p>
    <w:p w14:paraId="15D57063" w14:textId="3AE7404F" w:rsidR="00DF0636" w:rsidRDefault="000D1E3B" w:rsidP="00923950">
      <w:pPr>
        <w:ind w:left="1440" w:righ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14:paraId="38455072" w14:textId="77777777" w:rsidR="00DF0636" w:rsidRDefault="007A797C">
      <w:pPr>
        <w:numPr>
          <w:ilvl w:val="1"/>
          <w:numId w:val="5"/>
        </w:numPr>
        <w:ind w:right="180"/>
        <w:jc w:val="both"/>
        <w:rPr>
          <w:i/>
        </w:rPr>
      </w:pPr>
      <w:r>
        <w:rPr>
          <w:rFonts w:ascii="Calibri" w:eastAsia="Calibri" w:hAnsi="Calibri" w:cs="Calibri"/>
        </w:rPr>
        <w:t>M → H</w:t>
      </w:r>
    </w:p>
    <w:p w14:paraId="5B1DB2FA" w14:textId="1EA03EE4" w:rsidR="000D1E3B" w:rsidRDefault="000D1E3B" w:rsidP="00923950">
      <w:pPr>
        <w:ind w:left="216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  <w:r w:rsidR="00923950">
        <w:rPr>
          <w:rFonts w:ascii="Calibri" w:eastAsia="Calibri" w:hAnsi="Calibri" w:cs="Calibri"/>
        </w:rPr>
        <w:t>, t</w:t>
      </w:r>
      <w:r>
        <w:rPr>
          <w:rFonts w:ascii="Calibri" w:eastAsia="Calibri" w:hAnsi="Calibri" w:cs="Calibri"/>
        </w:rPr>
        <w:t xml:space="preserve">here is single value in </w:t>
      </w:r>
      <w:r w:rsidR="00923950">
        <w:rPr>
          <w:rFonts w:ascii="Calibri" w:eastAsia="Calibri" w:hAnsi="Calibri" w:cs="Calibri"/>
        </w:rPr>
        <w:t>M that</w:t>
      </w:r>
      <w:r>
        <w:rPr>
          <w:rFonts w:ascii="Calibri" w:eastAsia="Calibri" w:hAnsi="Calibri" w:cs="Calibri"/>
        </w:rPr>
        <w:t xml:space="preserve"> can match with multiple values in H</w:t>
      </w:r>
    </w:p>
    <w:p w14:paraId="6E571007" w14:textId="549AECA4" w:rsidR="00DF0636" w:rsidRDefault="000D1E3B" w:rsidP="00923950">
      <w:pPr>
        <w:ind w:left="216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 = </w:t>
      </w:r>
      <w:r w:rsidR="00923950">
        <w:rPr>
          <w:rFonts w:ascii="Calibri" w:eastAsia="Calibri" w:hAnsi="Calibri" w:cs="Calibri"/>
        </w:rPr>
        <w:t>m1 can match H=h1 and H=h4a</w:t>
      </w:r>
    </w:p>
    <w:p w14:paraId="1D0ED10F" w14:textId="77777777" w:rsidR="00DF0636" w:rsidRDefault="007A797C">
      <w:pPr>
        <w:numPr>
          <w:ilvl w:val="1"/>
          <w:numId w:val="5"/>
        </w:numPr>
        <w:ind w:right="180"/>
        <w:jc w:val="both"/>
        <w:rPr>
          <w:i/>
        </w:rPr>
      </w:pPr>
      <w:r>
        <w:rPr>
          <w:rFonts w:ascii="Calibri" w:eastAsia="Calibri" w:hAnsi="Calibri" w:cs="Calibri"/>
        </w:rPr>
        <w:t>H → G</w:t>
      </w:r>
    </w:p>
    <w:p w14:paraId="359424FB" w14:textId="1E229137" w:rsidR="00923950" w:rsidRPr="00923950" w:rsidRDefault="00923950" w:rsidP="00923950">
      <w:pPr>
        <w:pStyle w:val="ListParagraph"/>
        <w:ind w:left="1440" w:right="180" w:firstLine="720"/>
        <w:jc w:val="both"/>
        <w:rPr>
          <w:rFonts w:ascii="Calibri" w:eastAsia="Calibri" w:hAnsi="Calibri" w:cs="Calibri"/>
        </w:rPr>
      </w:pPr>
      <w:r w:rsidRPr="00923950"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</w:rPr>
        <w:t>, t</w:t>
      </w:r>
      <w:r w:rsidRPr="00923950">
        <w:rPr>
          <w:rFonts w:ascii="Calibri" w:eastAsia="Calibri" w:hAnsi="Calibri" w:cs="Calibri"/>
        </w:rPr>
        <w:t xml:space="preserve">here is single value in </w:t>
      </w:r>
      <w:proofErr w:type="gramStart"/>
      <w:r w:rsidRPr="00923950">
        <w:rPr>
          <w:rFonts w:ascii="Calibri" w:eastAsia="Calibri" w:hAnsi="Calibri" w:cs="Calibri"/>
        </w:rPr>
        <w:t>H</w:t>
      </w:r>
      <w:r w:rsidRPr="00923950">
        <w:rPr>
          <w:rFonts w:ascii="Calibri" w:eastAsia="Calibri" w:hAnsi="Calibri" w:cs="Calibri"/>
        </w:rPr>
        <w:t xml:space="preserve">  that</w:t>
      </w:r>
      <w:proofErr w:type="gramEnd"/>
      <w:r w:rsidRPr="00923950">
        <w:rPr>
          <w:rFonts w:ascii="Calibri" w:eastAsia="Calibri" w:hAnsi="Calibri" w:cs="Calibri"/>
        </w:rPr>
        <w:t xml:space="preserve"> can match with multiple values in </w:t>
      </w:r>
      <w:r w:rsidRPr="00923950">
        <w:rPr>
          <w:rFonts w:ascii="Calibri" w:eastAsia="Calibri" w:hAnsi="Calibri" w:cs="Calibri"/>
        </w:rPr>
        <w:t>G</w:t>
      </w:r>
    </w:p>
    <w:p w14:paraId="5C76F14F" w14:textId="56753687" w:rsidR="00DF0636" w:rsidRDefault="00923950" w:rsidP="00923950">
      <w:pPr>
        <w:pStyle w:val="ListParagraph"/>
        <w:ind w:left="1440" w:righ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 = h1 can match G = 10 and G = 13</w:t>
      </w:r>
    </w:p>
    <w:p w14:paraId="5A143AC4" w14:textId="77777777" w:rsidR="00DF0636" w:rsidRDefault="007A797C">
      <w:pPr>
        <w:numPr>
          <w:ilvl w:val="1"/>
          <w:numId w:val="5"/>
        </w:numPr>
        <w:ind w:right="180"/>
        <w:jc w:val="both"/>
        <w:rPr>
          <w:i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 → G</w:t>
      </w:r>
    </w:p>
    <w:p w14:paraId="2C301280" w14:textId="49F05FBA" w:rsidR="00923950" w:rsidRDefault="00923950" w:rsidP="00923950">
      <w:pPr>
        <w:ind w:left="1440" w:right="180" w:firstLine="720"/>
        <w:jc w:val="both"/>
        <w:rPr>
          <w:rFonts w:ascii="Calibri" w:eastAsia="Calibri" w:hAnsi="Calibri" w:cs="Calibri"/>
        </w:rPr>
      </w:pPr>
      <w:r w:rsidRPr="00923950">
        <w:rPr>
          <w:rFonts w:ascii="Calibri" w:eastAsia="Calibri" w:hAnsi="Calibri" w:cs="Calibri"/>
        </w:rPr>
        <w:t xml:space="preserve">No, there is single value in </w:t>
      </w:r>
      <w:proofErr w:type="gramStart"/>
      <w:r>
        <w:rPr>
          <w:rFonts w:ascii="Calibri" w:eastAsia="Calibri" w:hAnsi="Calibri" w:cs="Calibri"/>
        </w:rPr>
        <w:t>M</w:t>
      </w:r>
      <w:r w:rsidRPr="00923950">
        <w:rPr>
          <w:rFonts w:ascii="Calibri" w:eastAsia="Calibri" w:hAnsi="Calibri" w:cs="Calibri"/>
        </w:rPr>
        <w:t xml:space="preserve">  that</w:t>
      </w:r>
      <w:proofErr w:type="gramEnd"/>
      <w:r w:rsidRPr="00923950">
        <w:rPr>
          <w:rFonts w:ascii="Calibri" w:eastAsia="Calibri" w:hAnsi="Calibri" w:cs="Calibri"/>
        </w:rPr>
        <w:t xml:space="preserve"> can match with multiple values in G</w:t>
      </w:r>
    </w:p>
    <w:p w14:paraId="1F5CA7CC" w14:textId="30113484" w:rsidR="00DF0636" w:rsidRDefault="00923950" w:rsidP="00923950">
      <w:pPr>
        <w:ind w:left="1440" w:righ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 = m1 can match H=h1 and H=h4</w:t>
      </w:r>
    </w:p>
    <w:p w14:paraId="1F188A5E" w14:textId="77777777" w:rsidR="00923950" w:rsidRDefault="00923950" w:rsidP="00923950">
      <w:pPr>
        <w:ind w:left="1440" w:right="180" w:firstLine="720"/>
        <w:jc w:val="both"/>
        <w:rPr>
          <w:rFonts w:ascii="Calibri" w:eastAsia="Calibri" w:hAnsi="Calibri" w:cs="Calibri"/>
        </w:rPr>
      </w:pPr>
    </w:p>
    <w:p w14:paraId="409DF1B6" w14:textId="77777777" w:rsidR="00DF0636" w:rsidRDefault="007A7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List all potential candidate keys (if there are any) for the above relation.</w:t>
      </w:r>
    </w:p>
    <w:p w14:paraId="064E9A3A" w14:textId="00E9551A" w:rsidR="00DF0636" w:rsidRDefault="00923950" w:rsidP="00923950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(G, M)</w:t>
      </w:r>
    </w:p>
    <w:p w14:paraId="0ADEC038" w14:textId="0873E6E6" w:rsidR="00DF0636" w:rsidRDefault="00923950" w:rsidP="00923950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(G, H)</w:t>
      </w:r>
    </w:p>
    <w:p w14:paraId="1E80CDDB" w14:textId="77777777" w:rsidR="00DF0636" w:rsidRDefault="007A797C">
      <w:pPr>
        <w:numPr>
          <w:ilvl w:val="0"/>
          <w:numId w:val="4"/>
        </w:numPr>
        <w:ind w:right="180"/>
        <w:jc w:val="both"/>
      </w:pPr>
      <w:r>
        <w:rPr>
          <w:rFonts w:ascii="Calibri" w:eastAsia="Calibri" w:hAnsi="Calibri" w:cs="Calibri"/>
        </w:rPr>
        <w:lastRenderedPageBreak/>
        <w:t>[25 points] Considering the relation R(</w:t>
      </w:r>
      <w:proofErr w:type="gramStart"/>
      <w:r>
        <w:rPr>
          <w:rFonts w:ascii="Calibri" w:eastAsia="Calibri" w:hAnsi="Calibri" w:cs="Calibri"/>
        </w:rPr>
        <w:t>A,B</w:t>
      </w:r>
      <w:proofErr w:type="gramEnd"/>
      <w:r>
        <w:rPr>
          <w:rFonts w:ascii="Calibri" w:eastAsia="Calibri" w:hAnsi="Calibri" w:cs="Calibri"/>
        </w:rPr>
        <w:t>,C,D,E) and the following functional dependencies, answer the questions.</w:t>
      </w:r>
    </w:p>
    <w:p w14:paraId="4E661629" w14:textId="77777777" w:rsidR="00DF0636" w:rsidRDefault="007A797C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FD1: AB </w:t>
      </w:r>
      <w:proofErr w:type="gramStart"/>
      <w:r>
        <w:rPr>
          <w:rFonts w:ascii="Calibri" w:eastAsia="Calibri" w:hAnsi="Calibri" w:cs="Calibri"/>
        </w:rPr>
        <w:t>→  C</w:t>
      </w:r>
      <w:proofErr w:type="gramEnd"/>
    </w:p>
    <w:p w14:paraId="3D6D074D" w14:textId="77777777" w:rsidR="00DF0636" w:rsidRDefault="007A797C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FD2: CD </w:t>
      </w:r>
      <w:proofErr w:type="gramStart"/>
      <w:r>
        <w:rPr>
          <w:rFonts w:ascii="Calibri" w:eastAsia="Calibri" w:hAnsi="Calibri" w:cs="Calibri"/>
        </w:rPr>
        <w:t>→  E</w:t>
      </w:r>
      <w:proofErr w:type="gramEnd"/>
    </w:p>
    <w:p w14:paraId="1ABDD7BD" w14:textId="77777777" w:rsidR="00DF0636" w:rsidRDefault="007A797C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FD3: DE → B</w:t>
      </w:r>
    </w:p>
    <w:p w14:paraId="000A1B12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1EBD37DD" w14:textId="77777777" w:rsidR="00DF0636" w:rsidRDefault="007A797C">
      <w:pPr>
        <w:numPr>
          <w:ilvl w:val="0"/>
          <w:numId w:val="1"/>
        </w:numPr>
        <w:ind w:right="180"/>
        <w:jc w:val="both"/>
      </w:pPr>
      <w:r>
        <w:rPr>
          <w:rFonts w:ascii="Calibri" w:eastAsia="Calibri" w:hAnsi="Calibri" w:cs="Calibri"/>
        </w:rPr>
        <w:t>List all the candi</w:t>
      </w:r>
      <w:r>
        <w:rPr>
          <w:rFonts w:ascii="Calibri" w:eastAsia="Calibri" w:hAnsi="Calibri" w:cs="Calibri"/>
        </w:rPr>
        <w:t>date keys.</w:t>
      </w:r>
    </w:p>
    <w:p w14:paraId="5C14E736" w14:textId="54A64899" w:rsidR="00DF0636" w:rsidRDefault="00923950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A,C</w:t>
      </w:r>
      <w:proofErr w:type="gramEnd"/>
      <w:r>
        <w:rPr>
          <w:rFonts w:ascii="Calibri" w:eastAsia="Calibri" w:hAnsi="Calibri" w:cs="Calibri"/>
        </w:rPr>
        <w:t>,D)</w:t>
      </w:r>
    </w:p>
    <w:p w14:paraId="0A3BE83B" w14:textId="5EAB4789" w:rsidR="00923950" w:rsidRDefault="00923950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A,B</w:t>
      </w:r>
      <w:proofErr w:type="gramEnd"/>
      <w:r>
        <w:rPr>
          <w:rFonts w:ascii="Calibri" w:eastAsia="Calibri" w:hAnsi="Calibri" w:cs="Calibri"/>
        </w:rPr>
        <w:t>,D)</w:t>
      </w:r>
    </w:p>
    <w:p w14:paraId="1DE218AA" w14:textId="2A327232" w:rsidR="00DF0636" w:rsidRDefault="00923950" w:rsidP="00923950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A,D</w:t>
      </w:r>
      <w:proofErr w:type="gramEnd"/>
      <w:r>
        <w:rPr>
          <w:rFonts w:ascii="Calibri" w:eastAsia="Calibri" w:hAnsi="Calibri" w:cs="Calibri"/>
        </w:rPr>
        <w:t>,E)</w:t>
      </w:r>
    </w:p>
    <w:p w14:paraId="05D8FECA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70B3345E" w14:textId="77777777" w:rsidR="00DF0636" w:rsidRDefault="007A797C">
      <w:pPr>
        <w:numPr>
          <w:ilvl w:val="0"/>
          <w:numId w:val="1"/>
        </w:numPr>
        <w:ind w:right="180"/>
        <w:jc w:val="both"/>
      </w:pPr>
      <w:r>
        <w:rPr>
          <w:rFonts w:ascii="Calibri" w:eastAsia="Calibri" w:hAnsi="Calibri" w:cs="Calibri"/>
        </w:rPr>
        <w:t>What is the highest normal form that R satisfies and why?</w:t>
      </w:r>
    </w:p>
    <w:p w14:paraId="25ECE1B4" w14:textId="35E15575" w:rsidR="00DF0636" w:rsidRDefault="00C27C89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1NF</w:t>
      </w:r>
    </w:p>
    <w:p w14:paraId="069B84D9" w14:textId="21F9E758" w:rsidR="00DF0636" w:rsidRDefault="00C27C89" w:rsidP="00C27C89">
      <w:pPr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 violates 2NF because there exits non-prime attribute that partially dependent on candidate key</w:t>
      </w:r>
    </w:p>
    <w:p w14:paraId="0B2CE633" w14:textId="2298E7F8" w:rsidR="00C27C89" w:rsidRDefault="00C27C89" w:rsidP="00C27C89">
      <w:pPr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proofErr w:type="gramStart"/>
      <w:r>
        <w:rPr>
          <w:rFonts w:ascii="Calibri" w:eastAsia="Calibri" w:hAnsi="Calibri" w:cs="Calibri"/>
        </w:rPr>
        <w:t>A,C</w:t>
      </w:r>
      <w:proofErr w:type="gramEnd"/>
      <w:r>
        <w:rPr>
          <w:rFonts w:ascii="Calibri" w:eastAsia="Calibri" w:hAnsi="Calibri" w:cs="Calibri"/>
        </w:rPr>
        <w:t>,D), to determine E only needs C, D</w:t>
      </w:r>
    </w:p>
    <w:p w14:paraId="5F07D4B5" w14:textId="02586291" w:rsidR="00C27C89" w:rsidRDefault="00C27C89" w:rsidP="00C27C89">
      <w:pPr>
        <w:ind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r>
        <w:rPr>
          <w:rFonts w:ascii="Calibri" w:eastAsia="Calibri" w:hAnsi="Calibri" w:cs="Calibri"/>
          <w:lang w:val="en-US"/>
        </w:rPr>
        <w:t>A, B, D), to determine C only needs A, B</w:t>
      </w:r>
    </w:p>
    <w:p w14:paraId="2DA6C166" w14:textId="161C07BC" w:rsidR="00DF0636" w:rsidRPr="00C27C89" w:rsidRDefault="00C27C89" w:rsidP="00C27C89">
      <w:pPr>
        <w:ind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(</w:t>
      </w:r>
      <w:proofErr w:type="gramStart"/>
      <w:r>
        <w:rPr>
          <w:rFonts w:ascii="Calibri" w:eastAsia="Calibri" w:hAnsi="Calibri" w:cs="Calibri"/>
          <w:lang w:val="en-US"/>
        </w:rPr>
        <w:t>A,D</w:t>
      </w:r>
      <w:proofErr w:type="gramEnd"/>
      <w:r>
        <w:rPr>
          <w:rFonts w:ascii="Calibri" w:eastAsia="Calibri" w:hAnsi="Calibri" w:cs="Calibri"/>
          <w:lang w:val="en-US"/>
        </w:rPr>
        <w:t>,E) to determine B only needs D,E</w:t>
      </w:r>
    </w:p>
    <w:p w14:paraId="71562D62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121805CF" w14:textId="77777777" w:rsidR="00DF0636" w:rsidRDefault="007A797C">
      <w:pPr>
        <w:widowControl w:val="0"/>
        <w:numPr>
          <w:ilvl w:val="0"/>
          <w:numId w:val="1"/>
        </w:numPr>
        <w:spacing w:line="312" w:lineRule="auto"/>
        <w:ind w:right="180"/>
        <w:jc w:val="both"/>
      </w:pPr>
      <w:r>
        <w:rPr>
          <w:rFonts w:ascii="Calibri" w:eastAsia="Calibri" w:hAnsi="Calibri" w:cs="Calibri"/>
        </w:rPr>
        <w:t xml:space="preserve">If R is not already at least in 3NF, then normalize R into 3NF and show the resulting relation(s) and their candidate keys. Your decomposition should be both join-lossless and dependency-preserving.  If R is already in 3NF, just list the candidate keys of </w:t>
      </w:r>
      <w:r>
        <w:rPr>
          <w:rFonts w:ascii="Calibri" w:eastAsia="Calibri" w:hAnsi="Calibri" w:cs="Calibri"/>
        </w:rPr>
        <w:t>R.</w:t>
      </w:r>
    </w:p>
    <w:p w14:paraId="3EA39DC2" w14:textId="586D03C2" w:rsidR="00DF0636" w:rsidRDefault="00C27C89" w:rsidP="00C27C89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7244B8">
        <w:rPr>
          <w:rFonts w:ascii="Calibri" w:eastAsia="Calibri" w:hAnsi="Calibri" w:cs="Calibri"/>
          <w:u w:val="single"/>
        </w:rPr>
        <w:t>A, B</w:t>
      </w:r>
      <w:r w:rsidRPr="007244B8">
        <w:rPr>
          <w:rFonts w:ascii="Calibri" w:eastAsia="Calibri" w:hAnsi="Calibri" w:cs="Calibri"/>
        </w:rPr>
        <w:t>, C</w:t>
      </w:r>
      <w:r>
        <w:rPr>
          <w:rFonts w:ascii="Calibri" w:eastAsia="Calibri" w:hAnsi="Calibri" w:cs="Calibri"/>
        </w:rPr>
        <w:t>)</w:t>
      </w:r>
    </w:p>
    <w:p w14:paraId="5CC1647E" w14:textId="7CB88993" w:rsidR="00C27C89" w:rsidRDefault="00C27C89" w:rsidP="00C27C89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7244B8">
        <w:rPr>
          <w:rFonts w:ascii="Calibri" w:eastAsia="Calibri" w:hAnsi="Calibri" w:cs="Calibri"/>
          <w:u w:val="single"/>
        </w:rPr>
        <w:t>C, D</w:t>
      </w:r>
      <w:r>
        <w:rPr>
          <w:rFonts w:ascii="Calibri" w:eastAsia="Calibri" w:hAnsi="Calibri" w:cs="Calibri"/>
        </w:rPr>
        <w:t>, E)</w:t>
      </w:r>
    </w:p>
    <w:p w14:paraId="4E82C689" w14:textId="478F5D72" w:rsidR="007244B8" w:rsidRDefault="007244B8" w:rsidP="00C27C89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7244B8">
        <w:rPr>
          <w:rFonts w:ascii="Calibri" w:eastAsia="Calibri" w:hAnsi="Calibri" w:cs="Calibri"/>
          <w:u w:val="single"/>
        </w:rPr>
        <w:t>A, B, D</w:t>
      </w:r>
      <w:r>
        <w:rPr>
          <w:rFonts w:ascii="Calibri" w:eastAsia="Calibri" w:hAnsi="Calibri" w:cs="Calibri"/>
        </w:rPr>
        <w:t>)</w:t>
      </w:r>
    </w:p>
    <w:p w14:paraId="25E7E0DD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4BAA3967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5C690A52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44BDC6D4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3F818117" w14:textId="77777777" w:rsidR="00DF0636" w:rsidRDefault="00DF0636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</w:p>
    <w:p w14:paraId="66423388" w14:textId="77777777" w:rsidR="00DF0636" w:rsidRDefault="007A797C">
      <w:pPr>
        <w:widowControl w:val="0"/>
        <w:numPr>
          <w:ilvl w:val="0"/>
          <w:numId w:val="1"/>
        </w:numPr>
        <w:spacing w:line="312" w:lineRule="auto"/>
        <w:ind w:right="180"/>
        <w:jc w:val="both"/>
      </w:pPr>
      <w:r>
        <w:rPr>
          <w:rFonts w:ascii="Calibri" w:eastAsia="Calibri" w:hAnsi="Calibri" w:cs="Calibri"/>
        </w:rPr>
        <w:t xml:space="preserve">Is your decomposition in BCNF as </w:t>
      </w:r>
      <w:proofErr w:type="gramStart"/>
      <w:r>
        <w:rPr>
          <w:rFonts w:ascii="Calibri" w:eastAsia="Calibri" w:hAnsi="Calibri" w:cs="Calibri"/>
        </w:rPr>
        <w:t>well?[</w:t>
      </w:r>
      <w:proofErr w:type="gramEnd"/>
      <w:r>
        <w:rPr>
          <w:rFonts w:ascii="Calibri" w:eastAsia="Calibri" w:hAnsi="Calibri" w:cs="Calibri"/>
        </w:rPr>
        <w:t>Yes/No]. Explain.</w:t>
      </w:r>
    </w:p>
    <w:p w14:paraId="14BFE2FE" w14:textId="4ACF7ED8" w:rsidR="00DF0636" w:rsidRDefault="007244B8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Yes, </w:t>
      </w:r>
    </w:p>
    <w:p w14:paraId="79AC91D0" w14:textId="265F31BF" w:rsidR="007244B8" w:rsidRDefault="007244B8" w:rsidP="007244B8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FDs are now key constrains.</w:t>
      </w:r>
    </w:p>
    <w:p w14:paraId="2D043225" w14:textId="77777777" w:rsidR="007244B8" w:rsidRDefault="007244B8" w:rsidP="007244B8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</w:p>
    <w:p w14:paraId="2073E40C" w14:textId="77777777" w:rsidR="00DF0636" w:rsidRDefault="00DF0636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</w:p>
    <w:p w14:paraId="19005590" w14:textId="77777777" w:rsidR="00DF0636" w:rsidRDefault="00DF0636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</w:rPr>
      </w:pPr>
    </w:p>
    <w:p w14:paraId="3CDF2771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57F8E162" w14:textId="77777777" w:rsidR="00DF0636" w:rsidRDefault="00DF0636">
      <w:pPr>
        <w:widowControl w:val="0"/>
        <w:spacing w:line="312" w:lineRule="auto"/>
        <w:ind w:right="180"/>
        <w:jc w:val="both"/>
        <w:rPr>
          <w:rFonts w:ascii="Calibri" w:eastAsia="Calibri" w:hAnsi="Calibri" w:cs="Calibri"/>
        </w:rPr>
      </w:pPr>
    </w:p>
    <w:p w14:paraId="01EB4373" w14:textId="77777777" w:rsidR="00DF0636" w:rsidRDefault="00DF0636">
      <w:pPr>
        <w:ind w:right="180"/>
        <w:jc w:val="both"/>
        <w:rPr>
          <w:rFonts w:ascii="Calibri" w:eastAsia="Calibri" w:hAnsi="Calibri" w:cs="Calibri"/>
        </w:rPr>
      </w:pPr>
    </w:p>
    <w:p w14:paraId="398733E5" w14:textId="77777777" w:rsidR="00DF0636" w:rsidRDefault="007A797C">
      <w:pPr>
        <w:numPr>
          <w:ilvl w:val="0"/>
          <w:numId w:val="4"/>
        </w:numPr>
        <w:ind w:right="180"/>
        <w:jc w:val="both"/>
      </w:pPr>
      <w:r>
        <w:rPr>
          <w:rFonts w:ascii="Calibri" w:eastAsia="Calibri" w:hAnsi="Calibri" w:cs="Calibri"/>
        </w:rPr>
        <w:lastRenderedPageBreak/>
        <w:t>[25 points] Considering the relation R(</w:t>
      </w:r>
      <w:proofErr w:type="gramStart"/>
      <w:r>
        <w:rPr>
          <w:rFonts w:ascii="Calibri" w:eastAsia="Calibri" w:hAnsi="Calibri" w:cs="Calibri"/>
        </w:rPr>
        <w:t>A,B</w:t>
      </w:r>
      <w:proofErr w:type="gramEnd"/>
      <w:r>
        <w:rPr>
          <w:rFonts w:ascii="Calibri" w:eastAsia="Calibri" w:hAnsi="Calibri" w:cs="Calibri"/>
        </w:rPr>
        <w:t>,C,D,E) and the following functional dependencies, answer the questions.</w:t>
      </w:r>
    </w:p>
    <w:p w14:paraId="12DEBCFA" w14:textId="77777777" w:rsidR="00DF0636" w:rsidRDefault="007A797C">
      <w:pPr>
        <w:ind w:left="72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FD1: A → BC</w:t>
      </w:r>
    </w:p>
    <w:p w14:paraId="060472B4" w14:textId="77777777" w:rsidR="00DF0636" w:rsidRDefault="007A797C">
      <w:pPr>
        <w:ind w:left="72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FD2: BC → AD</w:t>
      </w:r>
    </w:p>
    <w:p w14:paraId="73B1197C" w14:textId="77777777" w:rsidR="00DF0636" w:rsidRDefault="007A797C">
      <w:pPr>
        <w:ind w:left="72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FD3: D → E</w:t>
      </w:r>
    </w:p>
    <w:p w14:paraId="6C2BAFCB" w14:textId="77777777" w:rsidR="00DF0636" w:rsidRDefault="00DF0636">
      <w:pPr>
        <w:ind w:left="720" w:right="180"/>
        <w:jc w:val="both"/>
        <w:rPr>
          <w:rFonts w:ascii="Calibri" w:eastAsia="Calibri" w:hAnsi="Calibri" w:cs="Calibri"/>
        </w:rPr>
      </w:pPr>
    </w:p>
    <w:p w14:paraId="6303E16D" w14:textId="77777777" w:rsidR="00DF0636" w:rsidRDefault="007A797C">
      <w:pPr>
        <w:numPr>
          <w:ilvl w:val="0"/>
          <w:numId w:val="2"/>
        </w:numPr>
        <w:ind w:right="180"/>
        <w:jc w:val="both"/>
      </w:pPr>
      <w:r>
        <w:rPr>
          <w:rFonts w:ascii="Calibri" w:eastAsia="Calibri" w:hAnsi="Calibri" w:cs="Calibri"/>
        </w:rPr>
        <w:t>List all the candidate keys.</w:t>
      </w:r>
    </w:p>
    <w:p w14:paraId="26EBF4FB" w14:textId="64B5DAAA" w:rsidR="00DF0636" w:rsidRPr="002627B8" w:rsidRDefault="007244B8">
      <w:pPr>
        <w:ind w:left="1440" w:right="180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/>
        </w:rPr>
        <w:t>(A)</w:t>
      </w:r>
    </w:p>
    <w:p w14:paraId="2F928E84" w14:textId="7718E0E3" w:rsidR="007244B8" w:rsidRPr="007244B8" w:rsidRDefault="007244B8">
      <w:pPr>
        <w:ind w:left="1440"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(BC)</w:t>
      </w:r>
    </w:p>
    <w:p w14:paraId="4522079E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458B0859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1CC10E8" w14:textId="77777777" w:rsidR="00DF0636" w:rsidRDefault="00DF0636">
      <w:pPr>
        <w:ind w:right="180"/>
        <w:jc w:val="both"/>
        <w:rPr>
          <w:rFonts w:ascii="Calibri" w:eastAsia="Calibri" w:hAnsi="Calibri" w:cs="Calibri"/>
        </w:rPr>
      </w:pPr>
    </w:p>
    <w:p w14:paraId="0CB14E34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911E408" w14:textId="77777777" w:rsidR="00DF0636" w:rsidRDefault="007A797C">
      <w:pPr>
        <w:numPr>
          <w:ilvl w:val="0"/>
          <w:numId w:val="2"/>
        </w:numPr>
        <w:ind w:right="180"/>
        <w:jc w:val="both"/>
      </w:pPr>
      <w:r>
        <w:rPr>
          <w:rFonts w:ascii="Calibri" w:eastAsia="Calibri" w:hAnsi="Calibri" w:cs="Calibri"/>
        </w:rPr>
        <w:t>What is the highest normal form that R satisfies and why?</w:t>
      </w:r>
    </w:p>
    <w:p w14:paraId="0E65C7CA" w14:textId="6CC8AA3C" w:rsidR="00DF0636" w:rsidRDefault="003F3DE7">
      <w:pPr>
        <w:ind w:left="1440"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 w:hint="eastAsia"/>
        </w:rPr>
        <w:t>NF</w:t>
      </w:r>
    </w:p>
    <w:p w14:paraId="6937A0C0" w14:textId="5F9A5C8E" w:rsidR="003F3DE7" w:rsidRDefault="003F3DE7">
      <w:pPr>
        <w:ind w:left="1440"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Because it </w:t>
      </w:r>
      <w:bookmarkStart w:id="0" w:name="_GoBack"/>
      <w:bookmarkEnd w:id="0"/>
      <w:r w:rsidR="00AC4A87">
        <w:rPr>
          <w:rFonts w:ascii="Calibri" w:eastAsia="Calibri" w:hAnsi="Calibri" w:cs="Calibri"/>
          <w:lang w:val="en-US"/>
        </w:rPr>
        <w:t>violates</w:t>
      </w:r>
      <w:r>
        <w:rPr>
          <w:rFonts w:ascii="Calibri" w:eastAsia="Calibri" w:hAnsi="Calibri" w:cs="Calibri"/>
          <w:lang w:val="en-US"/>
        </w:rPr>
        <w:t xml:space="preserve"> the rule of 3NF which has transitive dependency between non-prime attribute</w:t>
      </w:r>
    </w:p>
    <w:p w14:paraId="708B56B1" w14:textId="36152DD0" w:rsidR="003F3DE7" w:rsidRPr="003F3DE7" w:rsidRDefault="003F3DE7">
      <w:pPr>
        <w:ind w:left="1440" w:right="1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 -&gt; E</w:t>
      </w:r>
    </w:p>
    <w:p w14:paraId="4C7F55D8" w14:textId="77777777" w:rsidR="00DF0636" w:rsidRDefault="00DF0636" w:rsidP="003F3DE7">
      <w:pPr>
        <w:ind w:right="180"/>
        <w:jc w:val="both"/>
        <w:rPr>
          <w:rFonts w:ascii="Calibri" w:eastAsia="Calibri" w:hAnsi="Calibri" w:cs="Calibri"/>
        </w:rPr>
      </w:pPr>
    </w:p>
    <w:p w14:paraId="4C0D0FF1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2C296D8A" w14:textId="77777777" w:rsidR="00DF0636" w:rsidRDefault="007A797C">
      <w:pPr>
        <w:numPr>
          <w:ilvl w:val="0"/>
          <w:numId w:val="2"/>
        </w:numPr>
        <w:ind w:right="180"/>
        <w:jc w:val="both"/>
      </w:pPr>
      <w:r>
        <w:rPr>
          <w:rFonts w:ascii="Calibri" w:eastAsia="Calibri" w:hAnsi="Calibri" w:cs="Calibri"/>
        </w:rPr>
        <w:t xml:space="preserve">If R is not already at least in 3NF, then normalize R into 3NF and show the resulting relation(s) and their candidate keys. Your decomposition should be both join-lossless and dependency-preserving.  If R is already in 3NF, just list the candidate keys of </w:t>
      </w:r>
      <w:r>
        <w:rPr>
          <w:rFonts w:ascii="Calibri" w:eastAsia="Calibri" w:hAnsi="Calibri" w:cs="Calibri"/>
        </w:rPr>
        <w:t>R.</w:t>
      </w:r>
    </w:p>
    <w:p w14:paraId="4C5C0A91" w14:textId="384C735F" w:rsidR="00DF0636" w:rsidRDefault="003F3DE7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3F3DE7">
        <w:rPr>
          <w:rFonts w:ascii="Calibri" w:eastAsia="Calibri" w:hAnsi="Calibri" w:cs="Calibri"/>
          <w:u w:val="single"/>
        </w:rPr>
        <w:t>B,C</w:t>
      </w:r>
      <w:r>
        <w:rPr>
          <w:rFonts w:ascii="Calibri" w:eastAsia="Calibri" w:hAnsi="Calibri" w:cs="Calibri"/>
        </w:rPr>
        <w:t>, A,D)</w:t>
      </w:r>
    </w:p>
    <w:p w14:paraId="67F2D46F" w14:textId="278073A8" w:rsidR="003F3DE7" w:rsidRDefault="003F3DE7">
      <w:pPr>
        <w:ind w:left="1440"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3F3DE7">
        <w:rPr>
          <w:rFonts w:ascii="Calibri" w:eastAsia="Calibri" w:hAnsi="Calibri" w:cs="Calibri"/>
          <w:u w:val="single"/>
        </w:rPr>
        <w:t>D</w:t>
      </w:r>
      <w:r>
        <w:rPr>
          <w:rFonts w:ascii="Calibri" w:eastAsia="Calibri" w:hAnsi="Calibri" w:cs="Calibri"/>
        </w:rPr>
        <w:t>, E)</w:t>
      </w:r>
    </w:p>
    <w:p w14:paraId="790B9811" w14:textId="77777777" w:rsidR="00DF0636" w:rsidRDefault="00DF0636" w:rsidP="003F3DE7">
      <w:pPr>
        <w:ind w:right="180"/>
        <w:jc w:val="both"/>
        <w:rPr>
          <w:rFonts w:ascii="Calibri" w:eastAsia="Calibri" w:hAnsi="Calibri" w:cs="Calibri"/>
        </w:rPr>
      </w:pPr>
    </w:p>
    <w:p w14:paraId="4CD5BBD7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3E93F4A8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4D1DAACB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62E1ED1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3260EF13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4BC079C1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320BB063" w14:textId="77777777" w:rsidR="00DF0636" w:rsidRDefault="00DF0636">
      <w:pPr>
        <w:ind w:left="1440" w:right="180"/>
        <w:jc w:val="both"/>
        <w:rPr>
          <w:rFonts w:ascii="Calibri" w:eastAsia="Calibri" w:hAnsi="Calibri" w:cs="Calibri"/>
        </w:rPr>
      </w:pPr>
    </w:p>
    <w:p w14:paraId="057AA68D" w14:textId="77777777" w:rsidR="00DF0636" w:rsidRDefault="00DF0636">
      <w:pPr>
        <w:ind w:left="1440" w:right="180"/>
        <w:jc w:val="both"/>
      </w:pPr>
    </w:p>
    <w:p w14:paraId="4D5427DE" w14:textId="77777777" w:rsidR="00DF0636" w:rsidRDefault="007A797C">
      <w:pPr>
        <w:numPr>
          <w:ilvl w:val="0"/>
          <w:numId w:val="2"/>
        </w:numPr>
        <w:ind w:right="180"/>
        <w:jc w:val="both"/>
      </w:pPr>
      <w:r>
        <w:rPr>
          <w:rFonts w:ascii="Calibri" w:eastAsia="Calibri" w:hAnsi="Calibri" w:cs="Calibri"/>
        </w:rPr>
        <w:t xml:space="preserve">Is your decomposition in BCNF as </w:t>
      </w:r>
      <w:proofErr w:type="gramStart"/>
      <w:r>
        <w:rPr>
          <w:rFonts w:ascii="Calibri" w:eastAsia="Calibri" w:hAnsi="Calibri" w:cs="Calibri"/>
        </w:rPr>
        <w:t>well?[</w:t>
      </w:r>
      <w:proofErr w:type="gramEnd"/>
      <w:r>
        <w:rPr>
          <w:rFonts w:ascii="Calibri" w:eastAsia="Calibri" w:hAnsi="Calibri" w:cs="Calibri"/>
        </w:rPr>
        <w:t>Yes/No]. Explain.</w:t>
      </w:r>
    </w:p>
    <w:p w14:paraId="308A55C7" w14:textId="6D43D1F5" w:rsidR="00DF0636" w:rsidRDefault="00296781">
      <w:pPr>
        <w:widowControl w:val="0"/>
        <w:spacing w:line="312" w:lineRule="auto"/>
        <w:ind w:left="1440" w:right="180"/>
        <w:jc w:val="both"/>
        <w:rPr>
          <w:color w:val="000000" w:themeColor="text1"/>
        </w:rPr>
      </w:pPr>
      <w:r>
        <w:rPr>
          <w:color w:val="000000" w:themeColor="text1"/>
        </w:rPr>
        <w:t>Yes</w:t>
      </w:r>
    </w:p>
    <w:p w14:paraId="5DDAA39B" w14:textId="002D6EB2" w:rsidR="00296781" w:rsidRPr="00296781" w:rsidRDefault="00296781">
      <w:pPr>
        <w:widowControl w:val="0"/>
        <w:spacing w:line="312" w:lineRule="auto"/>
        <w:ind w:left="1440" w:right="180"/>
        <w:jc w:val="both"/>
        <w:rPr>
          <w:rFonts w:hint="eastAsia"/>
          <w:color w:val="000000" w:themeColor="text1"/>
        </w:rPr>
      </w:pPr>
      <w:r>
        <w:rPr>
          <w:color w:val="000000" w:themeColor="text1"/>
        </w:rPr>
        <w:t>All attributes FDs are now key constraints</w:t>
      </w:r>
    </w:p>
    <w:p w14:paraId="46097CDF" w14:textId="77777777" w:rsidR="00DF0636" w:rsidRDefault="00DF0636">
      <w:pPr>
        <w:widowControl w:val="0"/>
        <w:spacing w:line="312" w:lineRule="auto"/>
        <w:ind w:left="1440" w:right="180"/>
        <w:jc w:val="both"/>
        <w:rPr>
          <w:color w:val="FF0000"/>
        </w:rPr>
      </w:pPr>
    </w:p>
    <w:p w14:paraId="75085F16" w14:textId="77777777" w:rsidR="00DF0636" w:rsidRDefault="00DF0636">
      <w:pPr>
        <w:widowControl w:val="0"/>
        <w:spacing w:line="312" w:lineRule="auto"/>
        <w:ind w:left="1440" w:right="180"/>
        <w:jc w:val="both"/>
        <w:rPr>
          <w:color w:val="FF0000"/>
        </w:rPr>
      </w:pPr>
    </w:p>
    <w:p w14:paraId="5D34B44B" w14:textId="77777777" w:rsidR="00DF0636" w:rsidRDefault="00DF0636">
      <w:pPr>
        <w:widowControl w:val="0"/>
        <w:spacing w:line="312" w:lineRule="auto"/>
        <w:ind w:left="1440" w:right="180"/>
        <w:jc w:val="both"/>
        <w:rPr>
          <w:rFonts w:ascii="Calibri" w:eastAsia="Calibri" w:hAnsi="Calibri" w:cs="Calibri"/>
          <w:color w:val="FF0000"/>
        </w:rPr>
      </w:pPr>
    </w:p>
    <w:p w14:paraId="49F59143" w14:textId="77777777" w:rsidR="00DF0636" w:rsidRDefault="00DF0636">
      <w:pPr>
        <w:ind w:left="720" w:right="180"/>
        <w:jc w:val="both"/>
      </w:pPr>
    </w:p>
    <w:p w14:paraId="6845DEC8" w14:textId="77777777" w:rsidR="00DF0636" w:rsidRDefault="00DF0636">
      <w:pPr>
        <w:rPr>
          <w:color w:val="FF0000"/>
        </w:rPr>
      </w:pPr>
    </w:p>
    <w:sectPr w:rsidR="00DF0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7C7B4" w14:textId="77777777" w:rsidR="007A797C" w:rsidRDefault="007A797C" w:rsidP="00515A0D">
      <w:pPr>
        <w:spacing w:line="240" w:lineRule="auto"/>
      </w:pPr>
      <w:r>
        <w:separator/>
      </w:r>
    </w:p>
  </w:endnote>
  <w:endnote w:type="continuationSeparator" w:id="0">
    <w:p w14:paraId="335B5500" w14:textId="77777777" w:rsidR="007A797C" w:rsidRDefault="007A797C" w:rsidP="00515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912C4" w14:textId="77777777" w:rsidR="00515A0D" w:rsidRDefault="00515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01AC5" w14:textId="77777777" w:rsidR="00515A0D" w:rsidRDefault="00515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CB4C" w14:textId="77777777" w:rsidR="00515A0D" w:rsidRDefault="00515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A8B41" w14:textId="77777777" w:rsidR="007A797C" w:rsidRDefault="007A797C" w:rsidP="00515A0D">
      <w:pPr>
        <w:spacing w:line="240" w:lineRule="auto"/>
      </w:pPr>
      <w:r>
        <w:separator/>
      </w:r>
    </w:p>
  </w:footnote>
  <w:footnote w:type="continuationSeparator" w:id="0">
    <w:p w14:paraId="74E60B87" w14:textId="77777777" w:rsidR="007A797C" w:rsidRDefault="007A797C" w:rsidP="00515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6E584" w14:textId="77777777" w:rsidR="00515A0D" w:rsidRDefault="00515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B0DC" w14:textId="77777777" w:rsidR="00515A0D" w:rsidRDefault="00515A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AD8C" w14:textId="77777777" w:rsidR="00515A0D" w:rsidRDefault="00515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27E7"/>
    <w:multiLevelType w:val="multilevel"/>
    <w:tmpl w:val="FDFAE35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AE5312"/>
    <w:multiLevelType w:val="multilevel"/>
    <w:tmpl w:val="294CB5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69010B4"/>
    <w:multiLevelType w:val="multilevel"/>
    <w:tmpl w:val="16D65B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7E6803"/>
    <w:multiLevelType w:val="multilevel"/>
    <w:tmpl w:val="0D6413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EDD7E49"/>
    <w:multiLevelType w:val="multilevel"/>
    <w:tmpl w:val="FCBC644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36"/>
    <w:rsid w:val="000D1E3B"/>
    <w:rsid w:val="002627B8"/>
    <w:rsid w:val="00296781"/>
    <w:rsid w:val="003F3DE7"/>
    <w:rsid w:val="00515A0D"/>
    <w:rsid w:val="007244B8"/>
    <w:rsid w:val="007A797C"/>
    <w:rsid w:val="00923950"/>
    <w:rsid w:val="00AC4A87"/>
    <w:rsid w:val="00C27C89"/>
    <w:rsid w:val="00D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80EC"/>
  <w15:docId w15:val="{142F91F8-83AF-4F4C-9421-12A45CAC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A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0D"/>
  </w:style>
  <w:style w:type="paragraph" w:styleId="Footer">
    <w:name w:val="footer"/>
    <w:basedOn w:val="Normal"/>
    <w:link w:val="FooterChar"/>
    <w:uiPriority w:val="99"/>
    <w:unhideWhenUsed/>
    <w:rsid w:val="00515A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0D"/>
  </w:style>
  <w:style w:type="paragraph" w:styleId="ListParagraph">
    <w:name w:val="List Paragraph"/>
    <w:basedOn w:val="Normal"/>
    <w:uiPriority w:val="34"/>
    <w:qFormat/>
    <w:rsid w:val="0092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Zhou, Yihua</cp:lastModifiedBy>
  <cp:revision>3</cp:revision>
  <dcterms:created xsi:type="dcterms:W3CDTF">2019-04-26T07:27:00Z</dcterms:created>
  <dcterms:modified xsi:type="dcterms:W3CDTF">2019-04-26T20:29:00Z</dcterms:modified>
</cp:coreProperties>
</file>