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987" w:rsidRDefault="00C93987" w:rsidP="00C93987">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1.0 INTRODUCTION</w:t>
      </w:r>
    </w:p>
    <w:p w:rsidR="00C93987" w:rsidRDefault="00C93987" w:rsidP="00C93987">
      <w:pPr>
        <w:spacing w:line="360" w:lineRule="auto"/>
        <w:jc w:val="both"/>
        <w:rPr>
          <w:rFonts w:ascii="Times New Roman" w:hAnsi="Times New Roman" w:cs="Times New Roman"/>
          <w:sz w:val="24"/>
          <w:szCs w:val="24"/>
          <w:u w:val="single"/>
          <w:lang w:val="en-MY"/>
        </w:rPr>
      </w:pPr>
      <w:r>
        <w:rPr>
          <w:rFonts w:ascii="Times New Roman" w:hAnsi="Times New Roman" w:cs="Times New Roman"/>
          <w:sz w:val="24"/>
          <w:szCs w:val="24"/>
          <w:u w:val="single"/>
          <w:lang w:val="en-MY"/>
        </w:rPr>
        <w:t>1.1 Background</w:t>
      </w:r>
    </w:p>
    <w:p w:rsidR="00DA3B55" w:rsidRPr="000C125E" w:rsidRDefault="000C125E" w:rsidP="000C125E">
      <w:pPr>
        <w:spacing w:line="360" w:lineRule="auto"/>
        <w:jc w:val="both"/>
        <w:rPr>
          <w:rFonts w:ascii="Times New Roman" w:eastAsia="Helvetica" w:hAnsi="Times New Roman" w:cs="Times New Roman"/>
          <w:sz w:val="24"/>
          <w:szCs w:val="24"/>
          <w:shd w:val="clear" w:color="auto" w:fill="FFFFFF"/>
        </w:rPr>
      </w:pPr>
      <w:r w:rsidRPr="000C125E">
        <w:rPr>
          <w:rFonts w:ascii="Times New Roman" w:eastAsia="Helvetica" w:hAnsi="Times New Roman" w:cs="Times New Roman"/>
          <w:sz w:val="24"/>
          <w:szCs w:val="24"/>
          <w:shd w:val="clear" w:color="auto" w:fill="FFFFFF"/>
        </w:rPr>
        <w:t xml:space="preserve">Life expectancy is one of the major key indicators of population health condition and economic development of a country. </w:t>
      </w:r>
      <w:r w:rsidR="00DA3B55" w:rsidRPr="000C125E">
        <w:rPr>
          <w:rFonts w:ascii="Times New Roman" w:eastAsia="Helvetica" w:hAnsi="Times New Roman" w:cs="Times New Roman"/>
          <w:sz w:val="24"/>
          <w:szCs w:val="24"/>
          <w:shd w:val="clear" w:color="auto" w:fill="FFFFFF"/>
        </w:rPr>
        <w:t>Life expectancy at birth reflects the overall mortality level of a population. </w:t>
      </w:r>
      <w:r w:rsidR="00DA3B55" w:rsidRPr="000C125E">
        <w:rPr>
          <w:rFonts w:ascii="Times New Roman" w:eastAsia="sans-serif" w:hAnsi="Times New Roman" w:cs="Times New Roman"/>
          <w:sz w:val="24"/>
          <w:szCs w:val="24"/>
          <w:shd w:val="clear" w:color="auto" w:fill="FFFFFF"/>
          <w:lang w:val="en-MY"/>
        </w:rPr>
        <w:t>In this research, t</w:t>
      </w:r>
      <w:r w:rsidR="00DA3B55" w:rsidRPr="000C125E">
        <w:rPr>
          <w:rFonts w:ascii="Times New Roman" w:eastAsia="sans-serif" w:hAnsi="Times New Roman" w:cs="Times New Roman"/>
          <w:sz w:val="24"/>
          <w:szCs w:val="24"/>
          <w:shd w:val="clear" w:color="auto" w:fill="FFFFFF"/>
        </w:rPr>
        <w:t xml:space="preserve">he </w:t>
      </w:r>
      <w:r w:rsidR="002A58C1" w:rsidRPr="000C125E">
        <w:rPr>
          <w:rFonts w:ascii="Times New Roman" w:eastAsia="sans-serif" w:hAnsi="Times New Roman" w:cs="Times New Roman"/>
          <w:sz w:val="24"/>
          <w:szCs w:val="24"/>
          <w:shd w:val="clear" w:color="auto" w:fill="FFFFFF"/>
          <w:lang w:val="en-MY"/>
        </w:rPr>
        <w:t>objective</w:t>
      </w:r>
      <w:r w:rsidR="00DA3B55" w:rsidRPr="000C125E">
        <w:rPr>
          <w:rFonts w:ascii="Times New Roman" w:eastAsia="sans-serif" w:hAnsi="Times New Roman" w:cs="Times New Roman"/>
          <w:sz w:val="24"/>
          <w:szCs w:val="24"/>
          <w:shd w:val="clear" w:color="auto" w:fill="FFFFFF"/>
          <w:lang w:val="en-MY"/>
        </w:rPr>
        <w:t xml:space="preserve"> of </w:t>
      </w:r>
      <w:r w:rsidR="00DA3B55" w:rsidRPr="000C125E">
        <w:rPr>
          <w:rFonts w:ascii="Times New Roman" w:eastAsia="sans-serif" w:hAnsi="Times New Roman" w:cs="Times New Roman"/>
          <w:sz w:val="24"/>
          <w:szCs w:val="24"/>
          <w:shd w:val="clear" w:color="auto" w:fill="FFFFFF"/>
        </w:rPr>
        <w:t>Global Health Observatory (GHO) data repository under World Health Organization (WHO)</w:t>
      </w:r>
      <w:r w:rsidR="00DA3B55" w:rsidRPr="000C125E">
        <w:rPr>
          <w:rFonts w:ascii="Times New Roman" w:eastAsia="sans-serif" w:hAnsi="Times New Roman" w:cs="Times New Roman"/>
          <w:sz w:val="24"/>
          <w:szCs w:val="24"/>
          <w:shd w:val="clear" w:color="auto" w:fill="FFFFFF"/>
          <w:lang w:val="en-MY"/>
        </w:rPr>
        <w:t xml:space="preserve"> is to find out the factors that are related to the health status. This data set was related to life expectancy, health factors, </w:t>
      </w:r>
      <w:r w:rsidR="00AE7EA7" w:rsidRPr="000C125E">
        <w:rPr>
          <w:rFonts w:ascii="Times New Roman" w:eastAsia="sans-serif" w:hAnsi="Times New Roman" w:cs="Times New Roman"/>
          <w:sz w:val="24"/>
          <w:szCs w:val="24"/>
          <w:shd w:val="clear" w:color="auto" w:fill="FFFFFF"/>
          <w:lang w:val="en-MY"/>
        </w:rPr>
        <w:t>and economic</w:t>
      </w:r>
      <w:r w:rsidR="00DA3B55" w:rsidRPr="000C125E">
        <w:rPr>
          <w:rFonts w:ascii="Times New Roman" w:eastAsia="sans-serif" w:hAnsi="Times New Roman" w:cs="Times New Roman"/>
          <w:sz w:val="24"/>
          <w:szCs w:val="24"/>
          <w:shd w:val="clear" w:color="auto" w:fill="FFFFFF"/>
          <w:lang w:val="en-MY"/>
        </w:rPr>
        <w:t xml:space="preserve"> factors from 193 countries</w:t>
      </w:r>
      <w:r w:rsidR="002A58C1" w:rsidRPr="000C125E">
        <w:rPr>
          <w:rFonts w:ascii="Times New Roman" w:eastAsia="sans-serif" w:hAnsi="Times New Roman" w:cs="Times New Roman"/>
          <w:sz w:val="24"/>
          <w:szCs w:val="24"/>
          <w:shd w:val="clear" w:color="auto" w:fill="FFFFFF"/>
          <w:lang w:val="en-MY"/>
        </w:rPr>
        <w:t xml:space="preserve"> in the world</w:t>
      </w:r>
      <w:r w:rsidR="00DA3B55" w:rsidRPr="000C125E">
        <w:rPr>
          <w:rFonts w:ascii="Times New Roman" w:eastAsia="sans-serif" w:hAnsi="Times New Roman" w:cs="Times New Roman"/>
          <w:sz w:val="24"/>
          <w:szCs w:val="24"/>
          <w:shd w:val="clear" w:color="auto" w:fill="FFFFFF"/>
          <w:lang w:val="en-MY"/>
        </w:rPr>
        <w:t>. The sampled data was collected from year 2000 until year 2015</w:t>
      </w:r>
      <w:r w:rsidR="00DA3B55" w:rsidRPr="000C125E">
        <w:rPr>
          <w:rFonts w:ascii="Times New Roman" w:eastAsia="Arial" w:hAnsi="Times New Roman" w:cs="Times New Roman"/>
          <w:sz w:val="24"/>
          <w:szCs w:val="24"/>
          <w:shd w:val="clear" w:color="auto" w:fill="FFFFFF"/>
        </w:rPr>
        <w:t>.</w:t>
      </w:r>
      <w:r w:rsidR="00AE7EA7">
        <w:rPr>
          <w:rFonts w:ascii="Times New Roman" w:eastAsia="Arial" w:hAnsi="Times New Roman" w:cs="Times New Roman"/>
          <w:sz w:val="24"/>
          <w:szCs w:val="24"/>
          <w:shd w:val="clear" w:color="auto" w:fill="FFFFFF"/>
        </w:rPr>
        <w:t xml:space="preserve"> </w:t>
      </w:r>
      <w:r w:rsidR="00DA3B55" w:rsidRPr="000C125E">
        <w:rPr>
          <w:rFonts w:ascii="Times New Roman" w:eastAsia="sans-serif" w:hAnsi="Times New Roman" w:cs="Times New Roman"/>
          <w:sz w:val="24"/>
          <w:szCs w:val="24"/>
          <w:shd w:val="clear" w:color="auto" w:fill="FFFFFF"/>
          <w:lang w:val="en-MY"/>
        </w:rPr>
        <w:t xml:space="preserve">In this assignment, we retrieved some </w:t>
      </w:r>
      <w:r w:rsidR="002A58C1" w:rsidRPr="000C125E">
        <w:rPr>
          <w:rFonts w:ascii="Times New Roman" w:eastAsia="sans-serif" w:hAnsi="Times New Roman" w:cs="Times New Roman"/>
          <w:sz w:val="24"/>
          <w:szCs w:val="24"/>
          <w:shd w:val="clear" w:color="auto" w:fill="FFFFFF"/>
          <w:lang w:val="en-MY"/>
        </w:rPr>
        <w:t xml:space="preserve">information from this data set </w:t>
      </w:r>
      <w:r w:rsidR="00DA3B55" w:rsidRPr="000C125E">
        <w:rPr>
          <w:rFonts w:ascii="Times New Roman" w:eastAsia="sans-serif" w:hAnsi="Times New Roman" w:cs="Times New Roman"/>
          <w:sz w:val="24"/>
          <w:szCs w:val="24"/>
          <w:shd w:val="clear" w:color="auto" w:fill="FFFFFF"/>
          <w:lang w:val="en-MY"/>
        </w:rPr>
        <w:t xml:space="preserve">and use this information to do some </w:t>
      </w:r>
      <w:r w:rsidR="002A58C1" w:rsidRPr="000C125E">
        <w:rPr>
          <w:rFonts w:ascii="Times New Roman" w:eastAsia="sans-serif" w:hAnsi="Times New Roman" w:cs="Times New Roman"/>
          <w:sz w:val="24"/>
          <w:szCs w:val="24"/>
          <w:shd w:val="clear" w:color="auto" w:fill="FFFFFF"/>
          <w:lang w:val="en-MY"/>
        </w:rPr>
        <w:t>non-parametric tests</w:t>
      </w:r>
      <w:r w:rsidR="00DA3B55" w:rsidRPr="000C125E">
        <w:rPr>
          <w:rFonts w:ascii="Times New Roman" w:eastAsia="sans-serif" w:hAnsi="Times New Roman" w:cs="Times New Roman"/>
          <w:sz w:val="24"/>
          <w:szCs w:val="24"/>
          <w:shd w:val="clear" w:color="auto" w:fill="FFFFFF"/>
          <w:lang w:val="en-MY"/>
        </w:rPr>
        <w:t xml:space="preserve">. </w:t>
      </w:r>
    </w:p>
    <w:p w:rsidR="00C93987" w:rsidRDefault="00C93987" w:rsidP="005C4501">
      <w:pPr>
        <w:spacing w:before="240"/>
        <w:rPr>
          <w:rFonts w:ascii="Times New Roman" w:hAnsi="Times New Roman" w:cs="Times New Roman"/>
          <w:sz w:val="24"/>
          <w:u w:val="single"/>
          <w:lang w:val="en-MY"/>
        </w:rPr>
      </w:pPr>
      <w:r>
        <w:rPr>
          <w:rFonts w:ascii="Times New Roman" w:hAnsi="Times New Roman" w:cs="Times New Roman"/>
          <w:sz w:val="24"/>
          <w:u w:val="single"/>
        </w:rPr>
        <w:t>1.2 Motivation</w:t>
      </w:r>
    </w:p>
    <w:p w:rsidR="002A58C1" w:rsidRDefault="002A58C1" w:rsidP="002A58C1">
      <w:pPr>
        <w:spacing w:line="360" w:lineRule="auto"/>
        <w:jc w:val="both"/>
        <w:rPr>
          <w:rFonts w:ascii="Times New Roman" w:hAnsi="Times New Roman" w:cs="Times New Roman"/>
          <w:sz w:val="24"/>
        </w:rPr>
      </w:pPr>
      <w:r>
        <w:rPr>
          <w:rFonts w:ascii="Times New Roman" w:hAnsi="Times New Roman" w:cs="Times New Roman"/>
          <w:sz w:val="24"/>
        </w:rPr>
        <w:t xml:space="preserve">In this study, we wish to compare the Malaysia economy with Indonesia and Singapore since these two countries </w:t>
      </w:r>
      <w:r w:rsidR="00AE7EA7">
        <w:rPr>
          <w:rFonts w:ascii="Times New Roman" w:hAnsi="Times New Roman" w:cs="Times New Roman"/>
          <w:sz w:val="24"/>
        </w:rPr>
        <w:t xml:space="preserve">are </w:t>
      </w:r>
      <w:r>
        <w:rPr>
          <w:rFonts w:ascii="Times New Roman" w:hAnsi="Times New Roman" w:cs="Times New Roman"/>
          <w:sz w:val="24"/>
        </w:rPr>
        <w:t xml:space="preserve">located very closely to Malaysia. On the other hand, we wish to know whether there </w:t>
      </w:r>
      <w:r w:rsidR="00AE7EA7">
        <w:rPr>
          <w:rFonts w:ascii="Times New Roman" w:hAnsi="Times New Roman" w:cs="Times New Roman"/>
          <w:sz w:val="24"/>
        </w:rPr>
        <w:t>are</w:t>
      </w:r>
      <w:r>
        <w:rPr>
          <w:rFonts w:ascii="Times New Roman" w:hAnsi="Times New Roman" w:cs="Times New Roman"/>
          <w:sz w:val="24"/>
        </w:rPr>
        <w:t xml:space="preserve"> relationships between life expectancy and GDP, life expectancy and BMI in year 2015.</w:t>
      </w:r>
      <w:r w:rsidR="000C125E">
        <w:rPr>
          <w:rFonts w:ascii="Times New Roman" w:hAnsi="Times New Roman" w:cs="Times New Roman"/>
          <w:sz w:val="24"/>
        </w:rPr>
        <w:t xml:space="preserve"> According to Jessica and </w:t>
      </w:r>
      <w:proofErr w:type="spellStart"/>
      <w:r w:rsidR="000C125E">
        <w:rPr>
          <w:rFonts w:ascii="Times New Roman" w:hAnsi="Times New Roman" w:cs="Times New Roman"/>
          <w:sz w:val="24"/>
        </w:rPr>
        <w:t>Arun</w:t>
      </w:r>
      <w:proofErr w:type="spellEnd"/>
      <w:r w:rsidR="000C125E">
        <w:rPr>
          <w:rFonts w:ascii="Times New Roman" w:hAnsi="Times New Roman" w:cs="Times New Roman"/>
          <w:sz w:val="24"/>
        </w:rPr>
        <w:t xml:space="preserve"> (2018), health’s condition for residents of a nation is crucial for country economic growth, because health directly reflects the life expectancy and population of the country. This is because </w:t>
      </w:r>
      <w:r w:rsidR="00AE7EA7">
        <w:rPr>
          <w:rFonts w:ascii="Times New Roman" w:hAnsi="Times New Roman" w:cs="Times New Roman"/>
          <w:sz w:val="24"/>
        </w:rPr>
        <w:t xml:space="preserve">those </w:t>
      </w:r>
      <w:r w:rsidR="000C125E">
        <w:rPr>
          <w:rFonts w:ascii="Times New Roman" w:hAnsi="Times New Roman" w:cs="Times New Roman"/>
          <w:sz w:val="24"/>
        </w:rPr>
        <w:t>countries having higher income usually will have better health facilities or infrastructures and the quality of public health will be improved.</w:t>
      </w:r>
      <w:r>
        <w:rPr>
          <w:rFonts w:ascii="Times New Roman" w:hAnsi="Times New Roman" w:cs="Times New Roman"/>
          <w:sz w:val="24"/>
        </w:rPr>
        <w:t xml:space="preserve"> Besides, researchers </w:t>
      </w:r>
      <w:r w:rsidR="00AE7EA7">
        <w:rPr>
          <w:rFonts w:ascii="Times New Roman" w:hAnsi="Times New Roman" w:cs="Times New Roman"/>
          <w:sz w:val="24"/>
        </w:rPr>
        <w:t xml:space="preserve">are </w:t>
      </w:r>
      <w:r>
        <w:rPr>
          <w:rFonts w:ascii="Times New Roman" w:hAnsi="Times New Roman" w:cs="Times New Roman"/>
          <w:sz w:val="24"/>
        </w:rPr>
        <w:t>also interested to know whether the life expectancy in every continent having the same median and which continents have the different life expectancy with others.</w:t>
      </w:r>
    </w:p>
    <w:p w:rsidR="00C93987" w:rsidRPr="00637BD1" w:rsidRDefault="00C93987" w:rsidP="005C4501">
      <w:pPr>
        <w:spacing w:before="240" w:line="360" w:lineRule="auto"/>
        <w:jc w:val="both"/>
        <w:rPr>
          <w:rFonts w:ascii="Times New Roman" w:hAnsi="Times New Roman" w:cs="Times New Roman"/>
          <w:sz w:val="24"/>
          <w:szCs w:val="24"/>
          <w:u w:val="single"/>
        </w:rPr>
      </w:pPr>
      <w:r w:rsidRPr="00637BD1">
        <w:rPr>
          <w:rFonts w:ascii="Times New Roman" w:hAnsi="Times New Roman" w:cs="Times New Roman"/>
          <w:sz w:val="24"/>
          <w:szCs w:val="24"/>
          <w:u w:val="single"/>
        </w:rPr>
        <w:t>1.3 Objectives</w:t>
      </w:r>
    </w:p>
    <w:p w:rsidR="00C93987" w:rsidRPr="00637BD1" w:rsidRDefault="00C93987" w:rsidP="00C93987">
      <w:pPr>
        <w:pStyle w:val="ListParagraph"/>
        <w:numPr>
          <w:ilvl w:val="0"/>
          <w:numId w:val="4"/>
        </w:numPr>
        <w:spacing w:line="360" w:lineRule="auto"/>
        <w:jc w:val="both"/>
        <w:rPr>
          <w:rFonts w:ascii="Times New Roman" w:hAnsi="Times New Roman" w:cs="Times New Roman"/>
          <w:sz w:val="24"/>
          <w:szCs w:val="24"/>
        </w:rPr>
      </w:pPr>
      <w:r w:rsidRPr="00637BD1">
        <w:rPr>
          <w:rFonts w:ascii="Times New Roman" w:hAnsi="Times New Roman" w:cs="Times New Roman"/>
          <w:sz w:val="24"/>
          <w:szCs w:val="24"/>
        </w:rPr>
        <w:t>To determine whether there is a</w:t>
      </w:r>
      <w:r>
        <w:rPr>
          <w:rFonts w:ascii="Times New Roman" w:hAnsi="Times New Roman" w:cs="Times New Roman"/>
          <w:sz w:val="24"/>
          <w:szCs w:val="24"/>
        </w:rPr>
        <w:t>n</w:t>
      </w:r>
      <w:r w:rsidRPr="00637BD1">
        <w:rPr>
          <w:rFonts w:ascii="Times New Roman" w:hAnsi="Times New Roman" w:cs="Times New Roman"/>
          <w:sz w:val="24"/>
          <w:szCs w:val="24"/>
        </w:rPr>
        <w:t xml:space="preserve"> </w:t>
      </w:r>
      <w:r>
        <w:rPr>
          <w:rFonts w:ascii="Times New Roman" w:hAnsi="Times New Roman" w:cs="Times New Roman"/>
          <w:sz w:val="24"/>
          <w:szCs w:val="24"/>
        </w:rPr>
        <w:t xml:space="preserve">increasing or decreasing trend of </w:t>
      </w:r>
      <w:r>
        <w:rPr>
          <w:rFonts w:ascii="Times New Roman" w:hAnsi="Times New Roman" w:cs="Times New Roman"/>
          <w:sz w:val="24"/>
          <w:szCs w:val="24"/>
          <w:shd w:val="clear" w:color="auto" w:fill="FFFFFF"/>
        </w:rPr>
        <w:t>g</w:t>
      </w:r>
      <w:r w:rsidRPr="00D77C69">
        <w:rPr>
          <w:rFonts w:ascii="Times New Roman" w:hAnsi="Times New Roman" w:cs="Times New Roman"/>
          <w:sz w:val="24"/>
          <w:szCs w:val="24"/>
          <w:shd w:val="clear" w:color="auto" w:fill="FFFFFF"/>
        </w:rPr>
        <w:t xml:space="preserve">ross </w:t>
      </w:r>
      <w:r>
        <w:rPr>
          <w:rFonts w:ascii="Times New Roman" w:hAnsi="Times New Roman" w:cs="Times New Roman"/>
          <w:sz w:val="24"/>
          <w:szCs w:val="24"/>
          <w:shd w:val="clear" w:color="auto" w:fill="FFFFFF"/>
        </w:rPr>
        <w:t>d</w:t>
      </w:r>
      <w:r w:rsidRPr="00D77C69">
        <w:rPr>
          <w:rFonts w:ascii="Times New Roman" w:hAnsi="Times New Roman" w:cs="Times New Roman"/>
          <w:sz w:val="24"/>
          <w:szCs w:val="24"/>
          <w:shd w:val="clear" w:color="auto" w:fill="FFFFFF"/>
        </w:rPr>
        <w:t xml:space="preserve">omestic </w:t>
      </w:r>
      <w:r>
        <w:rPr>
          <w:rFonts w:ascii="Times New Roman" w:hAnsi="Times New Roman" w:cs="Times New Roman"/>
          <w:sz w:val="24"/>
          <w:szCs w:val="24"/>
          <w:shd w:val="clear" w:color="auto" w:fill="FFFFFF"/>
        </w:rPr>
        <w:t>p</w:t>
      </w:r>
      <w:r w:rsidRPr="00D77C69">
        <w:rPr>
          <w:rFonts w:ascii="Times New Roman" w:hAnsi="Times New Roman" w:cs="Times New Roman"/>
          <w:sz w:val="24"/>
          <w:szCs w:val="24"/>
          <w:shd w:val="clear" w:color="auto" w:fill="FFFFFF"/>
        </w:rPr>
        <w:t xml:space="preserve">roduct </w:t>
      </w:r>
      <w:r>
        <w:rPr>
          <w:rFonts w:ascii="Times New Roman" w:hAnsi="Times New Roman" w:cs="Times New Roman"/>
          <w:sz w:val="24"/>
          <w:szCs w:val="24"/>
        </w:rPr>
        <w:t>(GDP)</w:t>
      </w:r>
      <w:r w:rsidRPr="00637BD1">
        <w:rPr>
          <w:rFonts w:ascii="Times New Roman" w:hAnsi="Times New Roman" w:cs="Times New Roman"/>
          <w:sz w:val="24"/>
          <w:szCs w:val="24"/>
        </w:rPr>
        <w:t xml:space="preserve"> </w:t>
      </w:r>
      <w:r>
        <w:rPr>
          <w:rFonts w:ascii="Times New Roman" w:hAnsi="Times New Roman" w:cs="Times New Roman"/>
          <w:noProof/>
          <w:sz w:val="24"/>
          <w:szCs w:val="24"/>
        </w:rPr>
        <w:t>in Mala</w:t>
      </w:r>
      <w:r w:rsidR="00E11AC1">
        <w:rPr>
          <w:rFonts w:ascii="Times New Roman" w:hAnsi="Times New Roman" w:cs="Times New Roman"/>
          <w:noProof/>
          <w:sz w:val="24"/>
          <w:szCs w:val="24"/>
        </w:rPr>
        <w:t>ysia, Singapore, and Indonesia from year 2000 to 2015.</w:t>
      </w:r>
    </w:p>
    <w:p w:rsidR="00C93987" w:rsidRPr="005D4204" w:rsidRDefault="00C93987" w:rsidP="00C93987">
      <w:pPr>
        <w:pStyle w:val="ListParagraph"/>
        <w:numPr>
          <w:ilvl w:val="0"/>
          <w:numId w:val="4"/>
        </w:numPr>
        <w:spacing w:line="360" w:lineRule="auto"/>
        <w:jc w:val="both"/>
        <w:rPr>
          <w:rFonts w:ascii="Times New Roman" w:hAnsi="Times New Roman" w:cs="Times New Roman"/>
          <w:sz w:val="24"/>
          <w:szCs w:val="24"/>
        </w:rPr>
      </w:pPr>
      <w:r w:rsidRPr="00637BD1">
        <w:rPr>
          <w:rFonts w:ascii="Times New Roman" w:hAnsi="Times New Roman" w:cs="Times New Roman"/>
          <w:sz w:val="24"/>
          <w:szCs w:val="24"/>
        </w:rPr>
        <w:t>To determine the existence of relationship between the</w:t>
      </w:r>
      <w:r w:rsidR="000C125E">
        <w:rPr>
          <w:rFonts w:ascii="Times New Roman" w:hAnsi="Times New Roman" w:cs="Times New Roman"/>
          <w:sz w:val="24"/>
          <w:szCs w:val="24"/>
        </w:rPr>
        <w:t xml:space="preserve"> countries’</w:t>
      </w:r>
      <w:r w:rsidRPr="00637BD1">
        <w:rPr>
          <w:rFonts w:ascii="Times New Roman" w:hAnsi="Times New Roman" w:cs="Times New Roman"/>
          <w:sz w:val="24"/>
          <w:szCs w:val="24"/>
        </w:rPr>
        <w:t xml:space="preserve"> </w:t>
      </w:r>
      <w:r>
        <w:rPr>
          <w:rFonts w:ascii="Times New Roman" w:hAnsi="Times New Roman" w:cs="Times New Roman"/>
          <w:sz w:val="24"/>
          <w:szCs w:val="24"/>
        </w:rPr>
        <w:t>life expectancy</w:t>
      </w:r>
      <w:r w:rsidRPr="00637BD1">
        <w:rPr>
          <w:rFonts w:ascii="Times New Roman" w:hAnsi="Times New Roman" w:cs="Times New Roman"/>
          <w:sz w:val="24"/>
          <w:szCs w:val="24"/>
        </w:rPr>
        <w:t xml:space="preserve"> and the</w:t>
      </w:r>
      <w:r w:rsidR="000C125E">
        <w:rPr>
          <w:rFonts w:ascii="Times New Roman" w:hAnsi="Times New Roman" w:cs="Times New Roman"/>
          <w:sz w:val="24"/>
          <w:szCs w:val="24"/>
        </w:rPr>
        <w:t xml:space="preserve"> countries’</w:t>
      </w:r>
      <w:r>
        <w:rPr>
          <w:rFonts w:ascii="Times New Roman" w:hAnsi="Times New Roman" w:cs="Times New Roman"/>
          <w:sz w:val="24"/>
          <w:szCs w:val="24"/>
        </w:rPr>
        <w:t xml:space="preserve"> a</w:t>
      </w:r>
      <w:r w:rsidRPr="005D4204">
        <w:rPr>
          <w:rFonts w:ascii="Times New Roman" w:hAnsi="Times New Roman" w:cs="Times New Roman"/>
          <w:sz w:val="24"/>
          <w:szCs w:val="24"/>
          <w:shd w:val="clear" w:color="auto" w:fill="FFFFFF"/>
        </w:rPr>
        <w:t xml:space="preserve">verage </w:t>
      </w:r>
      <w:r>
        <w:rPr>
          <w:rFonts w:ascii="Times New Roman" w:hAnsi="Times New Roman" w:cs="Times New Roman"/>
          <w:sz w:val="24"/>
          <w:szCs w:val="24"/>
          <w:shd w:val="clear" w:color="auto" w:fill="FFFFFF"/>
        </w:rPr>
        <w:t>b</w:t>
      </w:r>
      <w:r w:rsidRPr="005D4204">
        <w:rPr>
          <w:rFonts w:ascii="Times New Roman" w:hAnsi="Times New Roman" w:cs="Times New Roman"/>
          <w:sz w:val="24"/>
          <w:szCs w:val="24"/>
          <w:shd w:val="clear" w:color="auto" w:fill="FFFFFF"/>
        </w:rPr>
        <w:t xml:space="preserve">ody </w:t>
      </w:r>
      <w:r>
        <w:rPr>
          <w:rFonts w:ascii="Times New Roman" w:hAnsi="Times New Roman" w:cs="Times New Roman"/>
          <w:sz w:val="24"/>
          <w:szCs w:val="24"/>
          <w:shd w:val="clear" w:color="auto" w:fill="FFFFFF"/>
        </w:rPr>
        <w:t>m</w:t>
      </w:r>
      <w:r w:rsidRPr="005D4204">
        <w:rPr>
          <w:rFonts w:ascii="Times New Roman" w:hAnsi="Times New Roman" w:cs="Times New Roman"/>
          <w:sz w:val="24"/>
          <w:szCs w:val="24"/>
          <w:shd w:val="clear" w:color="auto" w:fill="FFFFFF"/>
        </w:rPr>
        <w:t xml:space="preserve">ass </w:t>
      </w:r>
      <w:r>
        <w:rPr>
          <w:rFonts w:ascii="Times New Roman" w:hAnsi="Times New Roman" w:cs="Times New Roman"/>
          <w:sz w:val="24"/>
          <w:szCs w:val="24"/>
          <w:shd w:val="clear" w:color="auto" w:fill="FFFFFF"/>
        </w:rPr>
        <w:t>i</w:t>
      </w:r>
      <w:r w:rsidRPr="005D4204">
        <w:rPr>
          <w:rFonts w:ascii="Times New Roman" w:hAnsi="Times New Roman" w:cs="Times New Roman"/>
          <w:sz w:val="24"/>
          <w:szCs w:val="24"/>
          <w:shd w:val="clear" w:color="auto" w:fill="FFFFFF"/>
        </w:rPr>
        <w:t xml:space="preserve">ndex </w:t>
      </w:r>
      <w:r w:rsidR="000C125E">
        <w:rPr>
          <w:rFonts w:ascii="Times New Roman" w:hAnsi="Times New Roman" w:cs="Times New Roman"/>
          <w:sz w:val="24"/>
          <w:szCs w:val="24"/>
          <w:shd w:val="clear" w:color="auto" w:fill="FFFFFF"/>
        </w:rPr>
        <w:t>(BMI) in 2015</w:t>
      </w:r>
      <w:r>
        <w:rPr>
          <w:rFonts w:ascii="Times New Roman" w:hAnsi="Times New Roman" w:cs="Times New Roman"/>
          <w:sz w:val="24"/>
          <w:szCs w:val="24"/>
          <w:shd w:val="clear" w:color="auto" w:fill="FFFFFF"/>
        </w:rPr>
        <w:t>.</w:t>
      </w:r>
    </w:p>
    <w:p w:rsidR="00C93987" w:rsidRPr="00637BD1" w:rsidRDefault="00C93987" w:rsidP="00C93987">
      <w:pPr>
        <w:pStyle w:val="ListParagraph"/>
        <w:numPr>
          <w:ilvl w:val="0"/>
          <w:numId w:val="4"/>
        </w:numPr>
        <w:spacing w:line="360" w:lineRule="auto"/>
        <w:jc w:val="both"/>
        <w:rPr>
          <w:rFonts w:ascii="Times New Roman" w:hAnsi="Times New Roman" w:cs="Times New Roman"/>
          <w:sz w:val="24"/>
          <w:szCs w:val="24"/>
        </w:rPr>
      </w:pPr>
      <w:r w:rsidRPr="00637BD1">
        <w:rPr>
          <w:rFonts w:ascii="Times New Roman" w:hAnsi="Times New Roman" w:cs="Times New Roman"/>
          <w:sz w:val="24"/>
          <w:szCs w:val="24"/>
        </w:rPr>
        <w:t>To determine the existence of relationship between the</w:t>
      </w:r>
      <w:r w:rsidR="000C125E">
        <w:rPr>
          <w:rFonts w:ascii="Times New Roman" w:hAnsi="Times New Roman" w:cs="Times New Roman"/>
          <w:sz w:val="24"/>
          <w:szCs w:val="24"/>
        </w:rPr>
        <w:t xml:space="preserve"> countries’</w:t>
      </w:r>
      <w:r w:rsidRPr="00637BD1">
        <w:rPr>
          <w:rFonts w:ascii="Times New Roman" w:hAnsi="Times New Roman" w:cs="Times New Roman"/>
          <w:sz w:val="24"/>
          <w:szCs w:val="24"/>
        </w:rPr>
        <w:t xml:space="preserve"> </w:t>
      </w:r>
      <w:r>
        <w:rPr>
          <w:rFonts w:ascii="Times New Roman" w:hAnsi="Times New Roman" w:cs="Times New Roman"/>
          <w:sz w:val="24"/>
          <w:szCs w:val="24"/>
        </w:rPr>
        <w:t>life expectancy</w:t>
      </w:r>
      <w:r w:rsidRPr="00637BD1">
        <w:rPr>
          <w:rFonts w:ascii="Times New Roman" w:hAnsi="Times New Roman" w:cs="Times New Roman"/>
          <w:sz w:val="24"/>
          <w:szCs w:val="24"/>
        </w:rPr>
        <w:t xml:space="preserve"> </w:t>
      </w:r>
      <w:r w:rsidR="00DD5FC4">
        <w:rPr>
          <w:rFonts w:ascii="Times New Roman" w:hAnsi="Times New Roman" w:cs="Times New Roman"/>
          <w:sz w:val="24"/>
          <w:szCs w:val="24"/>
        </w:rPr>
        <w:t>and</w:t>
      </w:r>
      <w:r w:rsidR="000C125E">
        <w:rPr>
          <w:rFonts w:ascii="Times New Roman" w:hAnsi="Times New Roman" w:cs="Times New Roman"/>
          <w:sz w:val="24"/>
          <w:szCs w:val="24"/>
        </w:rPr>
        <w:t xml:space="preserve"> countries’</w:t>
      </w:r>
      <w:r w:rsidR="00DD5FC4">
        <w:rPr>
          <w:rFonts w:ascii="Times New Roman" w:hAnsi="Times New Roman" w:cs="Times New Roman"/>
          <w:sz w:val="24"/>
          <w:szCs w:val="24"/>
        </w:rPr>
        <w:t xml:space="preserve"> </w:t>
      </w:r>
      <w:r>
        <w:rPr>
          <w:rFonts w:ascii="Times New Roman" w:hAnsi="Times New Roman" w:cs="Times New Roman"/>
          <w:sz w:val="24"/>
          <w:szCs w:val="24"/>
        </w:rPr>
        <w:t>GDP</w:t>
      </w:r>
      <w:r w:rsidRPr="00D77C69">
        <w:rPr>
          <w:rFonts w:ascii="Times New Roman" w:hAnsi="Times New Roman" w:cs="Times New Roman"/>
          <w:sz w:val="24"/>
          <w:szCs w:val="24"/>
          <w:shd w:val="clear" w:color="auto" w:fill="FFFFFF"/>
        </w:rPr>
        <w:t xml:space="preserve"> </w:t>
      </w:r>
      <w:r w:rsidR="000C125E">
        <w:rPr>
          <w:rFonts w:ascii="Times New Roman" w:hAnsi="Times New Roman" w:cs="Times New Roman"/>
          <w:sz w:val="24"/>
          <w:szCs w:val="24"/>
          <w:shd w:val="clear" w:color="auto" w:fill="FFFFFF"/>
        </w:rPr>
        <w:t>in 2015</w:t>
      </w:r>
      <w:r w:rsidRPr="00637BD1">
        <w:rPr>
          <w:rFonts w:ascii="Times New Roman" w:hAnsi="Times New Roman" w:cs="Times New Roman"/>
          <w:sz w:val="24"/>
          <w:szCs w:val="24"/>
        </w:rPr>
        <w:t>.</w:t>
      </w:r>
    </w:p>
    <w:p w:rsidR="00C93987" w:rsidRPr="00816885" w:rsidRDefault="00C93987" w:rsidP="00C93987">
      <w:pPr>
        <w:pStyle w:val="ListParagraph"/>
        <w:numPr>
          <w:ilvl w:val="0"/>
          <w:numId w:val="4"/>
        </w:numPr>
        <w:spacing w:line="360" w:lineRule="auto"/>
        <w:jc w:val="both"/>
        <w:rPr>
          <w:rFonts w:ascii="Times New Roman" w:hAnsi="Times New Roman" w:cs="Times New Roman"/>
          <w:sz w:val="24"/>
          <w:szCs w:val="24"/>
        </w:rPr>
      </w:pPr>
      <w:r w:rsidRPr="00637BD1">
        <w:rPr>
          <w:rFonts w:ascii="Times New Roman" w:hAnsi="Times New Roman" w:cs="Times New Roman"/>
          <w:sz w:val="24"/>
          <w:szCs w:val="24"/>
        </w:rPr>
        <w:t xml:space="preserve">To determine whether there is a difference in median </w:t>
      </w:r>
      <w:r>
        <w:rPr>
          <w:rFonts w:ascii="Times New Roman" w:hAnsi="Times New Roman" w:cs="Times New Roman"/>
          <w:sz w:val="24"/>
          <w:szCs w:val="24"/>
        </w:rPr>
        <w:t>life expectancy</w:t>
      </w:r>
      <w:r>
        <w:rPr>
          <w:rFonts w:ascii="Times New Roman" w:hAnsi="Times New Roman" w:cs="Times New Roman"/>
          <w:noProof/>
          <w:sz w:val="24"/>
          <w:szCs w:val="24"/>
        </w:rPr>
        <w:t xml:space="preserve"> in </w:t>
      </w:r>
      <w:r w:rsidR="000C125E">
        <w:rPr>
          <w:rFonts w:ascii="Times New Roman" w:hAnsi="Times New Roman" w:cs="Times New Roman"/>
          <w:noProof/>
          <w:sz w:val="24"/>
          <w:szCs w:val="24"/>
        </w:rPr>
        <w:t>different continents in</w:t>
      </w:r>
      <w:r w:rsidRPr="00816885">
        <w:rPr>
          <w:rFonts w:ascii="Times New Roman" w:hAnsi="Times New Roman" w:cs="Times New Roman"/>
          <w:noProof/>
          <w:sz w:val="24"/>
          <w:szCs w:val="24"/>
        </w:rPr>
        <w:t xml:space="preserve"> year 2015.</w:t>
      </w:r>
    </w:p>
    <w:p w:rsidR="00C93987" w:rsidRPr="00816885" w:rsidRDefault="00C93987" w:rsidP="00C93987">
      <w:pPr>
        <w:pStyle w:val="ListParagraph"/>
        <w:numPr>
          <w:ilvl w:val="0"/>
          <w:numId w:val="4"/>
        </w:numPr>
        <w:spacing w:line="360" w:lineRule="auto"/>
        <w:jc w:val="both"/>
        <w:rPr>
          <w:rFonts w:ascii="Times New Roman" w:hAnsi="Times New Roman" w:cs="Times New Roman"/>
          <w:sz w:val="24"/>
          <w:szCs w:val="24"/>
        </w:rPr>
      </w:pPr>
      <w:r w:rsidRPr="00816885">
        <w:rPr>
          <w:rFonts w:ascii="Times New Roman" w:hAnsi="Times New Roman" w:cs="Times New Roman"/>
          <w:sz w:val="24"/>
          <w:szCs w:val="24"/>
        </w:rPr>
        <w:t xml:space="preserve">To determine whether which continents </w:t>
      </w:r>
      <w:r w:rsidR="002A58C1">
        <w:rPr>
          <w:rFonts w:ascii="Times New Roman" w:hAnsi="Times New Roman" w:cs="Times New Roman"/>
          <w:sz w:val="24"/>
          <w:szCs w:val="24"/>
        </w:rPr>
        <w:t>having different life expectancy</w:t>
      </w:r>
      <w:r w:rsidRPr="00816885">
        <w:rPr>
          <w:rFonts w:ascii="Times New Roman" w:hAnsi="Times New Roman" w:cs="Times New Roman"/>
          <w:sz w:val="24"/>
          <w:szCs w:val="24"/>
        </w:rPr>
        <w:t xml:space="preserve"> in</w:t>
      </w:r>
      <w:r w:rsidRPr="00816885">
        <w:rPr>
          <w:rFonts w:ascii="Times New Roman" w:hAnsi="Times New Roman" w:cs="Times New Roman"/>
          <w:noProof/>
          <w:sz w:val="24"/>
          <w:szCs w:val="24"/>
        </w:rPr>
        <w:t xml:space="preserve"> year 2015.</w:t>
      </w:r>
    </w:p>
    <w:p w:rsidR="00C93987" w:rsidRDefault="00C93987" w:rsidP="00C93987">
      <w:pPr>
        <w:spacing w:line="360" w:lineRule="auto"/>
        <w:jc w:val="both"/>
        <w:rPr>
          <w:rFonts w:ascii="Times New Roman" w:hAnsi="Times New Roman" w:cs="Times New Roman"/>
          <w:b/>
          <w:sz w:val="24"/>
          <w:szCs w:val="24"/>
          <w:u w:val="single"/>
        </w:rPr>
      </w:pPr>
      <w:r w:rsidRPr="00C93987">
        <w:rPr>
          <w:rFonts w:ascii="Times New Roman" w:hAnsi="Times New Roman" w:cs="Times New Roman"/>
          <w:b/>
          <w:sz w:val="24"/>
          <w:szCs w:val="24"/>
          <w:u w:val="single"/>
        </w:rPr>
        <w:lastRenderedPageBreak/>
        <w:t>2.0 METHODOLOGY</w:t>
      </w:r>
    </w:p>
    <w:p w:rsidR="00CE1898" w:rsidRPr="000C125E" w:rsidRDefault="000C125E" w:rsidP="00C939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statistical software (R studio) </w:t>
      </w:r>
      <w:r w:rsidR="00AE7EA7">
        <w:rPr>
          <w:rFonts w:ascii="Times New Roman" w:hAnsi="Times New Roman" w:cs="Times New Roman"/>
          <w:sz w:val="24"/>
          <w:szCs w:val="24"/>
        </w:rPr>
        <w:t>was</w:t>
      </w:r>
      <w:r>
        <w:rPr>
          <w:rFonts w:ascii="Times New Roman" w:hAnsi="Times New Roman" w:cs="Times New Roman"/>
          <w:sz w:val="24"/>
          <w:szCs w:val="24"/>
        </w:rPr>
        <w:t xml:space="preserve"> used throughout the entire study. Before constructing non-parametric test, data cleaning and wrangling </w:t>
      </w:r>
      <w:r w:rsidR="00CE1898">
        <w:rPr>
          <w:rFonts w:ascii="Times New Roman" w:hAnsi="Times New Roman" w:cs="Times New Roman"/>
          <w:sz w:val="24"/>
          <w:szCs w:val="24"/>
        </w:rPr>
        <w:t>were</w:t>
      </w:r>
      <w:r>
        <w:rPr>
          <w:rFonts w:ascii="Times New Roman" w:hAnsi="Times New Roman" w:cs="Times New Roman"/>
          <w:sz w:val="24"/>
          <w:szCs w:val="24"/>
        </w:rPr>
        <w:t xml:space="preserve"> performed in order to acquire the desired information from the downloaded data set. </w:t>
      </w:r>
    </w:p>
    <w:p w:rsidR="00C93987" w:rsidRPr="00C93987" w:rsidRDefault="00C93987" w:rsidP="00CE1898">
      <w:pPr>
        <w:spacing w:before="240"/>
        <w:rPr>
          <w:rFonts w:ascii="Times New Roman" w:hAnsi="Times New Roman" w:cs="Times New Roman"/>
          <w:i/>
          <w:sz w:val="24"/>
          <w:szCs w:val="24"/>
          <w:u w:val="single"/>
        </w:rPr>
      </w:pPr>
      <w:r w:rsidRPr="00C93987">
        <w:rPr>
          <w:rFonts w:ascii="Times New Roman" w:hAnsi="Times New Roman" w:cs="Times New Roman"/>
          <w:i/>
          <w:sz w:val="24"/>
          <w:szCs w:val="24"/>
          <w:u w:val="single"/>
        </w:rPr>
        <w:t>2.1 Cox-Stuart Test</w:t>
      </w:r>
    </w:p>
    <w:p w:rsidR="00CE1898" w:rsidRDefault="00C93987" w:rsidP="00C93987">
      <w:pPr>
        <w:spacing w:line="360" w:lineRule="auto"/>
        <w:jc w:val="both"/>
        <w:rPr>
          <w:rFonts w:ascii="Times New Roman" w:hAnsi="Times New Roman" w:cs="Times New Roman"/>
          <w:sz w:val="24"/>
          <w:szCs w:val="24"/>
        </w:rPr>
      </w:pPr>
      <w:r w:rsidRPr="00C93987">
        <w:rPr>
          <w:rFonts w:ascii="Times New Roman" w:hAnsi="Times New Roman" w:cs="Times New Roman"/>
          <w:sz w:val="24"/>
          <w:szCs w:val="24"/>
        </w:rPr>
        <w:t xml:space="preserve">The test </w:t>
      </w:r>
      <w:r w:rsidR="005C4501">
        <w:rPr>
          <w:rFonts w:ascii="Times New Roman" w:hAnsi="Times New Roman" w:cs="Times New Roman"/>
          <w:sz w:val="24"/>
          <w:szCs w:val="24"/>
        </w:rPr>
        <w:t>was</w:t>
      </w:r>
      <w:r w:rsidRPr="00C93987">
        <w:rPr>
          <w:rFonts w:ascii="Times New Roman" w:hAnsi="Times New Roman" w:cs="Times New Roman"/>
          <w:sz w:val="24"/>
          <w:szCs w:val="24"/>
        </w:rPr>
        <w:t xml:space="preserve"> used to test for the trend of </w:t>
      </w:r>
      <w:r w:rsidRPr="00C93987">
        <w:rPr>
          <w:rFonts w:ascii="Times New Roman" w:hAnsi="Times New Roman" w:cs="Times New Roman"/>
          <w:sz w:val="24"/>
          <w:szCs w:val="24"/>
          <w:shd w:val="clear" w:color="auto" w:fill="FFFFFF"/>
        </w:rPr>
        <w:t xml:space="preserve">gross domestic product </w:t>
      </w:r>
      <w:r w:rsidRPr="00C93987">
        <w:rPr>
          <w:rFonts w:ascii="Times New Roman" w:hAnsi="Times New Roman" w:cs="Times New Roman"/>
          <w:sz w:val="24"/>
          <w:szCs w:val="24"/>
        </w:rPr>
        <w:t xml:space="preserve">(GDP) </w:t>
      </w:r>
      <w:r w:rsidRPr="00C93987">
        <w:rPr>
          <w:rFonts w:ascii="Times New Roman" w:hAnsi="Times New Roman" w:cs="Times New Roman"/>
          <w:noProof/>
          <w:sz w:val="24"/>
          <w:szCs w:val="24"/>
        </w:rPr>
        <w:t>for three different continents</w:t>
      </w:r>
      <w:r w:rsidR="00784A27">
        <w:rPr>
          <w:rFonts w:ascii="Times New Roman" w:hAnsi="Times New Roman" w:cs="Times New Roman"/>
          <w:noProof/>
          <w:sz w:val="24"/>
          <w:szCs w:val="24"/>
        </w:rPr>
        <w:t xml:space="preserve"> from 2000 to 2015</w:t>
      </w:r>
      <w:r w:rsidRPr="00C93987">
        <w:rPr>
          <w:rFonts w:ascii="Times New Roman" w:hAnsi="Times New Roman" w:cs="Times New Roman"/>
          <w:noProof/>
          <w:sz w:val="24"/>
          <w:szCs w:val="24"/>
        </w:rPr>
        <w:t xml:space="preserve">. </w:t>
      </w:r>
      <w:r w:rsidRPr="00C93987">
        <w:rPr>
          <w:rFonts w:ascii="Times New Roman" w:hAnsi="Times New Roman" w:cs="Times New Roman"/>
          <w:sz w:val="24"/>
          <w:szCs w:val="24"/>
        </w:rPr>
        <w:t>The three continents are Malaysia, Singapore and Indonesia.</w:t>
      </w:r>
    </w:p>
    <w:p w:rsidR="00C93987" w:rsidRDefault="00C93987" w:rsidP="00CE1898">
      <w:pPr>
        <w:spacing w:before="240" w:line="360"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2.2</w:t>
      </w:r>
      <w:r w:rsidRPr="00637BD1">
        <w:rPr>
          <w:rFonts w:ascii="Times New Roman" w:hAnsi="Times New Roman" w:cs="Times New Roman"/>
          <w:i/>
          <w:sz w:val="24"/>
          <w:szCs w:val="24"/>
          <w:u w:val="single"/>
        </w:rPr>
        <w:t xml:space="preserve"> </w:t>
      </w:r>
      <w:r>
        <w:rPr>
          <w:rFonts w:ascii="Times New Roman" w:hAnsi="Times New Roman" w:cs="Times New Roman"/>
          <w:i/>
          <w:sz w:val="24"/>
          <w:szCs w:val="24"/>
          <w:u w:val="single"/>
        </w:rPr>
        <w:t>Spearman Rank Correlation Coefficient</w:t>
      </w:r>
    </w:p>
    <w:p w:rsidR="00CE1898" w:rsidRDefault="00C93987" w:rsidP="00C93987">
      <w:pPr>
        <w:spacing w:line="360" w:lineRule="auto"/>
        <w:jc w:val="both"/>
        <w:rPr>
          <w:rFonts w:ascii="Times New Roman" w:hAnsi="Times New Roman" w:cs="Times New Roman"/>
          <w:noProof/>
          <w:sz w:val="24"/>
          <w:szCs w:val="24"/>
        </w:rPr>
      </w:pPr>
      <w:r>
        <w:rPr>
          <w:rFonts w:ascii="Times New Roman" w:hAnsi="Times New Roman" w:cs="Times New Roman"/>
          <w:sz w:val="24"/>
          <w:szCs w:val="24"/>
        </w:rPr>
        <w:t xml:space="preserve">This test was used to achieve two objectives. First, it was used to determine whether there is a direct relationship between the </w:t>
      </w:r>
      <w:r>
        <w:rPr>
          <w:rFonts w:ascii="Times New Roman" w:hAnsi="Times New Roman" w:cs="Times New Roman"/>
          <w:noProof/>
          <w:sz w:val="24"/>
          <w:szCs w:val="24"/>
        </w:rPr>
        <w:t xml:space="preserve">countries’ average Life Expectancy and average body mass index (BMI)   in year 2015. After that, it was used again to test if there is a direct relationship between countries’ average Life Expectancy and gross Domestic Product in year 2015. The Spearman Rank Correlation Coefficient,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oMath>
      <w:r>
        <w:rPr>
          <w:rFonts w:ascii="Times New Roman" w:hAnsi="Times New Roman" w:cs="Times New Roman"/>
          <w:noProof/>
          <w:sz w:val="24"/>
          <w:szCs w:val="24"/>
        </w:rPr>
        <w:t xml:space="preserve"> was contructed to determined the strength of relationship between the two variables. </w:t>
      </w:r>
    </w:p>
    <w:p w:rsidR="00C93987" w:rsidRPr="00C93987" w:rsidRDefault="00C93987" w:rsidP="00CE1898">
      <w:pPr>
        <w:spacing w:before="240" w:line="360" w:lineRule="auto"/>
        <w:jc w:val="both"/>
        <w:rPr>
          <w:rFonts w:ascii="Times New Roman" w:hAnsi="Times New Roman" w:cs="Times New Roman"/>
          <w:i/>
          <w:noProof/>
          <w:sz w:val="24"/>
          <w:szCs w:val="24"/>
          <w:u w:val="single"/>
        </w:rPr>
      </w:pPr>
      <w:r w:rsidRPr="00C93987">
        <w:rPr>
          <w:rFonts w:ascii="Times New Roman" w:hAnsi="Times New Roman" w:cs="Times New Roman"/>
          <w:i/>
          <w:noProof/>
          <w:sz w:val="24"/>
          <w:szCs w:val="24"/>
          <w:u w:val="single"/>
        </w:rPr>
        <w:t>2.3 Kruskal-Wallis Test</w:t>
      </w:r>
    </w:p>
    <w:p w:rsidR="00C93987" w:rsidRPr="00C93987" w:rsidRDefault="00C93987" w:rsidP="00C93987">
      <w:pPr>
        <w:spacing w:line="360" w:lineRule="auto"/>
        <w:jc w:val="both"/>
        <w:rPr>
          <w:rFonts w:ascii="Times New Roman" w:hAnsi="Times New Roman" w:cs="Times New Roman"/>
          <w:noProof/>
          <w:sz w:val="24"/>
          <w:szCs w:val="24"/>
        </w:rPr>
      </w:pPr>
      <w:r w:rsidRPr="00C93987">
        <w:rPr>
          <w:rFonts w:ascii="Times New Roman" w:hAnsi="Times New Roman" w:cs="Times New Roman"/>
          <w:noProof/>
          <w:sz w:val="24"/>
          <w:szCs w:val="24"/>
        </w:rPr>
        <w:t>Kruskal-Wallis Test was used to determine whether there is a difference in median of life expectancy for different continent. The type</w:t>
      </w:r>
      <w:r w:rsidR="005C4501">
        <w:rPr>
          <w:rFonts w:ascii="Times New Roman" w:hAnsi="Times New Roman" w:cs="Times New Roman"/>
          <w:noProof/>
          <w:sz w:val="24"/>
          <w:szCs w:val="24"/>
        </w:rPr>
        <w:t>s</w:t>
      </w:r>
      <w:r w:rsidRPr="00C93987">
        <w:rPr>
          <w:rFonts w:ascii="Times New Roman" w:hAnsi="Times New Roman" w:cs="Times New Roman"/>
          <w:noProof/>
          <w:sz w:val="24"/>
          <w:szCs w:val="24"/>
        </w:rPr>
        <w:t xml:space="preserve"> of continent</w:t>
      </w:r>
      <w:r w:rsidR="005C4501">
        <w:rPr>
          <w:rFonts w:ascii="Times New Roman" w:hAnsi="Times New Roman" w:cs="Times New Roman"/>
          <w:noProof/>
          <w:sz w:val="24"/>
          <w:szCs w:val="24"/>
        </w:rPr>
        <w:t>s</w:t>
      </w:r>
      <w:r w:rsidRPr="00C93987">
        <w:rPr>
          <w:rFonts w:ascii="Times New Roman" w:hAnsi="Times New Roman" w:cs="Times New Roman"/>
          <w:noProof/>
          <w:sz w:val="24"/>
          <w:szCs w:val="24"/>
        </w:rPr>
        <w:t xml:space="preserve"> that </w:t>
      </w:r>
      <w:r w:rsidR="00CE1898">
        <w:rPr>
          <w:rFonts w:ascii="Times New Roman" w:hAnsi="Times New Roman" w:cs="Times New Roman"/>
          <w:noProof/>
          <w:sz w:val="24"/>
          <w:szCs w:val="24"/>
        </w:rPr>
        <w:t>were</w:t>
      </w:r>
      <w:r w:rsidRPr="00C93987">
        <w:rPr>
          <w:rFonts w:ascii="Times New Roman" w:hAnsi="Times New Roman" w:cs="Times New Roman"/>
          <w:noProof/>
          <w:sz w:val="24"/>
          <w:szCs w:val="24"/>
        </w:rPr>
        <w:t xml:space="preserve"> used to compared in this test is Africa, Asia, Europe, North America, Oceania, and South America. </w:t>
      </w:r>
    </w:p>
    <w:p w:rsidR="00CE1898" w:rsidRDefault="00CE1898">
      <w:pPr>
        <w:spacing w:line="259" w:lineRule="auto"/>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C93987" w:rsidRPr="00637BD1" w:rsidRDefault="00C93987" w:rsidP="00C93987">
      <w:pPr>
        <w:spacing w:line="360" w:lineRule="auto"/>
        <w:jc w:val="both"/>
        <w:rPr>
          <w:rFonts w:ascii="Times New Roman" w:hAnsi="Times New Roman" w:cs="Times New Roman"/>
          <w:b/>
          <w:sz w:val="24"/>
          <w:szCs w:val="24"/>
          <w:u w:val="single"/>
        </w:rPr>
      </w:pPr>
      <w:r w:rsidRPr="00637BD1">
        <w:rPr>
          <w:rFonts w:ascii="Times New Roman" w:hAnsi="Times New Roman" w:cs="Times New Roman"/>
          <w:b/>
          <w:sz w:val="24"/>
          <w:szCs w:val="24"/>
          <w:u w:val="single"/>
        </w:rPr>
        <w:lastRenderedPageBreak/>
        <w:t>3.0 RESULTS AND ANALYSIS</w:t>
      </w:r>
    </w:p>
    <w:p w:rsidR="00C93987" w:rsidRPr="006A7813" w:rsidRDefault="006A7813" w:rsidP="00C93987">
      <w:pPr>
        <w:rPr>
          <w:rFonts w:ascii="Times New Roman" w:hAnsi="Times New Roman" w:cs="Times New Roman"/>
          <w:i/>
          <w:sz w:val="24"/>
          <w:szCs w:val="24"/>
          <w:u w:val="single"/>
        </w:rPr>
      </w:pPr>
      <w:r w:rsidRPr="006A7813">
        <w:rPr>
          <w:rFonts w:ascii="Times New Roman" w:hAnsi="Times New Roman" w:cs="Times New Roman"/>
          <w:i/>
          <w:sz w:val="24"/>
          <w:szCs w:val="24"/>
          <w:u w:val="single"/>
        </w:rPr>
        <w:t xml:space="preserve">3.1 </w:t>
      </w:r>
      <w:r w:rsidR="00C93987" w:rsidRPr="006A7813">
        <w:rPr>
          <w:rFonts w:ascii="Times New Roman" w:hAnsi="Times New Roman" w:cs="Times New Roman"/>
          <w:i/>
          <w:sz w:val="24"/>
          <w:szCs w:val="24"/>
          <w:u w:val="single"/>
        </w:rPr>
        <w:t>Cox-Stuart Test</w:t>
      </w:r>
    </w:p>
    <w:p w:rsidR="00C93987" w:rsidRPr="00637BD1" w:rsidRDefault="00C93987" w:rsidP="00C93987">
      <w:pPr>
        <w:pBdr>
          <w:top w:val="single" w:sz="4" w:space="1" w:color="auto"/>
          <w:left w:val="single" w:sz="4" w:space="4" w:color="auto"/>
          <w:bottom w:val="single" w:sz="4" w:space="1" w:color="auto"/>
          <w:right w:val="single" w:sz="4" w:space="0" w:color="auto"/>
        </w:pBdr>
        <w:spacing w:line="360" w:lineRule="auto"/>
        <w:jc w:val="both"/>
        <w:rPr>
          <w:rFonts w:ascii="Times New Roman" w:hAnsi="Times New Roman" w:cs="Times New Roman"/>
          <w:noProof/>
          <w:sz w:val="24"/>
          <w:szCs w:val="24"/>
        </w:rPr>
      </w:pPr>
      <w:r w:rsidRPr="00637BD1">
        <w:rPr>
          <w:rFonts w:ascii="Times New Roman" w:hAnsi="Times New Roman" w:cs="Times New Roman"/>
          <w:noProof/>
          <w:sz w:val="24"/>
          <w:szCs w:val="24"/>
        </w:rPr>
        <w:t>H</w:t>
      </w:r>
      <w:r w:rsidRPr="00637BD1">
        <w:rPr>
          <w:rFonts w:ascii="Times New Roman" w:hAnsi="Times New Roman" w:cs="Times New Roman"/>
          <w:noProof/>
          <w:sz w:val="24"/>
          <w:szCs w:val="24"/>
          <w:vertAlign w:val="subscript"/>
        </w:rPr>
        <w:t xml:space="preserve">0 </w:t>
      </w:r>
      <w:r w:rsidRPr="00637BD1">
        <w:rPr>
          <w:rFonts w:ascii="Times New Roman" w:hAnsi="Times New Roman" w:cs="Times New Roman"/>
          <w:noProof/>
          <w:sz w:val="24"/>
          <w:szCs w:val="24"/>
        </w:rPr>
        <w:t xml:space="preserve">: </w:t>
      </w:r>
      <w:r>
        <w:rPr>
          <w:rFonts w:ascii="Times New Roman" w:hAnsi="Times New Roman" w:cs="Times New Roman"/>
          <w:noProof/>
          <w:sz w:val="24"/>
          <w:szCs w:val="24"/>
        </w:rPr>
        <w:t xml:space="preserve">There is no trend on GDP for </w:t>
      </w:r>
      <w:r>
        <w:rPr>
          <w:rFonts w:ascii="Times New Roman" w:hAnsi="Times New Roman" w:cs="Times New Roman"/>
          <w:sz w:val="24"/>
          <w:szCs w:val="24"/>
        </w:rPr>
        <w:t>Malaysia from year 2000 to year 2015.</w:t>
      </w:r>
    </w:p>
    <w:p w:rsidR="00C93987" w:rsidRPr="00637BD1" w:rsidRDefault="00C93987" w:rsidP="00C93987">
      <w:pPr>
        <w:pBdr>
          <w:top w:val="single" w:sz="4" w:space="1" w:color="auto"/>
          <w:left w:val="single" w:sz="4" w:space="4" w:color="auto"/>
          <w:bottom w:val="single" w:sz="4" w:space="1" w:color="auto"/>
          <w:right w:val="single" w:sz="4" w:space="0" w:color="auto"/>
        </w:pBdr>
        <w:spacing w:line="360" w:lineRule="auto"/>
        <w:jc w:val="both"/>
        <w:rPr>
          <w:rFonts w:ascii="Times New Roman" w:hAnsi="Times New Roman" w:cs="Times New Roman"/>
          <w:sz w:val="24"/>
          <w:szCs w:val="24"/>
        </w:rPr>
      </w:pPr>
      <w:r w:rsidRPr="00637BD1">
        <w:rPr>
          <w:rFonts w:ascii="Times New Roman" w:hAnsi="Times New Roman" w:cs="Times New Roman"/>
          <w:noProof/>
          <w:sz w:val="24"/>
          <w:szCs w:val="24"/>
        </w:rPr>
        <w:t>H</w:t>
      </w:r>
      <w:r w:rsidRPr="00637BD1">
        <w:rPr>
          <w:rFonts w:ascii="Times New Roman" w:hAnsi="Times New Roman" w:cs="Times New Roman"/>
          <w:noProof/>
          <w:sz w:val="24"/>
          <w:szCs w:val="24"/>
          <w:vertAlign w:val="subscript"/>
        </w:rPr>
        <w:t xml:space="preserve">1 </w:t>
      </w:r>
      <w:r w:rsidRPr="00637BD1">
        <w:rPr>
          <w:rFonts w:ascii="Times New Roman" w:hAnsi="Times New Roman" w:cs="Times New Roman"/>
          <w:noProof/>
          <w:sz w:val="24"/>
          <w:szCs w:val="24"/>
        </w:rPr>
        <w:t xml:space="preserve">: </w:t>
      </w:r>
      <w:r>
        <w:rPr>
          <w:rFonts w:ascii="Times New Roman" w:hAnsi="Times New Roman" w:cs="Times New Roman"/>
          <w:noProof/>
          <w:sz w:val="24"/>
          <w:szCs w:val="24"/>
        </w:rPr>
        <w:t xml:space="preserve">There is a trend on GDP for </w:t>
      </w:r>
      <w:r>
        <w:rPr>
          <w:rFonts w:ascii="Times New Roman" w:hAnsi="Times New Roman" w:cs="Times New Roman"/>
          <w:sz w:val="24"/>
          <w:szCs w:val="24"/>
        </w:rPr>
        <w:t>Malaysia from year 2000 to year 2015.</w:t>
      </w:r>
    </w:p>
    <w:p w:rsidR="00C93987" w:rsidRDefault="00C93987" w:rsidP="00B33524">
      <w:pPr>
        <w:spacing w:after="200" w:line="360" w:lineRule="auto"/>
        <w:jc w:val="both"/>
        <w:rPr>
          <w:rFonts w:ascii="Times New Roman" w:hAnsi="Times New Roman" w:cs="Times New Roman"/>
          <w:noProof/>
          <w:sz w:val="24"/>
          <w:szCs w:val="24"/>
        </w:rPr>
      </w:pPr>
      <w:r w:rsidRPr="00816885">
        <w:rPr>
          <w:rFonts w:ascii="Times New Roman" w:hAnsi="Times New Roman" w:cs="Times New Roman"/>
          <w:i/>
          <w:sz w:val="24"/>
          <w:szCs w:val="24"/>
        </w:rPr>
        <w:t>Appendix I</w:t>
      </w:r>
      <w:r w:rsidRPr="00816885">
        <w:rPr>
          <w:rFonts w:ascii="Times New Roman" w:hAnsi="Times New Roman" w:cs="Times New Roman"/>
          <w:sz w:val="24"/>
          <w:szCs w:val="24"/>
        </w:rPr>
        <w:t xml:space="preserve"> shows</w:t>
      </w:r>
      <w:r w:rsidRPr="00637BD1">
        <w:rPr>
          <w:rFonts w:ascii="Times New Roman" w:hAnsi="Times New Roman" w:cs="Times New Roman"/>
          <w:sz w:val="24"/>
          <w:szCs w:val="24"/>
        </w:rPr>
        <w:t xml:space="preserve"> that the </w:t>
      </w:r>
      <w:r w:rsidRPr="00B70151">
        <w:rPr>
          <w:rFonts w:ascii="Times New Roman" w:hAnsi="Times New Roman" w:cs="Times New Roman"/>
          <w:i/>
          <w:sz w:val="24"/>
          <w:szCs w:val="24"/>
        </w:rPr>
        <w:t>p-value</w:t>
      </w:r>
      <w:r w:rsidRPr="00637BD1">
        <w:rPr>
          <w:rFonts w:ascii="Times New Roman" w:hAnsi="Times New Roman" w:cs="Times New Roman"/>
          <w:sz w:val="24"/>
          <w:szCs w:val="24"/>
        </w:rPr>
        <w:t xml:space="preserve"> = </w:t>
      </w:r>
      <w:r>
        <w:rPr>
          <w:rFonts w:ascii="Times New Roman" w:hAnsi="Times New Roman" w:cs="Times New Roman"/>
          <w:sz w:val="24"/>
          <w:szCs w:val="24"/>
        </w:rPr>
        <w:t>0.</w:t>
      </w:r>
      <w:r w:rsidR="004709F8">
        <w:rPr>
          <w:rFonts w:ascii="Times New Roman" w:hAnsi="Times New Roman" w:cs="Times New Roman"/>
          <w:sz w:val="24"/>
          <w:szCs w:val="24"/>
        </w:rPr>
        <w:t>7266</w:t>
      </w:r>
      <w:r w:rsidRPr="00637BD1">
        <w:rPr>
          <w:rFonts w:ascii="Times New Roman" w:hAnsi="Times New Roman" w:cs="Times New Roman"/>
          <w:sz w:val="24"/>
          <w:szCs w:val="24"/>
        </w:rPr>
        <w:t xml:space="preserve"> </w:t>
      </w:r>
      <w:r>
        <w:rPr>
          <w:rFonts w:ascii="Times New Roman" w:hAnsi="Times New Roman" w:cs="Times New Roman"/>
          <w:sz w:val="24"/>
          <w:szCs w:val="24"/>
        </w:rPr>
        <w:t xml:space="preserve">which is not significant at </w:t>
      </w:r>
      <w:r w:rsidRPr="00637BD1">
        <w:rPr>
          <w:rFonts w:ascii="Times New Roman" w:hAnsi="Times New Roman" w:cs="Times New Roman"/>
          <w:sz w:val="24"/>
          <w:szCs w:val="24"/>
        </w:rPr>
        <w:t>α = 0.05. Therefore, we do not reject the null hypothesis. There is insufficient eviden</w:t>
      </w:r>
      <w:r>
        <w:rPr>
          <w:rFonts w:ascii="Times New Roman" w:hAnsi="Times New Roman" w:cs="Times New Roman"/>
          <w:sz w:val="24"/>
          <w:szCs w:val="24"/>
        </w:rPr>
        <w:t xml:space="preserve">ce to conclude that there is </w:t>
      </w:r>
      <w:r>
        <w:rPr>
          <w:rFonts w:ascii="Times New Roman" w:hAnsi="Times New Roman" w:cs="Times New Roman"/>
          <w:noProof/>
          <w:sz w:val="24"/>
          <w:szCs w:val="24"/>
        </w:rPr>
        <w:t xml:space="preserve">a </w:t>
      </w:r>
      <w:r>
        <w:rPr>
          <w:rFonts w:ascii="Times New Roman" w:hAnsi="Times New Roman" w:cs="Times New Roman"/>
          <w:sz w:val="24"/>
          <w:szCs w:val="24"/>
        </w:rPr>
        <w:t>trend</w:t>
      </w:r>
      <w:r w:rsidRPr="00637BD1">
        <w:rPr>
          <w:rFonts w:ascii="Times New Roman" w:hAnsi="Times New Roman" w:cs="Times New Roman"/>
          <w:sz w:val="24"/>
          <w:szCs w:val="24"/>
        </w:rPr>
        <w:t xml:space="preserve"> </w:t>
      </w:r>
      <w:r>
        <w:rPr>
          <w:rFonts w:ascii="Times New Roman" w:hAnsi="Times New Roman" w:cs="Times New Roman"/>
          <w:noProof/>
          <w:sz w:val="24"/>
          <w:szCs w:val="24"/>
        </w:rPr>
        <w:t xml:space="preserve">on GDP for </w:t>
      </w:r>
      <w:r>
        <w:rPr>
          <w:rFonts w:ascii="Times New Roman" w:hAnsi="Times New Roman" w:cs="Times New Roman"/>
          <w:sz w:val="24"/>
          <w:szCs w:val="24"/>
        </w:rPr>
        <w:t>Malaysia from year 2000 to year 2015</w:t>
      </w:r>
      <w:r w:rsidRPr="00637BD1">
        <w:rPr>
          <w:rFonts w:ascii="Times New Roman" w:hAnsi="Times New Roman" w:cs="Times New Roman"/>
          <w:noProof/>
          <w:sz w:val="24"/>
          <w:szCs w:val="24"/>
        </w:rPr>
        <w:t xml:space="preserve"> at α = 0.05.</w:t>
      </w:r>
    </w:p>
    <w:p w:rsidR="00C93987" w:rsidRPr="00637BD1" w:rsidRDefault="00C93987" w:rsidP="00B33524">
      <w:pPr>
        <w:pBdr>
          <w:top w:val="single" w:sz="4" w:space="1" w:color="auto"/>
          <w:left w:val="single" w:sz="4" w:space="4" w:color="auto"/>
          <w:bottom w:val="single" w:sz="4" w:space="1" w:color="auto"/>
          <w:right w:val="single" w:sz="4" w:space="0" w:color="auto"/>
        </w:pBdr>
        <w:spacing w:line="360" w:lineRule="auto"/>
        <w:jc w:val="both"/>
        <w:rPr>
          <w:rFonts w:ascii="Times New Roman" w:hAnsi="Times New Roman" w:cs="Times New Roman"/>
          <w:noProof/>
          <w:sz w:val="24"/>
          <w:szCs w:val="24"/>
        </w:rPr>
      </w:pPr>
      <w:r w:rsidRPr="00637BD1">
        <w:rPr>
          <w:rFonts w:ascii="Times New Roman" w:hAnsi="Times New Roman" w:cs="Times New Roman"/>
          <w:noProof/>
          <w:sz w:val="24"/>
          <w:szCs w:val="24"/>
        </w:rPr>
        <w:t>H</w:t>
      </w:r>
      <w:r w:rsidRPr="00637BD1">
        <w:rPr>
          <w:rFonts w:ascii="Times New Roman" w:hAnsi="Times New Roman" w:cs="Times New Roman"/>
          <w:noProof/>
          <w:sz w:val="24"/>
          <w:szCs w:val="24"/>
          <w:vertAlign w:val="subscript"/>
        </w:rPr>
        <w:t xml:space="preserve">0 </w:t>
      </w:r>
      <w:r w:rsidRPr="00637BD1">
        <w:rPr>
          <w:rFonts w:ascii="Times New Roman" w:hAnsi="Times New Roman" w:cs="Times New Roman"/>
          <w:noProof/>
          <w:sz w:val="24"/>
          <w:szCs w:val="24"/>
        </w:rPr>
        <w:t xml:space="preserve">: </w:t>
      </w:r>
      <w:r>
        <w:rPr>
          <w:rFonts w:ascii="Times New Roman" w:hAnsi="Times New Roman" w:cs="Times New Roman"/>
          <w:noProof/>
          <w:sz w:val="24"/>
          <w:szCs w:val="24"/>
        </w:rPr>
        <w:t xml:space="preserve">There is no trend on GDP for </w:t>
      </w:r>
      <w:r>
        <w:rPr>
          <w:rFonts w:ascii="Times New Roman" w:hAnsi="Times New Roman" w:cs="Times New Roman"/>
          <w:sz w:val="24"/>
          <w:szCs w:val="24"/>
        </w:rPr>
        <w:t>Singapore from year 2000 to year 2015.</w:t>
      </w:r>
    </w:p>
    <w:p w:rsidR="00C93987" w:rsidRPr="00637BD1" w:rsidRDefault="00C93987" w:rsidP="00C93987">
      <w:pPr>
        <w:pBdr>
          <w:top w:val="single" w:sz="4" w:space="1" w:color="auto"/>
          <w:left w:val="single" w:sz="4" w:space="4" w:color="auto"/>
          <w:bottom w:val="single" w:sz="4" w:space="1" w:color="auto"/>
          <w:right w:val="single" w:sz="4" w:space="0" w:color="auto"/>
        </w:pBdr>
        <w:spacing w:line="360" w:lineRule="auto"/>
        <w:jc w:val="both"/>
        <w:rPr>
          <w:rFonts w:ascii="Times New Roman" w:hAnsi="Times New Roman" w:cs="Times New Roman"/>
          <w:sz w:val="24"/>
          <w:szCs w:val="24"/>
        </w:rPr>
      </w:pPr>
      <w:r w:rsidRPr="00637BD1">
        <w:rPr>
          <w:rFonts w:ascii="Times New Roman" w:hAnsi="Times New Roman" w:cs="Times New Roman"/>
          <w:noProof/>
          <w:sz w:val="24"/>
          <w:szCs w:val="24"/>
        </w:rPr>
        <w:t>H</w:t>
      </w:r>
      <w:r w:rsidRPr="00637BD1">
        <w:rPr>
          <w:rFonts w:ascii="Times New Roman" w:hAnsi="Times New Roman" w:cs="Times New Roman"/>
          <w:noProof/>
          <w:sz w:val="24"/>
          <w:szCs w:val="24"/>
          <w:vertAlign w:val="subscript"/>
        </w:rPr>
        <w:t xml:space="preserve">1 </w:t>
      </w:r>
      <w:r w:rsidRPr="00637BD1">
        <w:rPr>
          <w:rFonts w:ascii="Times New Roman" w:hAnsi="Times New Roman" w:cs="Times New Roman"/>
          <w:noProof/>
          <w:sz w:val="24"/>
          <w:szCs w:val="24"/>
        </w:rPr>
        <w:t xml:space="preserve">: </w:t>
      </w:r>
      <w:r>
        <w:rPr>
          <w:rFonts w:ascii="Times New Roman" w:hAnsi="Times New Roman" w:cs="Times New Roman"/>
          <w:noProof/>
          <w:sz w:val="24"/>
          <w:szCs w:val="24"/>
        </w:rPr>
        <w:t xml:space="preserve">There is an upward trend on GDP for </w:t>
      </w:r>
      <w:r>
        <w:rPr>
          <w:rFonts w:ascii="Times New Roman" w:hAnsi="Times New Roman" w:cs="Times New Roman"/>
          <w:sz w:val="24"/>
          <w:szCs w:val="24"/>
        </w:rPr>
        <w:t>Singapore from year 2000 to year 2015.</w:t>
      </w:r>
    </w:p>
    <w:p w:rsidR="000C125E" w:rsidRPr="00816885" w:rsidRDefault="00C93987" w:rsidP="00B33524">
      <w:pPr>
        <w:spacing w:after="200" w:line="360" w:lineRule="auto"/>
        <w:jc w:val="both"/>
        <w:rPr>
          <w:rFonts w:ascii="Times New Roman" w:hAnsi="Times New Roman" w:cs="Times New Roman"/>
          <w:noProof/>
          <w:sz w:val="24"/>
          <w:szCs w:val="24"/>
        </w:rPr>
      </w:pPr>
      <w:r w:rsidRPr="00816885">
        <w:rPr>
          <w:rFonts w:ascii="Times New Roman" w:hAnsi="Times New Roman" w:cs="Times New Roman"/>
          <w:i/>
          <w:sz w:val="24"/>
          <w:szCs w:val="24"/>
        </w:rPr>
        <w:t>Appendix I</w:t>
      </w:r>
      <w:r w:rsidRPr="00816885">
        <w:rPr>
          <w:rFonts w:ascii="Times New Roman" w:hAnsi="Times New Roman" w:cs="Times New Roman"/>
          <w:sz w:val="24"/>
          <w:szCs w:val="24"/>
        </w:rPr>
        <w:t xml:space="preserve"> shows that the </w:t>
      </w:r>
      <w:r w:rsidRPr="00816885">
        <w:rPr>
          <w:rFonts w:ascii="Times New Roman" w:hAnsi="Times New Roman" w:cs="Times New Roman"/>
          <w:i/>
          <w:sz w:val="24"/>
          <w:szCs w:val="24"/>
        </w:rPr>
        <w:t>p-value</w:t>
      </w:r>
      <w:r w:rsidRPr="00816885">
        <w:rPr>
          <w:rFonts w:ascii="Times New Roman" w:hAnsi="Times New Roman" w:cs="Times New Roman"/>
          <w:sz w:val="24"/>
          <w:szCs w:val="24"/>
        </w:rPr>
        <w:t xml:space="preserve"> = 0.035156 which is significant α = 0.05. Therefore, we reject the null hypothesis. There is sufficient evidence to conclude that there is a</w:t>
      </w:r>
      <w:r>
        <w:rPr>
          <w:rFonts w:ascii="Times New Roman" w:hAnsi="Times New Roman" w:cs="Times New Roman"/>
          <w:sz w:val="24"/>
          <w:szCs w:val="24"/>
        </w:rPr>
        <w:t>n upward</w:t>
      </w:r>
      <w:r w:rsidRPr="00816885">
        <w:rPr>
          <w:rFonts w:ascii="Times New Roman" w:hAnsi="Times New Roman" w:cs="Times New Roman"/>
          <w:sz w:val="24"/>
          <w:szCs w:val="24"/>
        </w:rPr>
        <w:t xml:space="preserve"> trend </w:t>
      </w:r>
      <w:r w:rsidRPr="00816885">
        <w:rPr>
          <w:rFonts w:ascii="Times New Roman" w:hAnsi="Times New Roman" w:cs="Times New Roman"/>
          <w:noProof/>
          <w:sz w:val="24"/>
          <w:szCs w:val="24"/>
        </w:rPr>
        <w:t xml:space="preserve">on GDP for </w:t>
      </w:r>
      <w:r w:rsidRPr="00816885">
        <w:rPr>
          <w:rFonts w:ascii="Times New Roman" w:hAnsi="Times New Roman" w:cs="Times New Roman"/>
          <w:sz w:val="24"/>
          <w:szCs w:val="24"/>
        </w:rPr>
        <w:t>Singapore from year 2000 to year 2015</w:t>
      </w:r>
      <w:r w:rsidRPr="00816885">
        <w:rPr>
          <w:rFonts w:ascii="Times New Roman" w:hAnsi="Times New Roman" w:cs="Times New Roman"/>
          <w:noProof/>
          <w:sz w:val="24"/>
          <w:szCs w:val="24"/>
        </w:rPr>
        <w:t xml:space="preserve"> at α = 0.05.</w:t>
      </w:r>
    </w:p>
    <w:p w:rsidR="00C93987" w:rsidRPr="00816885" w:rsidRDefault="00C93987" w:rsidP="00C93987">
      <w:pPr>
        <w:pBdr>
          <w:top w:val="single" w:sz="4" w:space="1" w:color="auto"/>
          <w:left w:val="single" w:sz="4" w:space="4" w:color="auto"/>
          <w:bottom w:val="single" w:sz="4" w:space="1" w:color="auto"/>
          <w:right w:val="single" w:sz="4" w:space="0" w:color="auto"/>
        </w:pBdr>
        <w:spacing w:line="360" w:lineRule="auto"/>
        <w:jc w:val="both"/>
        <w:rPr>
          <w:rFonts w:ascii="Times New Roman" w:hAnsi="Times New Roman" w:cs="Times New Roman"/>
          <w:noProof/>
          <w:sz w:val="24"/>
          <w:szCs w:val="24"/>
        </w:rPr>
      </w:pPr>
      <w:r w:rsidRPr="00816885">
        <w:rPr>
          <w:rFonts w:ascii="Times New Roman" w:hAnsi="Times New Roman" w:cs="Times New Roman"/>
          <w:noProof/>
          <w:sz w:val="24"/>
          <w:szCs w:val="24"/>
        </w:rPr>
        <w:t>H</w:t>
      </w:r>
      <w:r w:rsidRPr="00816885">
        <w:rPr>
          <w:rFonts w:ascii="Times New Roman" w:hAnsi="Times New Roman" w:cs="Times New Roman"/>
          <w:noProof/>
          <w:sz w:val="24"/>
          <w:szCs w:val="24"/>
          <w:vertAlign w:val="subscript"/>
        </w:rPr>
        <w:t xml:space="preserve">0 </w:t>
      </w:r>
      <w:r w:rsidRPr="00816885">
        <w:rPr>
          <w:rFonts w:ascii="Times New Roman" w:hAnsi="Times New Roman" w:cs="Times New Roman"/>
          <w:noProof/>
          <w:sz w:val="24"/>
          <w:szCs w:val="24"/>
        </w:rPr>
        <w:t xml:space="preserve">: There is no trend on GDP for </w:t>
      </w:r>
      <w:r w:rsidRPr="00816885">
        <w:rPr>
          <w:rFonts w:ascii="Times New Roman" w:hAnsi="Times New Roman" w:cs="Times New Roman"/>
          <w:sz w:val="24"/>
          <w:szCs w:val="24"/>
        </w:rPr>
        <w:t>Indonesia from year 2000 to year 2015.</w:t>
      </w:r>
    </w:p>
    <w:p w:rsidR="00C93987" w:rsidRPr="00816885" w:rsidRDefault="00C93987" w:rsidP="00C93987">
      <w:pPr>
        <w:pBdr>
          <w:top w:val="single" w:sz="4" w:space="1" w:color="auto"/>
          <w:left w:val="single" w:sz="4" w:space="4" w:color="auto"/>
          <w:bottom w:val="single" w:sz="4" w:space="1" w:color="auto"/>
          <w:right w:val="single" w:sz="4" w:space="0" w:color="auto"/>
        </w:pBdr>
        <w:spacing w:line="360" w:lineRule="auto"/>
        <w:jc w:val="both"/>
        <w:rPr>
          <w:rFonts w:ascii="Times New Roman" w:hAnsi="Times New Roman" w:cs="Times New Roman"/>
          <w:sz w:val="24"/>
          <w:szCs w:val="24"/>
        </w:rPr>
      </w:pPr>
      <w:r w:rsidRPr="00816885">
        <w:rPr>
          <w:rFonts w:ascii="Times New Roman" w:hAnsi="Times New Roman" w:cs="Times New Roman"/>
          <w:noProof/>
          <w:sz w:val="24"/>
          <w:szCs w:val="24"/>
        </w:rPr>
        <w:t>H</w:t>
      </w:r>
      <w:r w:rsidRPr="00816885">
        <w:rPr>
          <w:rFonts w:ascii="Times New Roman" w:hAnsi="Times New Roman" w:cs="Times New Roman"/>
          <w:noProof/>
          <w:sz w:val="24"/>
          <w:szCs w:val="24"/>
          <w:vertAlign w:val="subscript"/>
        </w:rPr>
        <w:t xml:space="preserve">1 </w:t>
      </w:r>
      <w:r w:rsidRPr="00816885">
        <w:rPr>
          <w:rFonts w:ascii="Times New Roman" w:hAnsi="Times New Roman" w:cs="Times New Roman"/>
          <w:noProof/>
          <w:sz w:val="24"/>
          <w:szCs w:val="24"/>
        </w:rPr>
        <w:t>: There is a</w:t>
      </w:r>
      <w:r>
        <w:rPr>
          <w:rFonts w:ascii="Times New Roman" w:hAnsi="Times New Roman" w:cs="Times New Roman"/>
          <w:noProof/>
          <w:sz w:val="24"/>
          <w:szCs w:val="24"/>
        </w:rPr>
        <w:t>n upward</w:t>
      </w:r>
      <w:r w:rsidRPr="00816885">
        <w:rPr>
          <w:rFonts w:ascii="Times New Roman" w:hAnsi="Times New Roman" w:cs="Times New Roman"/>
          <w:noProof/>
          <w:sz w:val="24"/>
          <w:szCs w:val="24"/>
        </w:rPr>
        <w:t xml:space="preserve"> trend on GDP for </w:t>
      </w:r>
      <w:r w:rsidRPr="00816885">
        <w:rPr>
          <w:rFonts w:ascii="Times New Roman" w:hAnsi="Times New Roman" w:cs="Times New Roman"/>
          <w:sz w:val="24"/>
          <w:szCs w:val="24"/>
        </w:rPr>
        <w:t>Indonesia from year 2000 to year 2015.</w:t>
      </w:r>
    </w:p>
    <w:p w:rsidR="00CE1898" w:rsidRPr="00B33524" w:rsidRDefault="00C93987" w:rsidP="00C93987">
      <w:pPr>
        <w:spacing w:line="360" w:lineRule="auto"/>
        <w:jc w:val="both"/>
        <w:rPr>
          <w:rFonts w:ascii="Times New Roman" w:hAnsi="Times New Roman" w:cs="Times New Roman"/>
          <w:noProof/>
          <w:sz w:val="24"/>
          <w:szCs w:val="24"/>
        </w:rPr>
      </w:pPr>
      <w:r w:rsidRPr="00816885">
        <w:rPr>
          <w:rFonts w:ascii="Times New Roman" w:hAnsi="Times New Roman" w:cs="Times New Roman"/>
          <w:i/>
          <w:sz w:val="24"/>
          <w:szCs w:val="24"/>
        </w:rPr>
        <w:t>Appendix I</w:t>
      </w:r>
      <w:r w:rsidRPr="00816885">
        <w:rPr>
          <w:rFonts w:ascii="Times New Roman" w:hAnsi="Times New Roman" w:cs="Times New Roman"/>
          <w:sz w:val="24"/>
          <w:szCs w:val="24"/>
        </w:rPr>
        <w:t xml:space="preserve"> shows that the </w:t>
      </w:r>
      <w:r w:rsidRPr="00816885">
        <w:rPr>
          <w:rFonts w:ascii="Times New Roman" w:hAnsi="Times New Roman" w:cs="Times New Roman"/>
          <w:i/>
          <w:sz w:val="24"/>
          <w:szCs w:val="24"/>
        </w:rPr>
        <w:t>p-value</w:t>
      </w:r>
      <w:r w:rsidRPr="00816885">
        <w:rPr>
          <w:rFonts w:ascii="Times New Roman" w:hAnsi="Times New Roman" w:cs="Times New Roman"/>
          <w:sz w:val="24"/>
          <w:szCs w:val="24"/>
        </w:rPr>
        <w:t xml:space="preserve"> = 0.0039062 which is significant α = 0.05. Therefore, we reject the null hypothesis. There is sufficient evidence to conclude that there is a</w:t>
      </w:r>
      <w:r>
        <w:rPr>
          <w:rFonts w:ascii="Times New Roman" w:hAnsi="Times New Roman" w:cs="Times New Roman"/>
          <w:sz w:val="24"/>
          <w:szCs w:val="24"/>
        </w:rPr>
        <w:t>n upward</w:t>
      </w:r>
      <w:r w:rsidRPr="00816885">
        <w:rPr>
          <w:rFonts w:ascii="Times New Roman" w:hAnsi="Times New Roman" w:cs="Times New Roman"/>
          <w:sz w:val="24"/>
          <w:szCs w:val="24"/>
        </w:rPr>
        <w:t xml:space="preserve"> trend</w:t>
      </w:r>
      <w:r w:rsidRPr="00637BD1">
        <w:rPr>
          <w:rFonts w:ascii="Times New Roman" w:hAnsi="Times New Roman" w:cs="Times New Roman"/>
          <w:sz w:val="24"/>
          <w:szCs w:val="24"/>
        </w:rPr>
        <w:t xml:space="preserve"> </w:t>
      </w:r>
      <w:r>
        <w:rPr>
          <w:rFonts w:ascii="Times New Roman" w:hAnsi="Times New Roman" w:cs="Times New Roman"/>
          <w:noProof/>
          <w:sz w:val="24"/>
          <w:szCs w:val="24"/>
        </w:rPr>
        <w:t xml:space="preserve">on GDP for </w:t>
      </w:r>
      <w:r>
        <w:rPr>
          <w:rFonts w:ascii="Times New Roman" w:hAnsi="Times New Roman" w:cs="Times New Roman"/>
          <w:sz w:val="24"/>
          <w:szCs w:val="24"/>
        </w:rPr>
        <w:t>Indonesia from year 2000 to year 2015</w:t>
      </w:r>
      <w:r w:rsidRPr="00637BD1">
        <w:rPr>
          <w:rFonts w:ascii="Times New Roman" w:hAnsi="Times New Roman" w:cs="Times New Roman"/>
          <w:noProof/>
          <w:sz w:val="24"/>
          <w:szCs w:val="24"/>
        </w:rPr>
        <w:t xml:space="preserve"> at α = 0.05.</w:t>
      </w:r>
    </w:p>
    <w:p w:rsidR="00C93987" w:rsidRDefault="006A7813" w:rsidP="00B33524">
      <w:pPr>
        <w:spacing w:before="360" w:line="360"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3.2</w:t>
      </w:r>
      <w:r w:rsidR="00C93987" w:rsidRPr="00637BD1">
        <w:rPr>
          <w:rFonts w:ascii="Times New Roman" w:hAnsi="Times New Roman" w:cs="Times New Roman"/>
          <w:i/>
          <w:sz w:val="24"/>
          <w:szCs w:val="24"/>
          <w:u w:val="single"/>
        </w:rPr>
        <w:t xml:space="preserve"> </w:t>
      </w:r>
      <w:r w:rsidR="00C93987">
        <w:rPr>
          <w:rFonts w:ascii="Times New Roman" w:hAnsi="Times New Roman" w:cs="Times New Roman"/>
          <w:i/>
          <w:sz w:val="24"/>
          <w:szCs w:val="24"/>
          <w:u w:val="single"/>
        </w:rPr>
        <w:t>Spearman Rank Correlation Coefficient</w:t>
      </w:r>
    </w:p>
    <w:p w:rsidR="00C93987" w:rsidRPr="00C93987" w:rsidRDefault="00C93987" w:rsidP="00C93987">
      <w:pPr>
        <w:pBdr>
          <w:top w:val="single" w:sz="4" w:space="1" w:color="auto"/>
          <w:left w:val="single" w:sz="4" w:space="4" w:color="auto"/>
          <w:bottom w:val="single" w:sz="4" w:space="1" w:color="auto"/>
          <w:right w:val="single" w:sz="4" w:space="0" w:color="auto"/>
        </w:pBdr>
        <w:spacing w:line="360" w:lineRule="auto"/>
        <w:jc w:val="both"/>
        <w:rPr>
          <w:rFonts w:ascii="Times New Roman" w:hAnsi="Times New Roman" w:cs="Times New Roman"/>
          <w:noProof/>
          <w:sz w:val="24"/>
          <w:szCs w:val="24"/>
        </w:rPr>
      </w:pPr>
      <w:r w:rsidRPr="00C93987">
        <w:rPr>
          <w:rFonts w:ascii="Times New Roman" w:hAnsi="Times New Roman" w:cs="Times New Roman"/>
          <w:noProof/>
          <w:sz w:val="24"/>
          <w:szCs w:val="24"/>
        </w:rPr>
        <w:t xml:space="preserve">X: Countries’ average life Expectancy in year 2015. </w:t>
      </w:r>
    </w:p>
    <w:p w:rsidR="00C93987" w:rsidRPr="00C93987" w:rsidRDefault="00C93987" w:rsidP="00C93987">
      <w:pPr>
        <w:pBdr>
          <w:top w:val="single" w:sz="4" w:space="1" w:color="auto"/>
          <w:left w:val="single" w:sz="4" w:space="4" w:color="auto"/>
          <w:bottom w:val="single" w:sz="4" w:space="1" w:color="auto"/>
          <w:right w:val="single" w:sz="4" w:space="0" w:color="auto"/>
        </w:pBdr>
        <w:spacing w:line="360" w:lineRule="auto"/>
        <w:jc w:val="both"/>
        <w:rPr>
          <w:rFonts w:ascii="Times New Roman" w:hAnsi="Times New Roman" w:cs="Times New Roman"/>
          <w:noProof/>
          <w:sz w:val="24"/>
          <w:szCs w:val="24"/>
        </w:rPr>
      </w:pPr>
      <w:r w:rsidRPr="00C93987">
        <w:rPr>
          <w:rFonts w:ascii="Times New Roman" w:hAnsi="Times New Roman" w:cs="Times New Roman"/>
          <w:noProof/>
          <w:sz w:val="24"/>
          <w:szCs w:val="24"/>
        </w:rPr>
        <w:t>Y: Countries’ average body mass index (BMI) in year 2015.</w:t>
      </w:r>
    </w:p>
    <w:p w:rsidR="00C93987" w:rsidRPr="00C93987" w:rsidRDefault="00C93987" w:rsidP="00C93987">
      <w:pPr>
        <w:pBdr>
          <w:top w:val="single" w:sz="4" w:space="1" w:color="auto"/>
          <w:left w:val="single" w:sz="4" w:space="4" w:color="auto"/>
          <w:bottom w:val="single" w:sz="4" w:space="1" w:color="auto"/>
          <w:right w:val="single" w:sz="4" w:space="0" w:color="auto"/>
        </w:pBdr>
        <w:spacing w:line="360" w:lineRule="auto"/>
        <w:jc w:val="both"/>
        <w:rPr>
          <w:rFonts w:ascii="Times New Roman" w:hAnsi="Times New Roman" w:cs="Times New Roman"/>
          <w:noProof/>
          <w:sz w:val="24"/>
          <w:szCs w:val="24"/>
        </w:rPr>
      </w:pPr>
      <w:r w:rsidRPr="00C93987">
        <w:rPr>
          <w:rFonts w:ascii="Times New Roman" w:hAnsi="Times New Roman" w:cs="Times New Roman"/>
          <w:noProof/>
          <w:sz w:val="24"/>
          <w:szCs w:val="24"/>
        </w:rPr>
        <w:t>H</w:t>
      </w:r>
      <w:r w:rsidRPr="00C93987">
        <w:rPr>
          <w:rFonts w:ascii="Times New Roman" w:hAnsi="Times New Roman" w:cs="Times New Roman"/>
          <w:noProof/>
          <w:sz w:val="24"/>
          <w:szCs w:val="24"/>
          <w:vertAlign w:val="subscript"/>
        </w:rPr>
        <w:t xml:space="preserve">0 </w:t>
      </w:r>
      <w:r w:rsidRPr="00C93987">
        <w:rPr>
          <w:rFonts w:ascii="Times New Roman" w:hAnsi="Times New Roman" w:cs="Times New Roman"/>
          <w:noProof/>
          <w:sz w:val="24"/>
          <w:szCs w:val="24"/>
        </w:rPr>
        <w:t>: X and Y are independent</w:t>
      </w:r>
    </w:p>
    <w:p w:rsidR="00C93987" w:rsidRPr="00C93987" w:rsidRDefault="00C93987" w:rsidP="00C93987">
      <w:pPr>
        <w:pBdr>
          <w:top w:val="single" w:sz="4" w:space="1" w:color="auto"/>
          <w:left w:val="single" w:sz="4" w:space="4" w:color="auto"/>
          <w:bottom w:val="single" w:sz="4" w:space="1" w:color="auto"/>
          <w:right w:val="single" w:sz="4" w:space="0" w:color="auto"/>
        </w:pBdr>
        <w:spacing w:line="360" w:lineRule="auto"/>
        <w:jc w:val="both"/>
        <w:rPr>
          <w:rFonts w:ascii="Times New Roman" w:hAnsi="Times New Roman" w:cs="Times New Roman"/>
          <w:noProof/>
          <w:sz w:val="24"/>
          <w:szCs w:val="24"/>
        </w:rPr>
      </w:pPr>
      <w:r w:rsidRPr="00C93987">
        <w:rPr>
          <w:rFonts w:ascii="Times New Roman" w:hAnsi="Times New Roman" w:cs="Times New Roman"/>
          <w:noProof/>
          <w:sz w:val="24"/>
          <w:szCs w:val="24"/>
        </w:rPr>
        <w:t>H</w:t>
      </w:r>
      <w:r w:rsidRPr="00C93987">
        <w:rPr>
          <w:rFonts w:ascii="Times New Roman" w:hAnsi="Times New Roman" w:cs="Times New Roman"/>
          <w:noProof/>
          <w:sz w:val="24"/>
          <w:szCs w:val="24"/>
          <w:vertAlign w:val="subscript"/>
        </w:rPr>
        <w:t xml:space="preserve">1 </w:t>
      </w:r>
      <w:r w:rsidRPr="00C93987">
        <w:rPr>
          <w:rFonts w:ascii="Times New Roman" w:hAnsi="Times New Roman" w:cs="Times New Roman"/>
          <w:noProof/>
          <w:sz w:val="24"/>
          <w:szCs w:val="24"/>
        </w:rPr>
        <w:t>: There is a direct relationship between X and Y</w:t>
      </w:r>
    </w:p>
    <w:p w:rsidR="000C125E" w:rsidRPr="00C93987" w:rsidRDefault="00C93987" w:rsidP="00B33524">
      <w:pPr>
        <w:spacing w:after="200" w:line="360" w:lineRule="auto"/>
        <w:jc w:val="both"/>
        <w:rPr>
          <w:rFonts w:ascii="Times New Roman" w:hAnsi="Times New Roman" w:cs="Times New Roman"/>
          <w:noProof/>
          <w:sz w:val="24"/>
          <w:szCs w:val="24"/>
        </w:rPr>
      </w:pPr>
      <w:r w:rsidRPr="005C4501">
        <w:rPr>
          <w:rFonts w:ascii="Times New Roman" w:hAnsi="Times New Roman" w:cs="Times New Roman"/>
          <w:i/>
          <w:sz w:val="24"/>
          <w:szCs w:val="24"/>
        </w:rPr>
        <w:t>Appendix II</w:t>
      </w:r>
      <w:r w:rsidRPr="00C93987">
        <w:rPr>
          <w:rFonts w:ascii="Times New Roman" w:hAnsi="Times New Roman" w:cs="Times New Roman"/>
          <w:sz w:val="24"/>
          <w:szCs w:val="24"/>
        </w:rPr>
        <w:t xml:space="preserve"> shows the </w:t>
      </w:r>
      <w:r w:rsidRPr="005C4501">
        <w:rPr>
          <w:rFonts w:ascii="Times New Roman" w:hAnsi="Times New Roman" w:cs="Times New Roman"/>
          <w:i/>
          <w:sz w:val="24"/>
          <w:szCs w:val="24"/>
        </w:rPr>
        <w:t>p-value</w:t>
      </w:r>
      <w:r w:rsidRPr="00C93987">
        <w:rPr>
          <w:rFonts w:ascii="Times New Roman" w:hAnsi="Times New Roman" w:cs="Times New Roman"/>
          <w:sz w:val="24"/>
          <w:szCs w:val="24"/>
        </w:rPr>
        <w:t xml:space="preserve"> = 2.623×</w:t>
      </w:r>
      <m:oMath>
        <m:sSup>
          <m:sSupPr>
            <m:ctrlPr>
              <w:rPr>
                <w:rFonts w:ascii="Cambria Math" w:hAnsi="Cambria Math" w:cs="Times New Roman"/>
                <w:sz w:val="24"/>
                <w:szCs w:val="24"/>
              </w:rPr>
            </m:ctrlPr>
          </m:sSupPr>
          <m:e>
            <m:r>
              <w:rPr>
                <w:rFonts w:ascii="Cambria Math" w:hAnsi="Cambria Math" w:cs="Times New Roman"/>
                <w:sz w:val="24"/>
                <w:szCs w:val="24"/>
              </w:rPr>
              <m:t>10</m:t>
            </m:r>
          </m:e>
          <m:sup>
            <m:r>
              <w:rPr>
                <w:rFonts w:ascii="Cambria Math" w:hAnsi="Cambria Math" w:cs="Times New Roman"/>
                <w:sz w:val="24"/>
                <w:szCs w:val="24"/>
              </w:rPr>
              <m:t>-13</m:t>
            </m:r>
          </m:sup>
        </m:sSup>
      </m:oMath>
      <w:r w:rsidRPr="00C93987">
        <w:rPr>
          <w:rFonts w:ascii="Times New Roman" w:hAnsi="Times New Roman" w:cs="Times New Roman"/>
          <w:sz w:val="24"/>
          <w:szCs w:val="24"/>
        </w:rPr>
        <w:t xml:space="preserve"> which is significant at α = 0.05. Therefore, we reject the null hypothesis. There is sufficient evidence to conclude that there is a direct relationship between countries’ life expectancy and countries’ </w:t>
      </w:r>
      <w:r w:rsidRPr="00C93987">
        <w:rPr>
          <w:rFonts w:ascii="Times New Roman" w:hAnsi="Times New Roman" w:cs="Times New Roman"/>
          <w:noProof/>
          <w:sz w:val="24"/>
          <w:szCs w:val="24"/>
        </w:rPr>
        <w:t>average body mass index (BMI) in year 2015</w:t>
      </w:r>
      <w:r w:rsidRPr="00C93987">
        <w:rPr>
          <w:rFonts w:ascii="Times New Roman" w:hAnsi="Times New Roman" w:cs="Times New Roman"/>
          <w:sz w:val="24"/>
          <w:szCs w:val="24"/>
        </w:rPr>
        <w:t xml:space="preserve">. Moreover, from the result shown,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r>
          <w:rPr>
            <w:rFonts w:ascii="Cambria Math" w:hAnsi="Cambria Math" w:cs="Times New Roman"/>
            <w:sz w:val="24"/>
            <w:szCs w:val="24"/>
          </w:rPr>
          <m:t>=0.5829</m:t>
        </m:r>
      </m:oMath>
      <w:r w:rsidRPr="00C93987">
        <w:rPr>
          <w:rFonts w:ascii="Times New Roman" w:hAnsi="Times New Roman" w:cs="Times New Roman"/>
          <w:sz w:val="24"/>
          <w:szCs w:val="24"/>
        </w:rPr>
        <w:t xml:space="preserve"> which indicate</w:t>
      </w:r>
      <w:r w:rsidR="005C4501">
        <w:rPr>
          <w:rFonts w:ascii="Times New Roman" w:hAnsi="Times New Roman" w:cs="Times New Roman"/>
          <w:sz w:val="24"/>
          <w:szCs w:val="24"/>
        </w:rPr>
        <w:t>s</w:t>
      </w:r>
      <w:r w:rsidRPr="00C93987">
        <w:rPr>
          <w:rFonts w:ascii="Times New Roman" w:hAnsi="Times New Roman" w:cs="Times New Roman"/>
          <w:sz w:val="24"/>
          <w:szCs w:val="24"/>
        </w:rPr>
        <w:t xml:space="preserve"> there is a </w:t>
      </w:r>
      <w:r w:rsidRPr="00C93987">
        <w:rPr>
          <w:rFonts w:ascii="Times New Roman" w:hAnsi="Times New Roman" w:cs="Times New Roman"/>
          <w:sz w:val="24"/>
          <w:szCs w:val="24"/>
        </w:rPr>
        <w:lastRenderedPageBreak/>
        <w:t xml:space="preserve">moderate positive correlation between the countries’ life expectancy in 2015 and the countries’ </w:t>
      </w:r>
      <w:r w:rsidRPr="00C93987">
        <w:rPr>
          <w:rFonts w:ascii="Times New Roman" w:hAnsi="Times New Roman" w:cs="Times New Roman"/>
          <w:noProof/>
          <w:sz w:val="24"/>
          <w:szCs w:val="24"/>
        </w:rPr>
        <w:t>average body mass index (BMI) in year 2015</w:t>
      </w:r>
      <w:r w:rsidR="000C125E">
        <w:rPr>
          <w:rFonts w:ascii="Times New Roman" w:hAnsi="Times New Roman" w:cs="Times New Roman"/>
          <w:noProof/>
          <w:sz w:val="24"/>
          <w:szCs w:val="24"/>
        </w:rPr>
        <w:t>.</w:t>
      </w:r>
    </w:p>
    <w:p w:rsidR="00C93987" w:rsidRPr="00C93987" w:rsidRDefault="00C93987" w:rsidP="00C93987">
      <w:pPr>
        <w:pBdr>
          <w:top w:val="single" w:sz="4" w:space="1" w:color="auto"/>
          <w:left w:val="single" w:sz="4" w:space="4" w:color="auto"/>
          <w:bottom w:val="single" w:sz="4" w:space="1" w:color="auto"/>
          <w:right w:val="single" w:sz="4" w:space="0" w:color="auto"/>
        </w:pBdr>
        <w:spacing w:line="360" w:lineRule="auto"/>
        <w:jc w:val="both"/>
        <w:rPr>
          <w:rFonts w:ascii="Times New Roman" w:hAnsi="Times New Roman" w:cs="Times New Roman"/>
          <w:noProof/>
          <w:sz w:val="24"/>
          <w:szCs w:val="24"/>
        </w:rPr>
      </w:pPr>
      <w:r w:rsidRPr="00C93987">
        <w:rPr>
          <w:rFonts w:ascii="Times New Roman" w:hAnsi="Times New Roman" w:cs="Times New Roman"/>
          <w:noProof/>
          <w:sz w:val="24"/>
          <w:szCs w:val="24"/>
        </w:rPr>
        <w:t xml:space="preserve">X: Countries’ average life Expectancy in year 2015. </w:t>
      </w:r>
    </w:p>
    <w:p w:rsidR="00C93987" w:rsidRPr="00C93987" w:rsidRDefault="00C93987" w:rsidP="00C93987">
      <w:pPr>
        <w:pBdr>
          <w:top w:val="single" w:sz="4" w:space="1" w:color="auto"/>
          <w:left w:val="single" w:sz="4" w:space="4" w:color="auto"/>
          <w:bottom w:val="single" w:sz="4" w:space="1" w:color="auto"/>
          <w:right w:val="single" w:sz="4" w:space="0" w:color="auto"/>
        </w:pBdr>
        <w:spacing w:line="360" w:lineRule="auto"/>
        <w:jc w:val="both"/>
        <w:rPr>
          <w:rFonts w:ascii="Times New Roman" w:hAnsi="Times New Roman" w:cs="Times New Roman"/>
          <w:noProof/>
          <w:sz w:val="24"/>
          <w:szCs w:val="24"/>
        </w:rPr>
      </w:pPr>
      <w:r w:rsidRPr="00C93987">
        <w:rPr>
          <w:rFonts w:ascii="Times New Roman" w:hAnsi="Times New Roman" w:cs="Times New Roman"/>
          <w:noProof/>
          <w:sz w:val="24"/>
          <w:szCs w:val="24"/>
        </w:rPr>
        <w:t>Y: Countries’ Gross Domestic Product in year 2015.</w:t>
      </w:r>
    </w:p>
    <w:p w:rsidR="00C93987" w:rsidRPr="00C93987" w:rsidRDefault="00C93987" w:rsidP="00C93987">
      <w:pPr>
        <w:pBdr>
          <w:top w:val="single" w:sz="4" w:space="1" w:color="auto"/>
          <w:left w:val="single" w:sz="4" w:space="4" w:color="auto"/>
          <w:bottom w:val="single" w:sz="4" w:space="1" w:color="auto"/>
          <w:right w:val="single" w:sz="4" w:space="0" w:color="auto"/>
        </w:pBdr>
        <w:spacing w:line="360" w:lineRule="auto"/>
        <w:jc w:val="both"/>
        <w:rPr>
          <w:rFonts w:ascii="Times New Roman" w:hAnsi="Times New Roman" w:cs="Times New Roman"/>
          <w:noProof/>
          <w:sz w:val="24"/>
          <w:szCs w:val="24"/>
        </w:rPr>
      </w:pPr>
      <w:r w:rsidRPr="00C93987">
        <w:rPr>
          <w:rFonts w:ascii="Times New Roman" w:hAnsi="Times New Roman" w:cs="Times New Roman"/>
          <w:noProof/>
          <w:sz w:val="24"/>
          <w:szCs w:val="24"/>
        </w:rPr>
        <w:t>H</w:t>
      </w:r>
      <w:r w:rsidRPr="00C93987">
        <w:rPr>
          <w:rFonts w:ascii="Times New Roman" w:hAnsi="Times New Roman" w:cs="Times New Roman"/>
          <w:noProof/>
          <w:sz w:val="24"/>
          <w:szCs w:val="24"/>
          <w:vertAlign w:val="subscript"/>
        </w:rPr>
        <w:t xml:space="preserve">0 </w:t>
      </w:r>
      <w:r w:rsidRPr="00C93987">
        <w:rPr>
          <w:rFonts w:ascii="Times New Roman" w:hAnsi="Times New Roman" w:cs="Times New Roman"/>
          <w:noProof/>
          <w:sz w:val="24"/>
          <w:szCs w:val="24"/>
        </w:rPr>
        <w:t>: X and Y are independent</w:t>
      </w:r>
    </w:p>
    <w:p w:rsidR="00C93987" w:rsidRPr="00C93987" w:rsidRDefault="00C93987" w:rsidP="00C93987">
      <w:pPr>
        <w:pBdr>
          <w:top w:val="single" w:sz="4" w:space="1" w:color="auto"/>
          <w:left w:val="single" w:sz="4" w:space="4" w:color="auto"/>
          <w:bottom w:val="single" w:sz="4" w:space="1" w:color="auto"/>
          <w:right w:val="single" w:sz="4" w:space="0" w:color="auto"/>
        </w:pBdr>
        <w:spacing w:line="360" w:lineRule="auto"/>
        <w:jc w:val="both"/>
        <w:rPr>
          <w:rFonts w:ascii="Times New Roman" w:hAnsi="Times New Roman" w:cs="Times New Roman"/>
          <w:noProof/>
          <w:sz w:val="24"/>
          <w:szCs w:val="24"/>
        </w:rPr>
      </w:pPr>
      <w:r w:rsidRPr="00C93987">
        <w:rPr>
          <w:rFonts w:ascii="Times New Roman" w:hAnsi="Times New Roman" w:cs="Times New Roman"/>
          <w:noProof/>
          <w:sz w:val="24"/>
          <w:szCs w:val="24"/>
        </w:rPr>
        <w:t>H</w:t>
      </w:r>
      <w:r w:rsidRPr="00C93987">
        <w:rPr>
          <w:rFonts w:ascii="Times New Roman" w:hAnsi="Times New Roman" w:cs="Times New Roman"/>
          <w:noProof/>
          <w:sz w:val="24"/>
          <w:szCs w:val="24"/>
          <w:vertAlign w:val="subscript"/>
        </w:rPr>
        <w:t xml:space="preserve">1 </w:t>
      </w:r>
      <w:r w:rsidRPr="00C93987">
        <w:rPr>
          <w:rFonts w:ascii="Times New Roman" w:hAnsi="Times New Roman" w:cs="Times New Roman"/>
          <w:noProof/>
          <w:sz w:val="24"/>
          <w:szCs w:val="24"/>
        </w:rPr>
        <w:t>: There is a direct relationship between X and Y</w:t>
      </w:r>
    </w:p>
    <w:p w:rsidR="00CE1898" w:rsidRPr="00B33524" w:rsidRDefault="00C93987" w:rsidP="006A7813">
      <w:pPr>
        <w:spacing w:line="360" w:lineRule="auto"/>
        <w:jc w:val="both"/>
        <w:rPr>
          <w:rFonts w:ascii="Times New Roman" w:hAnsi="Times New Roman" w:cs="Times New Roman"/>
          <w:sz w:val="24"/>
          <w:szCs w:val="24"/>
        </w:rPr>
      </w:pPr>
      <w:r w:rsidRPr="005C4501">
        <w:rPr>
          <w:rFonts w:ascii="Times New Roman" w:hAnsi="Times New Roman" w:cs="Times New Roman"/>
          <w:i/>
          <w:sz w:val="24"/>
          <w:szCs w:val="24"/>
        </w:rPr>
        <w:t>Appendix II</w:t>
      </w:r>
      <w:r w:rsidRPr="00C93987">
        <w:rPr>
          <w:rFonts w:ascii="Times New Roman" w:hAnsi="Times New Roman" w:cs="Times New Roman"/>
          <w:sz w:val="24"/>
          <w:szCs w:val="24"/>
        </w:rPr>
        <w:t xml:space="preserve"> shows the </w:t>
      </w:r>
      <w:r w:rsidRPr="005C4501">
        <w:rPr>
          <w:rFonts w:ascii="Times New Roman" w:hAnsi="Times New Roman" w:cs="Times New Roman"/>
          <w:i/>
          <w:sz w:val="24"/>
          <w:szCs w:val="24"/>
        </w:rPr>
        <w:t>p-value</w:t>
      </w:r>
      <w:r w:rsidRPr="00C93987">
        <w:rPr>
          <w:rFonts w:ascii="Times New Roman" w:hAnsi="Times New Roman" w:cs="Times New Roman"/>
          <w:sz w:val="24"/>
          <w:szCs w:val="24"/>
        </w:rPr>
        <w:t xml:space="preserve"> = 1.307×</w:t>
      </w:r>
      <m:oMath>
        <m:sSup>
          <m:sSupPr>
            <m:ctrlPr>
              <w:rPr>
                <w:rFonts w:ascii="Cambria Math" w:hAnsi="Cambria Math" w:cs="Times New Roman"/>
                <w:sz w:val="24"/>
                <w:szCs w:val="24"/>
              </w:rPr>
            </m:ctrlPr>
          </m:sSupPr>
          <m:e>
            <m:r>
              <w:rPr>
                <w:rFonts w:ascii="Cambria Math" w:hAnsi="Cambria Math" w:cs="Times New Roman"/>
                <w:sz w:val="24"/>
                <w:szCs w:val="24"/>
              </w:rPr>
              <m:t>10</m:t>
            </m:r>
          </m:e>
          <m:sup>
            <m:r>
              <w:rPr>
                <w:rFonts w:ascii="Cambria Math" w:hAnsi="Cambria Math" w:cs="Times New Roman"/>
                <w:sz w:val="24"/>
                <w:szCs w:val="24"/>
              </w:rPr>
              <m:t>-12</m:t>
            </m:r>
          </m:sup>
        </m:sSup>
      </m:oMath>
      <w:r w:rsidRPr="00C93987">
        <w:rPr>
          <w:rFonts w:ascii="Times New Roman" w:hAnsi="Times New Roman" w:cs="Times New Roman"/>
          <w:sz w:val="24"/>
          <w:szCs w:val="24"/>
        </w:rPr>
        <w:t xml:space="preserve"> which is significant at α = 0.05. Therefore, we reject the null hypothesis. There is sufficient evidence to conclude that there is a direct relationship between countries’ life expectancy and countries’ gross domestic product in year 2015. Moreover, from the result shown,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r>
          <w:rPr>
            <w:rFonts w:ascii="Cambria Math" w:hAnsi="Cambria Math" w:cs="Times New Roman"/>
            <w:sz w:val="24"/>
            <w:szCs w:val="24"/>
          </w:rPr>
          <m:t>=0.5683</m:t>
        </m:r>
      </m:oMath>
      <w:r w:rsidRPr="00C93987">
        <w:rPr>
          <w:rFonts w:ascii="Times New Roman" w:hAnsi="Times New Roman" w:cs="Times New Roman"/>
          <w:sz w:val="24"/>
          <w:szCs w:val="24"/>
        </w:rPr>
        <w:t xml:space="preserve"> which indicate</w:t>
      </w:r>
      <w:r w:rsidR="005C4501">
        <w:rPr>
          <w:rFonts w:ascii="Times New Roman" w:hAnsi="Times New Roman" w:cs="Times New Roman"/>
          <w:sz w:val="24"/>
          <w:szCs w:val="24"/>
        </w:rPr>
        <w:t>s</w:t>
      </w:r>
      <w:r w:rsidRPr="00C93987">
        <w:rPr>
          <w:rFonts w:ascii="Times New Roman" w:hAnsi="Times New Roman" w:cs="Times New Roman"/>
          <w:sz w:val="24"/>
          <w:szCs w:val="24"/>
        </w:rPr>
        <w:t xml:space="preserve"> there is a moderate positive correlation between the countries’ life expectancy in 2015 and the countries’ gross domestic product in 2015.</w:t>
      </w:r>
    </w:p>
    <w:p w:rsidR="006A7813" w:rsidRDefault="006A7813" w:rsidP="00B33524">
      <w:pPr>
        <w:spacing w:before="360" w:line="360" w:lineRule="auto"/>
        <w:jc w:val="both"/>
        <w:rPr>
          <w:rFonts w:ascii="Times New Roman" w:hAnsi="Times New Roman" w:cs="Times New Roman"/>
          <w:i/>
          <w:sz w:val="24"/>
          <w:szCs w:val="24"/>
          <w:u w:val="single"/>
          <w:lang w:val="en-MY"/>
        </w:rPr>
      </w:pPr>
      <w:r>
        <w:rPr>
          <w:rFonts w:ascii="Times New Roman" w:hAnsi="Times New Roman" w:cs="Times New Roman"/>
          <w:i/>
          <w:sz w:val="24"/>
          <w:szCs w:val="24"/>
          <w:u w:val="single"/>
          <w:lang w:val="en-MY"/>
        </w:rPr>
        <w:t>3.3</w:t>
      </w:r>
      <w:r w:rsidRPr="006A7813">
        <w:rPr>
          <w:rFonts w:ascii="Times New Roman" w:hAnsi="Times New Roman" w:cs="Times New Roman"/>
          <w:i/>
          <w:sz w:val="24"/>
          <w:szCs w:val="24"/>
          <w:u w:val="single"/>
          <w:lang w:val="en-MY"/>
        </w:rPr>
        <w:t xml:space="preserve"> </w:t>
      </w:r>
      <w:proofErr w:type="spellStart"/>
      <w:r w:rsidRPr="006A7813">
        <w:rPr>
          <w:rFonts w:ascii="Times New Roman" w:hAnsi="Times New Roman" w:cs="Times New Roman"/>
          <w:i/>
          <w:sz w:val="24"/>
          <w:szCs w:val="24"/>
          <w:u w:val="single"/>
          <w:lang w:val="en-MY"/>
        </w:rPr>
        <w:t>Kruskal</w:t>
      </w:r>
      <w:proofErr w:type="spellEnd"/>
      <w:r w:rsidRPr="006A7813">
        <w:rPr>
          <w:rFonts w:ascii="Times New Roman" w:hAnsi="Times New Roman" w:cs="Times New Roman"/>
          <w:i/>
          <w:sz w:val="24"/>
          <w:szCs w:val="24"/>
          <w:u w:val="single"/>
          <w:lang w:val="en-MY"/>
        </w:rPr>
        <w:t>-Wallis Test</w:t>
      </w:r>
    </w:p>
    <w:p w:rsidR="006A7813" w:rsidRPr="006A7813" w:rsidRDefault="006A7813" w:rsidP="006A7813">
      <w:pPr>
        <w:pBdr>
          <w:top w:val="single" w:sz="4" w:space="1" w:color="auto"/>
          <w:left w:val="single" w:sz="4" w:space="4" w:color="auto"/>
          <w:bottom w:val="single" w:sz="4" w:space="1" w:color="auto"/>
          <w:right w:val="single" w:sz="4" w:space="0" w:color="auto"/>
        </w:pBdr>
        <w:spacing w:line="360" w:lineRule="auto"/>
        <w:jc w:val="both"/>
        <w:rPr>
          <w:rFonts w:ascii="Times New Roman" w:hAnsi="Times New Roman" w:cs="Times New Roman"/>
          <w:noProof/>
          <w:sz w:val="24"/>
          <w:szCs w:val="24"/>
          <w:lang w:val="en-MY"/>
        </w:rPr>
      </w:pPr>
      <w:r w:rsidRPr="006A7813">
        <w:rPr>
          <w:rFonts w:ascii="Times New Roman" w:hAnsi="Times New Roman" w:cs="Times New Roman"/>
          <w:noProof/>
          <w:sz w:val="24"/>
          <w:szCs w:val="24"/>
        </w:rPr>
        <w:t>M</w:t>
      </w:r>
      <w:r w:rsidRPr="006A7813">
        <w:rPr>
          <w:rFonts w:ascii="Times New Roman" w:hAnsi="Times New Roman" w:cs="Times New Roman"/>
          <w:noProof/>
          <w:sz w:val="24"/>
          <w:szCs w:val="24"/>
          <w:vertAlign w:val="subscript"/>
        </w:rPr>
        <w:t xml:space="preserve">i </w:t>
      </w:r>
      <w:r w:rsidRPr="006A7813">
        <w:rPr>
          <w:rFonts w:ascii="Times New Roman" w:hAnsi="Times New Roman" w:cs="Times New Roman"/>
          <w:noProof/>
          <w:sz w:val="24"/>
          <w:szCs w:val="24"/>
        </w:rPr>
        <w:t>:</w:t>
      </w:r>
      <w:r w:rsidRPr="006A7813">
        <w:rPr>
          <w:rFonts w:ascii="Times New Roman" w:hAnsi="Times New Roman" w:cs="Times New Roman"/>
          <w:noProof/>
          <w:sz w:val="24"/>
          <w:szCs w:val="24"/>
          <w:lang w:val="en-MY"/>
        </w:rPr>
        <w:t xml:space="preserve"> Median of life expectancy for continent i.</w:t>
      </w:r>
    </w:p>
    <w:p w:rsidR="006A7813" w:rsidRPr="006A7813" w:rsidRDefault="006A7813" w:rsidP="006A7813">
      <w:pPr>
        <w:pBdr>
          <w:top w:val="single" w:sz="4" w:space="1" w:color="auto"/>
          <w:left w:val="single" w:sz="4" w:space="4" w:color="auto"/>
          <w:bottom w:val="single" w:sz="4" w:space="1" w:color="auto"/>
          <w:right w:val="single" w:sz="4" w:space="0" w:color="auto"/>
        </w:pBdr>
        <w:spacing w:line="360" w:lineRule="auto"/>
        <w:jc w:val="both"/>
        <w:rPr>
          <w:rFonts w:ascii="Times New Roman" w:hAnsi="Times New Roman" w:cs="Times New Roman"/>
          <w:noProof/>
          <w:sz w:val="24"/>
          <w:szCs w:val="24"/>
          <w:lang w:val="en-MY"/>
        </w:rPr>
      </w:pPr>
      <w:r w:rsidRPr="006A7813">
        <w:rPr>
          <w:rFonts w:ascii="Times New Roman" w:hAnsi="Times New Roman" w:cs="Times New Roman"/>
          <w:noProof/>
          <w:sz w:val="24"/>
          <w:szCs w:val="24"/>
          <w:lang w:val="en-MY"/>
        </w:rPr>
        <w:t>i = 1-Africa, 2-Asia, 3-Europe, 4-North America, 5-Oceania, 6-South America</w:t>
      </w:r>
    </w:p>
    <w:p w:rsidR="006A7813" w:rsidRPr="006A7813" w:rsidRDefault="006A7813" w:rsidP="006A7813">
      <w:pPr>
        <w:pBdr>
          <w:top w:val="single" w:sz="4" w:space="1" w:color="auto"/>
          <w:left w:val="single" w:sz="4" w:space="4" w:color="auto"/>
          <w:bottom w:val="single" w:sz="4" w:space="1" w:color="auto"/>
          <w:right w:val="single" w:sz="4" w:space="0" w:color="auto"/>
        </w:pBdr>
        <w:spacing w:line="360" w:lineRule="auto"/>
        <w:jc w:val="both"/>
        <w:rPr>
          <w:rFonts w:ascii="Times New Roman" w:hAnsi="Times New Roman" w:cs="Times New Roman"/>
          <w:noProof/>
          <w:sz w:val="24"/>
          <w:szCs w:val="24"/>
          <w:vertAlign w:val="subscript"/>
          <w:lang w:val="en-MY"/>
        </w:rPr>
      </w:pPr>
      <w:r w:rsidRPr="006A7813">
        <w:rPr>
          <w:rFonts w:ascii="Times New Roman" w:hAnsi="Times New Roman" w:cs="Times New Roman"/>
          <w:noProof/>
          <w:sz w:val="24"/>
          <w:szCs w:val="24"/>
        </w:rPr>
        <w:t>H</w:t>
      </w:r>
      <w:r w:rsidRPr="006A7813">
        <w:rPr>
          <w:rFonts w:ascii="Times New Roman" w:hAnsi="Times New Roman" w:cs="Times New Roman"/>
          <w:noProof/>
          <w:sz w:val="24"/>
          <w:szCs w:val="24"/>
          <w:vertAlign w:val="subscript"/>
        </w:rPr>
        <w:t xml:space="preserve">0 </w:t>
      </w:r>
      <w:r w:rsidRPr="006A7813">
        <w:rPr>
          <w:rFonts w:ascii="Times New Roman" w:hAnsi="Times New Roman" w:cs="Times New Roman"/>
          <w:noProof/>
          <w:sz w:val="24"/>
          <w:szCs w:val="24"/>
        </w:rPr>
        <w:t>:</w:t>
      </w:r>
      <w:r w:rsidRPr="006A7813">
        <w:rPr>
          <w:rFonts w:ascii="Times New Roman" w:hAnsi="Times New Roman" w:cs="Times New Roman"/>
          <w:noProof/>
          <w:sz w:val="24"/>
          <w:szCs w:val="24"/>
          <w:lang w:val="en-MY"/>
        </w:rPr>
        <w:t xml:space="preserve"> M</w:t>
      </w:r>
      <w:r w:rsidRPr="006A7813">
        <w:rPr>
          <w:rFonts w:ascii="Times New Roman" w:hAnsi="Times New Roman" w:cs="Times New Roman"/>
          <w:noProof/>
          <w:sz w:val="24"/>
          <w:szCs w:val="24"/>
          <w:vertAlign w:val="subscript"/>
          <w:lang w:val="en-MY"/>
        </w:rPr>
        <w:t xml:space="preserve">1 </w:t>
      </w:r>
      <w:r w:rsidRPr="006A7813">
        <w:rPr>
          <w:rFonts w:ascii="Times New Roman" w:hAnsi="Times New Roman" w:cs="Times New Roman"/>
          <w:noProof/>
          <w:sz w:val="24"/>
          <w:szCs w:val="24"/>
          <w:lang w:val="en-MY"/>
        </w:rPr>
        <w:t>= M</w:t>
      </w:r>
      <w:r w:rsidRPr="006A7813">
        <w:rPr>
          <w:rFonts w:ascii="Times New Roman" w:hAnsi="Times New Roman" w:cs="Times New Roman"/>
          <w:noProof/>
          <w:sz w:val="24"/>
          <w:szCs w:val="24"/>
          <w:vertAlign w:val="subscript"/>
          <w:lang w:val="en-MY"/>
        </w:rPr>
        <w:t xml:space="preserve">2 </w:t>
      </w:r>
      <w:r w:rsidRPr="006A7813">
        <w:rPr>
          <w:rFonts w:ascii="Times New Roman" w:hAnsi="Times New Roman" w:cs="Times New Roman"/>
          <w:noProof/>
          <w:sz w:val="24"/>
          <w:szCs w:val="24"/>
          <w:lang w:val="en-MY"/>
        </w:rPr>
        <w:t>=</w:t>
      </w:r>
      <w:r w:rsidRPr="006A7813">
        <w:rPr>
          <w:rFonts w:ascii="Times New Roman" w:hAnsi="Times New Roman" w:cs="Times New Roman"/>
          <w:noProof/>
          <w:sz w:val="24"/>
          <w:szCs w:val="24"/>
          <w:vertAlign w:val="subscript"/>
          <w:lang w:val="en-MY"/>
        </w:rPr>
        <w:t xml:space="preserve"> </w:t>
      </w:r>
      <w:r w:rsidRPr="006A7813">
        <w:rPr>
          <w:rFonts w:ascii="Times New Roman" w:hAnsi="Times New Roman" w:cs="Times New Roman"/>
          <w:noProof/>
          <w:sz w:val="24"/>
          <w:szCs w:val="24"/>
          <w:lang w:val="en-MY"/>
        </w:rPr>
        <w:t>M</w:t>
      </w:r>
      <w:r w:rsidRPr="006A7813">
        <w:rPr>
          <w:rFonts w:ascii="Times New Roman" w:hAnsi="Times New Roman" w:cs="Times New Roman"/>
          <w:noProof/>
          <w:sz w:val="24"/>
          <w:szCs w:val="24"/>
          <w:vertAlign w:val="subscript"/>
          <w:lang w:val="en-MY"/>
        </w:rPr>
        <w:t xml:space="preserve">3 </w:t>
      </w:r>
      <w:r w:rsidRPr="006A7813">
        <w:rPr>
          <w:rFonts w:ascii="Times New Roman" w:hAnsi="Times New Roman" w:cs="Times New Roman"/>
          <w:noProof/>
          <w:sz w:val="24"/>
          <w:szCs w:val="24"/>
          <w:lang w:val="en-MY"/>
        </w:rPr>
        <w:t>=</w:t>
      </w:r>
      <w:r w:rsidRPr="006A7813">
        <w:rPr>
          <w:rFonts w:ascii="Times New Roman" w:hAnsi="Times New Roman" w:cs="Times New Roman"/>
          <w:noProof/>
          <w:sz w:val="24"/>
          <w:szCs w:val="24"/>
          <w:vertAlign w:val="subscript"/>
          <w:lang w:val="en-MY"/>
        </w:rPr>
        <w:t xml:space="preserve"> </w:t>
      </w:r>
      <w:r w:rsidRPr="006A7813">
        <w:rPr>
          <w:rFonts w:ascii="Times New Roman" w:hAnsi="Times New Roman" w:cs="Times New Roman"/>
          <w:noProof/>
          <w:sz w:val="24"/>
          <w:szCs w:val="24"/>
          <w:lang w:val="en-MY"/>
        </w:rPr>
        <w:t>M</w:t>
      </w:r>
      <w:r w:rsidRPr="006A7813">
        <w:rPr>
          <w:rFonts w:ascii="Times New Roman" w:hAnsi="Times New Roman" w:cs="Times New Roman"/>
          <w:noProof/>
          <w:sz w:val="24"/>
          <w:szCs w:val="24"/>
          <w:vertAlign w:val="subscript"/>
          <w:lang w:val="en-MY"/>
        </w:rPr>
        <w:t xml:space="preserve">4 </w:t>
      </w:r>
      <w:r w:rsidRPr="006A7813">
        <w:rPr>
          <w:rFonts w:ascii="Times New Roman" w:hAnsi="Times New Roman" w:cs="Times New Roman"/>
          <w:noProof/>
          <w:sz w:val="24"/>
          <w:szCs w:val="24"/>
          <w:lang w:val="en-MY"/>
        </w:rPr>
        <w:t>=</w:t>
      </w:r>
      <w:r w:rsidRPr="006A7813">
        <w:rPr>
          <w:rFonts w:ascii="Times New Roman" w:hAnsi="Times New Roman" w:cs="Times New Roman"/>
          <w:noProof/>
          <w:sz w:val="24"/>
          <w:szCs w:val="24"/>
          <w:vertAlign w:val="subscript"/>
          <w:lang w:val="en-MY"/>
        </w:rPr>
        <w:t xml:space="preserve"> </w:t>
      </w:r>
      <w:r w:rsidRPr="006A7813">
        <w:rPr>
          <w:rFonts w:ascii="Times New Roman" w:hAnsi="Times New Roman" w:cs="Times New Roman"/>
          <w:noProof/>
          <w:sz w:val="24"/>
          <w:szCs w:val="24"/>
          <w:lang w:val="en-MY"/>
        </w:rPr>
        <w:t>M</w:t>
      </w:r>
      <w:r w:rsidRPr="006A7813">
        <w:rPr>
          <w:rFonts w:ascii="Times New Roman" w:hAnsi="Times New Roman" w:cs="Times New Roman"/>
          <w:noProof/>
          <w:sz w:val="24"/>
          <w:szCs w:val="24"/>
          <w:vertAlign w:val="subscript"/>
          <w:lang w:val="en-MY"/>
        </w:rPr>
        <w:t xml:space="preserve">5 </w:t>
      </w:r>
      <w:r w:rsidRPr="006A7813">
        <w:rPr>
          <w:rFonts w:ascii="Times New Roman" w:hAnsi="Times New Roman" w:cs="Times New Roman"/>
          <w:noProof/>
          <w:sz w:val="24"/>
          <w:szCs w:val="24"/>
          <w:lang w:val="en-MY"/>
        </w:rPr>
        <w:t>=</w:t>
      </w:r>
      <w:r w:rsidRPr="006A7813">
        <w:rPr>
          <w:rFonts w:ascii="Times New Roman" w:hAnsi="Times New Roman" w:cs="Times New Roman"/>
          <w:noProof/>
          <w:sz w:val="24"/>
          <w:szCs w:val="24"/>
          <w:vertAlign w:val="subscript"/>
          <w:lang w:val="en-MY"/>
        </w:rPr>
        <w:t xml:space="preserve"> </w:t>
      </w:r>
      <w:r w:rsidRPr="006A7813">
        <w:rPr>
          <w:rFonts w:ascii="Times New Roman" w:hAnsi="Times New Roman" w:cs="Times New Roman"/>
          <w:noProof/>
          <w:sz w:val="24"/>
          <w:szCs w:val="24"/>
          <w:lang w:val="en-MY"/>
        </w:rPr>
        <w:t>M</w:t>
      </w:r>
      <w:r w:rsidRPr="006A7813">
        <w:rPr>
          <w:rFonts w:ascii="Times New Roman" w:hAnsi="Times New Roman" w:cs="Times New Roman"/>
          <w:noProof/>
          <w:sz w:val="24"/>
          <w:szCs w:val="24"/>
          <w:vertAlign w:val="subscript"/>
          <w:lang w:val="en-MY"/>
        </w:rPr>
        <w:t>6</w:t>
      </w:r>
    </w:p>
    <w:p w:rsidR="006A7813" w:rsidRPr="00C93987" w:rsidRDefault="006A7813" w:rsidP="006A7813">
      <w:pPr>
        <w:pBdr>
          <w:top w:val="single" w:sz="4" w:space="1" w:color="auto"/>
          <w:left w:val="single" w:sz="4" w:space="4" w:color="auto"/>
          <w:bottom w:val="single" w:sz="4" w:space="1" w:color="auto"/>
          <w:right w:val="single" w:sz="4" w:space="0" w:color="auto"/>
        </w:pBdr>
        <w:spacing w:line="360" w:lineRule="auto"/>
        <w:jc w:val="both"/>
        <w:rPr>
          <w:rFonts w:ascii="Times New Roman" w:hAnsi="Times New Roman" w:cs="Times New Roman"/>
          <w:noProof/>
          <w:sz w:val="24"/>
          <w:szCs w:val="24"/>
        </w:rPr>
      </w:pPr>
      <w:r w:rsidRPr="006A7813">
        <w:rPr>
          <w:rFonts w:ascii="Times New Roman" w:hAnsi="Times New Roman" w:cs="Times New Roman"/>
          <w:noProof/>
          <w:sz w:val="24"/>
          <w:szCs w:val="24"/>
          <w:lang w:val="en-MY"/>
        </w:rPr>
        <w:t>H</w:t>
      </w:r>
      <w:r w:rsidRPr="006A7813">
        <w:rPr>
          <w:rFonts w:ascii="Times New Roman" w:hAnsi="Times New Roman" w:cs="Times New Roman"/>
          <w:noProof/>
          <w:sz w:val="24"/>
          <w:szCs w:val="24"/>
          <w:vertAlign w:val="subscript"/>
          <w:lang w:val="en-MY"/>
        </w:rPr>
        <w:t>1:</w:t>
      </w:r>
      <w:r w:rsidRPr="006A7813">
        <w:rPr>
          <w:rFonts w:ascii="Times New Roman" w:hAnsi="Times New Roman" w:cs="Times New Roman"/>
          <w:noProof/>
          <w:sz w:val="24"/>
          <w:szCs w:val="24"/>
          <w:lang w:val="en-MY"/>
        </w:rPr>
        <w:t xml:space="preserve"> At least one pair of M</w:t>
      </w:r>
      <w:r w:rsidRPr="006A7813">
        <w:rPr>
          <w:rFonts w:ascii="Times New Roman" w:hAnsi="Times New Roman" w:cs="Times New Roman"/>
          <w:noProof/>
          <w:sz w:val="24"/>
          <w:szCs w:val="24"/>
          <w:vertAlign w:val="subscript"/>
          <w:lang w:val="en-MY"/>
        </w:rPr>
        <w:t>i</w:t>
      </w:r>
      <w:r w:rsidRPr="006A7813">
        <w:rPr>
          <w:rFonts w:ascii="Times New Roman" w:hAnsi="Times New Roman" w:cs="Times New Roman"/>
          <w:noProof/>
          <w:sz w:val="24"/>
          <w:szCs w:val="24"/>
          <w:lang w:val="en-MY"/>
        </w:rPr>
        <w:t xml:space="preserve"> ≠ M</w:t>
      </w:r>
      <w:r w:rsidRPr="006A7813">
        <w:rPr>
          <w:rFonts w:ascii="Times New Roman" w:hAnsi="Times New Roman" w:cs="Times New Roman"/>
          <w:noProof/>
          <w:sz w:val="24"/>
          <w:szCs w:val="24"/>
          <w:vertAlign w:val="subscript"/>
          <w:lang w:val="en-MY"/>
        </w:rPr>
        <w:t xml:space="preserve">j </w:t>
      </w:r>
      <w:r w:rsidRPr="006A7813">
        <w:rPr>
          <w:rFonts w:ascii="Times New Roman" w:hAnsi="Times New Roman" w:cs="Times New Roman"/>
          <w:noProof/>
          <w:sz w:val="24"/>
          <w:szCs w:val="24"/>
          <w:lang w:val="en-MY"/>
        </w:rPr>
        <w:t>exists</w:t>
      </w:r>
      <w:r w:rsidRPr="006A7813">
        <w:rPr>
          <w:rFonts w:ascii="Times New Roman" w:hAnsi="Times New Roman" w:cs="Times New Roman"/>
          <w:noProof/>
          <w:sz w:val="24"/>
          <w:szCs w:val="24"/>
        </w:rPr>
        <w:t xml:space="preserve"> </w:t>
      </w:r>
    </w:p>
    <w:p w:rsidR="006A7813" w:rsidRPr="006A7813" w:rsidRDefault="006A7813" w:rsidP="006A7813">
      <w:pPr>
        <w:spacing w:line="360" w:lineRule="auto"/>
        <w:jc w:val="both"/>
        <w:rPr>
          <w:rFonts w:ascii="Times New Roman" w:eastAsia="宋体" w:hAnsi="Times New Roman" w:cs="Times New Roman"/>
          <w:sz w:val="24"/>
          <w:szCs w:val="20"/>
          <w:lang w:val="en-MY"/>
        </w:rPr>
      </w:pPr>
      <w:r w:rsidRPr="00B33524">
        <w:rPr>
          <w:rFonts w:ascii="Times New Roman" w:eastAsia="宋体" w:hAnsi="Times New Roman" w:cs="Times New Roman"/>
          <w:i/>
          <w:sz w:val="24"/>
          <w:szCs w:val="20"/>
          <w:lang w:val="en-MY"/>
        </w:rPr>
        <w:t>Appendix I</w:t>
      </w:r>
      <w:r w:rsidR="001E09E4" w:rsidRPr="00B33524">
        <w:rPr>
          <w:rFonts w:ascii="Times New Roman" w:eastAsia="宋体" w:hAnsi="Times New Roman" w:cs="Times New Roman"/>
          <w:i/>
          <w:sz w:val="24"/>
          <w:szCs w:val="20"/>
          <w:lang w:val="en-MY"/>
        </w:rPr>
        <w:t>II</w:t>
      </w:r>
      <w:r w:rsidRPr="006A7813">
        <w:rPr>
          <w:rFonts w:ascii="Times New Roman" w:eastAsia="宋体" w:hAnsi="Times New Roman" w:cs="Times New Roman"/>
          <w:sz w:val="24"/>
          <w:szCs w:val="20"/>
          <w:lang w:val="en-MY"/>
        </w:rPr>
        <w:t xml:space="preserve"> shows that test statistic in this test is 73.137 which is relatively larger than </w:t>
      </w:r>
      <w:r w:rsidRPr="006A7813">
        <w:rPr>
          <w:rFonts w:ascii="Times New Roman" w:eastAsia="宋体" w:hAnsi="Times New Roman" w:cs="Times New Roman"/>
          <w:sz w:val="24"/>
          <w:szCs w:val="24"/>
        </w:rPr>
        <w:t>χ</w:t>
      </w:r>
      <w:r w:rsidRPr="006A7813">
        <w:rPr>
          <w:rFonts w:ascii="Times New Roman" w:eastAsia="宋体" w:hAnsi="Times New Roman" w:cs="Times New Roman"/>
          <w:sz w:val="24"/>
          <w:szCs w:val="24"/>
          <w:vertAlign w:val="subscript"/>
        </w:rPr>
        <w:t>α</w:t>
      </w:r>
      <w:r w:rsidRPr="006A7813">
        <w:rPr>
          <w:rFonts w:ascii="Times New Roman" w:eastAsia="宋体" w:hAnsi="Times New Roman" w:cs="Times New Roman"/>
          <w:sz w:val="24"/>
          <w:szCs w:val="24"/>
          <w:vertAlign w:val="superscript"/>
        </w:rPr>
        <w:t>2</w:t>
      </w:r>
      <w:r w:rsidRPr="006A7813">
        <w:rPr>
          <w:rFonts w:ascii="Times New Roman" w:eastAsia="宋体" w:hAnsi="Times New Roman" w:cs="Times New Roman"/>
          <w:sz w:val="24"/>
          <w:szCs w:val="24"/>
        </w:rPr>
        <w:t xml:space="preserve"> =</w:t>
      </w:r>
      <w:r w:rsidRPr="006A7813">
        <w:rPr>
          <w:rFonts w:ascii="Times New Roman" w:eastAsia="宋体" w:hAnsi="Times New Roman" w:cs="Times New Roman"/>
          <w:sz w:val="24"/>
          <w:szCs w:val="24"/>
          <w:lang w:val="en-MY"/>
        </w:rPr>
        <w:t xml:space="preserve"> </w:t>
      </w:r>
      <w:r w:rsidRPr="006A7813">
        <w:rPr>
          <w:rFonts w:ascii="Times New Roman" w:eastAsia="宋体" w:hAnsi="Times New Roman" w:cs="Times New Roman"/>
          <w:sz w:val="24"/>
          <w:szCs w:val="20"/>
          <w:lang w:val="en-MY"/>
        </w:rPr>
        <w:t xml:space="preserve">11.07 at 0.05 significance level. Therefore, we reject the null hypothesis. There is sufficient evidence to conclude that there is a difference in median of life expectancy for continent </w:t>
      </w:r>
      <w:proofErr w:type="spellStart"/>
      <w:r w:rsidRPr="00B33524">
        <w:rPr>
          <w:rFonts w:ascii="Times New Roman" w:eastAsia="宋体" w:hAnsi="Times New Roman" w:cs="Times New Roman"/>
          <w:i/>
          <w:sz w:val="24"/>
          <w:szCs w:val="20"/>
          <w:lang w:val="en-MY"/>
        </w:rPr>
        <w:t>i</w:t>
      </w:r>
      <w:proofErr w:type="spellEnd"/>
      <w:r w:rsidRPr="00B33524">
        <w:rPr>
          <w:rFonts w:ascii="Times New Roman" w:eastAsia="宋体" w:hAnsi="Times New Roman" w:cs="Times New Roman"/>
          <w:i/>
          <w:sz w:val="24"/>
          <w:szCs w:val="20"/>
          <w:lang w:val="en-MY"/>
        </w:rPr>
        <w:t xml:space="preserve"> </w:t>
      </w:r>
      <w:r w:rsidRPr="006A7813">
        <w:rPr>
          <w:rFonts w:ascii="Times New Roman" w:eastAsia="宋体" w:hAnsi="Times New Roman" w:cs="Times New Roman"/>
          <w:sz w:val="24"/>
          <w:szCs w:val="20"/>
          <w:lang w:val="en-MY"/>
        </w:rPr>
        <w:t xml:space="preserve">where </w:t>
      </w:r>
      <w:proofErr w:type="spellStart"/>
      <w:r w:rsidRPr="00B33524">
        <w:rPr>
          <w:rFonts w:ascii="Times New Roman" w:eastAsia="宋体" w:hAnsi="Times New Roman" w:cs="Times New Roman"/>
          <w:i/>
          <w:sz w:val="24"/>
          <w:szCs w:val="24"/>
          <w:lang w:val="en-MY"/>
        </w:rPr>
        <w:t>i</w:t>
      </w:r>
      <w:proofErr w:type="spellEnd"/>
      <w:r w:rsidRPr="006A7813">
        <w:rPr>
          <w:rFonts w:ascii="Times New Roman" w:eastAsia="宋体" w:hAnsi="Times New Roman" w:cs="Times New Roman"/>
          <w:sz w:val="24"/>
          <w:szCs w:val="24"/>
          <w:lang w:val="en-MY"/>
        </w:rPr>
        <w:t xml:space="preserve"> = 1-Africa, 2-Asia, 3-Europe, 4-North America, 5-Oceania, 6-South America. </w:t>
      </w:r>
      <w:r w:rsidRPr="006A7813">
        <w:rPr>
          <w:rFonts w:ascii="Times New Roman" w:eastAsia="宋体" w:hAnsi="Times New Roman" w:cs="Times New Roman"/>
          <w:sz w:val="24"/>
          <w:szCs w:val="20"/>
          <w:lang w:val="en-MY"/>
        </w:rPr>
        <w:t xml:space="preserve">As we found that there is a difference in median of life expectancy for different continent, multiple comparison was </w:t>
      </w:r>
      <w:r w:rsidR="00CD5994">
        <w:rPr>
          <w:rFonts w:ascii="Times New Roman" w:eastAsia="宋体" w:hAnsi="Times New Roman" w:cs="Times New Roman"/>
          <w:sz w:val="24"/>
          <w:szCs w:val="20"/>
          <w:lang w:val="en-MY"/>
        </w:rPr>
        <w:t>constructed</w:t>
      </w:r>
      <w:r w:rsidRPr="006A7813">
        <w:rPr>
          <w:rFonts w:ascii="Times New Roman" w:eastAsia="宋体" w:hAnsi="Times New Roman" w:cs="Times New Roman"/>
          <w:sz w:val="24"/>
          <w:szCs w:val="20"/>
          <w:lang w:val="en-MY"/>
        </w:rPr>
        <w:t xml:space="preserve"> to determine </w:t>
      </w:r>
      <w:r w:rsidR="00CD5994">
        <w:rPr>
          <w:rFonts w:ascii="Times New Roman" w:eastAsia="宋体" w:hAnsi="Times New Roman" w:cs="Times New Roman"/>
          <w:sz w:val="24"/>
          <w:szCs w:val="20"/>
          <w:lang w:val="en-MY"/>
        </w:rPr>
        <w:t>which countries’ life expectancy are significant different.</w:t>
      </w:r>
      <w:r w:rsidRPr="006A7813">
        <w:rPr>
          <w:rFonts w:ascii="Times New Roman" w:eastAsia="宋体" w:hAnsi="Times New Roman" w:cs="Times New Roman"/>
          <w:sz w:val="24"/>
          <w:szCs w:val="20"/>
          <w:lang w:val="en-MY"/>
        </w:rPr>
        <w:t xml:space="preserve"> If the observation difference is larger than critical difference, then this shows that there is a significantly difference in comparison pairs. </w:t>
      </w:r>
      <w:r w:rsidR="00CD5994" w:rsidRPr="005C4501">
        <w:rPr>
          <w:rFonts w:ascii="Times New Roman" w:eastAsia="宋体" w:hAnsi="Times New Roman" w:cs="Times New Roman"/>
          <w:i/>
          <w:sz w:val="24"/>
          <w:szCs w:val="20"/>
          <w:lang w:val="en-MY"/>
        </w:rPr>
        <w:t>Appendix</w:t>
      </w:r>
      <w:r w:rsidR="005C4501" w:rsidRPr="005C4501">
        <w:rPr>
          <w:rFonts w:ascii="Times New Roman" w:eastAsia="宋体" w:hAnsi="Times New Roman" w:cs="Times New Roman"/>
          <w:i/>
          <w:sz w:val="24"/>
          <w:szCs w:val="20"/>
          <w:lang w:val="en-MY"/>
        </w:rPr>
        <w:t xml:space="preserve"> III</w:t>
      </w:r>
      <w:r w:rsidRPr="006A7813">
        <w:rPr>
          <w:rFonts w:ascii="Times New Roman" w:eastAsia="宋体" w:hAnsi="Times New Roman" w:cs="Times New Roman"/>
          <w:sz w:val="24"/>
          <w:szCs w:val="20"/>
          <w:lang w:val="en-MY"/>
        </w:rPr>
        <w:t xml:space="preserve"> shows that Africa-As</w:t>
      </w:r>
      <w:r w:rsidR="00CD5994">
        <w:rPr>
          <w:rFonts w:ascii="Times New Roman" w:eastAsia="宋体" w:hAnsi="Times New Roman" w:cs="Times New Roman"/>
          <w:sz w:val="24"/>
          <w:szCs w:val="20"/>
          <w:lang w:val="en-MY"/>
        </w:rPr>
        <w:t xml:space="preserve">ia, Africa-Europe, Africa-North </w:t>
      </w:r>
      <w:r w:rsidRPr="006A7813">
        <w:rPr>
          <w:rFonts w:ascii="Times New Roman" w:eastAsia="宋体" w:hAnsi="Times New Roman" w:cs="Times New Roman"/>
          <w:sz w:val="24"/>
          <w:szCs w:val="20"/>
          <w:lang w:val="en-MY"/>
        </w:rPr>
        <w:t>America, Africa-South America, and Asia-Europe are significantly difference.</w:t>
      </w:r>
    </w:p>
    <w:p w:rsidR="00B33524" w:rsidRDefault="00B33524">
      <w:pPr>
        <w:spacing w:line="259" w:lineRule="auto"/>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6A7813" w:rsidRDefault="00F01C02" w:rsidP="006A7813">
      <w:pPr>
        <w:spacing w:line="360" w:lineRule="auto"/>
        <w:jc w:val="both"/>
        <w:rPr>
          <w:rFonts w:ascii="Times New Roman" w:hAnsi="Times New Roman" w:cs="Times New Roman"/>
          <w:b/>
          <w:sz w:val="24"/>
          <w:szCs w:val="24"/>
          <w:u w:val="single"/>
        </w:rPr>
      </w:pPr>
      <w:r w:rsidRPr="00F01C02">
        <w:rPr>
          <w:rFonts w:ascii="Times New Roman" w:hAnsi="Times New Roman" w:cs="Times New Roman"/>
          <w:b/>
          <w:sz w:val="24"/>
          <w:szCs w:val="24"/>
          <w:u w:val="single"/>
        </w:rPr>
        <w:lastRenderedPageBreak/>
        <w:t>4.0 CONCLUSION</w:t>
      </w:r>
    </w:p>
    <w:p w:rsidR="00F01C02" w:rsidRPr="00F01C02" w:rsidRDefault="00F01C02" w:rsidP="00F01C02">
      <w:pPr>
        <w:spacing w:line="360" w:lineRule="auto"/>
        <w:jc w:val="both"/>
        <w:rPr>
          <w:rFonts w:ascii="Times New Roman" w:hAnsi="Times New Roman" w:cs="Times New Roman"/>
          <w:sz w:val="24"/>
          <w:szCs w:val="24"/>
          <w:lang w:val="en-MY"/>
        </w:rPr>
      </w:pPr>
      <w:r w:rsidRPr="00F01C02">
        <w:rPr>
          <w:rFonts w:ascii="Times New Roman" w:hAnsi="Times New Roman" w:cs="Times New Roman"/>
          <w:sz w:val="24"/>
          <w:szCs w:val="24"/>
          <w:lang w:val="en-MY"/>
        </w:rPr>
        <w:tab/>
        <w:t xml:space="preserve">Based </w:t>
      </w:r>
      <w:r w:rsidR="00B33524">
        <w:rPr>
          <w:rFonts w:ascii="Times New Roman" w:hAnsi="Times New Roman" w:cs="Times New Roman"/>
          <w:sz w:val="24"/>
          <w:szCs w:val="24"/>
          <w:lang w:val="en-MY"/>
        </w:rPr>
        <w:t xml:space="preserve">on the </w:t>
      </w:r>
      <w:r w:rsidRPr="00F01C02">
        <w:rPr>
          <w:rFonts w:ascii="Times New Roman" w:hAnsi="Times New Roman" w:cs="Times New Roman"/>
          <w:sz w:val="24"/>
          <w:szCs w:val="24"/>
          <w:lang w:val="en-MY"/>
        </w:rPr>
        <w:t xml:space="preserve">result and analysis, there is no trend for gross domestic product (GDP) in Malaysia form year 2000 to 2015 as illustrated by the result from Cox-Stuart </w:t>
      </w:r>
      <w:proofErr w:type="gramStart"/>
      <w:r w:rsidRPr="00F01C02">
        <w:rPr>
          <w:rFonts w:ascii="Times New Roman" w:hAnsi="Times New Roman" w:cs="Times New Roman"/>
          <w:sz w:val="24"/>
          <w:szCs w:val="24"/>
          <w:lang w:val="en-MY"/>
        </w:rPr>
        <w:t>Test.</w:t>
      </w:r>
      <w:proofErr w:type="gramEnd"/>
      <w:r w:rsidR="00B33524">
        <w:rPr>
          <w:rFonts w:ascii="Times New Roman" w:hAnsi="Times New Roman" w:cs="Times New Roman"/>
          <w:sz w:val="24"/>
          <w:szCs w:val="24"/>
          <w:lang w:val="en-MY"/>
        </w:rPr>
        <w:t xml:space="preserve"> </w:t>
      </w:r>
      <w:r w:rsidRPr="00F01C02">
        <w:rPr>
          <w:rFonts w:ascii="Times New Roman" w:hAnsi="Times New Roman" w:cs="Times New Roman"/>
          <w:sz w:val="24"/>
          <w:szCs w:val="24"/>
          <w:lang w:val="en-MY"/>
        </w:rPr>
        <w:t xml:space="preserve">However, there is an increasing </w:t>
      </w:r>
      <w:r w:rsidR="00B33524">
        <w:rPr>
          <w:rFonts w:ascii="Times New Roman" w:hAnsi="Times New Roman" w:cs="Times New Roman"/>
          <w:sz w:val="24"/>
          <w:szCs w:val="24"/>
          <w:lang w:val="en-MY"/>
        </w:rPr>
        <w:t xml:space="preserve">trend </w:t>
      </w:r>
      <w:r w:rsidRPr="00F01C02">
        <w:rPr>
          <w:rFonts w:ascii="Times New Roman" w:hAnsi="Times New Roman" w:cs="Times New Roman"/>
          <w:sz w:val="24"/>
          <w:szCs w:val="24"/>
          <w:lang w:val="en-MY"/>
        </w:rPr>
        <w:t xml:space="preserve">for GDP in Singapore and Indonesia from 2000 to 2015. There are </w:t>
      </w:r>
      <w:r w:rsidR="00B33524" w:rsidRPr="00F01C02">
        <w:rPr>
          <w:rFonts w:ascii="Times New Roman" w:hAnsi="Times New Roman" w:cs="Times New Roman"/>
          <w:sz w:val="24"/>
          <w:szCs w:val="24"/>
          <w:lang w:val="en-MY"/>
        </w:rPr>
        <w:t>few</w:t>
      </w:r>
      <w:r w:rsidRPr="00F01C02">
        <w:rPr>
          <w:rFonts w:ascii="Times New Roman" w:hAnsi="Times New Roman" w:cs="Times New Roman"/>
          <w:sz w:val="24"/>
          <w:szCs w:val="24"/>
          <w:lang w:val="en-MY"/>
        </w:rPr>
        <w:t xml:space="preserve"> factors causing no trend for GDP in Malaysia from year 2000 to 2015, </w:t>
      </w:r>
      <w:r w:rsidR="00B33524">
        <w:rPr>
          <w:rFonts w:ascii="Times New Roman" w:hAnsi="Times New Roman" w:cs="Times New Roman"/>
          <w:sz w:val="24"/>
          <w:szCs w:val="24"/>
          <w:lang w:val="en-MY"/>
        </w:rPr>
        <w:t xml:space="preserve">the </w:t>
      </w:r>
      <w:r w:rsidRPr="00F01C02">
        <w:rPr>
          <w:rFonts w:ascii="Times New Roman" w:hAnsi="Times New Roman" w:cs="Times New Roman"/>
          <w:sz w:val="24"/>
          <w:szCs w:val="24"/>
          <w:lang w:val="en-MY"/>
        </w:rPr>
        <w:t>two main factors are inflation and oil price. Inflation will cause the living cost to increase and uncertainty in the future investment projects which in turn imposes negative externalities in the economy (</w:t>
      </w:r>
      <w:proofErr w:type="spellStart"/>
      <w:r w:rsidRPr="00F01C02">
        <w:rPr>
          <w:rFonts w:ascii="Times New Roman" w:hAnsi="Times New Roman" w:cs="Times New Roman"/>
          <w:sz w:val="24"/>
          <w:szCs w:val="24"/>
          <w:lang w:val="en-MY"/>
        </w:rPr>
        <w:t>Gokal</w:t>
      </w:r>
      <w:proofErr w:type="spellEnd"/>
      <w:r w:rsidRPr="00F01C02">
        <w:rPr>
          <w:rFonts w:ascii="Times New Roman" w:hAnsi="Times New Roman" w:cs="Times New Roman"/>
          <w:sz w:val="24"/>
          <w:szCs w:val="24"/>
          <w:lang w:val="en-MY"/>
        </w:rPr>
        <w:t xml:space="preserve"> &amp; </w:t>
      </w:r>
      <w:proofErr w:type="spellStart"/>
      <w:r w:rsidRPr="00F01C02">
        <w:rPr>
          <w:rFonts w:ascii="Times New Roman" w:hAnsi="Times New Roman" w:cs="Times New Roman"/>
          <w:sz w:val="24"/>
          <w:szCs w:val="24"/>
          <w:lang w:val="en-MY"/>
        </w:rPr>
        <w:t>Hanif</w:t>
      </w:r>
      <w:proofErr w:type="spellEnd"/>
      <w:r w:rsidRPr="00F01C02">
        <w:rPr>
          <w:rFonts w:ascii="Times New Roman" w:hAnsi="Times New Roman" w:cs="Times New Roman"/>
          <w:sz w:val="24"/>
          <w:szCs w:val="24"/>
          <w:lang w:val="en-MY"/>
        </w:rPr>
        <w:t xml:space="preserve">, 2004). From year 2000 to 2015, there is an increase of OPEC crude oil price (Average annual OPEC crude oil price, 2019). </w:t>
      </w:r>
      <w:proofErr w:type="spellStart"/>
      <w:r w:rsidRPr="00F01C02">
        <w:rPr>
          <w:rFonts w:ascii="Times New Roman" w:hAnsi="Times New Roman" w:cs="Times New Roman"/>
          <w:sz w:val="24"/>
          <w:szCs w:val="24"/>
          <w:lang w:val="en-MY"/>
        </w:rPr>
        <w:t>Mork</w:t>
      </w:r>
      <w:proofErr w:type="spellEnd"/>
      <w:r w:rsidRPr="00F01C02">
        <w:rPr>
          <w:rFonts w:ascii="Times New Roman" w:hAnsi="Times New Roman" w:cs="Times New Roman"/>
          <w:sz w:val="24"/>
          <w:szCs w:val="24"/>
          <w:lang w:val="en-MY"/>
        </w:rPr>
        <w:t xml:space="preserve"> (1989) figured out that there is </w:t>
      </w:r>
      <w:r w:rsidR="00B33524" w:rsidRPr="00F01C02">
        <w:rPr>
          <w:rFonts w:ascii="Times New Roman" w:hAnsi="Times New Roman" w:cs="Times New Roman"/>
          <w:sz w:val="24"/>
          <w:szCs w:val="24"/>
          <w:lang w:val="en-MY"/>
        </w:rPr>
        <w:t>an</w:t>
      </w:r>
      <w:r w:rsidRPr="00F01C02">
        <w:rPr>
          <w:rFonts w:ascii="Times New Roman" w:hAnsi="Times New Roman" w:cs="Times New Roman"/>
          <w:sz w:val="24"/>
          <w:szCs w:val="24"/>
          <w:lang w:val="en-MY"/>
        </w:rPr>
        <w:t xml:space="preserve"> asymmetric relationship between oil price and economic growth as oil price increase will lead to larger impact on GNP growth compared to a fall in oil price.</w:t>
      </w:r>
    </w:p>
    <w:p w:rsidR="00F01C02" w:rsidRPr="00F01C02" w:rsidRDefault="00F01C02" w:rsidP="00F01C02">
      <w:pPr>
        <w:spacing w:line="360" w:lineRule="auto"/>
        <w:jc w:val="both"/>
        <w:rPr>
          <w:rFonts w:ascii="Times New Roman" w:hAnsi="Times New Roman" w:cs="Times New Roman"/>
          <w:sz w:val="24"/>
          <w:szCs w:val="24"/>
          <w:lang w:val="en-MY"/>
        </w:rPr>
      </w:pPr>
      <w:r w:rsidRPr="00F01C02">
        <w:rPr>
          <w:rFonts w:ascii="Times New Roman" w:hAnsi="Times New Roman" w:cs="Times New Roman"/>
          <w:sz w:val="24"/>
          <w:szCs w:val="24"/>
          <w:lang w:val="en-MY"/>
        </w:rPr>
        <w:tab/>
        <w:t xml:space="preserve">Besides, from the result of Spearman Rank Correlation Coefficient, there is a direct relationship between life expectancy and BMI in year 2015. This </w:t>
      </w:r>
      <w:r w:rsidR="00B33524">
        <w:rPr>
          <w:rFonts w:ascii="Times New Roman" w:hAnsi="Times New Roman" w:cs="Times New Roman"/>
          <w:sz w:val="24"/>
          <w:szCs w:val="24"/>
          <w:lang w:val="en-MY"/>
        </w:rPr>
        <w:t>was</w:t>
      </w:r>
      <w:r w:rsidRPr="00F01C02">
        <w:rPr>
          <w:rFonts w:ascii="Times New Roman" w:hAnsi="Times New Roman" w:cs="Times New Roman"/>
          <w:sz w:val="24"/>
          <w:szCs w:val="24"/>
          <w:lang w:val="en-MY"/>
        </w:rPr>
        <w:t xml:space="preserve"> due to people in underdeveloped countries ha</w:t>
      </w:r>
      <w:r w:rsidR="00B33524">
        <w:rPr>
          <w:rFonts w:ascii="Times New Roman" w:hAnsi="Times New Roman" w:cs="Times New Roman"/>
          <w:sz w:val="24"/>
          <w:szCs w:val="24"/>
          <w:lang w:val="en-MY"/>
        </w:rPr>
        <w:t>d a</w:t>
      </w:r>
      <w:r w:rsidRPr="00F01C02">
        <w:rPr>
          <w:rFonts w:ascii="Times New Roman" w:hAnsi="Times New Roman" w:cs="Times New Roman"/>
          <w:sz w:val="24"/>
          <w:szCs w:val="24"/>
          <w:lang w:val="en-MY"/>
        </w:rPr>
        <w:t xml:space="preserve"> lower BMI and suffering from malnutrition, they tend</w:t>
      </w:r>
      <w:r w:rsidR="00B33524">
        <w:rPr>
          <w:rFonts w:ascii="Times New Roman" w:hAnsi="Times New Roman" w:cs="Times New Roman"/>
          <w:sz w:val="24"/>
          <w:szCs w:val="24"/>
          <w:lang w:val="en-MY"/>
        </w:rPr>
        <w:t>ed</w:t>
      </w:r>
      <w:r w:rsidRPr="00F01C02">
        <w:rPr>
          <w:rFonts w:ascii="Times New Roman" w:hAnsi="Times New Roman" w:cs="Times New Roman"/>
          <w:sz w:val="24"/>
          <w:szCs w:val="24"/>
          <w:lang w:val="en-MY"/>
        </w:rPr>
        <w:t xml:space="preserve"> to have disease</w:t>
      </w:r>
      <w:r w:rsidR="00B33524">
        <w:rPr>
          <w:rFonts w:ascii="Times New Roman" w:hAnsi="Times New Roman" w:cs="Times New Roman"/>
          <w:sz w:val="24"/>
          <w:szCs w:val="24"/>
          <w:lang w:val="en-MY"/>
        </w:rPr>
        <w:t>s</w:t>
      </w:r>
      <w:r w:rsidRPr="00F01C02">
        <w:rPr>
          <w:rFonts w:ascii="Times New Roman" w:hAnsi="Times New Roman" w:cs="Times New Roman"/>
          <w:sz w:val="24"/>
          <w:szCs w:val="24"/>
          <w:lang w:val="en-MY"/>
        </w:rPr>
        <w:t xml:space="preserve"> caused by a lack of essential vitamins and minerals such as scurvy, rickets and beriberi which will sho</w:t>
      </w:r>
      <w:bookmarkStart w:id="0" w:name="_GoBack"/>
      <w:bookmarkEnd w:id="0"/>
      <w:r w:rsidRPr="00F01C02">
        <w:rPr>
          <w:rFonts w:ascii="Times New Roman" w:hAnsi="Times New Roman" w:cs="Times New Roman"/>
          <w:sz w:val="24"/>
          <w:szCs w:val="24"/>
          <w:lang w:val="en-MY"/>
        </w:rPr>
        <w:t xml:space="preserve">rten their life expectancy. The result of Spearman Rank Correlation Coefficient also shows that there is </w:t>
      </w:r>
      <w:r w:rsidR="00B33524">
        <w:rPr>
          <w:rFonts w:ascii="Times New Roman" w:hAnsi="Times New Roman" w:cs="Times New Roman"/>
          <w:sz w:val="24"/>
          <w:szCs w:val="24"/>
          <w:lang w:val="en-MY"/>
        </w:rPr>
        <w:t xml:space="preserve">a </w:t>
      </w:r>
      <w:r w:rsidRPr="00F01C02">
        <w:rPr>
          <w:rFonts w:ascii="Times New Roman" w:hAnsi="Times New Roman" w:cs="Times New Roman"/>
          <w:sz w:val="24"/>
          <w:szCs w:val="24"/>
          <w:lang w:val="en-MY"/>
        </w:rPr>
        <w:t xml:space="preserve">direct relationship between life expectancy and GDP. This is because higher income can </w:t>
      </w:r>
      <w:r w:rsidR="00B33524">
        <w:rPr>
          <w:rFonts w:ascii="Times New Roman" w:hAnsi="Times New Roman" w:cs="Times New Roman"/>
          <w:sz w:val="24"/>
          <w:szCs w:val="24"/>
          <w:lang w:val="en-MY"/>
        </w:rPr>
        <w:t>result in</w:t>
      </w:r>
      <w:r w:rsidRPr="00F01C02">
        <w:rPr>
          <w:rFonts w:ascii="Times New Roman" w:hAnsi="Times New Roman" w:cs="Times New Roman"/>
          <w:sz w:val="24"/>
          <w:szCs w:val="24"/>
          <w:lang w:val="en-MY"/>
        </w:rPr>
        <w:t xml:space="preserve"> better </w:t>
      </w:r>
      <w:r w:rsidR="00B33524">
        <w:rPr>
          <w:rFonts w:ascii="Times New Roman" w:hAnsi="Times New Roman" w:cs="Times New Roman"/>
          <w:sz w:val="24"/>
          <w:szCs w:val="24"/>
          <w:lang w:val="en-MY"/>
        </w:rPr>
        <w:t>ac</w:t>
      </w:r>
      <w:r w:rsidRPr="00F01C02">
        <w:rPr>
          <w:rFonts w:ascii="Times New Roman" w:hAnsi="Times New Roman" w:cs="Times New Roman"/>
          <w:sz w:val="24"/>
          <w:szCs w:val="24"/>
          <w:lang w:val="en-MY"/>
        </w:rPr>
        <w:t>cess to housing, education and health services that tend to improve health, lower rates of mortality and higher life expectancy (</w:t>
      </w:r>
      <w:proofErr w:type="spellStart"/>
      <w:r w:rsidRPr="00F01C02">
        <w:rPr>
          <w:rFonts w:ascii="Times New Roman" w:hAnsi="Times New Roman" w:cs="Times New Roman"/>
          <w:sz w:val="24"/>
          <w:szCs w:val="24"/>
          <w:lang w:val="en-MY"/>
        </w:rPr>
        <w:t>Audre</w:t>
      </w:r>
      <w:proofErr w:type="spellEnd"/>
      <w:r w:rsidRPr="00F01C02">
        <w:rPr>
          <w:rFonts w:ascii="Times New Roman" w:hAnsi="Times New Roman" w:cs="Times New Roman"/>
          <w:sz w:val="24"/>
          <w:szCs w:val="24"/>
          <w:lang w:val="en-MY"/>
        </w:rPr>
        <w:t xml:space="preserve"> </w:t>
      </w:r>
      <w:proofErr w:type="spellStart"/>
      <w:r w:rsidRPr="00F01C02">
        <w:rPr>
          <w:rFonts w:ascii="Times New Roman" w:hAnsi="Times New Roman" w:cs="Times New Roman"/>
          <w:sz w:val="24"/>
          <w:szCs w:val="24"/>
          <w:lang w:val="en-MY"/>
        </w:rPr>
        <w:t>Biciunaite</w:t>
      </w:r>
      <w:proofErr w:type="spellEnd"/>
      <w:r w:rsidRPr="00F01C02">
        <w:rPr>
          <w:rFonts w:ascii="Times New Roman" w:hAnsi="Times New Roman" w:cs="Times New Roman"/>
          <w:sz w:val="24"/>
          <w:szCs w:val="24"/>
          <w:lang w:val="en-MY"/>
        </w:rPr>
        <w:t>, 2014).</w:t>
      </w:r>
    </w:p>
    <w:p w:rsidR="00F01C02" w:rsidRPr="00F01C02" w:rsidRDefault="00F01C02" w:rsidP="00F01C02">
      <w:pPr>
        <w:spacing w:line="360" w:lineRule="auto"/>
        <w:jc w:val="both"/>
        <w:rPr>
          <w:rFonts w:ascii="Times New Roman" w:eastAsia="宋体" w:hAnsi="Times New Roman" w:cs="Times New Roman"/>
          <w:sz w:val="24"/>
          <w:szCs w:val="24"/>
          <w:lang w:val="en-MY"/>
        </w:rPr>
      </w:pPr>
      <w:r w:rsidRPr="00F01C02">
        <w:rPr>
          <w:rFonts w:ascii="Times New Roman" w:hAnsi="Times New Roman" w:cs="Times New Roman"/>
          <w:sz w:val="24"/>
          <w:szCs w:val="24"/>
          <w:lang w:val="en-MY"/>
        </w:rPr>
        <w:tab/>
      </w:r>
      <w:r w:rsidR="00430BE2">
        <w:rPr>
          <w:rFonts w:ascii="Times New Roman" w:hAnsi="Times New Roman" w:cs="Times New Roman"/>
          <w:sz w:val="24"/>
          <w:szCs w:val="24"/>
          <w:lang w:val="en-MY"/>
        </w:rPr>
        <w:t>Lastly</w:t>
      </w:r>
      <w:r w:rsidRPr="00F01C02">
        <w:rPr>
          <w:rFonts w:ascii="Times New Roman" w:hAnsi="Times New Roman" w:cs="Times New Roman"/>
          <w:sz w:val="24"/>
          <w:szCs w:val="24"/>
          <w:lang w:val="en-MY"/>
        </w:rPr>
        <w:t xml:space="preserve">, </w:t>
      </w:r>
      <w:proofErr w:type="spellStart"/>
      <w:r w:rsidRPr="00F01C02">
        <w:rPr>
          <w:rFonts w:ascii="Times New Roman" w:hAnsi="Times New Roman" w:cs="Times New Roman"/>
          <w:sz w:val="24"/>
          <w:szCs w:val="24"/>
          <w:lang w:val="en-MY"/>
        </w:rPr>
        <w:t>Kruskal</w:t>
      </w:r>
      <w:proofErr w:type="spellEnd"/>
      <w:r w:rsidRPr="00F01C02">
        <w:rPr>
          <w:rFonts w:ascii="Times New Roman" w:hAnsi="Times New Roman" w:cs="Times New Roman"/>
          <w:sz w:val="24"/>
          <w:szCs w:val="24"/>
          <w:lang w:val="en-MY"/>
        </w:rPr>
        <w:t xml:space="preserve">-Wallis Test has shown that there is a statistically significant difference between </w:t>
      </w:r>
      <w:r w:rsidRPr="00F01C02">
        <w:rPr>
          <w:rFonts w:ascii="Times New Roman" w:eastAsia="宋体" w:hAnsi="Times New Roman" w:cs="Times New Roman"/>
          <w:sz w:val="24"/>
          <w:szCs w:val="20"/>
          <w:lang w:val="en-MY"/>
        </w:rPr>
        <w:t xml:space="preserve">median of life expectancy for continent </w:t>
      </w:r>
      <w:proofErr w:type="spellStart"/>
      <w:r w:rsidRPr="00B33524">
        <w:rPr>
          <w:rFonts w:ascii="Times New Roman" w:eastAsia="宋体" w:hAnsi="Times New Roman" w:cs="Times New Roman"/>
          <w:i/>
          <w:sz w:val="24"/>
          <w:szCs w:val="20"/>
          <w:lang w:val="en-MY"/>
        </w:rPr>
        <w:t>i</w:t>
      </w:r>
      <w:proofErr w:type="spellEnd"/>
      <w:r w:rsidRPr="00F01C02">
        <w:rPr>
          <w:rFonts w:ascii="Times New Roman" w:eastAsia="宋体" w:hAnsi="Times New Roman" w:cs="Times New Roman"/>
          <w:sz w:val="24"/>
          <w:szCs w:val="20"/>
          <w:lang w:val="en-MY"/>
        </w:rPr>
        <w:t xml:space="preserve"> where </w:t>
      </w:r>
      <w:proofErr w:type="spellStart"/>
      <w:r w:rsidRPr="00B33524">
        <w:rPr>
          <w:rFonts w:ascii="Times New Roman" w:eastAsia="宋体" w:hAnsi="Times New Roman" w:cs="Times New Roman"/>
          <w:i/>
          <w:sz w:val="24"/>
          <w:szCs w:val="24"/>
          <w:lang w:val="en-MY"/>
        </w:rPr>
        <w:t>i</w:t>
      </w:r>
      <w:proofErr w:type="spellEnd"/>
      <w:r w:rsidRPr="00F01C02">
        <w:rPr>
          <w:rFonts w:ascii="Times New Roman" w:eastAsia="宋体" w:hAnsi="Times New Roman" w:cs="Times New Roman"/>
          <w:sz w:val="24"/>
          <w:szCs w:val="24"/>
          <w:lang w:val="en-MY"/>
        </w:rPr>
        <w:t xml:space="preserve"> = 1-Africa, 2-Asia, 3-Europe, 4-North America, 5-Oceania, 6-South America. Multiple comparison shows that life expectancy in Africa has statistically significant difference to other continent</w:t>
      </w:r>
      <w:r w:rsidR="00B33524">
        <w:rPr>
          <w:rFonts w:ascii="Times New Roman" w:eastAsia="宋体" w:hAnsi="Times New Roman" w:cs="Times New Roman"/>
          <w:sz w:val="24"/>
          <w:szCs w:val="24"/>
          <w:lang w:val="en-MY"/>
        </w:rPr>
        <w:t>s</w:t>
      </w:r>
      <w:r w:rsidRPr="00F01C02">
        <w:rPr>
          <w:rFonts w:ascii="Times New Roman" w:eastAsia="宋体" w:hAnsi="Times New Roman" w:cs="Times New Roman"/>
          <w:sz w:val="24"/>
          <w:szCs w:val="24"/>
          <w:lang w:val="en-MY"/>
        </w:rPr>
        <w:t>. This is due to factors of disease, injury and violence. There was an epidemic of infectious diseases such as HIV/Aids and tuberculosis beside non-communicable diseases like stroke, heart disease, diabetes, chronic lung disease and cancer which seem to be popular in Africa the past few decade</w:t>
      </w:r>
      <w:r w:rsidR="00E06F48">
        <w:rPr>
          <w:rFonts w:ascii="Times New Roman" w:eastAsia="宋体" w:hAnsi="Times New Roman" w:cs="Times New Roman"/>
          <w:sz w:val="24"/>
          <w:szCs w:val="24"/>
          <w:lang w:val="en-MY"/>
        </w:rPr>
        <w:t>s</w:t>
      </w:r>
      <w:r w:rsidRPr="00F01C02">
        <w:rPr>
          <w:rFonts w:ascii="Times New Roman" w:eastAsia="宋体" w:hAnsi="Times New Roman" w:cs="Times New Roman"/>
          <w:sz w:val="24"/>
          <w:szCs w:val="24"/>
          <w:lang w:val="en-MY"/>
        </w:rPr>
        <w:t xml:space="preserve"> (Chelsea </w:t>
      </w:r>
      <w:proofErr w:type="spellStart"/>
      <w:r w:rsidRPr="00F01C02">
        <w:rPr>
          <w:rFonts w:ascii="Times New Roman" w:eastAsia="宋体" w:hAnsi="Times New Roman" w:cs="Times New Roman"/>
          <w:sz w:val="24"/>
          <w:szCs w:val="24"/>
          <w:lang w:val="en-MY"/>
        </w:rPr>
        <w:t>Geach</w:t>
      </w:r>
      <w:proofErr w:type="spellEnd"/>
      <w:r w:rsidRPr="00F01C02">
        <w:rPr>
          <w:rFonts w:ascii="Times New Roman" w:eastAsia="宋体" w:hAnsi="Times New Roman" w:cs="Times New Roman"/>
          <w:sz w:val="24"/>
          <w:szCs w:val="24"/>
          <w:lang w:val="en-MY"/>
        </w:rPr>
        <w:t>, 2014). Other than that, the live</w:t>
      </w:r>
      <w:r w:rsidR="00AA2E6D">
        <w:rPr>
          <w:rFonts w:ascii="Times New Roman" w:eastAsia="宋体" w:hAnsi="Times New Roman" w:cs="Times New Roman"/>
          <w:sz w:val="24"/>
          <w:szCs w:val="24"/>
          <w:lang w:val="en-MY"/>
        </w:rPr>
        <w:t>s</w:t>
      </w:r>
      <w:r w:rsidRPr="00F01C02">
        <w:rPr>
          <w:rFonts w:ascii="Times New Roman" w:eastAsia="宋体" w:hAnsi="Times New Roman" w:cs="Times New Roman"/>
          <w:sz w:val="24"/>
          <w:szCs w:val="24"/>
          <w:lang w:val="en-MY"/>
        </w:rPr>
        <w:t xml:space="preserve"> of mother and children </w:t>
      </w:r>
      <w:r w:rsidR="00AA2E6D">
        <w:rPr>
          <w:rFonts w:ascii="Times New Roman" w:eastAsia="宋体" w:hAnsi="Times New Roman" w:cs="Times New Roman"/>
          <w:sz w:val="24"/>
          <w:szCs w:val="24"/>
          <w:lang w:val="en-MY"/>
        </w:rPr>
        <w:t>were</w:t>
      </w:r>
      <w:r w:rsidRPr="00F01C02">
        <w:rPr>
          <w:rFonts w:ascii="Times New Roman" w:eastAsia="宋体" w:hAnsi="Times New Roman" w:cs="Times New Roman"/>
          <w:sz w:val="24"/>
          <w:szCs w:val="24"/>
          <w:lang w:val="en-MY"/>
        </w:rPr>
        <w:t xml:space="preserve"> taken during perinatal and maternal conditions that resulted in death occurring around childbirth (Chelsea </w:t>
      </w:r>
      <w:proofErr w:type="spellStart"/>
      <w:r w:rsidRPr="00F01C02">
        <w:rPr>
          <w:rFonts w:ascii="Times New Roman" w:eastAsia="宋体" w:hAnsi="Times New Roman" w:cs="Times New Roman"/>
          <w:sz w:val="24"/>
          <w:szCs w:val="24"/>
          <w:lang w:val="en-MY"/>
        </w:rPr>
        <w:t>Geach</w:t>
      </w:r>
      <w:proofErr w:type="spellEnd"/>
      <w:r w:rsidRPr="00F01C02">
        <w:rPr>
          <w:rFonts w:ascii="Times New Roman" w:eastAsia="宋体" w:hAnsi="Times New Roman" w:cs="Times New Roman"/>
          <w:sz w:val="24"/>
          <w:szCs w:val="24"/>
          <w:lang w:val="en-MY"/>
        </w:rPr>
        <w:t xml:space="preserve">, 2014). </w:t>
      </w:r>
    </w:p>
    <w:p w:rsidR="00F01C02" w:rsidRPr="00F01C02" w:rsidRDefault="00F01C02" w:rsidP="006A7813">
      <w:pPr>
        <w:spacing w:line="360" w:lineRule="auto"/>
        <w:jc w:val="both"/>
        <w:rPr>
          <w:rFonts w:ascii="Times New Roman" w:hAnsi="Times New Roman" w:cs="Times New Roman"/>
          <w:b/>
          <w:sz w:val="24"/>
          <w:szCs w:val="24"/>
          <w:u w:val="single"/>
          <w:lang w:val="en-MY"/>
        </w:rPr>
      </w:pPr>
    </w:p>
    <w:p w:rsidR="00B33524" w:rsidRDefault="00B33524">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BF62A0" w:rsidRDefault="00CE1898" w:rsidP="00C93987">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R</w:t>
      </w:r>
      <w:r w:rsidR="00BF62A0">
        <w:rPr>
          <w:rFonts w:ascii="Times New Roman" w:hAnsi="Times New Roman" w:cs="Times New Roman"/>
          <w:b/>
          <w:sz w:val="24"/>
          <w:szCs w:val="24"/>
          <w:u w:val="single"/>
        </w:rPr>
        <w:t>EFERENCES</w:t>
      </w:r>
    </w:p>
    <w:p w:rsidR="00BF62A0" w:rsidRPr="00BF62A0" w:rsidRDefault="00BF62A0" w:rsidP="00BF62A0">
      <w:pPr>
        <w:spacing w:after="0" w:line="360" w:lineRule="auto"/>
        <w:jc w:val="both"/>
        <w:rPr>
          <w:rFonts w:ascii="Times New Roman" w:hAnsi="Times New Roman" w:cs="Times New Roman"/>
          <w:i/>
          <w:sz w:val="24"/>
          <w:szCs w:val="24"/>
          <w:lang w:val="en-MY"/>
        </w:rPr>
      </w:pPr>
      <w:r w:rsidRPr="00BF62A0">
        <w:rPr>
          <w:rFonts w:ascii="Times New Roman" w:hAnsi="Times New Roman" w:cs="Times New Roman"/>
          <w:sz w:val="24"/>
          <w:szCs w:val="24"/>
          <w:lang w:val="en-MY"/>
        </w:rPr>
        <w:t xml:space="preserve">Chelsea </w:t>
      </w:r>
      <w:proofErr w:type="spellStart"/>
      <w:r w:rsidRPr="00BF62A0">
        <w:rPr>
          <w:rFonts w:ascii="Times New Roman" w:hAnsi="Times New Roman" w:cs="Times New Roman"/>
          <w:sz w:val="24"/>
          <w:szCs w:val="24"/>
          <w:lang w:val="en-MY"/>
        </w:rPr>
        <w:t>Geach</w:t>
      </w:r>
      <w:proofErr w:type="spellEnd"/>
      <w:r w:rsidRPr="00BF62A0">
        <w:rPr>
          <w:rFonts w:ascii="Times New Roman" w:hAnsi="Times New Roman" w:cs="Times New Roman"/>
          <w:sz w:val="24"/>
          <w:szCs w:val="24"/>
          <w:lang w:val="en-MY"/>
        </w:rPr>
        <w:t xml:space="preserve"> (2014, December 22). Four reasons for SA’s low life</w:t>
      </w:r>
      <w:r w:rsidRPr="00BF62A0">
        <w:rPr>
          <w:rFonts w:ascii="Times New Roman" w:hAnsi="Times New Roman" w:cs="Times New Roman"/>
          <w:b/>
          <w:sz w:val="24"/>
          <w:szCs w:val="24"/>
          <w:lang w:val="en-MY"/>
        </w:rPr>
        <w:t xml:space="preserve"> </w:t>
      </w:r>
      <w:r w:rsidRPr="00BF62A0">
        <w:rPr>
          <w:rFonts w:ascii="Times New Roman" w:hAnsi="Times New Roman" w:cs="Times New Roman"/>
          <w:sz w:val="24"/>
          <w:szCs w:val="24"/>
          <w:lang w:val="en-MY"/>
        </w:rPr>
        <w:t>expectancy</w:t>
      </w:r>
      <w:r w:rsidRPr="00BF62A0">
        <w:rPr>
          <w:rFonts w:ascii="Times New Roman" w:hAnsi="Times New Roman" w:cs="Times New Roman"/>
          <w:i/>
          <w:sz w:val="24"/>
          <w:szCs w:val="24"/>
          <w:lang w:val="en-MY"/>
        </w:rPr>
        <w:t xml:space="preserve">. IOL News. </w:t>
      </w:r>
    </w:p>
    <w:p w:rsidR="00BF62A0" w:rsidRPr="00BF62A0" w:rsidRDefault="00BF62A0" w:rsidP="00BF62A0">
      <w:pPr>
        <w:spacing w:after="0" w:line="360" w:lineRule="auto"/>
        <w:ind w:left="720"/>
        <w:jc w:val="both"/>
        <w:rPr>
          <w:rFonts w:ascii="Times New Roman" w:hAnsi="Times New Roman" w:cs="Times New Roman"/>
          <w:b/>
          <w:i/>
          <w:sz w:val="24"/>
          <w:szCs w:val="24"/>
          <w:lang w:val="en-MY"/>
        </w:rPr>
      </w:pPr>
      <w:r w:rsidRPr="00BF62A0">
        <w:rPr>
          <w:rFonts w:ascii="Times New Roman" w:hAnsi="Times New Roman" w:cs="Times New Roman"/>
          <w:sz w:val="24"/>
          <w:szCs w:val="24"/>
          <w:lang w:val="en-MY"/>
        </w:rPr>
        <w:t xml:space="preserve">Retrieved from </w:t>
      </w:r>
      <w:hyperlink r:id="rId5" w:history="1">
        <w:r w:rsidRPr="00BF62A0">
          <w:rPr>
            <w:rFonts w:ascii="Times New Roman" w:hAnsi="Times New Roman" w:cs="Times New Roman"/>
            <w:sz w:val="24"/>
            <w:szCs w:val="24"/>
            <w:lang w:val="en-MY"/>
          </w:rPr>
          <w:t>https://www.iol.co.za/news/south-africa/western-cape/four-reasons-for-sas-low-life-expectancy-1798106</w:t>
        </w:r>
      </w:hyperlink>
    </w:p>
    <w:p w:rsidR="00BF62A0" w:rsidRPr="00BF62A0" w:rsidRDefault="00BF62A0" w:rsidP="00BF62A0">
      <w:pPr>
        <w:spacing w:line="259" w:lineRule="auto"/>
        <w:rPr>
          <w:rFonts w:ascii="Times New Roman" w:hAnsi="Times New Roman" w:cs="Times New Roman"/>
          <w:sz w:val="24"/>
          <w:szCs w:val="24"/>
          <w:lang w:val="en-MY"/>
        </w:rPr>
      </w:pPr>
    </w:p>
    <w:p w:rsidR="00BF62A0" w:rsidRPr="00BF62A0" w:rsidRDefault="00BF62A0" w:rsidP="00BF62A0">
      <w:pPr>
        <w:spacing w:after="0" w:line="360" w:lineRule="auto"/>
        <w:rPr>
          <w:rFonts w:ascii="Times New Roman" w:hAnsi="Times New Roman" w:cs="Times New Roman"/>
          <w:sz w:val="24"/>
          <w:szCs w:val="24"/>
          <w:lang w:val="en-MY"/>
        </w:rPr>
      </w:pPr>
      <w:proofErr w:type="spellStart"/>
      <w:r w:rsidRPr="00BF62A0">
        <w:rPr>
          <w:rFonts w:ascii="Times New Roman" w:hAnsi="Times New Roman" w:cs="Times New Roman"/>
          <w:sz w:val="24"/>
          <w:szCs w:val="24"/>
          <w:lang w:val="en-MY"/>
        </w:rPr>
        <w:t>Gokal</w:t>
      </w:r>
      <w:proofErr w:type="spellEnd"/>
      <w:r w:rsidRPr="00BF62A0">
        <w:rPr>
          <w:rFonts w:ascii="Times New Roman" w:hAnsi="Times New Roman" w:cs="Times New Roman"/>
          <w:sz w:val="24"/>
          <w:szCs w:val="24"/>
          <w:lang w:val="en-MY"/>
        </w:rPr>
        <w:t xml:space="preserve">, V., &amp; </w:t>
      </w:r>
      <w:proofErr w:type="spellStart"/>
      <w:r w:rsidRPr="00BF62A0">
        <w:rPr>
          <w:rFonts w:ascii="Times New Roman" w:hAnsi="Times New Roman" w:cs="Times New Roman"/>
          <w:sz w:val="24"/>
          <w:szCs w:val="24"/>
          <w:lang w:val="en-MY"/>
        </w:rPr>
        <w:t>Hanif</w:t>
      </w:r>
      <w:proofErr w:type="spellEnd"/>
      <w:r w:rsidRPr="00BF62A0">
        <w:rPr>
          <w:rFonts w:ascii="Times New Roman" w:hAnsi="Times New Roman" w:cs="Times New Roman"/>
          <w:sz w:val="24"/>
          <w:szCs w:val="24"/>
          <w:lang w:val="en-MY"/>
        </w:rPr>
        <w:t xml:space="preserve">, S. (2004). Relationship between inflation and economic growth </w:t>
      </w:r>
    </w:p>
    <w:p w:rsidR="00BF62A0" w:rsidRPr="00BF62A0" w:rsidRDefault="00BF62A0" w:rsidP="00BF62A0">
      <w:pPr>
        <w:spacing w:after="0" w:line="360" w:lineRule="auto"/>
        <w:ind w:left="720"/>
        <w:rPr>
          <w:rFonts w:ascii="Times New Roman" w:hAnsi="Times New Roman" w:cs="Times New Roman"/>
          <w:sz w:val="24"/>
          <w:szCs w:val="24"/>
          <w:lang w:val="en-MY"/>
        </w:rPr>
      </w:pPr>
      <w:r w:rsidRPr="00BF62A0">
        <w:rPr>
          <w:rFonts w:ascii="Times New Roman" w:hAnsi="Times New Roman" w:cs="Times New Roman"/>
          <w:sz w:val="24"/>
          <w:szCs w:val="24"/>
          <w:lang w:val="en-MY"/>
        </w:rPr>
        <w:t>(</w:t>
      </w:r>
      <w:proofErr w:type="spellStart"/>
      <w:r w:rsidRPr="00BF62A0">
        <w:rPr>
          <w:rFonts w:ascii="Times New Roman" w:hAnsi="Times New Roman" w:cs="Times New Roman"/>
          <w:sz w:val="24"/>
          <w:szCs w:val="24"/>
          <w:lang w:val="en-MY"/>
        </w:rPr>
        <w:t>WorkingPaper</w:t>
      </w:r>
      <w:proofErr w:type="spellEnd"/>
      <w:r w:rsidRPr="00BF62A0">
        <w:rPr>
          <w:rFonts w:ascii="Times New Roman" w:hAnsi="Times New Roman" w:cs="Times New Roman"/>
          <w:sz w:val="24"/>
          <w:szCs w:val="24"/>
          <w:lang w:val="en-MY"/>
        </w:rPr>
        <w:t xml:space="preserve">). Economics Department, Reserve Bank of Fiji. Retrieved from                                            </w:t>
      </w:r>
      <w:hyperlink r:id="rId6" w:history="1">
        <w:r w:rsidRPr="00BF62A0">
          <w:rPr>
            <w:rFonts w:ascii="Times New Roman" w:hAnsi="Times New Roman" w:cs="Times New Roman"/>
            <w:sz w:val="24"/>
            <w:szCs w:val="24"/>
            <w:lang w:val="en-MY"/>
          </w:rPr>
          <w:t>http://rbf.gov.fj/docs/2004_04_wp.pdf</w:t>
        </w:r>
      </w:hyperlink>
    </w:p>
    <w:p w:rsidR="00BF62A0" w:rsidRPr="00BF62A0" w:rsidRDefault="00BF62A0" w:rsidP="00BF62A0">
      <w:pPr>
        <w:spacing w:after="0" w:line="360" w:lineRule="auto"/>
        <w:ind w:left="720"/>
        <w:rPr>
          <w:rFonts w:ascii="Times New Roman" w:hAnsi="Times New Roman" w:cs="Times New Roman"/>
          <w:sz w:val="24"/>
          <w:szCs w:val="24"/>
          <w:lang w:val="en-MY"/>
        </w:rPr>
      </w:pPr>
    </w:p>
    <w:p w:rsidR="00BF62A0" w:rsidRPr="00BF62A0" w:rsidRDefault="00BF62A0" w:rsidP="00BF62A0">
      <w:pPr>
        <w:spacing w:after="0" w:line="360" w:lineRule="auto"/>
        <w:ind w:left="720" w:hanging="720"/>
        <w:jc w:val="both"/>
        <w:rPr>
          <w:rFonts w:ascii="Times New Roman" w:hAnsi="Times New Roman" w:cs="Times New Roman"/>
          <w:sz w:val="24"/>
          <w:szCs w:val="24"/>
          <w:lang w:val="en-MY"/>
        </w:rPr>
      </w:pPr>
      <w:r w:rsidRPr="00BF62A0">
        <w:rPr>
          <w:rFonts w:ascii="Times New Roman" w:hAnsi="Times New Roman" w:cs="Times New Roman"/>
          <w:sz w:val="24"/>
          <w:szCs w:val="24"/>
          <w:lang w:val="en-MY"/>
        </w:rPr>
        <w:t xml:space="preserve">Jessica Y </w:t>
      </w:r>
      <w:proofErr w:type="spellStart"/>
      <w:r w:rsidRPr="00BF62A0">
        <w:rPr>
          <w:rFonts w:ascii="Times New Roman" w:hAnsi="Times New Roman" w:cs="Times New Roman"/>
          <w:sz w:val="24"/>
          <w:szCs w:val="24"/>
          <w:lang w:val="en-MY"/>
        </w:rPr>
        <w:t>Ho</w:t>
      </w:r>
      <w:proofErr w:type="spellEnd"/>
      <w:r w:rsidRPr="00BF62A0">
        <w:rPr>
          <w:rFonts w:ascii="Times New Roman" w:hAnsi="Times New Roman" w:cs="Times New Roman"/>
          <w:sz w:val="24"/>
          <w:szCs w:val="24"/>
          <w:lang w:val="en-MY"/>
        </w:rPr>
        <w:t xml:space="preserve"> and </w:t>
      </w:r>
      <w:proofErr w:type="spellStart"/>
      <w:r w:rsidRPr="00BF62A0">
        <w:rPr>
          <w:rFonts w:ascii="Times New Roman" w:hAnsi="Times New Roman" w:cs="Times New Roman"/>
          <w:sz w:val="24"/>
          <w:szCs w:val="24"/>
          <w:lang w:val="en-MY"/>
        </w:rPr>
        <w:t>Arun</w:t>
      </w:r>
      <w:proofErr w:type="spellEnd"/>
      <w:r w:rsidRPr="00BF62A0">
        <w:rPr>
          <w:rFonts w:ascii="Times New Roman" w:hAnsi="Times New Roman" w:cs="Times New Roman"/>
          <w:sz w:val="24"/>
          <w:szCs w:val="24"/>
          <w:lang w:val="en-MY"/>
        </w:rPr>
        <w:t xml:space="preserve"> S </w:t>
      </w:r>
      <w:proofErr w:type="spellStart"/>
      <w:r w:rsidRPr="00BF62A0">
        <w:rPr>
          <w:rFonts w:ascii="Times New Roman" w:hAnsi="Times New Roman" w:cs="Times New Roman"/>
          <w:sz w:val="24"/>
          <w:szCs w:val="24"/>
          <w:lang w:val="en-MY"/>
        </w:rPr>
        <w:t>Hendi</w:t>
      </w:r>
      <w:proofErr w:type="spellEnd"/>
      <w:r w:rsidRPr="00BF62A0">
        <w:rPr>
          <w:rFonts w:ascii="Times New Roman" w:hAnsi="Times New Roman" w:cs="Times New Roman"/>
          <w:sz w:val="24"/>
          <w:szCs w:val="24"/>
          <w:lang w:val="en-MY"/>
        </w:rPr>
        <w:t xml:space="preserve">. (2018, August 15). </w:t>
      </w:r>
      <w:r w:rsidRPr="00BF62A0">
        <w:rPr>
          <w:rFonts w:ascii="Times New Roman" w:hAnsi="Times New Roman" w:cs="Times New Roman"/>
          <w:i/>
          <w:sz w:val="24"/>
          <w:szCs w:val="24"/>
          <w:lang w:val="en-MY"/>
        </w:rPr>
        <w:t>Recent trends in life expectancy across high income countries: retrospective observational study</w:t>
      </w:r>
      <w:r w:rsidRPr="00BF62A0">
        <w:rPr>
          <w:rFonts w:ascii="Times New Roman" w:hAnsi="Times New Roman" w:cs="Times New Roman"/>
          <w:sz w:val="24"/>
          <w:szCs w:val="24"/>
          <w:lang w:val="en-MY"/>
        </w:rPr>
        <w:t xml:space="preserve">. Retrieved from </w:t>
      </w:r>
      <w:hyperlink r:id="rId7" w:history="1">
        <w:r w:rsidRPr="00BF62A0">
          <w:rPr>
            <w:rFonts w:ascii="Times New Roman" w:hAnsi="Times New Roman" w:cs="Times New Roman"/>
            <w:sz w:val="24"/>
            <w:szCs w:val="24"/>
            <w:lang w:val="en-MY"/>
          </w:rPr>
          <w:t>https://doi.org/10.1136/bmj.k2562</w:t>
        </w:r>
      </w:hyperlink>
      <w:r w:rsidRPr="00BF62A0">
        <w:rPr>
          <w:rFonts w:ascii="Times New Roman" w:hAnsi="Times New Roman" w:cs="Times New Roman"/>
          <w:sz w:val="24"/>
          <w:szCs w:val="24"/>
          <w:lang w:val="en-MY"/>
        </w:rPr>
        <w:t xml:space="preserve"> </w:t>
      </w:r>
    </w:p>
    <w:p w:rsidR="00BF62A0" w:rsidRPr="00BF62A0" w:rsidRDefault="00BF62A0" w:rsidP="00BF62A0">
      <w:pPr>
        <w:spacing w:after="0" w:line="360" w:lineRule="auto"/>
        <w:ind w:left="720" w:hanging="720"/>
        <w:jc w:val="both"/>
        <w:rPr>
          <w:rFonts w:ascii="Times New Roman" w:hAnsi="Times New Roman" w:cs="Times New Roman"/>
          <w:sz w:val="24"/>
          <w:szCs w:val="24"/>
          <w:lang w:val="en-MY"/>
        </w:rPr>
      </w:pPr>
    </w:p>
    <w:p w:rsidR="00BF62A0" w:rsidRPr="00BF62A0" w:rsidRDefault="00BF62A0" w:rsidP="00BF62A0">
      <w:pPr>
        <w:spacing w:after="0" w:line="360" w:lineRule="auto"/>
        <w:ind w:left="720" w:hanging="720"/>
        <w:jc w:val="both"/>
        <w:rPr>
          <w:rFonts w:ascii="Times New Roman" w:hAnsi="Times New Roman" w:cs="Times New Roman"/>
          <w:sz w:val="24"/>
          <w:szCs w:val="24"/>
          <w:lang w:val="en-MY"/>
        </w:rPr>
      </w:pPr>
      <w:r w:rsidRPr="00BF62A0">
        <w:rPr>
          <w:rFonts w:ascii="Times New Roman" w:eastAsia="Arial" w:hAnsi="Times New Roman" w:cs="Times New Roman"/>
          <w:sz w:val="24"/>
          <w:szCs w:val="24"/>
          <w:shd w:val="clear" w:color="auto" w:fill="FFFFFF"/>
          <w:lang w:val="en-MY"/>
        </w:rPr>
        <w:t xml:space="preserve">Kumar </w:t>
      </w:r>
      <w:proofErr w:type="spellStart"/>
      <w:r w:rsidRPr="00BF62A0">
        <w:rPr>
          <w:rFonts w:ascii="Times New Roman" w:eastAsia="Arial" w:hAnsi="Times New Roman" w:cs="Times New Roman"/>
          <w:sz w:val="24"/>
          <w:szCs w:val="24"/>
          <w:shd w:val="clear" w:color="auto" w:fill="FFFFFF"/>
          <w:lang w:val="en-MY"/>
        </w:rPr>
        <w:t>Rajarshi</w:t>
      </w:r>
      <w:proofErr w:type="spellEnd"/>
      <w:r w:rsidRPr="00BF62A0">
        <w:rPr>
          <w:rFonts w:ascii="Times New Roman" w:eastAsia="Arial" w:hAnsi="Times New Roman" w:cs="Times New Roman"/>
          <w:sz w:val="24"/>
          <w:szCs w:val="24"/>
          <w:shd w:val="clear" w:color="auto" w:fill="FFFFFF"/>
          <w:lang w:val="en-MY"/>
        </w:rPr>
        <w:t xml:space="preserve"> (2017). </w:t>
      </w:r>
      <w:proofErr w:type="spellStart"/>
      <w:r w:rsidRPr="00BF62A0">
        <w:rPr>
          <w:rFonts w:ascii="Times New Roman" w:eastAsia="Arial" w:hAnsi="Times New Roman" w:cs="Times New Roman"/>
          <w:sz w:val="24"/>
          <w:szCs w:val="24"/>
          <w:shd w:val="clear" w:color="auto" w:fill="FFFFFF"/>
          <w:lang w:val="en-MY"/>
        </w:rPr>
        <w:t>Kaggle</w:t>
      </w:r>
      <w:proofErr w:type="spellEnd"/>
      <w:r w:rsidRPr="00BF62A0">
        <w:rPr>
          <w:rFonts w:ascii="Times New Roman" w:eastAsia="Arial" w:hAnsi="Times New Roman" w:cs="Times New Roman"/>
          <w:sz w:val="24"/>
          <w:szCs w:val="24"/>
          <w:shd w:val="clear" w:color="auto" w:fill="FFFFFF"/>
          <w:lang w:val="en-MY"/>
        </w:rPr>
        <w:t xml:space="preserve">: Life Expectancy (WHO). Retrieved from </w:t>
      </w:r>
    </w:p>
    <w:p w:rsidR="00BF62A0" w:rsidRPr="00BF62A0" w:rsidRDefault="00430BE2" w:rsidP="00BF62A0">
      <w:pPr>
        <w:spacing w:after="0" w:line="360" w:lineRule="auto"/>
        <w:ind w:firstLine="720"/>
        <w:jc w:val="both"/>
        <w:rPr>
          <w:rFonts w:ascii="Times New Roman" w:eastAsia="Arial" w:hAnsi="Times New Roman" w:cs="Times New Roman"/>
          <w:sz w:val="24"/>
          <w:szCs w:val="24"/>
          <w:shd w:val="clear" w:color="auto" w:fill="FFFFFF"/>
          <w:lang w:val="en-MY"/>
        </w:rPr>
      </w:pPr>
      <w:hyperlink r:id="rId8" w:history="1">
        <w:r w:rsidR="00BF62A0" w:rsidRPr="00BF62A0">
          <w:rPr>
            <w:rFonts w:ascii="Times New Roman" w:eastAsia="Arial" w:hAnsi="Times New Roman" w:cs="Times New Roman"/>
            <w:sz w:val="24"/>
            <w:szCs w:val="24"/>
            <w:shd w:val="clear" w:color="auto" w:fill="FFFFFF"/>
            <w:lang w:val="en-MY"/>
          </w:rPr>
          <w:t>https://www.kaggle.com/kumarajarshi/life-expectancy-who</w:t>
        </w:r>
      </w:hyperlink>
    </w:p>
    <w:p w:rsidR="00BF62A0" w:rsidRPr="00BF62A0" w:rsidRDefault="00BF62A0" w:rsidP="00BF62A0">
      <w:pPr>
        <w:spacing w:line="259" w:lineRule="auto"/>
        <w:rPr>
          <w:rFonts w:ascii="Times New Roman" w:hAnsi="Times New Roman" w:cs="Times New Roman"/>
          <w:sz w:val="24"/>
          <w:szCs w:val="24"/>
          <w:lang w:val="en-MY"/>
        </w:rPr>
      </w:pPr>
    </w:p>
    <w:p w:rsidR="00BF62A0" w:rsidRPr="00BF62A0" w:rsidRDefault="00BF62A0" w:rsidP="00BF62A0">
      <w:pPr>
        <w:spacing w:line="259" w:lineRule="auto"/>
        <w:rPr>
          <w:rFonts w:ascii="Times New Roman" w:hAnsi="Times New Roman" w:cs="Times New Roman"/>
          <w:sz w:val="24"/>
          <w:szCs w:val="24"/>
          <w:lang w:val="en-MY"/>
        </w:rPr>
      </w:pPr>
      <w:proofErr w:type="spellStart"/>
      <w:r w:rsidRPr="00BF62A0">
        <w:rPr>
          <w:rFonts w:ascii="Times New Roman" w:hAnsi="Times New Roman" w:cs="Times New Roman"/>
          <w:sz w:val="24"/>
          <w:szCs w:val="24"/>
          <w:lang w:val="en-MY"/>
        </w:rPr>
        <w:t>Mork</w:t>
      </w:r>
      <w:proofErr w:type="spellEnd"/>
      <w:r w:rsidRPr="00BF62A0">
        <w:rPr>
          <w:rFonts w:ascii="Times New Roman" w:hAnsi="Times New Roman" w:cs="Times New Roman"/>
          <w:sz w:val="24"/>
          <w:szCs w:val="24"/>
          <w:lang w:val="en-MY"/>
        </w:rPr>
        <w:t xml:space="preserve"> K. A., (1989), Oil and the </w:t>
      </w:r>
      <w:proofErr w:type="spellStart"/>
      <w:r w:rsidRPr="00BF62A0">
        <w:rPr>
          <w:rFonts w:ascii="Times New Roman" w:hAnsi="Times New Roman" w:cs="Times New Roman"/>
          <w:sz w:val="24"/>
          <w:szCs w:val="24"/>
          <w:lang w:val="en-MY"/>
        </w:rPr>
        <w:t>macroeconomy</w:t>
      </w:r>
      <w:proofErr w:type="spellEnd"/>
      <w:r w:rsidRPr="00BF62A0">
        <w:rPr>
          <w:rFonts w:ascii="Times New Roman" w:hAnsi="Times New Roman" w:cs="Times New Roman"/>
          <w:sz w:val="24"/>
          <w:szCs w:val="24"/>
          <w:lang w:val="en-MY"/>
        </w:rPr>
        <w:t xml:space="preserve"> when prices go up and down: An extension </w:t>
      </w:r>
    </w:p>
    <w:p w:rsidR="00BF62A0" w:rsidRPr="00BF62A0" w:rsidRDefault="00BF62A0" w:rsidP="00BF62A0">
      <w:pPr>
        <w:spacing w:line="259" w:lineRule="auto"/>
        <w:ind w:firstLine="720"/>
        <w:rPr>
          <w:rFonts w:ascii="Times New Roman" w:hAnsi="Times New Roman" w:cs="Times New Roman"/>
          <w:sz w:val="24"/>
          <w:szCs w:val="24"/>
          <w:lang w:val="en-MY"/>
        </w:rPr>
      </w:pPr>
      <w:proofErr w:type="gramStart"/>
      <w:r w:rsidRPr="00BF62A0">
        <w:rPr>
          <w:rFonts w:ascii="Times New Roman" w:hAnsi="Times New Roman" w:cs="Times New Roman"/>
          <w:sz w:val="24"/>
          <w:szCs w:val="24"/>
          <w:lang w:val="en-MY"/>
        </w:rPr>
        <w:t>of</w:t>
      </w:r>
      <w:proofErr w:type="gramEnd"/>
      <w:r w:rsidRPr="00BF62A0">
        <w:rPr>
          <w:rFonts w:ascii="Times New Roman" w:hAnsi="Times New Roman" w:cs="Times New Roman"/>
          <w:sz w:val="24"/>
          <w:szCs w:val="24"/>
          <w:lang w:val="en-MY"/>
        </w:rPr>
        <w:t xml:space="preserve"> Hamilton’s results. </w:t>
      </w:r>
      <w:r w:rsidRPr="00BF62A0">
        <w:rPr>
          <w:rFonts w:ascii="Times New Roman" w:hAnsi="Times New Roman" w:cs="Times New Roman"/>
          <w:i/>
          <w:sz w:val="24"/>
          <w:szCs w:val="24"/>
          <w:lang w:val="en-MY"/>
        </w:rPr>
        <w:t>Journal of Political Economy</w:t>
      </w:r>
      <w:r w:rsidRPr="00BF62A0">
        <w:rPr>
          <w:rFonts w:ascii="Times New Roman" w:hAnsi="Times New Roman" w:cs="Times New Roman"/>
          <w:sz w:val="24"/>
          <w:szCs w:val="24"/>
          <w:lang w:val="en-MY"/>
        </w:rPr>
        <w:t>, 97(3), 740-744.</w:t>
      </w:r>
    </w:p>
    <w:p w:rsidR="00BF62A0" w:rsidRPr="00BF62A0" w:rsidRDefault="00BF62A0" w:rsidP="00BF62A0">
      <w:pPr>
        <w:spacing w:line="259" w:lineRule="auto"/>
        <w:rPr>
          <w:rFonts w:ascii="Times New Roman" w:hAnsi="Times New Roman" w:cs="Times New Roman"/>
          <w:sz w:val="24"/>
          <w:szCs w:val="24"/>
          <w:lang w:val="en-MY"/>
        </w:rPr>
      </w:pPr>
    </w:p>
    <w:p w:rsidR="00BF62A0" w:rsidRPr="00BF62A0" w:rsidRDefault="00BF62A0" w:rsidP="00BF62A0">
      <w:pPr>
        <w:spacing w:line="259" w:lineRule="auto"/>
        <w:rPr>
          <w:rFonts w:ascii="Times New Roman" w:hAnsi="Times New Roman" w:cs="Times New Roman"/>
          <w:i/>
          <w:sz w:val="24"/>
          <w:szCs w:val="24"/>
          <w:lang w:val="en-MY"/>
        </w:rPr>
      </w:pPr>
      <w:r w:rsidRPr="00BF62A0">
        <w:rPr>
          <w:rFonts w:ascii="Times New Roman" w:hAnsi="Times New Roman" w:cs="Times New Roman"/>
          <w:sz w:val="24"/>
          <w:szCs w:val="24"/>
          <w:lang w:val="en-MY"/>
        </w:rPr>
        <w:t xml:space="preserve">Statista (2019). </w:t>
      </w:r>
      <w:r w:rsidRPr="00BF62A0">
        <w:rPr>
          <w:rFonts w:ascii="Times New Roman" w:hAnsi="Times New Roman" w:cs="Times New Roman"/>
          <w:i/>
          <w:sz w:val="24"/>
          <w:szCs w:val="24"/>
          <w:lang w:val="en-MY"/>
        </w:rPr>
        <w:t xml:space="preserve">Average annual OPEC crude oil price from 1960 to 2019 (in U.S. dollars per </w:t>
      </w:r>
    </w:p>
    <w:p w:rsidR="00BF62A0" w:rsidRPr="00BF62A0" w:rsidRDefault="00BF62A0" w:rsidP="00BF62A0">
      <w:pPr>
        <w:spacing w:line="259" w:lineRule="auto"/>
        <w:ind w:left="720"/>
        <w:rPr>
          <w:rFonts w:ascii="Times New Roman" w:hAnsi="Times New Roman" w:cs="Times New Roman"/>
          <w:i/>
          <w:sz w:val="24"/>
          <w:szCs w:val="24"/>
          <w:lang w:val="en-MY"/>
        </w:rPr>
      </w:pPr>
      <w:proofErr w:type="gramStart"/>
      <w:r w:rsidRPr="00BF62A0">
        <w:rPr>
          <w:rFonts w:ascii="Times New Roman" w:hAnsi="Times New Roman" w:cs="Times New Roman"/>
          <w:i/>
          <w:sz w:val="24"/>
          <w:szCs w:val="24"/>
          <w:lang w:val="en-MY"/>
        </w:rPr>
        <w:t>barrel</w:t>
      </w:r>
      <w:proofErr w:type="gramEnd"/>
      <w:r w:rsidRPr="00BF62A0">
        <w:rPr>
          <w:rFonts w:ascii="Times New Roman" w:hAnsi="Times New Roman" w:cs="Times New Roman"/>
          <w:i/>
          <w:sz w:val="24"/>
          <w:szCs w:val="24"/>
          <w:lang w:val="en-MY"/>
        </w:rPr>
        <w:t>).</w:t>
      </w:r>
      <w:r w:rsidRPr="00BF62A0">
        <w:rPr>
          <w:rFonts w:ascii="Times New Roman" w:hAnsi="Times New Roman" w:cs="Times New Roman"/>
          <w:sz w:val="24"/>
          <w:szCs w:val="24"/>
          <w:lang w:val="en-MY"/>
        </w:rPr>
        <w:t xml:space="preserve">Retrieved from </w:t>
      </w:r>
      <w:hyperlink r:id="rId9" w:history="1">
        <w:r w:rsidRPr="00BF62A0">
          <w:rPr>
            <w:rFonts w:ascii="Times New Roman" w:hAnsi="Times New Roman" w:cs="Times New Roman"/>
            <w:sz w:val="24"/>
            <w:szCs w:val="24"/>
            <w:lang w:val="en-MY"/>
          </w:rPr>
          <w:t>https://www.statista.com/statistics/262858/change-in-opec-crude-oil-prices-since-1960/</w:t>
        </w:r>
      </w:hyperlink>
    </w:p>
    <w:p w:rsidR="00BF62A0" w:rsidRPr="00BF62A0" w:rsidRDefault="00BF62A0" w:rsidP="00BF62A0">
      <w:pPr>
        <w:spacing w:line="259" w:lineRule="auto"/>
        <w:rPr>
          <w:rFonts w:ascii="Times New Roman" w:hAnsi="Times New Roman" w:cs="Times New Roman"/>
          <w:sz w:val="24"/>
          <w:szCs w:val="24"/>
          <w:lang w:val="en-MY"/>
        </w:rPr>
      </w:pPr>
    </w:p>
    <w:p w:rsidR="00BF62A0" w:rsidRPr="00BF62A0" w:rsidRDefault="00BF62A0" w:rsidP="00BF62A0">
      <w:pPr>
        <w:spacing w:after="0" w:line="360" w:lineRule="auto"/>
        <w:jc w:val="both"/>
        <w:rPr>
          <w:rFonts w:ascii="Times New Roman" w:hAnsi="Times New Roman" w:cs="Times New Roman"/>
          <w:sz w:val="24"/>
          <w:szCs w:val="24"/>
          <w:lang w:val="en-MY"/>
        </w:rPr>
      </w:pPr>
    </w:p>
    <w:p w:rsidR="00BF62A0" w:rsidRPr="00BF62A0" w:rsidRDefault="00BF62A0" w:rsidP="00BF62A0">
      <w:pPr>
        <w:spacing w:line="259" w:lineRule="auto"/>
        <w:rPr>
          <w:lang w:val="en-MY"/>
        </w:rPr>
      </w:pPr>
    </w:p>
    <w:p w:rsidR="00BF62A0" w:rsidRPr="00BF62A0" w:rsidRDefault="00BF62A0" w:rsidP="00C93987">
      <w:pPr>
        <w:spacing w:line="360" w:lineRule="auto"/>
        <w:rPr>
          <w:rFonts w:ascii="Times New Roman" w:hAnsi="Times New Roman" w:cs="Times New Roman"/>
          <w:b/>
          <w:sz w:val="24"/>
          <w:szCs w:val="24"/>
          <w:u w:val="single"/>
          <w:lang w:val="en-MY"/>
        </w:rPr>
      </w:pPr>
    </w:p>
    <w:p w:rsidR="00BF62A0" w:rsidRDefault="00BF62A0" w:rsidP="00C93987">
      <w:pPr>
        <w:spacing w:line="360" w:lineRule="auto"/>
        <w:rPr>
          <w:rFonts w:ascii="Times New Roman" w:hAnsi="Times New Roman" w:cs="Times New Roman"/>
          <w:b/>
          <w:sz w:val="24"/>
          <w:szCs w:val="24"/>
          <w:u w:val="single"/>
        </w:rPr>
      </w:pPr>
    </w:p>
    <w:p w:rsidR="00BF62A0" w:rsidRDefault="00BF62A0" w:rsidP="00C93987">
      <w:pPr>
        <w:spacing w:line="360" w:lineRule="auto"/>
        <w:rPr>
          <w:rFonts w:ascii="Times New Roman" w:hAnsi="Times New Roman" w:cs="Times New Roman"/>
          <w:b/>
          <w:sz w:val="24"/>
          <w:szCs w:val="24"/>
          <w:u w:val="single"/>
        </w:rPr>
      </w:pPr>
    </w:p>
    <w:p w:rsidR="00BF62A0" w:rsidRDefault="00BF62A0" w:rsidP="00C93987">
      <w:pPr>
        <w:spacing w:line="360" w:lineRule="auto"/>
        <w:rPr>
          <w:rFonts w:ascii="Times New Roman" w:hAnsi="Times New Roman" w:cs="Times New Roman"/>
          <w:b/>
          <w:sz w:val="24"/>
          <w:szCs w:val="24"/>
          <w:u w:val="single"/>
        </w:rPr>
      </w:pPr>
    </w:p>
    <w:p w:rsidR="00BF62A0" w:rsidRDefault="00BF62A0" w:rsidP="00C93987">
      <w:pPr>
        <w:spacing w:line="360" w:lineRule="auto"/>
        <w:rPr>
          <w:rFonts w:ascii="Times New Roman" w:hAnsi="Times New Roman" w:cs="Times New Roman"/>
          <w:b/>
          <w:sz w:val="24"/>
          <w:szCs w:val="24"/>
          <w:u w:val="single"/>
        </w:rPr>
      </w:pPr>
    </w:p>
    <w:p w:rsidR="00BF62A0" w:rsidRDefault="00BF62A0" w:rsidP="00C93987">
      <w:pPr>
        <w:spacing w:line="360" w:lineRule="auto"/>
        <w:rPr>
          <w:rFonts w:ascii="Times New Roman" w:hAnsi="Times New Roman" w:cs="Times New Roman"/>
          <w:b/>
          <w:sz w:val="24"/>
          <w:szCs w:val="24"/>
          <w:u w:val="single"/>
        </w:rPr>
      </w:pPr>
    </w:p>
    <w:p w:rsidR="006A7813" w:rsidRDefault="006A7813" w:rsidP="00C93987">
      <w:pPr>
        <w:spacing w:line="360" w:lineRule="auto"/>
        <w:rPr>
          <w:rFonts w:ascii="Times New Roman" w:hAnsi="Times New Roman" w:cs="Times New Roman"/>
          <w:b/>
          <w:sz w:val="24"/>
          <w:szCs w:val="24"/>
          <w:u w:val="single"/>
        </w:rPr>
      </w:pPr>
      <w:r w:rsidRPr="006A7813">
        <w:rPr>
          <w:rFonts w:ascii="Times New Roman" w:hAnsi="Times New Roman" w:cs="Times New Roman"/>
          <w:b/>
          <w:sz w:val="24"/>
          <w:szCs w:val="24"/>
          <w:u w:val="single"/>
        </w:rPr>
        <w:lastRenderedPageBreak/>
        <w:t>APPENDIX</w:t>
      </w:r>
      <w:r w:rsidR="00784A27">
        <w:rPr>
          <w:rFonts w:ascii="Times New Roman" w:hAnsi="Times New Roman" w:cs="Times New Roman"/>
          <w:b/>
          <w:sz w:val="24"/>
          <w:szCs w:val="24"/>
          <w:u w:val="single"/>
        </w:rPr>
        <w:t xml:space="preserve"> I</w:t>
      </w:r>
    </w:p>
    <w:p w:rsidR="004709F8" w:rsidRDefault="004709F8" w:rsidP="00C93987">
      <w:pPr>
        <w:spacing w:line="360" w:lineRule="auto"/>
        <w:rPr>
          <w:rFonts w:ascii="Times New Roman" w:hAnsi="Times New Roman" w:cs="Times New Roman"/>
          <w:b/>
          <w:sz w:val="24"/>
          <w:szCs w:val="24"/>
          <w:u w:val="single"/>
        </w:rPr>
      </w:pPr>
      <w:r w:rsidRPr="004709F8">
        <w:rPr>
          <w:rFonts w:ascii="Times New Roman" w:hAnsi="Times New Roman" w:cs="Times New Roman"/>
          <w:b/>
          <w:noProof/>
          <w:sz w:val="24"/>
          <w:szCs w:val="24"/>
        </w:rPr>
        <w:drawing>
          <wp:inline distT="0" distB="0" distL="0" distR="0">
            <wp:extent cx="3973286" cy="661187"/>
            <wp:effectExtent l="0" t="0" r="825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x 2 sided.PNG"/>
                    <pic:cNvPicPr/>
                  </pic:nvPicPr>
                  <pic:blipFill>
                    <a:blip r:embed="rId10">
                      <a:extLst>
                        <a:ext uri="{28A0092B-C50C-407E-A947-70E740481C1C}">
                          <a14:useLocalDpi xmlns:a14="http://schemas.microsoft.com/office/drawing/2010/main" val="0"/>
                        </a:ext>
                      </a:extLst>
                    </a:blip>
                    <a:stretch>
                      <a:fillRect/>
                    </a:stretch>
                  </pic:blipFill>
                  <pic:spPr>
                    <a:xfrm>
                      <a:off x="0" y="0"/>
                      <a:ext cx="4063308" cy="676167"/>
                    </a:xfrm>
                    <a:prstGeom prst="rect">
                      <a:avLst/>
                    </a:prstGeom>
                  </pic:spPr>
                </pic:pic>
              </a:graphicData>
            </a:graphic>
          </wp:inline>
        </w:drawing>
      </w:r>
    </w:p>
    <w:p w:rsidR="00784A27" w:rsidRDefault="00AA2E6D" w:rsidP="00C93987">
      <w:pPr>
        <w:spacing w:line="360" w:lineRule="auto"/>
        <w:rPr>
          <w:rFonts w:ascii="Times New Roman" w:hAnsi="Times New Roman" w:cs="Times New Roman"/>
          <w:b/>
          <w:sz w:val="24"/>
          <w:szCs w:val="24"/>
          <w:u w:val="single"/>
        </w:rPr>
      </w:pPr>
      <w:r w:rsidRPr="00AA2E6D">
        <w:rPr>
          <w:rFonts w:ascii="Times New Roman" w:hAnsi="Times New Roman" w:cs="Times New Roman"/>
          <w:b/>
          <w:noProof/>
          <w:sz w:val="24"/>
          <w:szCs w:val="24"/>
        </w:rPr>
        <w:drawing>
          <wp:inline distT="0" distB="0" distL="0" distR="0">
            <wp:extent cx="3967843" cy="7492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g 1 side.PNG"/>
                    <pic:cNvPicPr/>
                  </pic:nvPicPr>
                  <pic:blipFill>
                    <a:blip r:embed="rId11">
                      <a:extLst>
                        <a:ext uri="{28A0092B-C50C-407E-A947-70E740481C1C}">
                          <a14:useLocalDpi xmlns:a14="http://schemas.microsoft.com/office/drawing/2010/main" val="0"/>
                        </a:ext>
                      </a:extLst>
                    </a:blip>
                    <a:stretch>
                      <a:fillRect/>
                    </a:stretch>
                  </pic:blipFill>
                  <pic:spPr>
                    <a:xfrm>
                      <a:off x="0" y="0"/>
                      <a:ext cx="4012908" cy="757802"/>
                    </a:xfrm>
                    <a:prstGeom prst="rect">
                      <a:avLst/>
                    </a:prstGeom>
                  </pic:spPr>
                </pic:pic>
              </a:graphicData>
            </a:graphic>
          </wp:inline>
        </w:drawing>
      </w:r>
      <w:r w:rsidRPr="00AA2E6D">
        <w:rPr>
          <w:rFonts w:ascii="Times New Roman" w:hAnsi="Times New Roman" w:cs="Times New Roman"/>
          <w:b/>
          <w:noProof/>
          <w:sz w:val="24"/>
          <w:szCs w:val="24"/>
        </w:rPr>
        <w:drawing>
          <wp:inline distT="0" distB="0" distL="0" distR="0">
            <wp:extent cx="3989614" cy="7102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don.PNG"/>
                    <pic:cNvPicPr/>
                  </pic:nvPicPr>
                  <pic:blipFill>
                    <a:blip r:embed="rId12">
                      <a:extLst>
                        <a:ext uri="{28A0092B-C50C-407E-A947-70E740481C1C}">
                          <a14:useLocalDpi xmlns:a14="http://schemas.microsoft.com/office/drawing/2010/main" val="0"/>
                        </a:ext>
                      </a:extLst>
                    </a:blip>
                    <a:stretch>
                      <a:fillRect/>
                    </a:stretch>
                  </pic:blipFill>
                  <pic:spPr>
                    <a:xfrm>
                      <a:off x="0" y="0"/>
                      <a:ext cx="4045615" cy="720222"/>
                    </a:xfrm>
                    <a:prstGeom prst="rect">
                      <a:avLst/>
                    </a:prstGeom>
                  </pic:spPr>
                </pic:pic>
              </a:graphicData>
            </a:graphic>
          </wp:inline>
        </w:drawing>
      </w:r>
    </w:p>
    <w:p w:rsidR="00784A27" w:rsidRDefault="00784A27" w:rsidP="00C93987">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APPENDIX II</w:t>
      </w:r>
    </w:p>
    <w:p w:rsidR="006A7813" w:rsidRDefault="006A7813" w:rsidP="00C93987">
      <w:pPr>
        <w:spacing w:line="360" w:lineRule="auto"/>
        <w:rPr>
          <w:rFonts w:ascii="Times New Roman" w:hAnsi="Times New Roman" w:cs="Times New Roman"/>
          <w:b/>
          <w:sz w:val="24"/>
          <w:szCs w:val="24"/>
          <w:u w:val="single"/>
        </w:rPr>
      </w:pPr>
      <w:r w:rsidRPr="006A7813">
        <w:rPr>
          <w:rFonts w:ascii="Times New Roman" w:hAnsi="Times New Roman" w:cs="Times New Roman"/>
          <w:noProof/>
          <w:sz w:val="24"/>
          <w:szCs w:val="24"/>
        </w:rPr>
        <w:drawing>
          <wp:inline distT="0" distB="0" distL="0" distR="0">
            <wp:extent cx="3155189" cy="1073150"/>
            <wp:effectExtent l="0" t="0" r="7620" b="0"/>
            <wp:docPr id="2" name="Picture 2" descr="C:\Users\yew\Desktop\nonpara\spearm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ew\Desktop\nonpara\spearman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9528" cy="1078027"/>
                    </a:xfrm>
                    <a:prstGeom prst="rect">
                      <a:avLst/>
                    </a:prstGeom>
                    <a:noFill/>
                    <a:ln>
                      <a:noFill/>
                    </a:ln>
                  </pic:spPr>
                </pic:pic>
              </a:graphicData>
            </a:graphic>
          </wp:inline>
        </w:drawing>
      </w:r>
      <w:r w:rsidRPr="006A7813">
        <w:rPr>
          <w:rFonts w:ascii="Times New Roman" w:hAnsi="Times New Roman" w:cs="Times New Roman"/>
          <w:b/>
          <w:noProof/>
          <w:sz w:val="24"/>
          <w:szCs w:val="24"/>
        </w:rPr>
        <w:drawing>
          <wp:inline distT="0" distB="0" distL="0" distR="0">
            <wp:extent cx="3130550" cy="1054432"/>
            <wp:effectExtent l="0" t="0" r="0" b="0"/>
            <wp:docPr id="1" name="Picture 1" descr="C:\Users\yew\Desktop\nonpara\spearm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ew\Desktop\nonpara\spearman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3386" cy="1058755"/>
                    </a:xfrm>
                    <a:prstGeom prst="rect">
                      <a:avLst/>
                    </a:prstGeom>
                    <a:noFill/>
                    <a:ln>
                      <a:noFill/>
                    </a:ln>
                  </pic:spPr>
                </pic:pic>
              </a:graphicData>
            </a:graphic>
          </wp:inline>
        </w:drawing>
      </w:r>
    </w:p>
    <w:p w:rsidR="00784A27" w:rsidRDefault="00784A27" w:rsidP="00C93987">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APPENDIX III</w:t>
      </w:r>
    </w:p>
    <w:p w:rsidR="006A7813" w:rsidRPr="006A7813" w:rsidRDefault="006A7813" w:rsidP="00C93987">
      <w:pPr>
        <w:spacing w:line="360" w:lineRule="auto"/>
        <w:rPr>
          <w:rFonts w:ascii="Times New Roman" w:hAnsi="Times New Roman" w:cs="Times New Roman"/>
          <w:b/>
          <w:sz w:val="24"/>
          <w:szCs w:val="24"/>
          <w:u w:val="single"/>
        </w:rPr>
      </w:pPr>
      <w:r>
        <w:rPr>
          <w:noProof/>
        </w:rPr>
        <w:drawing>
          <wp:inline distT="0" distB="0" distL="114300" distR="114300" wp14:anchorId="6688EEA9" wp14:editId="2E38A5A2">
            <wp:extent cx="3619500" cy="2526485"/>
            <wp:effectExtent l="0" t="0" r="0" b="762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5"/>
                    <a:srcRect l="27477" t="22503" r="28742" b="23146"/>
                    <a:stretch>
                      <a:fillRect/>
                    </a:stretch>
                  </pic:blipFill>
                  <pic:spPr>
                    <a:xfrm>
                      <a:off x="0" y="0"/>
                      <a:ext cx="3630555" cy="2534201"/>
                    </a:xfrm>
                    <a:prstGeom prst="rect">
                      <a:avLst/>
                    </a:prstGeom>
                    <a:noFill/>
                    <a:ln>
                      <a:noFill/>
                    </a:ln>
                  </pic:spPr>
                </pic:pic>
              </a:graphicData>
            </a:graphic>
          </wp:inline>
        </w:drawing>
      </w:r>
    </w:p>
    <w:sectPr w:rsidR="006A7813" w:rsidRPr="006A78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Helvetica">
    <w:panose1 w:val="020B0604020202020204"/>
    <w:charset w:val="00"/>
    <w:family w:val="swiss"/>
    <w:notTrueType/>
    <w:pitch w:val="variable"/>
    <w:sig w:usb0="00000003" w:usb1="00000000" w:usb2="00000000" w:usb3="00000000" w:csb0="00000001" w:csb1="00000000"/>
  </w:font>
  <w:font w:name="sans-serif">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6E2EDB"/>
    <w:multiLevelType w:val="multilevel"/>
    <w:tmpl w:val="C9E613F0"/>
    <w:lvl w:ilvl="0">
      <w:start w:val="1"/>
      <w:numFmt w:val="decimal"/>
      <w:lvlText w:val="%1.0"/>
      <w:lvlJc w:val="left"/>
      <w:pPr>
        <w:ind w:left="502" w:hanging="360"/>
      </w:pPr>
      <w:rPr>
        <w:rFonts w:hint="default"/>
        <w:u w:val="single"/>
      </w:rPr>
    </w:lvl>
    <w:lvl w:ilvl="1">
      <w:start w:val="1"/>
      <w:numFmt w:val="decimal"/>
      <w:lvlText w:val="%1.%2"/>
      <w:lvlJc w:val="left"/>
      <w:pPr>
        <w:ind w:left="1222" w:hanging="360"/>
      </w:pPr>
      <w:rPr>
        <w:rFonts w:hint="default"/>
      </w:rPr>
    </w:lvl>
    <w:lvl w:ilvl="2">
      <w:start w:val="1"/>
      <w:numFmt w:val="decimal"/>
      <w:lvlText w:val="%1.%2.%3"/>
      <w:lvlJc w:val="left"/>
      <w:pPr>
        <w:ind w:left="2302" w:hanging="720"/>
      </w:pPr>
      <w:rPr>
        <w:rFonts w:hint="default"/>
      </w:rPr>
    </w:lvl>
    <w:lvl w:ilvl="3">
      <w:start w:val="1"/>
      <w:numFmt w:val="decimal"/>
      <w:lvlText w:val="%1.%2.%3.%4"/>
      <w:lvlJc w:val="left"/>
      <w:pPr>
        <w:ind w:left="3022" w:hanging="720"/>
      </w:pPr>
      <w:rPr>
        <w:rFonts w:hint="default"/>
      </w:rPr>
    </w:lvl>
    <w:lvl w:ilvl="4">
      <w:start w:val="1"/>
      <w:numFmt w:val="decimal"/>
      <w:lvlText w:val="%1.%2.%3.%4.%5"/>
      <w:lvlJc w:val="left"/>
      <w:pPr>
        <w:ind w:left="4102" w:hanging="1080"/>
      </w:pPr>
      <w:rPr>
        <w:rFonts w:hint="default"/>
      </w:rPr>
    </w:lvl>
    <w:lvl w:ilvl="5">
      <w:start w:val="1"/>
      <w:numFmt w:val="decimal"/>
      <w:lvlText w:val="%1.%2.%3.%4.%5.%6"/>
      <w:lvlJc w:val="left"/>
      <w:pPr>
        <w:ind w:left="4822" w:hanging="1080"/>
      </w:pPr>
      <w:rPr>
        <w:rFonts w:hint="default"/>
      </w:rPr>
    </w:lvl>
    <w:lvl w:ilvl="6">
      <w:start w:val="1"/>
      <w:numFmt w:val="decimal"/>
      <w:lvlText w:val="%1.%2.%3.%4.%5.%6.%7"/>
      <w:lvlJc w:val="left"/>
      <w:pPr>
        <w:ind w:left="5902" w:hanging="1440"/>
      </w:pPr>
      <w:rPr>
        <w:rFonts w:hint="default"/>
      </w:rPr>
    </w:lvl>
    <w:lvl w:ilvl="7">
      <w:start w:val="1"/>
      <w:numFmt w:val="decimal"/>
      <w:lvlText w:val="%1.%2.%3.%4.%5.%6.%7.%8"/>
      <w:lvlJc w:val="left"/>
      <w:pPr>
        <w:ind w:left="6622" w:hanging="1440"/>
      </w:pPr>
      <w:rPr>
        <w:rFonts w:hint="default"/>
      </w:rPr>
    </w:lvl>
    <w:lvl w:ilvl="8">
      <w:start w:val="1"/>
      <w:numFmt w:val="decimal"/>
      <w:lvlText w:val="%1.%2.%3.%4.%5.%6.%7.%8.%9"/>
      <w:lvlJc w:val="left"/>
      <w:pPr>
        <w:ind w:left="7702" w:hanging="1800"/>
      </w:pPr>
      <w:rPr>
        <w:rFonts w:hint="default"/>
      </w:rPr>
    </w:lvl>
  </w:abstractNum>
  <w:abstractNum w:abstractNumId="1">
    <w:nsid w:val="580633AB"/>
    <w:multiLevelType w:val="multilevel"/>
    <w:tmpl w:val="A67A45A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67D51CAE"/>
    <w:multiLevelType w:val="hybridMultilevel"/>
    <w:tmpl w:val="F73AF03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F5906BB"/>
    <w:multiLevelType w:val="multilevel"/>
    <w:tmpl w:val="93EE7F3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987"/>
    <w:rsid w:val="000C125E"/>
    <w:rsid w:val="001E09E4"/>
    <w:rsid w:val="002A58C1"/>
    <w:rsid w:val="002F21DA"/>
    <w:rsid w:val="003E6FDD"/>
    <w:rsid w:val="00430BE2"/>
    <w:rsid w:val="004709F8"/>
    <w:rsid w:val="005C4501"/>
    <w:rsid w:val="006A7813"/>
    <w:rsid w:val="00784A27"/>
    <w:rsid w:val="00962147"/>
    <w:rsid w:val="00AA2E6D"/>
    <w:rsid w:val="00AE7EA7"/>
    <w:rsid w:val="00B33524"/>
    <w:rsid w:val="00BF62A0"/>
    <w:rsid w:val="00C93987"/>
    <w:rsid w:val="00CD5994"/>
    <w:rsid w:val="00CE1898"/>
    <w:rsid w:val="00D86040"/>
    <w:rsid w:val="00DA3B55"/>
    <w:rsid w:val="00DD5FC4"/>
    <w:rsid w:val="00E06F48"/>
    <w:rsid w:val="00E11AC1"/>
    <w:rsid w:val="00F01C02"/>
    <w:rsid w:val="00FD408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87FE34-01BF-4FF3-A4C7-AD3D621BA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3987"/>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418458">
      <w:bodyDiv w:val="1"/>
      <w:marLeft w:val="0"/>
      <w:marRight w:val="0"/>
      <w:marTop w:val="0"/>
      <w:marBottom w:val="0"/>
      <w:divBdr>
        <w:top w:val="none" w:sz="0" w:space="0" w:color="auto"/>
        <w:left w:val="none" w:sz="0" w:space="0" w:color="auto"/>
        <w:bottom w:val="none" w:sz="0" w:space="0" w:color="auto"/>
        <w:right w:val="none" w:sz="0" w:space="0" w:color="auto"/>
      </w:divBdr>
    </w:div>
    <w:div w:id="931474824">
      <w:bodyDiv w:val="1"/>
      <w:marLeft w:val="0"/>
      <w:marRight w:val="0"/>
      <w:marTop w:val="0"/>
      <w:marBottom w:val="0"/>
      <w:divBdr>
        <w:top w:val="none" w:sz="0" w:space="0" w:color="auto"/>
        <w:left w:val="none" w:sz="0" w:space="0" w:color="auto"/>
        <w:bottom w:val="none" w:sz="0" w:space="0" w:color="auto"/>
        <w:right w:val="none" w:sz="0" w:space="0" w:color="auto"/>
      </w:divBdr>
    </w:div>
    <w:div w:id="1254163249">
      <w:bodyDiv w:val="1"/>
      <w:marLeft w:val="0"/>
      <w:marRight w:val="0"/>
      <w:marTop w:val="0"/>
      <w:marBottom w:val="0"/>
      <w:divBdr>
        <w:top w:val="none" w:sz="0" w:space="0" w:color="auto"/>
        <w:left w:val="none" w:sz="0" w:space="0" w:color="auto"/>
        <w:bottom w:val="none" w:sz="0" w:space="0" w:color="auto"/>
        <w:right w:val="none" w:sz="0" w:space="0" w:color="auto"/>
      </w:divBdr>
    </w:div>
    <w:div w:id="189831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kumarajarshi/life-expectancy-who"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doi.org/10.1136/bmj.k2562"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rbf.gov.fj/docs/2004_04_wp.pdf" TargetMode="External"/><Relationship Id="rId11" Type="http://schemas.openxmlformats.org/officeDocument/2006/relationships/image" Target="media/image2.PNG"/><Relationship Id="rId5" Type="http://schemas.openxmlformats.org/officeDocument/2006/relationships/hyperlink" Target="https://www.iol.co.za/news/south-africa/western-cape/four-reasons-for-sas-low-life-expectancy-1798106" TargetMode="Externa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statista.com/statistics/262858/change-in-opec-crude-oil-prices-since-1960/"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1690</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yew</dc:creator>
  <cp:keywords/>
  <dc:description/>
  <cp:lastModifiedBy>user</cp:lastModifiedBy>
  <cp:revision>5</cp:revision>
  <dcterms:created xsi:type="dcterms:W3CDTF">2019-08-11T09:06:00Z</dcterms:created>
  <dcterms:modified xsi:type="dcterms:W3CDTF">2019-08-11T11:07:00Z</dcterms:modified>
</cp:coreProperties>
</file>