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2D4" w:rsidRDefault="00AB02D4" w:rsidP="00AB02D4">
      <w:pPr>
        <w:spacing w:after="100" w:afterAutospacing="1" w:line="360" w:lineRule="auto"/>
        <w:jc w:val="center"/>
        <w:rPr>
          <w:rFonts w:ascii="Times New Roman" w:hAnsi="Times New Roman" w:cs="Times New Roman"/>
          <w:sz w:val="24"/>
          <w:szCs w:val="24"/>
        </w:rPr>
      </w:pPr>
    </w:p>
    <w:p w:rsidR="00AB02D4" w:rsidRDefault="00AB02D4" w:rsidP="00AB02D4">
      <w:pPr>
        <w:spacing w:after="100" w:afterAutospacing="1"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3DE13C" wp14:editId="5AF6869F">
            <wp:extent cx="2190307" cy="1180214"/>
            <wp:effectExtent l="0" t="0" r="63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a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0845" cy="1185892"/>
                    </a:xfrm>
                    <a:prstGeom prst="rect">
                      <a:avLst/>
                    </a:prstGeom>
                  </pic:spPr>
                </pic:pic>
              </a:graphicData>
            </a:graphic>
          </wp:inline>
        </w:drawing>
      </w:r>
    </w:p>
    <w:p w:rsidR="00AB02D4" w:rsidRDefault="00AB02D4" w:rsidP="00AB02D4">
      <w:pPr>
        <w:spacing w:after="0" w:line="360" w:lineRule="auto"/>
        <w:jc w:val="center"/>
        <w:rPr>
          <w:rFonts w:ascii="Times New Roman" w:hAnsi="Times New Roman" w:cs="Times New Roman"/>
          <w:b/>
          <w:sz w:val="44"/>
          <w:szCs w:val="44"/>
        </w:rPr>
      </w:pPr>
      <w:r w:rsidRPr="00862397">
        <w:rPr>
          <w:rFonts w:ascii="Times New Roman" w:hAnsi="Times New Roman" w:cs="Times New Roman"/>
          <w:b/>
          <w:sz w:val="44"/>
          <w:szCs w:val="44"/>
        </w:rPr>
        <w:t>UNIVERSITI TUNKU ABDUL RAHMAN</w:t>
      </w:r>
    </w:p>
    <w:p w:rsidR="00AB02D4" w:rsidRPr="009E033E" w:rsidRDefault="00AB02D4" w:rsidP="00AB02D4">
      <w:pPr>
        <w:spacing w:after="0" w:line="360" w:lineRule="auto"/>
        <w:jc w:val="center"/>
        <w:rPr>
          <w:rFonts w:ascii="Times New Roman" w:hAnsi="Times New Roman" w:cs="Times New Roman"/>
          <w:b/>
          <w:sz w:val="24"/>
          <w:szCs w:val="24"/>
        </w:rPr>
      </w:pPr>
    </w:p>
    <w:p w:rsidR="00AB02D4" w:rsidRPr="009E033E" w:rsidRDefault="00AB02D4" w:rsidP="00AB02D4">
      <w:pPr>
        <w:spacing w:after="0" w:line="360" w:lineRule="auto"/>
        <w:jc w:val="center"/>
        <w:rPr>
          <w:rFonts w:ascii="Times New Roman" w:hAnsi="Times New Roman" w:cs="Times New Roman"/>
          <w:b/>
          <w:sz w:val="28"/>
          <w:szCs w:val="28"/>
        </w:rPr>
      </w:pPr>
      <w:r w:rsidRPr="009E033E">
        <w:rPr>
          <w:rFonts w:ascii="Times New Roman" w:hAnsi="Times New Roman" w:cs="Times New Roman"/>
          <w:b/>
          <w:sz w:val="28"/>
          <w:szCs w:val="28"/>
        </w:rPr>
        <w:t>Faculty of Science</w:t>
      </w:r>
    </w:p>
    <w:p w:rsidR="00AB02D4" w:rsidRPr="009E033E" w:rsidRDefault="00AB02D4" w:rsidP="00AB02D4">
      <w:pPr>
        <w:spacing w:after="0" w:line="360" w:lineRule="auto"/>
        <w:jc w:val="center"/>
        <w:rPr>
          <w:rFonts w:ascii="Times New Roman" w:hAnsi="Times New Roman" w:cs="Times New Roman"/>
          <w:b/>
          <w:sz w:val="28"/>
          <w:szCs w:val="28"/>
        </w:rPr>
      </w:pPr>
      <w:r w:rsidRPr="009E033E">
        <w:rPr>
          <w:rFonts w:ascii="Times New Roman" w:hAnsi="Times New Roman" w:cs="Times New Roman"/>
          <w:b/>
          <w:sz w:val="28"/>
          <w:szCs w:val="28"/>
        </w:rPr>
        <w:t xml:space="preserve">Bachelor of Science (HONS) Statistical Computing </w:t>
      </w:r>
    </w:p>
    <w:p w:rsidR="00AB02D4" w:rsidRPr="009E033E" w:rsidRDefault="00AB02D4" w:rsidP="00AB02D4">
      <w:pPr>
        <w:spacing w:after="0" w:line="360" w:lineRule="auto"/>
        <w:jc w:val="center"/>
        <w:rPr>
          <w:rFonts w:ascii="Times New Roman" w:hAnsi="Times New Roman" w:cs="Times New Roman"/>
          <w:b/>
          <w:sz w:val="28"/>
          <w:szCs w:val="28"/>
        </w:rPr>
      </w:pPr>
      <w:proofErr w:type="gramStart"/>
      <w:r w:rsidRPr="009E033E">
        <w:rPr>
          <w:rFonts w:ascii="Times New Roman" w:hAnsi="Times New Roman" w:cs="Times New Roman"/>
          <w:b/>
          <w:sz w:val="28"/>
          <w:szCs w:val="28"/>
        </w:rPr>
        <w:t>and</w:t>
      </w:r>
      <w:proofErr w:type="gramEnd"/>
      <w:r w:rsidRPr="009E033E">
        <w:rPr>
          <w:rFonts w:ascii="Times New Roman" w:hAnsi="Times New Roman" w:cs="Times New Roman"/>
          <w:b/>
          <w:sz w:val="28"/>
          <w:szCs w:val="28"/>
        </w:rPr>
        <w:t xml:space="preserve"> Operations Research</w:t>
      </w:r>
    </w:p>
    <w:p w:rsidR="00AB02D4" w:rsidRDefault="00AB02D4" w:rsidP="00AB02D4">
      <w:pPr>
        <w:spacing w:after="0" w:line="360" w:lineRule="auto"/>
        <w:rPr>
          <w:rFonts w:ascii="Times New Roman" w:hAnsi="Times New Roman" w:cs="Times New Roman"/>
          <w:b/>
          <w:sz w:val="28"/>
          <w:szCs w:val="28"/>
        </w:rPr>
      </w:pPr>
    </w:p>
    <w:p w:rsidR="00AB02D4" w:rsidRPr="007B1734" w:rsidRDefault="00AB02D4" w:rsidP="00AB02D4">
      <w:pPr>
        <w:spacing w:after="0" w:line="360" w:lineRule="auto"/>
        <w:jc w:val="center"/>
        <w:rPr>
          <w:rFonts w:ascii="Times New Roman" w:hAnsi="Times New Roman" w:cs="Times New Roman"/>
          <w:b/>
          <w:sz w:val="28"/>
          <w:szCs w:val="28"/>
        </w:rPr>
      </w:pPr>
      <w:r w:rsidRPr="007B1734">
        <w:rPr>
          <w:rFonts w:ascii="Times New Roman" w:hAnsi="Times New Roman" w:cs="Times New Roman"/>
          <w:b/>
          <w:sz w:val="32"/>
          <w:szCs w:val="28"/>
        </w:rPr>
        <w:t>UDPS2163 Inventory Control and Decision Analysis</w:t>
      </w:r>
    </w:p>
    <w:p w:rsidR="00AB02D4" w:rsidRDefault="00AB02D4" w:rsidP="00AB02D4">
      <w:pPr>
        <w:spacing w:after="0" w:line="360" w:lineRule="auto"/>
        <w:jc w:val="center"/>
        <w:rPr>
          <w:rFonts w:ascii="Times New Roman" w:hAnsi="Times New Roman" w:cs="Times New Roman"/>
          <w:sz w:val="28"/>
          <w:szCs w:val="28"/>
        </w:rPr>
      </w:pPr>
    </w:p>
    <w:p w:rsidR="00AB02D4" w:rsidRDefault="00AB02D4" w:rsidP="00AB02D4">
      <w:pPr>
        <w:spacing w:after="0" w:line="360" w:lineRule="auto"/>
        <w:rPr>
          <w:rFonts w:ascii="Times New Roman" w:hAnsi="Times New Roman" w:cs="Times New Roman"/>
          <w:b/>
          <w:sz w:val="28"/>
          <w:szCs w:val="28"/>
        </w:rPr>
      </w:pPr>
    </w:p>
    <w:p w:rsidR="00AB02D4" w:rsidRPr="007B1734" w:rsidRDefault="00AB02D4" w:rsidP="00AB02D4">
      <w:pPr>
        <w:spacing w:after="0" w:line="360" w:lineRule="auto"/>
        <w:ind w:firstLine="450"/>
        <w:rPr>
          <w:rFonts w:ascii="Times New Roman" w:hAnsi="Times New Roman" w:cs="Times New Roman"/>
          <w:b/>
          <w:sz w:val="32"/>
          <w:szCs w:val="28"/>
        </w:rPr>
      </w:pPr>
    </w:p>
    <w:tbl>
      <w:tblPr>
        <w:tblStyle w:val="TableGrid"/>
        <w:tblW w:w="7645" w:type="dxa"/>
        <w:jc w:val="center"/>
        <w:tblLook w:val="04A0" w:firstRow="1" w:lastRow="0" w:firstColumn="1" w:lastColumn="0" w:noHBand="0" w:noVBand="1"/>
      </w:tblPr>
      <w:tblGrid>
        <w:gridCol w:w="3118"/>
        <w:gridCol w:w="1467"/>
        <w:gridCol w:w="3060"/>
      </w:tblGrid>
      <w:tr w:rsidR="00AB02D4" w:rsidRPr="007B1734" w:rsidTr="00AB02D4">
        <w:trPr>
          <w:jc w:val="center"/>
        </w:trPr>
        <w:tc>
          <w:tcPr>
            <w:tcW w:w="3118" w:type="dxa"/>
            <w:vAlign w:val="center"/>
          </w:tcPr>
          <w:p w:rsidR="00AB02D4" w:rsidRPr="007B1734" w:rsidRDefault="00AB02D4" w:rsidP="00AB02D4">
            <w:pPr>
              <w:spacing w:line="360" w:lineRule="auto"/>
              <w:jc w:val="center"/>
              <w:rPr>
                <w:rFonts w:ascii="Times New Roman" w:hAnsi="Times New Roman" w:cs="Times New Roman"/>
                <w:b/>
                <w:sz w:val="32"/>
              </w:rPr>
            </w:pPr>
            <w:r w:rsidRPr="007B1734">
              <w:rPr>
                <w:rFonts w:ascii="Times New Roman" w:hAnsi="Times New Roman" w:cs="Times New Roman"/>
                <w:b/>
                <w:sz w:val="32"/>
              </w:rPr>
              <w:t>Name</w:t>
            </w:r>
          </w:p>
        </w:tc>
        <w:tc>
          <w:tcPr>
            <w:tcW w:w="1467" w:type="dxa"/>
            <w:vAlign w:val="center"/>
          </w:tcPr>
          <w:p w:rsidR="00AB02D4" w:rsidRPr="007B1734" w:rsidRDefault="00AB02D4" w:rsidP="00AB02D4">
            <w:pPr>
              <w:spacing w:line="360" w:lineRule="auto"/>
              <w:jc w:val="center"/>
              <w:rPr>
                <w:rFonts w:ascii="Times New Roman" w:hAnsi="Times New Roman" w:cs="Times New Roman"/>
                <w:b/>
                <w:sz w:val="32"/>
              </w:rPr>
            </w:pPr>
            <w:r>
              <w:rPr>
                <w:rFonts w:ascii="Times New Roman" w:hAnsi="Times New Roman" w:cs="Times New Roman"/>
                <w:b/>
                <w:sz w:val="32"/>
              </w:rPr>
              <w:t>ID</w:t>
            </w:r>
          </w:p>
        </w:tc>
        <w:tc>
          <w:tcPr>
            <w:tcW w:w="3060" w:type="dxa"/>
            <w:vAlign w:val="center"/>
          </w:tcPr>
          <w:p w:rsidR="00AB02D4" w:rsidRPr="007B1734" w:rsidRDefault="00AB02D4" w:rsidP="00AB02D4">
            <w:pPr>
              <w:spacing w:line="360" w:lineRule="auto"/>
              <w:jc w:val="center"/>
              <w:rPr>
                <w:rFonts w:ascii="Times New Roman" w:hAnsi="Times New Roman" w:cs="Times New Roman"/>
                <w:b/>
                <w:sz w:val="32"/>
              </w:rPr>
            </w:pPr>
            <w:r w:rsidRPr="007B1734">
              <w:rPr>
                <w:rFonts w:ascii="Times New Roman" w:hAnsi="Times New Roman" w:cs="Times New Roman"/>
                <w:b/>
                <w:sz w:val="32"/>
              </w:rPr>
              <w:t>Year / Trimester</w:t>
            </w:r>
          </w:p>
        </w:tc>
      </w:tr>
      <w:tr w:rsidR="00AB02D4" w:rsidRPr="007B1734" w:rsidTr="00AB02D4">
        <w:trPr>
          <w:jc w:val="center"/>
        </w:trPr>
        <w:tc>
          <w:tcPr>
            <w:tcW w:w="3118" w:type="dxa"/>
          </w:tcPr>
          <w:p w:rsidR="00AB02D4" w:rsidRPr="007B1734" w:rsidRDefault="00AB02D4" w:rsidP="00AB02D4">
            <w:pPr>
              <w:pStyle w:val="Default"/>
              <w:spacing w:line="360" w:lineRule="auto"/>
              <w:rPr>
                <w:sz w:val="32"/>
                <w:szCs w:val="22"/>
                <w:lang w:eastAsia="zh-CN"/>
              </w:rPr>
            </w:pPr>
            <w:proofErr w:type="spellStart"/>
            <w:r>
              <w:rPr>
                <w:sz w:val="32"/>
                <w:szCs w:val="22"/>
                <w:lang w:eastAsia="zh-CN"/>
              </w:rPr>
              <w:t>Ngu</w:t>
            </w:r>
            <w:proofErr w:type="spellEnd"/>
            <w:r>
              <w:rPr>
                <w:sz w:val="32"/>
                <w:szCs w:val="22"/>
                <w:lang w:eastAsia="zh-CN"/>
              </w:rPr>
              <w:t xml:space="preserve"> Yi </w:t>
            </w:r>
            <w:proofErr w:type="spellStart"/>
            <w:r>
              <w:rPr>
                <w:sz w:val="32"/>
                <w:szCs w:val="22"/>
                <w:lang w:eastAsia="zh-CN"/>
              </w:rPr>
              <w:t>Hui</w:t>
            </w:r>
            <w:proofErr w:type="spellEnd"/>
          </w:p>
        </w:tc>
        <w:tc>
          <w:tcPr>
            <w:tcW w:w="1467" w:type="dxa"/>
          </w:tcPr>
          <w:p w:rsidR="00AB02D4" w:rsidRPr="007B1734" w:rsidRDefault="00AB02D4" w:rsidP="00A50A94">
            <w:pPr>
              <w:spacing w:line="360" w:lineRule="auto"/>
              <w:jc w:val="center"/>
              <w:rPr>
                <w:rFonts w:ascii="Times New Roman" w:hAnsi="Times New Roman" w:cs="Times New Roman"/>
                <w:sz w:val="32"/>
              </w:rPr>
            </w:pPr>
            <w:r>
              <w:rPr>
                <w:rFonts w:ascii="Times New Roman" w:hAnsi="Times New Roman" w:cs="Times New Roman"/>
                <w:sz w:val="32"/>
              </w:rPr>
              <w:t>1801438</w:t>
            </w:r>
          </w:p>
        </w:tc>
        <w:tc>
          <w:tcPr>
            <w:tcW w:w="3060" w:type="dxa"/>
          </w:tcPr>
          <w:p w:rsidR="00AB02D4" w:rsidRPr="007B1734" w:rsidRDefault="00AB02D4" w:rsidP="00A50A94">
            <w:pPr>
              <w:spacing w:line="360" w:lineRule="auto"/>
              <w:jc w:val="center"/>
              <w:rPr>
                <w:rFonts w:ascii="Times New Roman" w:hAnsi="Times New Roman" w:cs="Times New Roman"/>
                <w:sz w:val="32"/>
              </w:rPr>
            </w:pPr>
            <w:r w:rsidRPr="007B1734">
              <w:rPr>
                <w:rFonts w:ascii="Times New Roman" w:hAnsi="Times New Roman" w:cs="Times New Roman"/>
                <w:sz w:val="32"/>
              </w:rPr>
              <w:t>Y2S1</w:t>
            </w:r>
          </w:p>
        </w:tc>
      </w:tr>
      <w:tr w:rsidR="00AB02D4" w:rsidRPr="007B1734" w:rsidTr="00AB02D4">
        <w:trPr>
          <w:jc w:val="center"/>
        </w:trPr>
        <w:tc>
          <w:tcPr>
            <w:tcW w:w="3118" w:type="dxa"/>
          </w:tcPr>
          <w:p w:rsidR="00AB02D4" w:rsidRPr="007B1734" w:rsidRDefault="00AB02D4" w:rsidP="00AB02D4">
            <w:pPr>
              <w:spacing w:line="360" w:lineRule="auto"/>
              <w:rPr>
                <w:rFonts w:ascii="Times New Roman" w:hAnsi="Times New Roman" w:cs="Times New Roman"/>
                <w:sz w:val="32"/>
              </w:rPr>
            </w:pPr>
            <w:r>
              <w:rPr>
                <w:rFonts w:ascii="Times New Roman" w:hAnsi="Times New Roman" w:cs="Times New Roman"/>
                <w:sz w:val="32"/>
              </w:rPr>
              <w:t xml:space="preserve">Lim </w:t>
            </w:r>
            <w:proofErr w:type="spellStart"/>
            <w:r>
              <w:rPr>
                <w:rFonts w:ascii="Times New Roman" w:hAnsi="Times New Roman" w:cs="Times New Roman"/>
                <w:sz w:val="32"/>
              </w:rPr>
              <w:t>Chien</w:t>
            </w:r>
            <w:proofErr w:type="spellEnd"/>
            <w:r>
              <w:rPr>
                <w:rFonts w:ascii="Times New Roman" w:hAnsi="Times New Roman" w:cs="Times New Roman"/>
                <w:sz w:val="32"/>
              </w:rPr>
              <w:t xml:space="preserve"> Ai</w:t>
            </w:r>
          </w:p>
        </w:tc>
        <w:tc>
          <w:tcPr>
            <w:tcW w:w="1467" w:type="dxa"/>
          </w:tcPr>
          <w:p w:rsidR="00AB02D4" w:rsidRPr="007B1734" w:rsidRDefault="00AB02D4" w:rsidP="00A50A94">
            <w:pPr>
              <w:spacing w:line="360" w:lineRule="auto"/>
              <w:jc w:val="center"/>
              <w:rPr>
                <w:rFonts w:ascii="Times New Roman" w:hAnsi="Times New Roman" w:cs="Times New Roman"/>
                <w:sz w:val="32"/>
              </w:rPr>
            </w:pPr>
            <w:r>
              <w:rPr>
                <w:rFonts w:ascii="Times New Roman" w:hAnsi="Times New Roman" w:cs="Times New Roman"/>
                <w:sz w:val="32"/>
              </w:rPr>
              <w:t>1704072</w:t>
            </w:r>
          </w:p>
        </w:tc>
        <w:tc>
          <w:tcPr>
            <w:tcW w:w="3060" w:type="dxa"/>
          </w:tcPr>
          <w:p w:rsidR="00AB02D4" w:rsidRPr="007B1734" w:rsidRDefault="00AB02D4" w:rsidP="00A50A94">
            <w:pPr>
              <w:spacing w:line="360" w:lineRule="auto"/>
              <w:jc w:val="center"/>
              <w:rPr>
                <w:rFonts w:ascii="Times New Roman" w:hAnsi="Times New Roman" w:cs="Times New Roman"/>
                <w:sz w:val="32"/>
              </w:rPr>
            </w:pPr>
            <w:r w:rsidRPr="007B1734">
              <w:rPr>
                <w:rFonts w:ascii="Times New Roman" w:hAnsi="Times New Roman" w:cs="Times New Roman"/>
                <w:sz w:val="32"/>
              </w:rPr>
              <w:t>Y2S1</w:t>
            </w:r>
          </w:p>
        </w:tc>
      </w:tr>
    </w:tbl>
    <w:p w:rsidR="00AB02D4" w:rsidRDefault="00AB02D4" w:rsidP="00AB02D4"/>
    <w:p w:rsidR="00AB02D4" w:rsidRDefault="00AB02D4" w:rsidP="00AB02D4">
      <w:pPr>
        <w:rPr>
          <w:rFonts w:ascii="Times New Roman" w:hAnsi="Times New Roman" w:cs="Times New Roman"/>
          <w:sz w:val="32"/>
        </w:rPr>
      </w:pPr>
    </w:p>
    <w:p w:rsidR="00AB02D4" w:rsidRPr="007B1734" w:rsidRDefault="00AB02D4" w:rsidP="00AB02D4">
      <w:pPr>
        <w:rPr>
          <w:rFonts w:ascii="Times New Roman" w:hAnsi="Times New Roman" w:cs="Times New Roman"/>
          <w:sz w:val="32"/>
        </w:rPr>
      </w:pPr>
    </w:p>
    <w:p w:rsidR="00AB02D4" w:rsidRPr="007B1734" w:rsidRDefault="00AB02D4" w:rsidP="00AB02D4">
      <w:pPr>
        <w:rPr>
          <w:rFonts w:ascii="Times New Roman" w:hAnsi="Times New Roman" w:cs="Times New Roman"/>
          <w:sz w:val="32"/>
        </w:rPr>
      </w:pPr>
      <w:r>
        <w:rPr>
          <w:rFonts w:ascii="Times New Roman" w:hAnsi="Times New Roman" w:cs="Times New Roman"/>
          <w:sz w:val="32"/>
        </w:rPr>
        <w:t>Lecturer</w:t>
      </w:r>
      <w:r w:rsidRPr="007B1734">
        <w:rPr>
          <w:rFonts w:ascii="Times New Roman" w:hAnsi="Times New Roman" w:cs="Times New Roman"/>
          <w:sz w:val="32"/>
        </w:rPr>
        <w:t>:</w:t>
      </w:r>
      <w:r w:rsidRPr="007B1734">
        <w:rPr>
          <w:rFonts w:ascii="Times New Roman" w:hAnsi="Times New Roman" w:cs="Times New Roman"/>
          <w:sz w:val="32"/>
        </w:rPr>
        <w:tab/>
      </w:r>
      <w:r w:rsidRPr="00AB02D4">
        <w:rPr>
          <w:rFonts w:ascii="Times New Roman" w:hAnsi="Times New Roman" w:cs="Times New Roman"/>
          <w:color w:val="444444"/>
          <w:sz w:val="32"/>
          <w:szCs w:val="32"/>
        </w:rPr>
        <w:t>Mr.</w:t>
      </w:r>
      <w:r>
        <w:rPr>
          <w:rFonts w:ascii="Times New Roman" w:hAnsi="Times New Roman" w:cs="Times New Roman"/>
          <w:color w:val="444444"/>
          <w:sz w:val="32"/>
          <w:szCs w:val="32"/>
        </w:rPr>
        <w:t xml:space="preserve"> </w:t>
      </w:r>
      <w:proofErr w:type="spellStart"/>
      <w:r w:rsidRPr="00AB02D4">
        <w:rPr>
          <w:rFonts w:ascii="Times New Roman" w:hAnsi="Times New Roman" w:cs="Times New Roman"/>
          <w:color w:val="444444"/>
          <w:sz w:val="32"/>
          <w:szCs w:val="32"/>
        </w:rPr>
        <w:t>Liew</w:t>
      </w:r>
      <w:proofErr w:type="spellEnd"/>
      <w:r w:rsidRPr="00AB02D4">
        <w:rPr>
          <w:rFonts w:ascii="Times New Roman" w:hAnsi="Times New Roman" w:cs="Times New Roman"/>
          <w:color w:val="444444"/>
          <w:sz w:val="32"/>
          <w:szCs w:val="32"/>
        </w:rPr>
        <w:t xml:space="preserve"> </w:t>
      </w:r>
      <w:proofErr w:type="spellStart"/>
      <w:r w:rsidRPr="00AB02D4">
        <w:rPr>
          <w:rFonts w:ascii="Times New Roman" w:hAnsi="Times New Roman" w:cs="Times New Roman"/>
          <w:color w:val="444444"/>
          <w:sz w:val="32"/>
          <w:szCs w:val="32"/>
        </w:rPr>
        <w:t>Kah</w:t>
      </w:r>
      <w:proofErr w:type="spellEnd"/>
      <w:r w:rsidRPr="00AB02D4">
        <w:rPr>
          <w:rFonts w:ascii="Times New Roman" w:hAnsi="Times New Roman" w:cs="Times New Roman"/>
          <w:color w:val="444444"/>
          <w:sz w:val="32"/>
          <w:szCs w:val="32"/>
        </w:rPr>
        <w:t xml:space="preserve"> Fai</w:t>
      </w:r>
    </w:p>
    <w:p w:rsidR="00AB02D4" w:rsidRDefault="00AB02D4" w:rsidP="00AB02D4">
      <w:pPr>
        <w:spacing w:line="360" w:lineRule="auto"/>
        <w:jc w:val="both"/>
        <w:rPr>
          <w:rFonts w:ascii="Times New Roman" w:hAnsi="Times New Roman" w:cs="Times New Roman"/>
          <w:b/>
          <w:sz w:val="28"/>
          <w:szCs w:val="24"/>
        </w:rPr>
      </w:pPr>
    </w:p>
    <w:p w:rsidR="00AB02D4" w:rsidRDefault="00AB02D4">
      <w:pPr>
        <w:rPr>
          <w:rFonts w:ascii="Times New Roman" w:eastAsia="Times New Roman" w:hAnsi="Times New Roman" w:cs="Times New Roman"/>
          <w:b/>
          <w:bCs/>
          <w:color w:val="000000"/>
          <w:sz w:val="24"/>
          <w:szCs w:val="24"/>
        </w:rPr>
      </w:pPr>
      <w:r>
        <w:rPr>
          <w:b/>
          <w:bCs/>
          <w:color w:val="000000"/>
        </w:rPr>
        <w:br w:type="page"/>
      </w:r>
    </w:p>
    <w:p w:rsidR="00FC263E" w:rsidRDefault="00A650A4" w:rsidP="00A650A4">
      <w:pPr>
        <w:pStyle w:val="NormalWeb"/>
        <w:spacing w:before="0" w:beforeAutospacing="0" w:after="240" w:afterAutospacing="0" w:line="360" w:lineRule="auto"/>
        <w:jc w:val="both"/>
      </w:pPr>
      <w:r>
        <w:rPr>
          <w:b/>
          <w:bCs/>
          <w:color w:val="000000"/>
        </w:rPr>
        <w:lastRenderedPageBreak/>
        <w:t xml:space="preserve">1.0 </w:t>
      </w:r>
      <w:r w:rsidR="00FC263E">
        <w:rPr>
          <w:b/>
          <w:bCs/>
          <w:color w:val="000000"/>
        </w:rPr>
        <w:t>Introduction </w:t>
      </w:r>
    </w:p>
    <w:p w:rsidR="00CE7C73" w:rsidRDefault="00F20686" w:rsidP="00F20686">
      <w:pPr>
        <w:pStyle w:val="NormalWeb"/>
        <w:spacing w:before="0" w:beforeAutospacing="0" w:after="240" w:afterAutospacing="0" w:line="360" w:lineRule="auto"/>
        <w:ind w:firstLine="450"/>
        <w:jc w:val="both"/>
      </w:pPr>
      <w:r>
        <w:rPr>
          <w:color w:val="000000"/>
        </w:rPr>
        <w:t>A</w:t>
      </w:r>
      <w:r w:rsidR="00FC263E">
        <w:rPr>
          <w:color w:val="000000"/>
        </w:rPr>
        <w:t xml:space="preserve"> </w:t>
      </w:r>
      <w:r>
        <w:rPr>
          <w:color w:val="000000"/>
        </w:rPr>
        <w:t xml:space="preserve">university </w:t>
      </w:r>
      <w:r w:rsidR="00FC263E">
        <w:rPr>
          <w:color w:val="000000"/>
        </w:rPr>
        <w:t xml:space="preserve">library </w:t>
      </w:r>
      <w:r>
        <w:rPr>
          <w:color w:val="000000"/>
        </w:rPr>
        <w:t>should provide services and quality resources in support of the advancement of learning, research and so on for students.</w:t>
      </w:r>
      <w:r w:rsidR="00FC263E">
        <w:rPr>
          <w:color w:val="000000"/>
        </w:rPr>
        <w:t xml:space="preserve"> </w:t>
      </w:r>
      <w:r>
        <w:rPr>
          <w:color w:val="000000"/>
        </w:rPr>
        <w:t xml:space="preserve">In order to </w:t>
      </w:r>
      <w:r>
        <w:t>meet the users’ needs,</w:t>
      </w:r>
      <w:r w:rsidRPr="00F20686">
        <w:t xml:space="preserve"> </w:t>
      </w:r>
      <w:r>
        <w:t xml:space="preserve">the </w:t>
      </w:r>
      <w:r w:rsidR="00CE7C73">
        <w:t xml:space="preserve">quality of </w:t>
      </w:r>
      <w:r>
        <w:t xml:space="preserve">library services should be evaluated. </w:t>
      </w:r>
    </w:p>
    <w:p w:rsidR="00A650A4" w:rsidRDefault="00F20686" w:rsidP="00F20686">
      <w:pPr>
        <w:pStyle w:val="NormalWeb"/>
        <w:spacing w:before="0" w:beforeAutospacing="0" w:after="240" w:afterAutospacing="0" w:line="360" w:lineRule="auto"/>
        <w:ind w:firstLine="450"/>
        <w:jc w:val="both"/>
        <w:rPr>
          <w:color w:val="000000"/>
        </w:rPr>
      </w:pPr>
      <w:r>
        <w:t xml:space="preserve">In this paper, we are going to </w:t>
      </w:r>
      <w:r w:rsidRPr="00A650A4">
        <w:rPr>
          <w:color w:val="000000"/>
        </w:rPr>
        <w:t xml:space="preserve">study the quality of service of UTAR Library </w:t>
      </w:r>
      <w:r>
        <w:rPr>
          <w:color w:val="000000"/>
        </w:rPr>
        <w:t xml:space="preserve">in Kampar campus. We measure the </w:t>
      </w:r>
      <w:r>
        <w:t>users' perception of library services quality in three criteria: “</w:t>
      </w:r>
      <w:proofErr w:type="spellStart"/>
      <w:r>
        <w:t>Affect</w:t>
      </w:r>
      <w:proofErr w:type="spellEnd"/>
      <w:r>
        <w:t xml:space="preserve"> of Service”, “Information Control”, and “Library as Place”. </w:t>
      </w:r>
      <w:r>
        <w:rPr>
          <w:color w:val="000000"/>
        </w:rPr>
        <w:t>This is a</w:t>
      </w:r>
      <w:r w:rsidR="00A650A4" w:rsidRPr="00A650A4">
        <w:rPr>
          <w:color w:val="000000"/>
        </w:rPr>
        <w:t xml:space="preserve"> questionnaire-based survey. The questionnaire consists of three main criteria which </w:t>
      </w:r>
      <w:r>
        <w:rPr>
          <w:color w:val="000000"/>
        </w:rPr>
        <w:t xml:space="preserve">are mentioned above. </w:t>
      </w:r>
      <w:r w:rsidR="00A650A4" w:rsidRPr="00A650A4">
        <w:rPr>
          <w:color w:val="000000"/>
        </w:rPr>
        <w:t xml:space="preserve">The </w:t>
      </w:r>
      <w:r w:rsidR="00A650A4">
        <w:rPr>
          <w:color w:val="000000"/>
        </w:rPr>
        <w:t>“</w:t>
      </w:r>
      <w:proofErr w:type="spellStart"/>
      <w:r w:rsidR="00A650A4" w:rsidRPr="00A650A4">
        <w:rPr>
          <w:color w:val="000000"/>
        </w:rPr>
        <w:t>Affect</w:t>
      </w:r>
      <w:proofErr w:type="spellEnd"/>
      <w:r w:rsidR="00A650A4" w:rsidRPr="00A650A4">
        <w:rPr>
          <w:color w:val="000000"/>
        </w:rPr>
        <w:t xml:space="preserve"> of Service</w:t>
      </w:r>
      <w:r w:rsidR="00A650A4">
        <w:rPr>
          <w:color w:val="000000"/>
        </w:rPr>
        <w:t>”</w:t>
      </w:r>
      <w:r w:rsidR="00A650A4" w:rsidRPr="00A650A4">
        <w:rPr>
          <w:color w:val="000000"/>
        </w:rPr>
        <w:t xml:space="preserve"> consists of 5 sub</w:t>
      </w:r>
      <w:r w:rsidR="001F617E">
        <w:rPr>
          <w:color w:val="000000"/>
        </w:rPr>
        <w:t>-</w:t>
      </w:r>
      <w:r w:rsidR="00A650A4" w:rsidRPr="00A650A4">
        <w:rPr>
          <w:color w:val="000000"/>
        </w:rPr>
        <w:t>criteria, 7 sub</w:t>
      </w:r>
      <w:r w:rsidR="001F617E">
        <w:rPr>
          <w:color w:val="000000"/>
        </w:rPr>
        <w:t>-</w:t>
      </w:r>
      <w:r w:rsidR="00A650A4">
        <w:rPr>
          <w:color w:val="000000"/>
        </w:rPr>
        <w:t>criteria are fallen under the “Information Control”</w:t>
      </w:r>
      <w:r w:rsidR="00A650A4" w:rsidRPr="00A650A4">
        <w:rPr>
          <w:color w:val="000000"/>
        </w:rPr>
        <w:t xml:space="preserve"> and 5 sub</w:t>
      </w:r>
      <w:r w:rsidR="001F617E">
        <w:rPr>
          <w:color w:val="000000"/>
        </w:rPr>
        <w:t>-</w:t>
      </w:r>
      <w:r w:rsidR="00A650A4" w:rsidRPr="00A650A4">
        <w:rPr>
          <w:color w:val="000000"/>
        </w:rPr>
        <w:t>c</w:t>
      </w:r>
      <w:r w:rsidR="00A650A4">
        <w:rPr>
          <w:color w:val="000000"/>
        </w:rPr>
        <w:t>riteria are categorized in the “</w:t>
      </w:r>
      <w:r w:rsidR="00A650A4" w:rsidRPr="00A650A4">
        <w:rPr>
          <w:color w:val="000000"/>
        </w:rPr>
        <w:t>Li</w:t>
      </w:r>
      <w:r w:rsidR="00A650A4">
        <w:rPr>
          <w:color w:val="000000"/>
        </w:rPr>
        <w:t xml:space="preserve">brary as Place”. First of all, </w:t>
      </w:r>
      <w:r w:rsidR="00A650A4" w:rsidRPr="00A650A4">
        <w:rPr>
          <w:color w:val="000000"/>
        </w:rPr>
        <w:t>we survey</w:t>
      </w:r>
      <w:r w:rsidR="00CE7C73">
        <w:rPr>
          <w:color w:val="000000"/>
        </w:rPr>
        <w:t>ed</w:t>
      </w:r>
      <w:r w:rsidR="00A650A4" w:rsidRPr="00A650A4">
        <w:rPr>
          <w:color w:val="000000"/>
        </w:rPr>
        <w:t xml:space="preserve"> 15 UTAR students who went to UTAR Library for at least one time</w:t>
      </w:r>
      <w:r w:rsidR="00CE7C73">
        <w:rPr>
          <w:color w:val="000000"/>
        </w:rPr>
        <w:t>. Then, we</w:t>
      </w:r>
      <w:r w:rsidR="00A650A4" w:rsidRPr="00A650A4">
        <w:rPr>
          <w:color w:val="000000"/>
        </w:rPr>
        <w:t xml:space="preserve"> analyze</w:t>
      </w:r>
      <w:r w:rsidR="00CE7C73">
        <w:rPr>
          <w:color w:val="000000"/>
        </w:rPr>
        <w:t>d</w:t>
      </w:r>
      <w:r w:rsidR="00A650A4" w:rsidRPr="00A650A4">
        <w:rPr>
          <w:color w:val="000000"/>
        </w:rPr>
        <w:t xml:space="preserve"> the criteria with sub</w:t>
      </w:r>
      <w:r w:rsidR="001F617E">
        <w:rPr>
          <w:color w:val="000000"/>
        </w:rPr>
        <w:t>-</w:t>
      </w:r>
      <w:r w:rsidR="00A650A4" w:rsidRPr="00A650A4">
        <w:rPr>
          <w:color w:val="000000"/>
        </w:rPr>
        <w:t>criteria by using the Ana</w:t>
      </w:r>
      <w:r w:rsidR="00CE7C73">
        <w:rPr>
          <w:color w:val="000000"/>
        </w:rPr>
        <w:t>lytical Hierarchy Process (AHP) which</w:t>
      </w:r>
      <w:r w:rsidR="00A650A4" w:rsidRPr="00A650A4">
        <w:rPr>
          <w:color w:val="000000"/>
        </w:rPr>
        <w:t xml:space="preserve"> is a too</w:t>
      </w:r>
      <w:r w:rsidR="00CE7C73">
        <w:rPr>
          <w:color w:val="000000"/>
        </w:rPr>
        <w:t>l that can be used to determine</w:t>
      </w:r>
      <w:r w:rsidR="00A650A4" w:rsidRPr="00A650A4">
        <w:rPr>
          <w:color w:val="000000"/>
        </w:rPr>
        <w:t xml:space="preserve"> the main factors for the quality of service of UTAR Library.</w:t>
      </w:r>
    </w:p>
    <w:p w:rsidR="00CE7C73" w:rsidRDefault="00CE7C73" w:rsidP="00F20686">
      <w:pPr>
        <w:pStyle w:val="NormalWeb"/>
        <w:spacing w:before="0" w:beforeAutospacing="0" w:after="240" w:afterAutospacing="0" w:line="360" w:lineRule="auto"/>
        <w:ind w:firstLine="450"/>
        <w:jc w:val="both"/>
        <w:rPr>
          <w:color w:val="000000"/>
        </w:rPr>
      </w:pPr>
    </w:p>
    <w:p w:rsidR="00A650A4" w:rsidRPr="00A650A4" w:rsidRDefault="00A650A4" w:rsidP="00CE7C7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2.0 </w:t>
      </w:r>
      <w:r w:rsidRPr="00A650A4">
        <w:rPr>
          <w:rFonts w:ascii="Times New Roman" w:eastAsia="Times New Roman" w:hAnsi="Times New Roman" w:cs="Times New Roman"/>
          <w:b/>
          <w:bCs/>
          <w:color w:val="000000"/>
          <w:sz w:val="24"/>
          <w:szCs w:val="24"/>
        </w:rPr>
        <w:t>Problem statement</w:t>
      </w:r>
    </w:p>
    <w:p w:rsidR="00DE0707" w:rsidRDefault="00A650A4" w:rsidP="00F77B0B">
      <w:pPr>
        <w:spacing w:after="240" w:line="360" w:lineRule="auto"/>
        <w:ind w:firstLine="600"/>
        <w:jc w:val="both"/>
        <w:rPr>
          <w:rFonts w:ascii="Times New Roman" w:eastAsia="Times New Roman" w:hAnsi="Times New Roman" w:cs="Times New Roman"/>
          <w:color w:val="000000"/>
          <w:sz w:val="24"/>
          <w:szCs w:val="24"/>
          <w:shd w:val="clear" w:color="auto" w:fill="FFFFFF"/>
        </w:rPr>
      </w:pPr>
      <w:r w:rsidRPr="00A650A4">
        <w:rPr>
          <w:rFonts w:ascii="Times New Roman" w:eastAsia="Times New Roman" w:hAnsi="Times New Roman" w:cs="Times New Roman"/>
          <w:color w:val="000000"/>
          <w:sz w:val="24"/>
          <w:szCs w:val="24"/>
          <w:shd w:val="clear" w:color="auto" w:fill="FFFFFF"/>
        </w:rPr>
        <w:t xml:space="preserve">Quality of services is an important aspect for the library to satisfy students in their learning process. The library must provide a sufficient collection of information and good quality of services for students </w:t>
      </w:r>
      <w:r w:rsidR="00CE7C73">
        <w:rPr>
          <w:rFonts w:ascii="Times New Roman" w:eastAsia="Times New Roman" w:hAnsi="Times New Roman" w:cs="Times New Roman"/>
          <w:color w:val="000000"/>
          <w:sz w:val="24"/>
          <w:szCs w:val="24"/>
          <w:shd w:val="clear" w:color="auto" w:fill="FFFFFF"/>
        </w:rPr>
        <w:t>to generate</w:t>
      </w:r>
      <w:r w:rsidRPr="00A650A4">
        <w:rPr>
          <w:rFonts w:ascii="Times New Roman" w:eastAsia="Times New Roman" w:hAnsi="Times New Roman" w:cs="Times New Roman"/>
          <w:color w:val="000000"/>
          <w:sz w:val="24"/>
          <w:szCs w:val="24"/>
          <w:shd w:val="clear" w:color="auto" w:fill="FFFFFF"/>
        </w:rPr>
        <w:t xml:space="preserve"> a conducive learning environment. </w:t>
      </w:r>
      <w:r w:rsidR="00F77B0B">
        <w:rPr>
          <w:rFonts w:ascii="Times New Roman" w:eastAsia="Times New Roman" w:hAnsi="Times New Roman" w:cs="Times New Roman"/>
          <w:color w:val="000000"/>
          <w:sz w:val="24"/>
          <w:szCs w:val="24"/>
          <w:shd w:val="clear" w:color="auto" w:fill="FFFFFF"/>
        </w:rPr>
        <w:t xml:space="preserve">However, we often hear some complaints on library service quality in UTAR Kampar campus. </w:t>
      </w:r>
    </w:p>
    <w:p w:rsidR="00F77B0B" w:rsidRDefault="00F77B0B" w:rsidP="00F77B0B">
      <w:pPr>
        <w:spacing w:after="240" w:line="360" w:lineRule="auto"/>
        <w:ind w:firstLine="600"/>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Thus, </w:t>
      </w:r>
      <w:r w:rsidR="00A650A4" w:rsidRPr="00A650A4">
        <w:rPr>
          <w:rFonts w:ascii="Times New Roman" w:eastAsia="Times New Roman" w:hAnsi="Times New Roman" w:cs="Times New Roman"/>
          <w:color w:val="000000"/>
          <w:sz w:val="24"/>
          <w:szCs w:val="24"/>
          <w:shd w:val="clear" w:color="auto" w:fill="FFFFFF"/>
        </w:rPr>
        <w:t xml:space="preserve">we </w:t>
      </w:r>
      <w:r>
        <w:rPr>
          <w:rFonts w:ascii="Times New Roman" w:eastAsia="Times New Roman" w:hAnsi="Times New Roman" w:cs="Times New Roman"/>
          <w:color w:val="000000"/>
          <w:sz w:val="24"/>
          <w:szCs w:val="24"/>
          <w:shd w:val="clear" w:color="auto" w:fill="FFFFFF"/>
        </w:rPr>
        <w:t>are</w:t>
      </w:r>
      <w:r w:rsidR="00A650A4" w:rsidRPr="00A650A4">
        <w:rPr>
          <w:rFonts w:ascii="Times New Roman" w:eastAsia="Times New Roman" w:hAnsi="Times New Roman" w:cs="Times New Roman"/>
          <w:color w:val="000000"/>
          <w:sz w:val="24"/>
          <w:szCs w:val="24"/>
          <w:shd w:val="clear" w:color="auto" w:fill="FFFFFF"/>
        </w:rPr>
        <w:t xml:space="preserve"> interested </w:t>
      </w:r>
      <w:r w:rsidR="00CE7C73">
        <w:rPr>
          <w:rFonts w:ascii="Times New Roman" w:eastAsia="Times New Roman" w:hAnsi="Times New Roman" w:cs="Times New Roman"/>
          <w:color w:val="000000"/>
          <w:sz w:val="24"/>
          <w:szCs w:val="24"/>
          <w:shd w:val="clear" w:color="auto" w:fill="FFFFFF"/>
        </w:rPr>
        <w:t>to</w:t>
      </w:r>
      <w:r w:rsidR="00A650A4" w:rsidRPr="00A650A4">
        <w:rPr>
          <w:rFonts w:ascii="Times New Roman" w:eastAsia="Times New Roman" w:hAnsi="Times New Roman" w:cs="Times New Roman"/>
          <w:color w:val="000000"/>
          <w:sz w:val="24"/>
          <w:szCs w:val="24"/>
          <w:shd w:val="clear" w:color="auto" w:fill="FFFFFF"/>
        </w:rPr>
        <w:t xml:space="preserve"> know which criteria </w:t>
      </w:r>
      <w:r w:rsidR="00CE7C73">
        <w:rPr>
          <w:rFonts w:ascii="Times New Roman" w:eastAsia="Times New Roman" w:hAnsi="Times New Roman" w:cs="Times New Roman"/>
          <w:color w:val="000000"/>
          <w:sz w:val="24"/>
          <w:szCs w:val="24"/>
          <w:shd w:val="clear" w:color="auto" w:fill="FFFFFF"/>
        </w:rPr>
        <w:t xml:space="preserve">of </w:t>
      </w:r>
      <w:r w:rsidR="00CE7C73" w:rsidRPr="00A650A4">
        <w:rPr>
          <w:rFonts w:ascii="Times New Roman" w:eastAsia="Times New Roman" w:hAnsi="Times New Roman" w:cs="Times New Roman"/>
          <w:color w:val="000000"/>
          <w:sz w:val="24"/>
          <w:szCs w:val="24"/>
          <w:shd w:val="clear" w:color="auto" w:fill="FFFFFF"/>
        </w:rPr>
        <w:t xml:space="preserve">the service quality of the library </w:t>
      </w:r>
      <w:r w:rsidR="00A650A4" w:rsidRPr="00A650A4">
        <w:rPr>
          <w:rFonts w:ascii="Times New Roman" w:eastAsia="Times New Roman" w:hAnsi="Times New Roman" w:cs="Times New Roman"/>
          <w:color w:val="000000"/>
          <w:sz w:val="24"/>
          <w:szCs w:val="24"/>
          <w:shd w:val="clear" w:color="auto" w:fill="FFFFFF"/>
        </w:rPr>
        <w:t>that UTAR students are most</w:t>
      </w:r>
      <w:r>
        <w:rPr>
          <w:rFonts w:ascii="Times New Roman" w:eastAsia="Times New Roman" w:hAnsi="Times New Roman" w:cs="Times New Roman"/>
          <w:color w:val="000000"/>
          <w:sz w:val="24"/>
          <w:szCs w:val="24"/>
          <w:shd w:val="clear" w:color="auto" w:fill="FFFFFF"/>
        </w:rPr>
        <w:t>ly</w:t>
      </w:r>
      <w:r w:rsidR="00A650A4" w:rsidRPr="00A650A4">
        <w:rPr>
          <w:rFonts w:ascii="Times New Roman" w:eastAsia="Times New Roman" w:hAnsi="Times New Roman" w:cs="Times New Roman"/>
          <w:color w:val="000000"/>
          <w:sz w:val="24"/>
          <w:szCs w:val="24"/>
          <w:shd w:val="clear" w:color="auto" w:fill="FFFFFF"/>
        </w:rPr>
        <w:t xml:space="preserve"> focus</w:t>
      </w:r>
      <w:r>
        <w:rPr>
          <w:rFonts w:ascii="Times New Roman" w:eastAsia="Times New Roman" w:hAnsi="Times New Roman" w:cs="Times New Roman"/>
          <w:color w:val="000000"/>
          <w:sz w:val="24"/>
          <w:szCs w:val="24"/>
          <w:shd w:val="clear" w:color="auto" w:fill="FFFFFF"/>
        </w:rPr>
        <w:t>ed</w:t>
      </w:r>
      <w:r w:rsidR="00A650A4" w:rsidRPr="00A650A4">
        <w:rPr>
          <w:rFonts w:ascii="Times New Roman" w:eastAsia="Times New Roman" w:hAnsi="Times New Roman" w:cs="Times New Roman"/>
          <w:color w:val="000000"/>
          <w:sz w:val="24"/>
          <w:szCs w:val="24"/>
          <w:shd w:val="clear" w:color="auto" w:fill="FFFFFF"/>
        </w:rPr>
        <w:t xml:space="preserve"> on</w:t>
      </w:r>
      <w:r>
        <w:rPr>
          <w:rFonts w:ascii="Times New Roman" w:eastAsia="Times New Roman" w:hAnsi="Times New Roman" w:cs="Times New Roman"/>
          <w:color w:val="000000"/>
          <w:sz w:val="24"/>
          <w:szCs w:val="24"/>
          <w:shd w:val="clear" w:color="auto" w:fill="FFFFFF"/>
        </w:rPr>
        <w:t xml:space="preserve"> in this paper</w:t>
      </w:r>
      <w:r w:rsidR="00A650A4" w:rsidRPr="00A650A4">
        <w:rPr>
          <w:rFonts w:ascii="Times New Roman" w:eastAsia="Times New Roman" w:hAnsi="Times New Roman" w:cs="Times New Roman"/>
          <w:color w:val="000000"/>
          <w:sz w:val="24"/>
          <w:szCs w:val="24"/>
          <w:shd w:val="clear" w:color="auto" w:fill="FFFFFF"/>
        </w:rPr>
        <w:t xml:space="preserve">. </w:t>
      </w:r>
      <w:r>
        <w:rPr>
          <w:rFonts w:ascii="Times New Roman" w:eastAsia="Times New Roman" w:hAnsi="Times New Roman" w:cs="Times New Roman"/>
          <w:color w:val="000000"/>
          <w:sz w:val="24"/>
          <w:szCs w:val="24"/>
          <w:shd w:val="clear" w:color="auto" w:fill="FFFFFF"/>
        </w:rPr>
        <w:t>We assessed the library service quality in three main criteria with relative sub</w:t>
      </w:r>
      <w:r w:rsidR="001F617E">
        <w:rPr>
          <w:rFonts w:ascii="Times New Roman" w:eastAsia="Times New Roman" w:hAnsi="Times New Roman" w:cs="Times New Roman"/>
          <w:color w:val="000000"/>
          <w:sz w:val="24"/>
          <w:szCs w:val="24"/>
          <w:shd w:val="clear" w:color="auto" w:fill="FFFFFF"/>
        </w:rPr>
        <w:t>-</w:t>
      </w:r>
      <w:r>
        <w:rPr>
          <w:rFonts w:ascii="Times New Roman" w:eastAsia="Times New Roman" w:hAnsi="Times New Roman" w:cs="Times New Roman"/>
          <w:color w:val="000000"/>
          <w:sz w:val="24"/>
          <w:szCs w:val="24"/>
          <w:shd w:val="clear" w:color="auto" w:fill="FFFFFF"/>
        </w:rPr>
        <w:t xml:space="preserve">criteria </w:t>
      </w:r>
      <w:r w:rsidRPr="00A650A4">
        <w:rPr>
          <w:rFonts w:ascii="Times New Roman" w:eastAsia="Times New Roman" w:hAnsi="Times New Roman" w:cs="Times New Roman"/>
          <w:color w:val="000000"/>
          <w:sz w:val="24"/>
          <w:szCs w:val="24"/>
          <w:shd w:val="clear" w:color="auto" w:fill="FFFFFF"/>
        </w:rPr>
        <w:t>by distributing the survey form</w:t>
      </w:r>
      <w:r>
        <w:rPr>
          <w:rFonts w:ascii="Times New Roman" w:eastAsia="Times New Roman" w:hAnsi="Times New Roman" w:cs="Times New Roman"/>
          <w:color w:val="000000"/>
          <w:sz w:val="24"/>
          <w:szCs w:val="24"/>
          <w:shd w:val="clear" w:color="auto" w:fill="FFFFFF"/>
        </w:rPr>
        <w:t>. After c</w:t>
      </w:r>
      <w:r w:rsidR="00A650A4" w:rsidRPr="00A650A4">
        <w:rPr>
          <w:rFonts w:ascii="Times New Roman" w:eastAsia="Times New Roman" w:hAnsi="Times New Roman" w:cs="Times New Roman"/>
          <w:color w:val="000000"/>
          <w:sz w:val="24"/>
          <w:szCs w:val="24"/>
          <w:shd w:val="clear" w:color="auto" w:fill="FFFFFF"/>
        </w:rPr>
        <w:t>ollect</w:t>
      </w:r>
      <w:r>
        <w:rPr>
          <w:rFonts w:ascii="Times New Roman" w:eastAsia="Times New Roman" w:hAnsi="Times New Roman" w:cs="Times New Roman"/>
          <w:color w:val="000000"/>
          <w:sz w:val="24"/>
          <w:szCs w:val="24"/>
          <w:shd w:val="clear" w:color="auto" w:fill="FFFFFF"/>
        </w:rPr>
        <w:t xml:space="preserve">ing </w:t>
      </w:r>
      <w:r w:rsidR="00A650A4" w:rsidRPr="00A650A4">
        <w:rPr>
          <w:rFonts w:ascii="Times New Roman" w:eastAsia="Times New Roman" w:hAnsi="Times New Roman" w:cs="Times New Roman"/>
          <w:color w:val="000000"/>
          <w:sz w:val="24"/>
          <w:szCs w:val="24"/>
          <w:shd w:val="clear" w:color="auto" w:fill="FFFFFF"/>
        </w:rPr>
        <w:t>the data</w:t>
      </w:r>
      <w:r>
        <w:rPr>
          <w:rFonts w:ascii="Times New Roman" w:eastAsia="Times New Roman" w:hAnsi="Times New Roman" w:cs="Times New Roman"/>
          <w:color w:val="000000"/>
          <w:sz w:val="24"/>
          <w:szCs w:val="24"/>
          <w:shd w:val="clear" w:color="auto" w:fill="FFFFFF"/>
        </w:rPr>
        <w:t>, we</w:t>
      </w:r>
      <w:r w:rsidR="00CE7C73">
        <w:rPr>
          <w:rFonts w:ascii="Times New Roman" w:eastAsia="Times New Roman" w:hAnsi="Times New Roman" w:cs="Times New Roman"/>
          <w:color w:val="000000"/>
          <w:sz w:val="24"/>
          <w:szCs w:val="24"/>
          <w:shd w:val="clear" w:color="auto" w:fill="FFFFFF"/>
        </w:rPr>
        <w:t xml:space="preserve"> analyzed </w:t>
      </w:r>
      <w:r>
        <w:rPr>
          <w:rFonts w:ascii="Times New Roman" w:eastAsia="Times New Roman" w:hAnsi="Times New Roman" w:cs="Times New Roman"/>
          <w:color w:val="000000"/>
          <w:sz w:val="24"/>
          <w:szCs w:val="24"/>
          <w:shd w:val="clear" w:color="auto" w:fill="FFFFFF"/>
        </w:rPr>
        <w:t xml:space="preserve">them </w:t>
      </w:r>
      <w:r w:rsidR="00CE7C73">
        <w:rPr>
          <w:rFonts w:ascii="Times New Roman" w:eastAsia="Times New Roman" w:hAnsi="Times New Roman" w:cs="Times New Roman"/>
          <w:color w:val="000000"/>
          <w:sz w:val="24"/>
          <w:szCs w:val="24"/>
          <w:shd w:val="clear" w:color="auto" w:fill="FFFFFF"/>
        </w:rPr>
        <w:t xml:space="preserve">to evaluate the most important </w:t>
      </w:r>
      <w:r>
        <w:rPr>
          <w:rFonts w:ascii="Times New Roman" w:eastAsia="Times New Roman" w:hAnsi="Times New Roman" w:cs="Times New Roman"/>
          <w:color w:val="000000"/>
          <w:sz w:val="24"/>
          <w:szCs w:val="24"/>
          <w:shd w:val="clear" w:color="auto" w:fill="FFFFFF"/>
        </w:rPr>
        <w:t xml:space="preserve">factors </w:t>
      </w:r>
      <w:r w:rsidRPr="00A650A4">
        <w:rPr>
          <w:rFonts w:ascii="Times New Roman" w:eastAsia="Times New Roman" w:hAnsi="Times New Roman" w:cs="Times New Roman"/>
          <w:color w:val="000000"/>
          <w:sz w:val="24"/>
          <w:szCs w:val="24"/>
          <w:shd w:val="clear" w:color="auto" w:fill="FFFFFF"/>
        </w:rPr>
        <w:t>for the service quality of the library</w:t>
      </w:r>
      <w:r>
        <w:rPr>
          <w:rFonts w:ascii="Times New Roman" w:eastAsia="Times New Roman" w:hAnsi="Times New Roman" w:cs="Times New Roman"/>
          <w:color w:val="000000"/>
          <w:sz w:val="24"/>
          <w:szCs w:val="24"/>
          <w:shd w:val="clear" w:color="auto" w:fill="FFFFFF"/>
        </w:rPr>
        <w:t xml:space="preserve"> by using AHP. </w:t>
      </w:r>
    </w:p>
    <w:p w:rsidR="00F77B0B" w:rsidRDefault="00F77B0B" w:rsidP="00F77B0B">
      <w:pPr>
        <w:spacing w:after="240" w:line="360" w:lineRule="auto"/>
        <w:ind w:firstLine="600"/>
        <w:jc w:val="both"/>
        <w:rPr>
          <w:rFonts w:ascii="Times New Roman" w:eastAsia="Times New Roman" w:hAnsi="Times New Roman" w:cs="Times New Roman"/>
          <w:color w:val="000000"/>
          <w:sz w:val="24"/>
          <w:szCs w:val="24"/>
          <w:shd w:val="clear" w:color="auto" w:fill="FFFFFF"/>
        </w:rPr>
      </w:pPr>
    </w:p>
    <w:p w:rsidR="00F77B0B" w:rsidRDefault="00F77B0B">
      <w:pPr>
        <w:rPr>
          <w:rFonts w:ascii="Times New Roman" w:eastAsia="Times New Roman" w:hAnsi="Times New Roman" w:cs="Times New Roman"/>
          <w:color w:val="000000"/>
          <w:sz w:val="24"/>
          <w:szCs w:val="24"/>
        </w:rPr>
      </w:pPr>
      <w:r>
        <w:rPr>
          <w:color w:val="000000"/>
        </w:rPr>
        <w:br w:type="page"/>
      </w:r>
    </w:p>
    <w:p w:rsidR="00EA3FA9" w:rsidRPr="00901D28" w:rsidRDefault="00F77B0B" w:rsidP="00F77B0B">
      <w:pPr>
        <w:pStyle w:val="NormalWeb"/>
        <w:spacing w:before="0" w:beforeAutospacing="0" w:after="240" w:afterAutospacing="0" w:line="360" w:lineRule="auto"/>
        <w:jc w:val="both"/>
      </w:pPr>
      <w:r>
        <w:rPr>
          <w:b/>
          <w:bCs/>
          <w:color w:val="000000"/>
        </w:rPr>
        <w:lastRenderedPageBreak/>
        <w:t xml:space="preserve">3.0 </w:t>
      </w:r>
      <w:r w:rsidR="00EA3FA9" w:rsidRPr="00901D28">
        <w:rPr>
          <w:b/>
          <w:bCs/>
          <w:color w:val="000000"/>
        </w:rPr>
        <w:t>Literature Review</w:t>
      </w:r>
    </w:p>
    <w:p w:rsidR="00F20686" w:rsidRPr="00F20686" w:rsidRDefault="00F20686" w:rsidP="00F77B0B">
      <w:pPr>
        <w:spacing w:after="240" w:line="360" w:lineRule="auto"/>
        <w:jc w:val="both"/>
        <w:rPr>
          <w:rFonts w:ascii="Times New Roman" w:eastAsia="Times New Roman" w:hAnsi="Times New Roman" w:cs="Times New Roman"/>
          <w:i/>
          <w:sz w:val="24"/>
          <w:szCs w:val="24"/>
        </w:rPr>
      </w:pPr>
      <w:r w:rsidRPr="00F20686">
        <w:rPr>
          <w:rFonts w:ascii="Times New Roman" w:eastAsia="Times New Roman" w:hAnsi="Times New Roman" w:cs="Times New Roman"/>
          <w:b/>
          <w:bCs/>
          <w:i/>
          <w:color w:val="000000"/>
          <w:sz w:val="24"/>
          <w:szCs w:val="24"/>
        </w:rPr>
        <w:t>J</w:t>
      </w:r>
      <w:r w:rsidR="00F77B0B" w:rsidRPr="00F77B0B">
        <w:rPr>
          <w:rFonts w:ascii="Times New Roman" w:eastAsia="Times New Roman" w:hAnsi="Times New Roman" w:cs="Times New Roman"/>
          <w:b/>
          <w:bCs/>
          <w:i/>
          <w:color w:val="000000"/>
          <w:sz w:val="24"/>
          <w:szCs w:val="24"/>
        </w:rPr>
        <w:t>OURNAL 1</w:t>
      </w:r>
      <w:r w:rsidR="00DE0707">
        <w:rPr>
          <w:rFonts w:ascii="Times New Roman" w:eastAsia="Times New Roman" w:hAnsi="Times New Roman" w:cs="Times New Roman"/>
          <w:b/>
          <w:bCs/>
          <w:i/>
          <w:color w:val="000000"/>
          <w:sz w:val="24"/>
          <w:szCs w:val="24"/>
        </w:rPr>
        <w:t xml:space="preserve"> </w:t>
      </w:r>
    </w:p>
    <w:p w:rsidR="00DE0707" w:rsidRPr="00860B2E" w:rsidRDefault="00F20686" w:rsidP="00DE0707">
      <w:pPr>
        <w:spacing w:after="0" w:line="360" w:lineRule="auto"/>
        <w:rPr>
          <w:rFonts w:ascii="Times New Roman" w:hAnsi="Times New Roman" w:cs="Times New Roman"/>
          <w:sz w:val="24"/>
          <w:szCs w:val="24"/>
          <w:u w:val="single"/>
        </w:rPr>
      </w:pPr>
      <w:r w:rsidRPr="00F20686">
        <w:rPr>
          <w:rFonts w:ascii="Times New Roman" w:eastAsia="Times New Roman" w:hAnsi="Times New Roman" w:cs="Times New Roman"/>
          <w:bCs/>
          <w:color w:val="000000"/>
          <w:sz w:val="24"/>
          <w:szCs w:val="24"/>
          <w:u w:val="single"/>
        </w:rPr>
        <w:t> </w:t>
      </w:r>
      <w:r w:rsidR="00DE0707" w:rsidRPr="00860B2E">
        <w:rPr>
          <w:rFonts w:ascii="Times New Roman" w:hAnsi="Times New Roman" w:cs="Times New Roman"/>
          <w:sz w:val="24"/>
          <w:szCs w:val="24"/>
          <w:u w:val="single"/>
        </w:rPr>
        <w:t xml:space="preserve">Journal title: </w:t>
      </w:r>
    </w:p>
    <w:p w:rsidR="00DE0707" w:rsidRPr="00F20686" w:rsidRDefault="00DE0707" w:rsidP="00DE0707">
      <w:pPr>
        <w:spacing w:after="240" w:line="360" w:lineRule="auto"/>
        <w:jc w:val="both"/>
        <w:rPr>
          <w:rFonts w:ascii="Times New Roman" w:eastAsia="Times New Roman" w:hAnsi="Times New Roman" w:cs="Times New Roman"/>
          <w:sz w:val="24"/>
          <w:szCs w:val="24"/>
        </w:rPr>
      </w:pPr>
      <w:r w:rsidRPr="00F20686">
        <w:rPr>
          <w:rFonts w:ascii="Times New Roman" w:eastAsia="Times New Roman" w:hAnsi="Times New Roman" w:cs="Times New Roman"/>
          <w:color w:val="000000"/>
          <w:sz w:val="24"/>
          <w:szCs w:val="24"/>
        </w:rPr>
        <w:t xml:space="preserve">Service quality in University of Colombo libraries: </w:t>
      </w:r>
      <w:r w:rsidR="00F00757">
        <w:rPr>
          <w:rFonts w:ascii="Times New Roman" w:eastAsia="Times New Roman" w:hAnsi="Times New Roman" w:cs="Times New Roman"/>
          <w:color w:val="000000"/>
          <w:sz w:val="24"/>
          <w:szCs w:val="24"/>
        </w:rPr>
        <w:t>A</w:t>
      </w:r>
      <w:r w:rsidRPr="00F20686">
        <w:rPr>
          <w:rFonts w:ascii="Times New Roman" w:eastAsia="Times New Roman" w:hAnsi="Times New Roman" w:cs="Times New Roman"/>
          <w:color w:val="000000"/>
          <w:sz w:val="24"/>
          <w:szCs w:val="24"/>
        </w:rPr>
        <w:t>n assessment</w:t>
      </w:r>
    </w:p>
    <w:p w:rsidR="00F20686" w:rsidRPr="00F20686" w:rsidRDefault="00F20686" w:rsidP="00DE0707">
      <w:pPr>
        <w:spacing w:before="240" w:after="0" w:line="360" w:lineRule="auto"/>
        <w:jc w:val="both"/>
        <w:rPr>
          <w:rFonts w:ascii="Times New Roman" w:eastAsia="Times New Roman" w:hAnsi="Times New Roman" w:cs="Times New Roman"/>
          <w:sz w:val="24"/>
          <w:szCs w:val="24"/>
          <w:u w:val="single"/>
        </w:rPr>
      </w:pPr>
      <w:r w:rsidRPr="00F20686">
        <w:rPr>
          <w:rFonts w:ascii="Times New Roman" w:eastAsia="Times New Roman" w:hAnsi="Times New Roman" w:cs="Times New Roman"/>
          <w:bCs/>
          <w:color w:val="000000"/>
          <w:sz w:val="24"/>
          <w:szCs w:val="24"/>
          <w:u w:val="single"/>
        </w:rPr>
        <w:t>Objective</w:t>
      </w:r>
      <w:r w:rsidR="00DE0707" w:rsidRPr="00860B2E">
        <w:rPr>
          <w:rFonts w:ascii="Times New Roman" w:eastAsia="Times New Roman" w:hAnsi="Times New Roman" w:cs="Times New Roman"/>
          <w:bCs/>
          <w:color w:val="000000"/>
          <w:sz w:val="24"/>
          <w:szCs w:val="24"/>
          <w:u w:val="single"/>
        </w:rPr>
        <w:t>:</w:t>
      </w:r>
    </w:p>
    <w:p w:rsidR="00DE0707" w:rsidRDefault="00DE0707" w:rsidP="00DE0707">
      <w:pPr>
        <w:spacing w:after="0" w:line="360" w:lineRule="auto"/>
        <w:jc w:val="both"/>
        <w:rPr>
          <w:rFonts w:ascii="Times New Roman" w:eastAsia="Times New Roman" w:hAnsi="Times New Roman" w:cs="Times New Roman"/>
          <w:color w:val="000000"/>
          <w:sz w:val="24"/>
          <w:szCs w:val="24"/>
        </w:rPr>
      </w:pPr>
      <w:r w:rsidRPr="00DE0707">
        <w:rPr>
          <w:rFonts w:ascii="Times New Roman" w:eastAsia="Times New Roman" w:hAnsi="Times New Roman" w:cs="Times New Roman"/>
          <w:color w:val="000000"/>
          <w:sz w:val="24"/>
          <w:szCs w:val="24"/>
        </w:rPr>
        <w:t>The objective of this journal is to determine the service quality in term of underlying dimensions of the</w:t>
      </w:r>
      <w:r>
        <w:rPr>
          <w:rFonts w:ascii="Times New Roman" w:eastAsia="Times New Roman" w:hAnsi="Times New Roman" w:cs="Times New Roman"/>
          <w:color w:val="000000"/>
          <w:sz w:val="24"/>
          <w:szCs w:val="24"/>
        </w:rPr>
        <w:t xml:space="preserve"> </w:t>
      </w:r>
      <w:r w:rsidRPr="00DE0707">
        <w:rPr>
          <w:rFonts w:ascii="Times New Roman" w:eastAsia="Times New Roman" w:hAnsi="Times New Roman" w:cs="Times New Roman"/>
          <w:color w:val="000000"/>
          <w:sz w:val="24"/>
          <w:szCs w:val="24"/>
        </w:rPr>
        <w:t>University of Colombo Library System from the library’s user perspectives and to identify the best predictors in term of overall service quality for the system of</w:t>
      </w:r>
      <w:r>
        <w:rPr>
          <w:rFonts w:ascii="Times New Roman" w:eastAsia="Times New Roman" w:hAnsi="Times New Roman" w:cs="Times New Roman"/>
          <w:color w:val="000000"/>
          <w:sz w:val="24"/>
          <w:szCs w:val="24"/>
        </w:rPr>
        <w:t xml:space="preserve"> </w:t>
      </w:r>
      <w:r w:rsidR="001F617E">
        <w:rPr>
          <w:rFonts w:ascii="Times New Roman" w:eastAsia="Times New Roman" w:hAnsi="Times New Roman" w:cs="Times New Roman"/>
          <w:color w:val="000000"/>
          <w:sz w:val="24"/>
          <w:szCs w:val="24"/>
        </w:rPr>
        <w:t xml:space="preserve">the </w:t>
      </w:r>
      <w:r w:rsidRPr="00DE0707">
        <w:rPr>
          <w:rFonts w:ascii="Times New Roman" w:eastAsia="Times New Roman" w:hAnsi="Times New Roman" w:cs="Times New Roman"/>
          <w:color w:val="000000"/>
          <w:sz w:val="24"/>
          <w:szCs w:val="24"/>
        </w:rPr>
        <w:t>University of</w:t>
      </w:r>
      <w:r>
        <w:rPr>
          <w:rFonts w:ascii="Times New Roman" w:eastAsia="Times New Roman" w:hAnsi="Times New Roman" w:cs="Times New Roman"/>
          <w:color w:val="000000"/>
          <w:sz w:val="24"/>
          <w:szCs w:val="24"/>
        </w:rPr>
        <w:t xml:space="preserve"> </w:t>
      </w:r>
      <w:r w:rsidRPr="00DE0707">
        <w:rPr>
          <w:rFonts w:ascii="Times New Roman" w:eastAsia="Times New Roman" w:hAnsi="Times New Roman" w:cs="Times New Roman"/>
          <w:color w:val="000000"/>
          <w:sz w:val="24"/>
          <w:szCs w:val="24"/>
        </w:rPr>
        <w:t>Colombo Library.</w:t>
      </w:r>
    </w:p>
    <w:p w:rsidR="00F20686" w:rsidRPr="00F20686" w:rsidRDefault="00F20686" w:rsidP="00DE0707">
      <w:pPr>
        <w:spacing w:before="240" w:after="0" w:line="360" w:lineRule="auto"/>
        <w:jc w:val="both"/>
        <w:rPr>
          <w:rFonts w:ascii="Times New Roman" w:eastAsia="Times New Roman" w:hAnsi="Times New Roman" w:cs="Times New Roman"/>
          <w:sz w:val="24"/>
          <w:szCs w:val="24"/>
          <w:u w:val="single"/>
        </w:rPr>
      </w:pPr>
      <w:r w:rsidRPr="00F20686">
        <w:rPr>
          <w:rFonts w:ascii="Times New Roman" w:eastAsia="Times New Roman" w:hAnsi="Times New Roman" w:cs="Times New Roman"/>
          <w:bCs/>
          <w:color w:val="000000"/>
          <w:sz w:val="24"/>
          <w:szCs w:val="24"/>
          <w:u w:val="single"/>
        </w:rPr>
        <w:t>Data</w:t>
      </w:r>
      <w:r w:rsidR="00DE0707" w:rsidRPr="00860B2E">
        <w:rPr>
          <w:rFonts w:ascii="Times New Roman" w:eastAsia="Times New Roman" w:hAnsi="Times New Roman" w:cs="Times New Roman"/>
          <w:bCs/>
          <w:color w:val="000000"/>
          <w:sz w:val="24"/>
          <w:szCs w:val="24"/>
          <w:u w:val="single"/>
        </w:rPr>
        <w:t xml:space="preserve">: </w:t>
      </w:r>
    </w:p>
    <w:p w:rsidR="00DE0707" w:rsidRPr="00F20686" w:rsidRDefault="00DE0707" w:rsidP="00DE0707">
      <w:pPr>
        <w:spacing w:after="0" w:line="360" w:lineRule="auto"/>
        <w:jc w:val="both"/>
        <w:rPr>
          <w:rFonts w:ascii="Times New Roman" w:eastAsia="Times New Roman" w:hAnsi="Times New Roman" w:cs="Times New Roman"/>
          <w:sz w:val="24"/>
          <w:szCs w:val="24"/>
        </w:rPr>
      </w:pPr>
      <w:r w:rsidRPr="00DE0707">
        <w:rPr>
          <w:rFonts w:ascii="Times New Roman" w:eastAsia="Times New Roman" w:hAnsi="Times New Roman" w:cs="Times New Roman"/>
          <w:sz w:val="24"/>
          <w:szCs w:val="24"/>
        </w:rPr>
        <w:t>In order to determine the service quality factors of University of Colombo library, a survey was conducted. This university had a total student of 12158 and 475 of academic staff in the year of 2008. There is a total of 855 questionnaires printed and distributed to the library users and 634 valid questionnaires were received from the user survey. The questionnaires were distributed from the end of May 2008 until the end of June 2008.</w:t>
      </w:r>
    </w:p>
    <w:p w:rsidR="00F20686" w:rsidRPr="00F20686" w:rsidRDefault="00F20686" w:rsidP="00DE0707">
      <w:pPr>
        <w:spacing w:before="240" w:after="0" w:line="240" w:lineRule="auto"/>
        <w:jc w:val="both"/>
        <w:rPr>
          <w:rFonts w:ascii="Times New Roman" w:eastAsia="Times New Roman" w:hAnsi="Times New Roman" w:cs="Times New Roman"/>
          <w:sz w:val="24"/>
          <w:szCs w:val="24"/>
          <w:u w:val="single"/>
        </w:rPr>
      </w:pPr>
      <w:r w:rsidRPr="001D0ED0">
        <w:rPr>
          <w:rFonts w:ascii="Times New Roman" w:eastAsia="Times New Roman" w:hAnsi="Times New Roman" w:cs="Times New Roman"/>
          <w:bCs/>
          <w:sz w:val="24"/>
          <w:szCs w:val="24"/>
          <w:u w:val="single"/>
        </w:rPr>
        <w:t>Results</w:t>
      </w:r>
      <w:r w:rsidR="00DE0707" w:rsidRPr="001D0ED0">
        <w:rPr>
          <w:rFonts w:ascii="Times New Roman" w:eastAsia="Times New Roman" w:hAnsi="Times New Roman" w:cs="Times New Roman"/>
          <w:bCs/>
          <w:sz w:val="24"/>
          <w:szCs w:val="24"/>
          <w:u w:val="single"/>
        </w:rPr>
        <w:t>:</w:t>
      </w:r>
      <w:r w:rsidR="00DE0707" w:rsidRPr="00860B2E">
        <w:rPr>
          <w:rFonts w:ascii="Times New Roman" w:eastAsia="Times New Roman" w:hAnsi="Times New Roman" w:cs="Times New Roman"/>
          <w:bCs/>
          <w:sz w:val="24"/>
          <w:szCs w:val="24"/>
          <w:u w:val="single"/>
        </w:rPr>
        <w:t xml:space="preserve"> </w:t>
      </w:r>
    </w:p>
    <w:p w:rsidR="00F20686" w:rsidRPr="00F20686" w:rsidRDefault="00F20686" w:rsidP="001D0ED0">
      <w:pPr>
        <w:spacing w:after="0" w:line="240" w:lineRule="auto"/>
        <w:jc w:val="center"/>
        <w:rPr>
          <w:rFonts w:ascii="Times New Roman" w:eastAsia="Times New Roman" w:hAnsi="Times New Roman" w:cs="Times New Roman"/>
          <w:sz w:val="24"/>
          <w:szCs w:val="24"/>
        </w:rPr>
      </w:pPr>
      <w:r w:rsidRPr="00F20686">
        <w:rPr>
          <w:rFonts w:ascii="Times New Roman" w:eastAsia="Times New Roman" w:hAnsi="Times New Roman" w:cs="Times New Roman"/>
          <w:noProof/>
          <w:color w:val="000000"/>
          <w:sz w:val="24"/>
          <w:szCs w:val="24"/>
          <w:bdr w:val="none" w:sz="0" w:space="0" w:color="auto" w:frame="1"/>
        </w:rPr>
        <w:drawing>
          <wp:inline distT="0" distB="0" distL="0" distR="0">
            <wp:extent cx="4630450" cy="2636520"/>
            <wp:effectExtent l="0" t="0" r="0" b="0"/>
            <wp:docPr id="3" name="Picture 3" descr="https://lh5.googleusercontent.com/5NRsRu7qSZKCX2u-qwcNOqkfNuL906Ha3vTKrbUaWo4W2VgdH3IfRCUdu0rDZkcKFQqM1NQGXE64fbFVfJVhD09VJI4UJZNV6aPbag92MLQ0cm8Co80DHkRpVFqZtAVl1F3Kw4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5NRsRu7qSZKCX2u-qwcNOqkfNuL906Ha3vTKrbUaWo4W2VgdH3IfRCUdu0rDZkcKFQqM1NQGXE64fbFVfJVhD09VJI4UJZNV6aPbag92MLQ0cm8Co80DHkRpVFqZtAVl1F3Kw4i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1960" cy="2648768"/>
                    </a:xfrm>
                    <a:prstGeom prst="rect">
                      <a:avLst/>
                    </a:prstGeom>
                    <a:noFill/>
                    <a:ln>
                      <a:noFill/>
                    </a:ln>
                  </pic:spPr>
                </pic:pic>
              </a:graphicData>
            </a:graphic>
          </wp:inline>
        </w:drawing>
      </w:r>
    </w:p>
    <w:p w:rsidR="00860B2E" w:rsidRDefault="00F20686" w:rsidP="001D0ED0">
      <w:pPr>
        <w:spacing w:after="240" w:line="360" w:lineRule="auto"/>
        <w:jc w:val="both"/>
        <w:rPr>
          <w:rFonts w:ascii="Times New Roman" w:eastAsia="Times New Roman" w:hAnsi="Times New Roman" w:cs="Times New Roman"/>
          <w:color w:val="000000"/>
          <w:sz w:val="24"/>
          <w:szCs w:val="24"/>
        </w:rPr>
      </w:pPr>
      <w:r w:rsidRPr="00F20686">
        <w:rPr>
          <w:rFonts w:ascii="Times New Roman" w:eastAsia="Times New Roman" w:hAnsi="Times New Roman" w:cs="Times New Roman"/>
          <w:color w:val="000000"/>
          <w:sz w:val="24"/>
          <w:szCs w:val="24"/>
        </w:rPr>
        <w:t xml:space="preserve">The factor analysis is performed to determine the underlying dimensions of service quality. In this study, seven dimensions were identified via factor analysis that can explain the quality of service from the library user perceptions. These dimensions consist of collection </w:t>
      </w:r>
      <w:r w:rsidRPr="00F20686">
        <w:rPr>
          <w:rFonts w:ascii="Times New Roman" w:eastAsia="Times New Roman" w:hAnsi="Times New Roman" w:cs="Times New Roman"/>
          <w:color w:val="000000"/>
          <w:sz w:val="24"/>
          <w:szCs w:val="24"/>
        </w:rPr>
        <w:lastRenderedPageBreak/>
        <w:t xml:space="preserve">and access, e-resources and awareness, service delivery by staff, physical facilities, information control, library catalog, and security. </w:t>
      </w:r>
    </w:p>
    <w:p w:rsidR="00F20686" w:rsidRDefault="00F20686" w:rsidP="00860B2E">
      <w:pPr>
        <w:spacing w:after="240" w:line="360" w:lineRule="auto"/>
        <w:jc w:val="both"/>
        <w:rPr>
          <w:rFonts w:ascii="Times New Roman" w:eastAsia="Times New Roman" w:hAnsi="Times New Roman" w:cs="Times New Roman"/>
          <w:color w:val="000000"/>
          <w:sz w:val="24"/>
          <w:szCs w:val="24"/>
        </w:rPr>
      </w:pPr>
      <w:r w:rsidRPr="00F20686">
        <w:rPr>
          <w:rFonts w:ascii="Times New Roman" w:eastAsia="Times New Roman" w:hAnsi="Times New Roman" w:cs="Times New Roman"/>
          <w:color w:val="000000"/>
          <w:sz w:val="24"/>
          <w:szCs w:val="24"/>
        </w:rPr>
        <w:t>Next, the regression analysis is used to determine the best predictors of overall service quality on seven components. From the table above, noticed that there is one non-significant factor (physical facilities), in which the beta value is only 0.008 and the p-value is greater the significance level 0.05. From this information, found out that this factor is not contributing much to this model. The table above shows that the best predictors of overall service quality of university of Colombo library system are collection and access.  </w:t>
      </w:r>
    </w:p>
    <w:p w:rsidR="00860B2E" w:rsidRPr="00F20686" w:rsidRDefault="00860B2E" w:rsidP="00860B2E">
      <w:pPr>
        <w:spacing w:after="240" w:line="360" w:lineRule="auto"/>
        <w:jc w:val="both"/>
        <w:rPr>
          <w:rFonts w:ascii="Times New Roman" w:eastAsia="Times New Roman" w:hAnsi="Times New Roman" w:cs="Times New Roman"/>
          <w:sz w:val="24"/>
          <w:szCs w:val="24"/>
        </w:rPr>
      </w:pPr>
    </w:p>
    <w:p w:rsidR="00860B2E" w:rsidRPr="009A1F42" w:rsidRDefault="00860B2E" w:rsidP="001D0ED0">
      <w:pPr>
        <w:rPr>
          <w:rFonts w:ascii="Times New Roman" w:eastAsia="Times New Roman" w:hAnsi="Times New Roman" w:cs="Times New Roman"/>
          <w:b/>
          <w:bCs/>
          <w:i/>
          <w:color w:val="000000"/>
          <w:sz w:val="24"/>
          <w:szCs w:val="24"/>
        </w:rPr>
      </w:pPr>
      <w:r w:rsidRPr="009A1F42">
        <w:rPr>
          <w:rFonts w:ascii="Times New Roman" w:eastAsia="Times New Roman" w:hAnsi="Times New Roman" w:cs="Times New Roman"/>
          <w:b/>
          <w:bCs/>
          <w:i/>
          <w:color w:val="000000"/>
          <w:sz w:val="24"/>
          <w:szCs w:val="24"/>
        </w:rPr>
        <w:t xml:space="preserve">JOURNAL 2 </w:t>
      </w:r>
    </w:p>
    <w:p w:rsidR="00860B2E" w:rsidRPr="00860B2E" w:rsidRDefault="00860B2E" w:rsidP="00860B2E">
      <w:pPr>
        <w:spacing w:after="0" w:line="360" w:lineRule="auto"/>
        <w:rPr>
          <w:rFonts w:ascii="Times New Roman" w:hAnsi="Times New Roman" w:cs="Times New Roman"/>
          <w:sz w:val="24"/>
          <w:szCs w:val="24"/>
          <w:u w:val="single"/>
        </w:rPr>
      </w:pPr>
      <w:r w:rsidRPr="00F20686">
        <w:rPr>
          <w:rFonts w:ascii="Times New Roman" w:eastAsia="Times New Roman" w:hAnsi="Times New Roman" w:cs="Times New Roman"/>
          <w:bCs/>
          <w:color w:val="000000"/>
          <w:sz w:val="24"/>
          <w:szCs w:val="24"/>
          <w:u w:val="single"/>
        </w:rPr>
        <w:t> </w:t>
      </w:r>
      <w:r w:rsidRPr="00860B2E">
        <w:rPr>
          <w:rFonts w:ascii="Times New Roman" w:hAnsi="Times New Roman" w:cs="Times New Roman"/>
          <w:sz w:val="24"/>
          <w:szCs w:val="24"/>
          <w:u w:val="single"/>
        </w:rPr>
        <w:t xml:space="preserve">Journal title: </w:t>
      </w:r>
    </w:p>
    <w:p w:rsidR="00807A53" w:rsidRPr="00807A53" w:rsidRDefault="009C7AC3" w:rsidP="00807A53">
      <w:pPr>
        <w:spacing w:after="0" w:line="360" w:lineRule="auto"/>
        <w:jc w:val="both"/>
        <w:rPr>
          <w:rFonts w:ascii="Times New Roman" w:hAnsi="Times New Roman" w:cs="Times New Roman"/>
          <w:sz w:val="24"/>
          <w:szCs w:val="24"/>
        </w:rPr>
      </w:pPr>
      <w:r w:rsidRPr="00807A53">
        <w:rPr>
          <w:rFonts w:ascii="Times New Roman" w:hAnsi="Times New Roman" w:cs="Times New Roman"/>
          <w:sz w:val="24"/>
          <w:szCs w:val="24"/>
        </w:rPr>
        <w:t>Service Quality in Academic Library: University Students’</w:t>
      </w:r>
      <w:r w:rsidR="00807A53" w:rsidRPr="00807A53">
        <w:rPr>
          <w:rFonts w:ascii="Times New Roman" w:hAnsi="Times New Roman" w:cs="Times New Roman"/>
          <w:sz w:val="24"/>
          <w:szCs w:val="24"/>
        </w:rPr>
        <w:t xml:space="preserve"> Perspectives</w:t>
      </w:r>
    </w:p>
    <w:p w:rsidR="00860B2E" w:rsidRPr="00F20686" w:rsidRDefault="00860B2E" w:rsidP="00860B2E">
      <w:pPr>
        <w:spacing w:before="240" w:after="0" w:line="360" w:lineRule="auto"/>
        <w:jc w:val="both"/>
        <w:rPr>
          <w:rFonts w:ascii="Times New Roman" w:eastAsia="Times New Roman" w:hAnsi="Times New Roman" w:cs="Times New Roman"/>
          <w:sz w:val="24"/>
          <w:szCs w:val="24"/>
          <w:u w:val="single"/>
        </w:rPr>
      </w:pPr>
      <w:r w:rsidRPr="00F20686">
        <w:rPr>
          <w:rFonts w:ascii="Times New Roman" w:eastAsia="Times New Roman" w:hAnsi="Times New Roman" w:cs="Times New Roman"/>
          <w:bCs/>
          <w:color w:val="000000"/>
          <w:sz w:val="24"/>
          <w:szCs w:val="24"/>
          <w:u w:val="single"/>
        </w:rPr>
        <w:t>Objective</w:t>
      </w:r>
      <w:r w:rsidRPr="00860B2E">
        <w:rPr>
          <w:rFonts w:ascii="Times New Roman" w:eastAsia="Times New Roman" w:hAnsi="Times New Roman" w:cs="Times New Roman"/>
          <w:bCs/>
          <w:color w:val="000000"/>
          <w:sz w:val="24"/>
          <w:szCs w:val="24"/>
          <w:u w:val="single"/>
        </w:rPr>
        <w:t>:</w:t>
      </w:r>
    </w:p>
    <w:p w:rsidR="00807A53" w:rsidRPr="00807A53" w:rsidRDefault="00860B2E" w:rsidP="00807A53">
      <w:pPr>
        <w:spacing w:line="360" w:lineRule="auto"/>
        <w:jc w:val="both"/>
        <w:rPr>
          <w:rFonts w:ascii="Times New Roman" w:hAnsi="Times New Roman" w:cs="Times New Roman"/>
          <w:sz w:val="24"/>
          <w:szCs w:val="24"/>
        </w:rPr>
      </w:pPr>
      <w:r w:rsidRPr="00807A53">
        <w:rPr>
          <w:rFonts w:ascii="Times New Roman" w:eastAsia="Times New Roman" w:hAnsi="Times New Roman" w:cs="Times New Roman"/>
          <w:color w:val="000000"/>
          <w:sz w:val="24"/>
          <w:szCs w:val="24"/>
        </w:rPr>
        <w:t xml:space="preserve">The objective of this journal is to </w:t>
      </w:r>
      <w:r w:rsidR="00807A53" w:rsidRPr="00807A53">
        <w:rPr>
          <w:rFonts w:ascii="Times New Roman" w:eastAsia="Times New Roman" w:hAnsi="Times New Roman" w:cs="Times New Roman"/>
          <w:color w:val="000000"/>
          <w:sz w:val="24"/>
          <w:szCs w:val="24"/>
        </w:rPr>
        <w:t>examine</w:t>
      </w:r>
      <w:r w:rsidR="00807A53">
        <w:rPr>
          <w:rFonts w:ascii="Times New Roman" w:eastAsia="Times New Roman" w:hAnsi="Times New Roman" w:cs="Times New Roman"/>
          <w:color w:val="000000"/>
          <w:sz w:val="24"/>
          <w:szCs w:val="24"/>
        </w:rPr>
        <w:t xml:space="preserve"> the</w:t>
      </w:r>
      <w:r w:rsidRPr="00807A53">
        <w:rPr>
          <w:rFonts w:ascii="Times New Roman" w:eastAsia="Times New Roman" w:hAnsi="Times New Roman" w:cs="Times New Roman"/>
          <w:color w:val="000000"/>
          <w:sz w:val="24"/>
          <w:szCs w:val="24"/>
        </w:rPr>
        <w:t xml:space="preserve"> </w:t>
      </w:r>
      <w:r w:rsidR="00807A53" w:rsidRPr="00807A53">
        <w:rPr>
          <w:rFonts w:ascii="Times New Roman" w:hAnsi="Times New Roman" w:cs="Times New Roman"/>
          <w:sz w:val="24"/>
          <w:szCs w:val="24"/>
        </w:rPr>
        <w:t>perceptions of university students on the quality of library services</w:t>
      </w:r>
      <w:r w:rsidR="00807A53">
        <w:rPr>
          <w:rFonts w:ascii="Times New Roman" w:hAnsi="Times New Roman" w:cs="Times New Roman"/>
          <w:sz w:val="24"/>
          <w:szCs w:val="24"/>
        </w:rPr>
        <w:t xml:space="preserve"> at </w:t>
      </w:r>
      <w:proofErr w:type="spellStart"/>
      <w:r w:rsidR="00807A53" w:rsidRPr="00807A53">
        <w:rPr>
          <w:rFonts w:ascii="Times New Roman" w:hAnsi="Times New Roman" w:cs="Times New Roman"/>
          <w:sz w:val="24"/>
          <w:szCs w:val="24"/>
        </w:rPr>
        <w:t>Mzumbe</w:t>
      </w:r>
      <w:proofErr w:type="spellEnd"/>
      <w:r w:rsidR="00807A53" w:rsidRPr="00807A53">
        <w:rPr>
          <w:rFonts w:ascii="Times New Roman" w:hAnsi="Times New Roman" w:cs="Times New Roman"/>
          <w:sz w:val="24"/>
          <w:szCs w:val="24"/>
        </w:rPr>
        <w:t xml:space="preserve"> University</w:t>
      </w:r>
      <w:r w:rsidR="00AA0371">
        <w:rPr>
          <w:rFonts w:ascii="Times New Roman" w:hAnsi="Times New Roman" w:cs="Times New Roman"/>
          <w:sz w:val="24"/>
          <w:szCs w:val="24"/>
        </w:rPr>
        <w:t xml:space="preserve"> main campus</w:t>
      </w:r>
      <w:r w:rsidR="00807A53">
        <w:rPr>
          <w:rFonts w:ascii="Times New Roman" w:hAnsi="Times New Roman" w:cs="Times New Roman"/>
          <w:sz w:val="24"/>
          <w:szCs w:val="24"/>
        </w:rPr>
        <w:t xml:space="preserve">. </w:t>
      </w:r>
    </w:p>
    <w:p w:rsidR="00860B2E" w:rsidRPr="00807A53" w:rsidRDefault="00860B2E" w:rsidP="00807A53">
      <w:pPr>
        <w:spacing w:after="0" w:line="360" w:lineRule="auto"/>
        <w:jc w:val="both"/>
        <w:rPr>
          <w:rFonts w:ascii="Times New Roman" w:eastAsia="Times New Roman" w:hAnsi="Times New Roman" w:cs="Times New Roman"/>
          <w:sz w:val="24"/>
          <w:szCs w:val="24"/>
          <w:u w:val="single"/>
        </w:rPr>
      </w:pPr>
      <w:r w:rsidRPr="00807A53">
        <w:rPr>
          <w:rFonts w:ascii="Times New Roman" w:eastAsia="Times New Roman" w:hAnsi="Times New Roman" w:cs="Times New Roman"/>
          <w:bCs/>
          <w:color w:val="000000"/>
          <w:sz w:val="24"/>
          <w:szCs w:val="24"/>
          <w:u w:val="single"/>
        </w:rPr>
        <w:t xml:space="preserve">Data: </w:t>
      </w:r>
    </w:p>
    <w:p w:rsidR="00EA3FA9" w:rsidRDefault="00AA0371" w:rsidP="002A4415">
      <w:pPr>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Data were collected </w:t>
      </w:r>
      <w:r w:rsidRPr="00A50A94">
        <w:rPr>
          <w:rFonts w:ascii="Times New Roman" w:hAnsi="Times New Roman" w:cs="Times New Roman"/>
          <w:sz w:val="24"/>
          <w:szCs w:val="24"/>
        </w:rPr>
        <w:t>through structured self-administered questionnaires</w:t>
      </w:r>
      <w:r>
        <w:rPr>
          <w:rFonts w:ascii="Times New Roman" w:hAnsi="Times New Roman" w:cs="Times New Roman"/>
          <w:sz w:val="24"/>
          <w:szCs w:val="24"/>
        </w:rPr>
        <w:t xml:space="preserve">. The study had </w:t>
      </w:r>
      <w:r w:rsidRPr="00A50A94">
        <w:rPr>
          <w:rFonts w:ascii="Times New Roman" w:hAnsi="Times New Roman" w:cs="Times New Roman"/>
          <w:sz w:val="24"/>
          <w:szCs w:val="24"/>
        </w:rPr>
        <w:t xml:space="preserve">a total number of 158 respondents who were </w:t>
      </w:r>
      <w:r w:rsidR="00A50A94" w:rsidRPr="00A50A94">
        <w:rPr>
          <w:rFonts w:ascii="Times New Roman" w:hAnsi="Times New Roman" w:cs="Times New Roman"/>
          <w:sz w:val="24"/>
          <w:szCs w:val="24"/>
        </w:rPr>
        <w:t>all business students at undergraduate level studying at</w:t>
      </w:r>
      <w:r w:rsidRPr="00A50A94">
        <w:rPr>
          <w:rFonts w:ascii="Times New Roman" w:hAnsi="Times New Roman" w:cs="Times New Roman"/>
          <w:sz w:val="24"/>
          <w:szCs w:val="24"/>
        </w:rPr>
        <w:t xml:space="preserve"> </w:t>
      </w:r>
      <w:r w:rsidR="00A50A94">
        <w:rPr>
          <w:rFonts w:ascii="Times New Roman" w:hAnsi="Times New Roman" w:cs="Times New Roman"/>
          <w:sz w:val="24"/>
          <w:szCs w:val="24"/>
        </w:rPr>
        <w:t xml:space="preserve">the main campus of </w:t>
      </w:r>
      <w:proofErr w:type="spellStart"/>
      <w:r w:rsidRPr="00A50A94">
        <w:rPr>
          <w:rFonts w:ascii="Times New Roman" w:hAnsi="Times New Roman" w:cs="Times New Roman"/>
          <w:sz w:val="24"/>
          <w:szCs w:val="24"/>
        </w:rPr>
        <w:t>Mzumbe</w:t>
      </w:r>
      <w:proofErr w:type="spellEnd"/>
      <w:r w:rsidRPr="00A50A94">
        <w:rPr>
          <w:rFonts w:ascii="Times New Roman" w:hAnsi="Times New Roman" w:cs="Times New Roman"/>
          <w:sz w:val="24"/>
          <w:szCs w:val="24"/>
        </w:rPr>
        <w:t xml:space="preserve"> University, </w:t>
      </w:r>
      <w:proofErr w:type="spellStart"/>
      <w:r w:rsidRPr="00A50A94">
        <w:rPr>
          <w:rFonts w:ascii="Times New Roman" w:hAnsi="Times New Roman" w:cs="Times New Roman"/>
          <w:sz w:val="24"/>
          <w:szCs w:val="24"/>
        </w:rPr>
        <w:t>Morogoro</w:t>
      </w:r>
      <w:proofErr w:type="spellEnd"/>
      <w:r w:rsidRPr="00A50A94">
        <w:rPr>
          <w:rFonts w:ascii="Times New Roman" w:hAnsi="Times New Roman" w:cs="Times New Roman"/>
          <w:sz w:val="24"/>
          <w:szCs w:val="24"/>
        </w:rPr>
        <w:t>, Tanzania.</w:t>
      </w:r>
      <w:r w:rsidR="00A50A94">
        <w:rPr>
          <w:rFonts w:ascii="Times New Roman" w:hAnsi="Times New Roman" w:cs="Times New Roman"/>
          <w:sz w:val="24"/>
          <w:szCs w:val="24"/>
        </w:rPr>
        <w:t xml:space="preserve"> The e</w:t>
      </w:r>
      <w:r w:rsidR="00A50A94" w:rsidRPr="00A50A94">
        <w:rPr>
          <w:rFonts w:ascii="Times New Roman" w:hAnsi="Times New Roman" w:cs="Times New Roman"/>
          <w:sz w:val="24"/>
          <w:szCs w:val="24"/>
        </w:rPr>
        <w:t xml:space="preserve">lements </w:t>
      </w:r>
      <w:r w:rsidR="00A50A94">
        <w:rPr>
          <w:rFonts w:ascii="Times New Roman" w:hAnsi="Times New Roman" w:cs="Times New Roman"/>
          <w:sz w:val="24"/>
          <w:szCs w:val="24"/>
        </w:rPr>
        <w:t xml:space="preserve">used to examine the </w:t>
      </w:r>
      <w:r w:rsidR="00A50A94" w:rsidRPr="00A50A94">
        <w:rPr>
          <w:rFonts w:ascii="Times New Roman" w:hAnsi="Times New Roman" w:cs="Times New Roman"/>
          <w:sz w:val="24"/>
          <w:szCs w:val="24"/>
        </w:rPr>
        <w:t xml:space="preserve">library service quality </w:t>
      </w:r>
      <w:r w:rsidR="00A50A94">
        <w:rPr>
          <w:rFonts w:ascii="Times New Roman" w:hAnsi="Times New Roman" w:cs="Times New Roman"/>
          <w:sz w:val="24"/>
          <w:szCs w:val="24"/>
        </w:rPr>
        <w:t xml:space="preserve">are </w:t>
      </w:r>
      <w:r w:rsidR="00A50A94" w:rsidRPr="00A50A94">
        <w:rPr>
          <w:rFonts w:ascii="Times New Roman" w:hAnsi="Times New Roman" w:cs="Times New Roman"/>
          <w:sz w:val="24"/>
          <w:szCs w:val="24"/>
        </w:rPr>
        <w:t>tangibles, responsive</w:t>
      </w:r>
      <w:r w:rsidR="00A50A94">
        <w:rPr>
          <w:rFonts w:ascii="Times New Roman" w:hAnsi="Times New Roman" w:cs="Times New Roman"/>
          <w:sz w:val="24"/>
          <w:szCs w:val="24"/>
        </w:rPr>
        <w:t>ness, assurance</w:t>
      </w:r>
      <w:r w:rsidR="001F617E">
        <w:rPr>
          <w:rFonts w:ascii="Times New Roman" w:hAnsi="Times New Roman" w:cs="Times New Roman"/>
          <w:sz w:val="24"/>
          <w:szCs w:val="24"/>
        </w:rPr>
        <w:t>,</w:t>
      </w:r>
      <w:r w:rsidR="00A50A94">
        <w:rPr>
          <w:rFonts w:ascii="Times New Roman" w:hAnsi="Times New Roman" w:cs="Times New Roman"/>
          <w:sz w:val="24"/>
          <w:szCs w:val="24"/>
        </w:rPr>
        <w:t xml:space="preserve"> and reliability. The weighted score</w:t>
      </w:r>
      <w:r w:rsidR="001D0ED0">
        <w:rPr>
          <w:rFonts w:ascii="Times New Roman" w:hAnsi="Times New Roman" w:cs="Times New Roman"/>
          <w:sz w:val="24"/>
          <w:szCs w:val="24"/>
        </w:rPr>
        <w:t>s on the perceptions were</w:t>
      </w:r>
      <w:r w:rsidR="00A50A94">
        <w:rPr>
          <w:rFonts w:ascii="Times New Roman" w:hAnsi="Times New Roman" w:cs="Times New Roman"/>
          <w:sz w:val="24"/>
          <w:szCs w:val="24"/>
        </w:rPr>
        <w:t xml:space="preserve"> calculated</w:t>
      </w:r>
      <w:r w:rsidR="002A4415">
        <w:rPr>
          <w:rFonts w:ascii="Times New Roman" w:hAnsi="Times New Roman" w:cs="Times New Roman"/>
          <w:sz w:val="24"/>
          <w:szCs w:val="24"/>
        </w:rPr>
        <w:t xml:space="preserve"> to know the satisfaction of students on the delivered services. </w:t>
      </w:r>
      <w:r w:rsidR="002A4415">
        <w:t xml:space="preserve"> </w:t>
      </w:r>
    </w:p>
    <w:p w:rsidR="00BC502A" w:rsidRPr="00892F45" w:rsidRDefault="002A4415" w:rsidP="00892F45">
      <w:pPr>
        <w:spacing w:after="0" w:line="360" w:lineRule="auto"/>
        <w:jc w:val="both"/>
        <w:rPr>
          <w:rFonts w:ascii="Times New Roman" w:eastAsia="Times New Roman" w:hAnsi="Times New Roman" w:cs="Times New Roman"/>
          <w:bCs/>
          <w:color w:val="000000"/>
          <w:sz w:val="24"/>
          <w:szCs w:val="24"/>
          <w:u w:val="single"/>
        </w:rPr>
      </w:pPr>
      <w:r w:rsidRPr="002A4415">
        <w:rPr>
          <w:rFonts w:ascii="Times New Roman" w:eastAsia="Times New Roman" w:hAnsi="Times New Roman" w:cs="Times New Roman"/>
          <w:bCs/>
          <w:color w:val="000000"/>
          <w:sz w:val="24"/>
          <w:szCs w:val="24"/>
          <w:u w:val="single"/>
        </w:rPr>
        <w:t>Re</w:t>
      </w:r>
      <w:r>
        <w:rPr>
          <w:rFonts w:ascii="Times New Roman" w:eastAsia="Times New Roman" w:hAnsi="Times New Roman" w:cs="Times New Roman"/>
          <w:bCs/>
          <w:color w:val="000000"/>
          <w:sz w:val="24"/>
          <w:szCs w:val="24"/>
          <w:u w:val="single"/>
        </w:rPr>
        <w:t>sults:</w:t>
      </w:r>
    </w:p>
    <w:p w:rsidR="00DE1D5E" w:rsidRDefault="001D0ED0" w:rsidP="001D0ED0">
      <w:pPr>
        <w:spacing w:after="0" w:line="360" w:lineRule="auto"/>
        <w:jc w:val="center"/>
      </w:pPr>
      <w:r>
        <w:rPr>
          <w:noProof/>
        </w:rPr>
        <w:drawing>
          <wp:inline distT="0" distB="0" distL="0" distR="0">
            <wp:extent cx="5379720" cy="7156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53).png"/>
                    <pic:cNvPicPr/>
                  </pic:nvPicPr>
                  <pic:blipFill rotWithShape="1">
                    <a:blip r:embed="rId10">
                      <a:extLst>
                        <a:ext uri="{28A0092B-C50C-407E-A947-70E740481C1C}">
                          <a14:useLocalDpi xmlns:a14="http://schemas.microsoft.com/office/drawing/2010/main" val="0"/>
                        </a:ext>
                      </a:extLst>
                    </a:blip>
                    <a:srcRect l="31216" t="36781" r="30230" b="54102"/>
                    <a:stretch/>
                  </pic:blipFill>
                  <pic:spPr bwMode="auto">
                    <a:xfrm>
                      <a:off x="0" y="0"/>
                      <a:ext cx="5417833" cy="720715"/>
                    </a:xfrm>
                    <a:prstGeom prst="rect">
                      <a:avLst/>
                    </a:prstGeom>
                    <a:ln>
                      <a:noFill/>
                    </a:ln>
                    <a:extLst>
                      <a:ext uri="{53640926-AAD7-44D8-BBD7-CCE9431645EC}">
                        <a14:shadowObscured xmlns:a14="http://schemas.microsoft.com/office/drawing/2010/main"/>
                      </a:ext>
                    </a:extLst>
                  </pic:spPr>
                </pic:pic>
              </a:graphicData>
            </a:graphic>
          </wp:inline>
        </w:drawing>
      </w:r>
    </w:p>
    <w:p w:rsidR="00345179" w:rsidRDefault="001D0ED0" w:rsidP="00892F45">
      <w:pPr>
        <w:spacing w:line="360" w:lineRule="auto"/>
        <w:ind w:firstLine="450"/>
        <w:jc w:val="both"/>
        <w:rPr>
          <w:rFonts w:ascii="Times New Roman" w:hAnsi="Times New Roman" w:cs="Times New Roman"/>
          <w:sz w:val="24"/>
          <w:szCs w:val="24"/>
        </w:rPr>
      </w:pPr>
      <w:r w:rsidRPr="001D0ED0">
        <w:rPr>
          <w:rFonts w:ascii="Times New Roman" w:hAnsi="Times New Roman" w:cs="Times New Roman"/>
          <w:sz w:val="24"/>
          <w:szCs w:val="24"/>
        </w:rPr>
        <w:t>According to Table13, the</w:t>
      </w:r>
      <w:r w:rsidR="00DE1D5E" w:rsidRPr="001D0ED0">
        <w:rPr>
          <w:rFonts w:ascii="Times New Roman" w:hAnsi="Times New Roman" w:cs="Times New Roman"/>
          <w:sz w:val="24"/>
          <w:szCs w:val="24"/>
        </w:rPr>
        <w:t xml:space="preserve"> library users were more satisfied with responsiveness </w:t>
      </w:r>
      <w:r>
        <w:rPr>
          <w:rFonts w:ascii="Times New Roman" w:hAnsi="Times New Roman" w:cs="Times New Roman"/>
          <w:sz w:val="24"/>
          <w:szCs w:val="24"/>
        </w:rPr>
        <w:t>(</w:t>
      </w:r>
      <w:r w:rsidR="00DE1D5E" w:rsidRPr="001D0ED0">
        <w:rPr>
          <w:rFonts w:ascii="Times New Roman" w:hAnsi="Times New Roman" w:cs="Times New Roman"/>
          <w:sz w:val="24"/>
          <w:szCs w:val="24"/>
        </w:rPr>
        <w:t>6</w:t>
      </w:r>
      <w:r>
        <w:rPr>
          <w:rFonts w:ascii="Times New Roman" w:hAnsi="Times New Roman" w:cs="Times New Roman"/>
          <w:sz w:val="24"/>
          <w:szCs w:val="24"/>
        </w:rPr>
        <w:t>3.7</w:t>
      </w:r>
      <w:r w:rsidR="00DE1D5E" w:rsidRPr="001D0ED0">
        <w:rPr>
          <w:rFonts w:ascii="Times New Roman" w:hAnsi="Times New Roman" w:cs="Times New Roman"/>
          <w:sz w:val="24"/>
          <w:szCs w:val="24"/>
        </w:rPr>
        <w:t>%</w:t>
      </w:r>
      <w:r>
        <w:rPr>
          <w:rFonts w:ascii="Times New Roman" w:hAnsi="Times New Roman" w:cs="Times New Roman"/>
          <w:sz w:val="24"/>
          <w:szCs w:val="24"/>
        </w:rPr>
        <w:t>) followed by reliability (</w:t>
      </w:r>
      <w:r w:rsidR="00DE1D5E" w:rsidRPr="001D0ED0">
        <w:rPr>
          <w:rFonts w:ascii="Times New Roman" w:hAnsi="Times New Roman" w:cs="Times New Roman"/>
          <w:sz w:val="24"/>
          <w:szCs w:val="24"/>
        </w:rPr>
        <w:t>63%</w:t>
      </w:r>
      <w:r>
        <w:rPr>
          <w:rFonts w:ascii="Times New Roman" w:hAnsi="Times New Roman" w:cs="Times New Roman"/>
          <w:sz w:val="24"/>
          <w:szCs w:val="24"/>
        </w:rPr>
        <w:t xml:space="preserve">), </w:t>
      </w:r>
      <w:r w:rsidR="00DE1D5E" w:rsidRPr="001D0ED0">
        <w:rPr>
          <w:rFonts w:ascii="Times New Roman" w:hAnsi="Times New Roman" w:cs="Times New Roman"/>
          <w:sz w:val="24"/>
          <w:szCs w:val="24"/>
        </w:rPr>
        <w:t xml:space="preserve">tangibles </w:t>
      </w:r>
      <w:r>
        <w:rPr>
          <w:rFonts w:ascii="Times New Roman" w:hAnsi="Times New Roman" w:cs="Times New Roman"/>
          <w:sz w:val="24"/>
          <w:szCs w:val="24"/>
        </w:rPr>
        <w:t>(59.7</w:t>
      </w:r>
      <w:r w:rsidR="00DE1D5E" w:rsidRPr="001D0ED0">
        <w:rPr>
          <w:rFonts w:ascii="Times New Roman" w:hAnsi="Times New Roman" w:cs="Times New Roman"/>
          <w:sz w:val="24"/>
          <w:szCs w:val="24"/>
        </w:rPr>
        <w:t>%</w:t>
      </w:r>
      <w:r>
        <w:rPr>
          <w:rFonts w:ascii="Times New Roman" w:hAnsi="Times New Roman" w:cs="Times New Roman"/>
          <w:sz w:val="24"/>
          <w:szCs w:val="24"/>
        </w:rPr>
        <w:t>) and lastly</w:t>
      </w:r>
      <w:r w:rsidR="00DE1D5E" w:rsidRPr="001D0ED0">
        <w:rPr>
          <w:rFonts w:ascii="Times New Roman" w:hAnsi="Times New Roman" w:cs="Times New Roman"/>
          <w:sz w:val="24"/>
          <w:szCs w:val="24"/>
        </w:rPr>
        <w:t xml:space="preserve"> assurance </w:t>
      </w:r>
      <w:r>
        <w:rPr>
          <w:rFonts w:ascii="Times New Roman" w:hAnsi="Times New Roman" w:cs="Times New Roman"/>
          <w:sz w:val="24"/>
          <w:szCs w:val="24"/>
        </w:rPr>
        <w:t>(</w:t>
      </w:r>
      <w:r w:rsidR="00DE1D5E" w:rsidRPr="001D0ED0">
        <w:rPr>
          <w:rFonts w:ascii="Times New Roman" w:hAnsi="Times New Roman" w:cs="Times New Roman"/>
          <w:sz w:val="24"/>
          <w:szCs w:val="24"/>
        </w:rPr>
        <w:t>57%</w:t>
      </w:r>
      <w:r>
        <w:rPr>
          <w:rFonts w:ascii="Times New Roman" w:hAnsi="Times New Roman" w:cs="Times New Roman"/>
          <w:sz w:val="24"/>
          <w:szCs w:val="24"/>
        </w:rPr>
        <w:t>)</w:t>
      </w:r>
      <w:r w:rsidR="00DE1D5E" w:rsidRPr="001D0ED0">
        <w:rPr>
          <w:rFonts w:ascii="Times New Roman" w:hAnsi="Times New Roman" w:cs="Times New Roman"/>
          <w:sz w:val="24"/>
          <w:szCs w:val="24"/>
        </w:rPr>
        <w:t>.</w:t>
      </w:r>
      <w:r>
        <w:rPr>
          <w:rFonts w:ascii="Times New Roman" w:hAnsi="Times New Roman" w:cs="Times New Roman"/>
          <w:sz w:val="24"/>
          <w:szCs w:val="24"/>
        </w:rPr>
        <w:t xml:space="preserve"> </w:t>
      </w:r>
    </w:p>
    <w:p w:rsidR="00892F45" w:rsidRDefault="00892F45" w:rsidP="00892F45">
      <w:pPr>
        <w:spacing w:line="360" w:lineRule="auto"/>
        <w:ind w:firstLine="450"/>
        <w:jc w:val="both"/>
        <w:rPr>
          <w:rFonts w:ascii="Times New Roman" w:hAnsi="Times New Roman" w:cs="Times New Roman"/>
          <w:sz w:val="24"/>
          <w:szCs w:val="24"/>
        </w:rPr>
      </w:pPr>
      <w:r w:rsidRPr="00892F45">
        <w:rPr>
          <w:rFonts w:ascii="Times New Roman" w:hAnsi="Times New Roman" w:cs="Times New Roman"/>
          <w:sz w:val="24"/>
          <w:szCs w:val="24"/>
        </w:rPr>
        <w:lastRenderedPageBreak/>
        <w:t xml:space="preserve">In terms of responsiveness, library users were more satisfied with the library cards processing procedures and payments procedures for overdue library collections. </w:t>
      </w:r>
      <w:r>
        <w:rPr>
          <w:rFonts w:ascii="Times New Roman" w:hAnsi="Times New Roman" w:cs="Times New Roman"/>
          <w:sz w:val="24"/>
          <w:szCs w:val="24"/>
        </w:rPr>
        <w:t>Further</w:t>
      </w:r>
      <w:r w:rsidRPr="00892F45">
        <w:rPr>
          <w:rFonts w:ascii="Times New Roman" w:hAnsi="Times New Roman" w:cs="Times New Roman"/>
          <w:sz w:val="24"/>
          <w:szCs w:val="24"/>
        </w:rPr>
        <w:t xml:space="preserve">, staff readiness and willingness to respond to </w:t>
      </w:r>
      <w:r>
        <w:rPr>
          <w:rFonts w:ascii="Times New Roman" w:hAnsi="Times New Roman" w:cs="Times New Roman"/>
          <w:sz w:val="24"/>
          <w:szCs w:val="24"/>
        </w:rPr>
        <w:t>users’</w:t>
      </w:r>
      <w:r w:rsidRPr="00892F45">
        <w:rPr>
          <w:rFonts w:ascii="Times New Roman" w:hAnsi="Times New Roman" w:cs="Times New Roman"/>
          <w:sz w:val="24"/>
          <w:szCs w:val="24"/>
        </w:rPr>
        <w:t xml:space="preserve"> requests were </w:t>
      </w:r>
      <w:r>
        <w:rPr>
          <w:rFonts w:ascii="Times New Roman" w:hAnsi="Times New Roman" w:cs="Times New Roman"/>
          <w:sz w:val="24"/>
          <w:szCs w:val="24"/>
        </w:rPr>
        <w:t xml:space="preserve">less </w:t>
      </w:r>
      <w:r w:rsidRPr="00892F45">
        <w:rPr>
          <w:rFonts w:ascii="Times New Roman" w:hAnsi="Times New Roman" w:cs="Times New Roman"/>
          <w:sz w:val="24"/>
          <w:szCs w:val="24"/>
        </w:rPr>
        <w:t>satisfied by the students.</w:t>
      </w:r>
    </w:p>
    <w:p w:rsidR="00892F45" w:rsidRPr="00F4193B" w:rsidRDefault="00892F45" w:rsidP="00892F45">
      <w:pPr>
        <w:spacing w:line="360" w:lineRule="auto"/>
        <w:ind w:firstLine="450"/>
        <w:jc w:val="both"/>
        <w:rPr>
          <w:rFonts w:ascii="Times New Roman" w:hAnsi="Times New Roman" w:cs="Times New Roman"/>
          <w:sz w:val="24"/>
          <w:szCs w:val="24"/>
        </w:rPr>
      </w:pPr>
      <w:r w:rsidRPr="00892F45">
        <w:rPr>
          <w:rFonts w:ascii="Times New Roman" w:hAnsi="Times New Roman" w:cs="Times New Roman"/>
          <w:sz w:val="24"/>
          <w:szCs w:val="24"/>
        </w:rPr>
        <w:t xml:space="preserve">In terms of </w:t>
      </w:r>
      <w:r>
        <w:rPr>
          <w:rFonts w:ascii="Times New Roman" w:hAnsi="Times New Roman" w:cs="Times New Roman"/>
          <w:sz w:val="24"/>
          <w:szCs w:val="24"/>
        </w:rPr>
        <w:t>reliability</w:t>
      </w:r>
      <w:r w:rsidRPr="00892F45">
        <w:rPr>
          <w:rFonts w:ascii="Times New Roman" w:hAnsi="Times New Roman" w:cs="Times New Roman"/>
          <w:sz w:val="24"/>
          <w:szCs w:val="24"/>
        </w:rPr>
        <w:t>,</w:t>
      </w:r>
      <w:r>
        <w:rPr>
          <w:rFonts w:ascii="Times New Roman" w:hAnsi="Times New Roman" w:cs="Times New Roman"/>
          <w:sz w:val="24"/>
          <w:szCs w:val="24"/>
        </w:rPr>
        <w:t xml:space="preserve"> </w:t>
      </w:r>
      <w:r w:rsidRPr="00892F45">
        <w:rPr>
          <w:rFonts w:ascii="Times New Roman" w:hAnsi="Times New Roman" w:cs="Times New Roman"/>
          <w:sz w:val="24"/>
          <w:szCs w:val="24"/>
        </w:rPr>
        <w:t xml:space="preserve">library users were more satisfied with the </w:t>
      </w:r>
      <w:r>
        <w:rPr>
          <w:rFonts w:ascii="Times New Roman" w:hAnsi="Times New Roman" w:cs="Times New Roman"/>
          <w:sz w:val="24"/>
          <w:szCs w:val="24"/>
        </w:rPr>
        <w:t>sufficiency of up to date and sufficient materials in the library</w:t>
      </w:r>
      <w:r w:rsidRPr="00892F45">
        <w:rPr>
          <w:rFonts w:ascii="Times New Roman" w:hAnsi="Times New Roman" w:cs="Times New Roman"/>
          <w:sz w:val="24"/>
          <w:szCs w:val="24"/>
        </w:rPr>
        <w:t xml:space="preserve">. </w:t>
      </w:r>
      <w:r w:rsidR="00F4193B">
        <w:rPr>
          <w:rFonts w:ascii="Times New Roman" w:hAnsi="Times New Roman" w:cs="Times New Roman"/>
          <w:sz w:val="24"/>
          <w:szCs w:val="24"/>
        </w:rPr>
        <w:t>Besides</w:t>
      </w:r>
      <w:r w:rsidRPr="00892F45">
        <w:rPr>
          <w:rFonts w:ascii="Times New Roman" w:hAnsi="Times New Roman" w:cs="Times New Roman"/>
          <w:sz w:val="24"/>
          <w:szCs w:val="24"/>
        </w:rPr>
        <w:t xml:space="preserve">, </w:t>
      </w:r>
      <w:r w:rsidR="00F4193B">
        <w:rPr>
          <w:rFonts w:ascii="Times New Roman" w:hAnsi="Times New Roman" w:cs="Times New Roman"/>
          <w:sz w:val="24"/>
          <w:szCs w:val="24"/>
        </w:rPr>
        <w:t xml:space="preserve">they were also satisfied with the availability </w:t>
      </w:r>
      <w:r w:rsidR="00F4193B" w:rsidRPr="00F4193B">
        <w:rPr>
          <w:rFonts w:ascii="Times New Roman" w:hAnsi="Times New Roman" w:cs="Times New Roman"/>
          <w:sz w:val="24"/>
          <w:szCs w:val="24"/>
        </w:rPr>
        <w:t>of needed materials but they were less satisfied with</w:t>
      </w:r>
      <w:r w:rsidR="001F617E">
        <w:rPr>
          <w:rFonts w:ascii="Times New Roman" w:hAnsi="Times New Roman" w:cs="Times New Roman"/>
          <w:sz w:val="24"/>
          <w:szCs w:val="24"/>
        </w:rPr>
        <w:t xml:space="preserve"> the</w:t>
      </w:r>
      <w:r w:rsidR="00F4193B" w:rsidRPr="00F4193B">
        <w:rPr>
          <w:rFonts w:ascii="Times New Roman" w:hAnsi="Times New Roman" w:cs="Times New Roman"/>
          <w:sz w:val="24"/>
          <w:szCs w:val="24"/>
        </w:rPr>
        <w:t xml:space="preserve"> </w:t>
      </w:r>
      <w:r w:rsidRPr="00F4193B">
        <w:rPr>
          <w:rFonts w:ascii="Times New Roman" w:hAnsi="Times New Roman" w:cs="Times New Roman"/>
          <w:sz w:val="24"/>
          <w:szCs w:val="24"/>
        </w:rPr>
        <w:t>professionalism of service providers</w:t>
      </w:r>
      <w:r w:rsidR="00F4193B" w:rsidRPr="00F4193B">
        <w:rPr>
          <w:rFonts w:ascii="Times New Roman" w:hAnsi="Times New Roman" w:cs="Times New Roman"/>
          <w:sz w:val="24"/>
          <w:szCs w:val="24"/>
        </w:rPr>
        <w:t>.</w:t>
      </w:r>
      <w:r w:rsidRPr="00F4193B">
        <w:rPr>
          <w:rFonts w:ascii="Times New Roman" w:hAnsi="Times New Roman" w:cs="Times New Roman"/>
          <w:sz w:val="24"/>
          <w:szCs w:val="24"/>
        </w:rPr>
        <w:t xml:space="preserve"> </w:t>
      </w:r>
    </w:p>
    <w:p w:rsidR="00DE1D5E" w:rsidRDefault="00F4193B" w:rsidP="009A1F42">
      <w:pPr>
        <w:spacing w:line="360" w:lineRule="auto"/>
        <w:ind w:firstLine="450"/>
        <w:jc w:val="both"/>
        <w:rPr>
          <w:rFonts w:ascii="Times New Roman" w:eastAsia="Times New Roman" w:hAnsi="Times New Roman" w:cs="Times New Roman"/>
          <w:bCs/>
          <w:color w:val="000000"/>
          <w:sz w:val="24"/>
          <w:szCs w:val="24"/>
        </w:rPr>
      </w:pPr>
      <w:r w:rsidRPr="00892F45">
        <w:rPr>
          <w:rFonts w:ascii="Times New Roman" w:hAnsi="Times New Roman" w:cs="Times New Roman"/>
          <w:sz w:val="24"/>
          <w:szCs w:val="24"/>
        </w:rPr>
        <w:t xml:space="preserve">In terms of </w:t>
      </w:r>
      <w:r w:rsidRPr="001D0ED0">
        <w:rPr>
          <w:rFonts w:ascii="Times New Roman" w:hAnsi="Times New Roman" w:cs="Times New Roman"/>
          <w:sz w:val="24"/>
          <w:szCs w:val="24"/>
        </w:rPr>
        <w:t>tangibles</w:t>
      </w:r>
      <w:r w:rsidRPr="00892F45">
        <w:rPr>
          <w:rFonts w:ascii="Times New Roman" w:hAnsi="Times New Roman" w:cs="Times New Roman"/>
          <w:sz w:val="24"/>
          <w:szCs w:val="24"/>
        </w:rPr>
        <w:t xml:space="preserve">, library users were more satisfied with </w:t>
      </w:r>
      <w:r>
        <w:rPr>
          <w:rFonts w:ascii="Times New Roman" w:hAnsi="Times New Roman" w:cs="Times New Roman"/>
          <w:sz w:val="24"/>
          <w:szCs w:val="24"/>
        </w:rPr>
        <w:t xml:space="preserve">the arrangement of library collections </w:t>
      </w:r>
      <w:r w:rsidRPr="00892F45">
        <w:rPr>
          <w:rFonts w:ascii="Times New Roman" w:hAnsi="Times New Roman" w:cs="Times New Roman"/>
          <w:sz w:val="24"/>
          <w:szCs w:val="24"/>
        </w:rPr>
        <w:t xml:space="preserve">and </w:t>
      </w:r>
      <w:r>
        <w:rPr>
          <w:rFonts w:ascii="Times New Roman" w:hAnsi="Times New Roman" w:cs="Times New Roman"/>
          <w:sz w:val="24"/>
          <w:szCs w:val="24"/>
        </w:rPr>
        <w:t>the quietness in the library</w:t>
      </w:r>
      <w:r w:rsidRPr="00892F45">
        <w:rPr>
          <w:rFonts w:ascii="Times New Roman" w:hAnsi="Times New Roman" w:cs="Times New Roman"/>
          <w:sz w:val="24"/>
          <w:szCs w:val="24"/>
        </w:rPr>
        <w:t xml:space="preserve">. </w:t>
      </w:r>
      <w:r>
        <w:rPr>
          <w:rFonts w:ascii="Times New Roman" w:hAnsi="Times New Roman" w:cs="Times New Roman"/>
          <w:sz w:val="24"/>
          <w:szCs w:val="24"/>
        </w:rPr>
        <w:t>However</w:t>
      </w:r>
      <w:r w:rsidRPr="00892F45">
        <w:rPr>
          <w:rFonts w:ascii="Times New Roman" w:hAnsi="Times New Roman" w:cs="Times New Roman"/>
          <w:sz w:val="24"/>
          <w:szCs w:val="24"/>
        </w:rPr>
        <w:t xml:space="preserve">, </w:t>
      </w:r>
      <w:r>
        <w:rPr>
          <w:rFonts w:ascii="Times New Roman" w:hAnsi="Times New Roman" w:cs="Times New Roman"/>
          <w:sz w:val="24"/>
          <w:szCs w:val="24"/>
        </w:rPr>
        <w:t xml:space="preserve">students were less satisfied with the security at locker place and the library space. </w:t>
      </w:r>
      <w:r w:rsidR="009A1F42">
        <w:rPr>
          <w:rFonts w:ascii="Times New Roman" w:hAnsi="Times New Roman" w:cs="Times New Roman"/>
          <w:sz w:val="24"/>
          <w:szCs w:val="24"/>
        </w:rPr>
        <w:t>Lastly, l</w:t>
      </w:r>
      <w:r w:rsidRPr="009A1F42">
        <w:rPr>
          <w:rFonts w:ascii="Times New Roman" w:hAnsi="Times New Roman" w:cs="Times New Roman"/>
          <w:sz w:val="24"/>
          <w:szCs w:val="24"/>
        </w:rPr>
        <w:t xml:space="preserve">ibrary users </w:t>
      </w:r>
      <w:r w:rsidR="009A1F42" w:rsidRPr="009A1F42">
        <w:rPr>
          <w:rFonts w:ascii="Times New Roman" w:hAnsi="Times New Roman" w:cs="Times New Roman"/>
          <w:sz w:val="24"/>
          <w:szCs w:val="24"/>
        </w:rPr>
        <w:t>were less satisfied in the elements in assurance</w:t>
      </w:r>
      <w:r w:rsidR="009A1F42">
        <w:rPr>
          <w:rFonts w:ascii="Times New Roman" w:hAnsi="Times New Roman" w:cs="Times New Roman"/>
          <w:sz w:val="24"/>
          <w:szCs w:val="24"/>
        </w:rPr>
        <w:t xml:space="preserve"> which are </w:t>
      </w:r>
      <w:r w:rsidR="009A1F42" w:rsidRPr="009A1F42">
        <w:rPr>
          <w:rFonts w:ascii="Times New Roman" w:hAnsi="Times New Roman" w:cs="Times New Roman"/>
          <w:sz w:val="24"/>
          <w:szCs w:val="24"/>
        </w:rPr>
        <w:t>competence</w:t>
      </w:r>
      <w:r w:rsidR="009A1F42" w:rsidRPr="009A1F42">
        <w:rPr>
          <w:rFonts w:ascii="Times New Roman" w:eastAsia="Times New Roman" w:hAnsi="Times New Roman" w:cs="Times New Roman"/>
          <w:bCs/>
          <w:color w:val="000000"/>
          <w:sz w:val="24"/>
          <w:szCs w:val="24"/>
        </w:rPr>
        <w:t xml:space="preserve">, </w:t>
      </w:r>
      <w:r w:rsidR="009A1F42" w:rsidRPr="009A1F42">
        <w:rPr>
          <w:rFonts w:ascii="Times New Roman" w:hAnsi="Times New Roman" w:cs="Times New Roman"/>
          <w:sz w:val="24"/>
          <w:szCs w:val="24"/>
        </w:rPr>
        <w:t>communication</w:t>
      </w:r>
      <w:r w:rsidR="009A1F42" w:rsidRPr="009A1F42">
        <w:rPr>
          <w:rFonts w:ascii="Times New Roman" w:eastAsia="Times New Roman" w:hAnsi="Times New Roman" w:cs="Times New Roman"/>
          <w:bCs/>
          <w:color w:val="000000"/>
          <w:sz w:val="24"/>
          <w:szCs w:val="24"/>
        </w:rPr>
        <w:t xml:space="preserve">, and </w:t>
      </w:r>
      <w:r w:rsidR="009A1F42" w:rsidRPr="009A1F42">
        <w:rPr>
          <w:rFonts w:ascii="Times New Roman" w:hAnsi="Times New Roman" w:cs="Times New Roman"/>
          <w:sz w:val="24"/>
          <w:szCs w:val="24"/>
        </w:rPr>
        <w:t xml:space="preserve">confidence </w:t>
      </w:r>
      <w:r w:rsidR="009A1F42">
        <w:rPr>
          <w:rFonts w:ascii="Times New Roman" w:hAnsi="Times New Roman" w:cs="Times New Roman"/>
          <w:sz w:val="24"/>
          <w:szCs w:val="24"/>
        </w:rPr>
        <w:t>of library staff</w:t>
      </w:r>
      <w:r w:rsidR="009A1F42">
        <w:rPr>
          <w:rFonts w:ascii="Times New Roman" w:eastAsia="Times New Roman" w:hAnsi="Times New Roman" w:cs="Times New Roman"/>
          <w:bCs/>
          <w:color w:val="000000"/>
          <w:sz w:val="24"/>
          <w:szCs w:val="24"/>
        </w:rPr>
        <w:t>.</w:t>
      </w:r>
    </w:p>
    <w:p w:rsidR="009A1F42" w:rsidRDefault="009A1F42" w:rsidP="009A1F42">
      <w:pPr>
        <w:spacing w:line="360" w:lineRule="auto"/>
        <w:jc w:val="both"/>
        <w:rPr>
          <w:rFonts w:ascii="Times New Roman" w:eastAsia="Times New Roman" w:hAnsi="Times New Roman" w:cs="Times New Roman"/>
          <w:bCs/>
          <w:color w:val="000000"/>
          <w:sz w:val="24"/>
          <w:szCs w:val="24"/>
        </w:rPr>
      </w:pPr>
    </w:p>
    <w:p w:rsidR="009A1F42" w:rsidRDefault="009A1F42" w:rsidP="009A1F42">
      <w:pPr>
        <w:spacing w:line="360" w:lineRule="auto"/>
        <w:jc w:val="both"/>
        <w:rPr>
          <w:rFonts w:ascii="Times New Roman" w:eastAsia="Times New Roman" w:hAnsi="Times New Roman" w:cs="Times New Roman"/>
          <w:bCs/>
          <w:color w:val="000000"/>
          <w:sz w:val="24"/>
          <w:szCs w:val="24"/>
        </w:rPr>
      </w:pPr>
    </w:p>
    <w:p w:rsidR="009A1F42" w:rsidRDefault="009A1F42" w:rsidP="009A1F42">
      <w:pPr>
        <w:spacing w:line="360" w:lineRule="auto"/>
        <w:jc w:val="both"/>
        <w:rPr>
          <w:rFonts w:ascii="Times New Roman" w:eastAsia="Times New Roman" w:hAnsi="Times New Roman" w:cs="Times New Roman"/>
          <w:bCs/>
          <w:color w:val="000000"/>
          <w:sz w:val="24"/>
          <w:szCs w:val="24"/>
        </w:rPr>
      </w:pPr>
    </w:p>
    <w:p w:rsidR="009A1F42" w:rsidRPr="009A1F42" w:rsidRDefault="009A1F42" w:rsidP="009A1F42">
      <w:pPr>
        <w:spacing w:line="360" w:lineRule="auto"/>
        <w:ind w:firstLine="450"/>
        <w:jc w:val="both"/>
        <w:rPr>
          <w:rFonts w:ascii="Times New Roman" w:eastAsia="Times New Roman" w:hAnsi="Times New Roman" w:cs="Times New Roman"/>
          <w:bCs/>
          <w:color w:val="000000"/>
          <w:sz w:val="24"/>
          <w:szCs w:val="24"/>
        </w:rPr>
      </w:pPr>
    </w:p>
    <w:p w:rsidR="009A1F42" w:rsidRDefault="009A1F42">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rsidR="00EA3FA9" w:rsidRPr="00901D28" w:rsidRDefault="00860B2E" w:rsidP="00901D28">
      <w:pPr>
        <w:spacing w:after="0"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 xml:space="preserve">4.0 </w:t>
      </w:r>
      <w:r w:rsidR="00EA3FA9" w:rsidRPr="00901D28">
        <w:rPr>
          <w:rFonts w:ascii="Times New Roman" w:eastAsia="Times New Roman" w:hAnsi="Times New Roman" w:cs="Times New Roman"/>
          <w:b/>
          <w:bCs/>
          <w:color w:val="000000"/>
          <w:sz w:val="24"/>
          <w:szCs w:val="24"/>
        </w:rPr>
        <w:t>Methodology</w:t>
      </w:r>
    </w:p>
    <w:p w:rsidR="001A35D5" w:rsidRPr="00901D28" w:rsidRDefault="00EA2F7D" w:rsidP="00C674DA">
      <w:pPr>
        <w:spacing w:line="360" w:lineRule="auto"/>
        <w:ind w:firstLine="450"/>
        <w:jc w:val="both"/>
        <w:rPr>
          <w:rFonts w:ascii="Times New Roman" w:hAnsi="Times New Roman" w:cs="Times New Roman"/>
          <w:sz w:val="24"/>
          <w:szCs w:val="24"/>
        </w:rPr>
      </w:pPr>
      <w:r w:rsidRPr="00901D28">
        <w:rPr>
          <w:rFonts w:ascii="Times New Roman" w:hAnsi="Times New Roman" w:cs="Times New Roman"/>
          <w:sz w:val="24"/>
          <w:szCs w:val="24"/>
        </w:rPr>
        <w:t>First of all, 15 questionnaires were distributed to UTAR students for library service quality evaluation</w:t>
      </w:r>
      <w:r w:rsidR="00287DA3" w:rsidRPr="00901D28">
        <w:rPr>
          <w:rFonts w:ascii="Times New Roman" w:hAnsi="Times New Roman" w:cs="Times New Roman"/>
          <w:sz w:val="24"/>
          <w:szCs w:val="24"/>
        </w:rPr>
        <w:t xml:space="preserve">. </w:t>
      </w:r>
      <w:r w:rsidRPr="00901D28">
        <w:rPr>
          <w:rFonts w:ascii="Times New Roman" w:hAnsi="Times New Roman" w:cs="Times New Roman"/>
          <w:sz w:val="24"/>
          <w:szCs w:val="24"/>
        </w:rPr>
        <w:t>The questions in questionnaires are generally about the preference</w:t>
      </w:r>
      <w:r w:rsidR="008018AD" w:rsidRPr="00901D28">
        <w:rPr>
          <w:rFonts w:ascii="Times New Roman" w:hAnsi="Times New Roman" w:cs="Times New Roman"/>
          <w:sz w:val="24"/>
          <w:szCs w:val="24"/>
        </w:rPr>
        <w:t xml:space="preserve"> to the criteria and also sub</w:t>
      </w:r>
      <w:r w:rsidR="001F617E">
        <w:rPr>
          <w:rFonts w:ascii="Times New Roman" w:hAnsi="Times New Roman" w:cs="Times New Roman"/>
          <w:sz w:val="24"/>
          <w:szCs w:val="24"/>
        </w:rPr>
        <w:t>-</w:t>
      </w:r>
      <w:r w:rsidR="008018AD" w:rsidRPr="00901D28">
        <w:rPr>
          <w:rFonts w:ascii="Times New Roman" w:hAnsi="Times New Roman" w:cs="Times New Roman"/>
          <w:sz w:val="24"/>
          <w:szCs w:val="24"/>
        </w:rPr>
        <w:t xml:space="preserve">criteria in the library service quality. </w:t>
      </w:r>
      <w:r w:rsidR="001A35D5" w:rsidRPr="00901D28">
        <w:rPr>
          <w:rFonts w:ascii="Times New Roman" w:hAnsi="Times New Roman" w:cs="Times New Roman"/>
          <w:sz w:val="24"/>
          <w:szCs w:val="24"/>
        </w:rPr>
        <w:t xml:space="preserve">The table below shows the factors of the library service quality: </w:t>
      </w:r>
    </w:p>
    <w:p w:rsidR="001A35D5" w:rsidRPr="00901D28" w:rsidRDefault="001A35D5" w:rsidP="00901D28">
      <w:pPr>
        <w:spacing w:after="0" w:line="360" w:lineRule="auto"/>
        <w:jc w:val="center"/>
        <w:rPr>
          <w:rFonts w:ascii="Times New Roman" w:hAnsi="Times New Roman" w:cs="Times New Roman"/>
          <w:sz w:val="24"/>
          <w:szCs w:val="24"/>
        </w:rPr>
      </w:pPr>
      <w:r w:rsidRPr="00901D28">
        <w:rPr>
          <w:rFonts w:ascii="Times New Roman" w:hAnsi="Times New Roman" w:cs="Times New Roman"/>
          <w:sz w:val="24"/>
          <w:szCs w:val="24"/>
        </w:rPr>
        <w:t>Table-1 Criteria and sub</w:t>
      </w:r>
      <w:r w:rsidR="001F617E">
        <w:rPr>
          <w:rFonts w:ascii="Times New Roman" w:hAnsi="Times New Roman" w:cs="Times New Roman"/>
          <w:sz w:val="24"/>
          <w:szCs w:val="24"/>
        </w:rPr>
        <w:t>-</w:t>
      </w:r>
      <w:r w:rsidRPr="00901D28">
        <w:rPr>
          <w:rFonts w:ascii="Times New Roman" w:hAnsi="Times New Roman" w:cs="Times New Roman"/>
          <w:sz w:val="24"/>
          <w:szCs w:val="24"/>
        </w:rPr>
        <w:t>criteria for evaluating the quality of library services</w:t>
      </w:r>
    </w:p>
    <w:tbl>
      <w:tblPr>
        <w:tblStyle w:val="TableGrid"/>
        <w:tblW w:w="8635" w:type="dxa"/>
        <w:tblLook w:val="04A0" w:firstRow="1" w:lastRow="0" w:firstColumn="1" w:lastColumn="0" w:noHBand="0" w:noVBand="1"/>
      </w:tblPr>
      <w:tblGrid>
        <w:gridCol w:w="715"/>
        <w:gridCol w:w="3150"/>
        <w:gridCol w:w="4770"/>
      </w:tblGrid>
      <w:tr w:rsidR="001A35D5" w:rsidRPr="00901D28" w:rsidTr="00A474DA">
        <w:trPr>
          <w:trHeight w:hRule="exact" w:val="331"/>
        </w:trPr>
        <w:tc>
          <w:tcPr>
            <w:tcW w:w="715" w:type="dxa"/>
          </w:tcPr>
          <w:p w:rsidR="001A35D5" w:rsidRPr="00901D28" w:rsidRDefault="001A35D5" w:rsidP="00901D28">
            <w:pPr>
              <w:spacing w:line="360" w:lineRule="auto"/>
              <w:jc w:val="center"/>
              <w:rPr>
                <w:rFonts w:ascii="Times New Roman" w:eastAsia="Times New Roman" w:hAnsi="Times New Roman" w:cs="Times New Roman"/>
                <w:b/>
                <w:color w:val="000000"/>
                <w:sz w:val="24"/>
                <w:szCs w:val="24"/>
              </w:rPr>
            </w:pPr>
            <w:r w:rsidRPr="00901D28">
              <w:rPr>
                <w:rFonts w:ascii="Times New Roman" w:eastAsia="Times New Roman" w:hAnsi="Times New Roman" w:cs="Times New Roman"/>
                <w:b/>
                <w:color w:val="000000"/>
                <w:sz w:val="24"/>
                <w:szCs w:val="24"/>
              </w:rPr>
              <w:t>No.</w:t>
            </w:r>
          </w:p>
        </w:tc>
        <w:tc>
          <w:tcPr>
            <w:tcW w:w="3150" w:type="dxa"/>
          </w:tcPr>
          <w:p w:rsidR="001A35D5" w:rsidRPr="00901D28" w:rsidRDefault="001A35D5" w:rsidP="00901D28">
            <w:pPr>
              <w:spacing w:line="360" w:lineRule="auto"/>
              <w:jc w:val="center"/>
              <w:rPr>
                <w:rFonts w:ascii="Times New Roman" w:eastAsia="Times New Roman" w:hAnsi="Times New Roman" w:cs="Times New Roman"/>
                <w:b/>
                <w:color w:val="000000"/>
                <w:sz w:val="24"/>
                <w:szCs w:val="24"/>
              </w:rPr>
            </w:pPr>
            <w:r w:rsidRPr="00901D28">
              <w:rPr>
                <w:rFonts w:ascii="Times New Roman" w:eastAsia="Times New Roman" w:hAnsi="Times New Roman" w:cs="Times New Roman"/>
                <w:b/>
                <w:color w:val="000000"/>
                <w:sz w:val="24"/>
                <w:szCs w:val="24"/>
              </w:rPr>
              <w:t>Criteria</w:t>
            </w:r>
          </w:p>
        </w:tc>
        <w:tc>
          <w:tcPr>
            <w:tcW w:w="4770" w:type="dxa"/>
          </w:tcPr>
          <w:p w:rsidR="001A35D5" w:rsidRPr="00901D28" w:rsidRDefault="001A35D5" w:rsidP="001F617E">
            <w:pPr>
              <w:spacing w:line="360" w:lineRule="auto"/>
              <w:jc w:val="center"/>
              <w:rPr>
                <w:rFonts w:ascii="Times New Roman" w:eastAsia="Times New Roman" w:hAnsi="Times New Roman" w:cs="Times New Roman"/>
                <w:b/>
                <w:color w:val="000000"/>
                <w:sz w:val="24"/>
                <w:szCs w:val="24"/>
              </w:rPr>
            </w:pPr>
            <w:r w:rsidRPr="00901D28">
              <w:rPr>
                <w:rFonts w:ascii="Times New Roman" w:eastAsia="Times New Roman" w:hAnsi="Times New Roman" w:cs="Times New Roman"/>
                <w:b/>
                <w:color w:val="000000"/>
                <w:sz w:val="24"/>
                <w:szCs w:val="24"/>
              </w:rPr>
              <w:t>Sub</w:t>
            </w:r>
            <w:r w:rsidR="001F617E">
              <w:rPr>
                <w:rFonts w:ascii="Times New Roman" w:eastAsia="Times New Roman" w:hAnsi="Times New Roman" w:cs="Times New Roman"/>
                <w:b/>
                <w:color w:val="000000"/>
                <w:sz w:val="24"/>
                <w:szCs w:val="24"/>
              </w:rPr>
              <w:t>-</w:t>
            </w:r>
            <w:r w:rsidRPr="00901D28">
              <w:rPr>
                <w:rFonts w:ascii="Times New Roman" w:eastAsia="Times New Roman" w:hAnsi="Times New Roman" w:cs="Times New Roman"/>
                <w:b/>
                <w:color w:val="000000"/>
                <w:sz w:val="24"/>
                <w:szCs w:val="24"/>
              </w:rPr>
              <w:t>Criteria</w:t>
            </w:r>
          </w:p>
        </w:tc>
      </w:tr>
      <w:tr w:rsidR="001A35D5" w:rsidRPr="00901D28" w:rsidTr="00A474DA">
        <w:trPr>
          <w:trHeight w:hRule="exact" w:val="331"/>
        </w:trPr>
        <w:tc>
          <w:tcPr>
            <w:tcW w:w="715" w:type="dxa"/>
            <w:vMerge w:val="restart"/>
          </w:tcPr>
          <w:p w:rsidR="001A35D5" w:rsidRPr="00901D28" w:rsidRDefault="001A35D5" w:rsidP="00901D28">
            <w:pPr>
              <w:spacing w:line="360" w:lineRule="auto"/>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1.</w:t>
            </w:r>
          </w:p>
        </w:tc>
        <w:tc>
          <w:tcPr>
            <w:tcW w:w="3150" w:type="dxa"/>
            <w:vMerge w:val="restart"/>
          </w:tcPr>
          <w:p w:rsidR="001A35D5" w:rsidRPr="00901D28" w:rsidRDefault="001A35D5" w:rsidP="00901D28">
            <w:pPr>
              <w:spacing w:line="360" w:lineRule="auto"/>
              <w:rPr>
                <w:rFonts w:ascii="Times New Roman" w:eastAsia="Times New Roman" w:hAnsi="Times New Roman" w:cs="Times New Roman"/>
                <w:color w:val="000000"/>
                <w:sz w:val="24"/>
                <w:szCs w:val="24"/>
              </w:rPr>
            </w:pPr>
            <w:r w:rsidRPr="00901D28">
              <w:rPr>
                <w:rFonts w:ascii="Times New Roman" w:hAnsi="Times New Roman" w:cs="Times New Roman"/>
                <w:sz w:val="24"/>
                <w:szCs w:val="24"/>
              </w:rPr>
              <w:t>Affect of Service (C1)</w:t>
            </w:r>
          </w:p>
        </w:tc>
        <w:tc>
          <w:tcPr>
            <w:tcW w:w="4770" w:type="dxa"/>
          </w:tcPr>
          <w:p w:rsidR="001A35D5" w:rsidRPr="00901D28" w:rsidRDefault="001A35D5" w:rsidP="00901D28">
            <w:pPr>
              <w:spacing w:line="360" w:lineRule="auto"/>
              <w:rPr>
                <w:rFonts w:ascii="Times New Roman" w:hAnsi="Times New Roman" w:cs="Times New Roman"/>
                <w:color w:val="000000"/>
                <w:sz w:val="24"/>
                <w:szCs w:val="24"/>
              </w:rPr>
            </w:pPr>
            <w:r w:rsidRPr="00901D28">
              <w:rPr>
                <w:rFonts w:ascii="Times New Roman" w:hAnsi="Times New Roman" w:cs="Times New Roman"/>
                <w:color w:val="000000"/>
                <w:sz w:val="24"/>
                <w:szCs w:val="24"/>
              </w:rPr>
              <w:t>Willingness to help users (SC1)</w:t>
            </w:r>
          </w:p>
        </w:tc>
      </w:tr>
      <w:tr w:rsidR="001A35D5" w:rsidRPr="00901D28" w:rsidTr="00A474DA">
        <w:trPr>
          <w:trHeight w:hRule="exact" w:val="331"/>
        </w:trPr>
        <w:tc>
          <w:tcPr>
            <w:tcW w:w="715" w:type="dxa"/>
            <w:vMerge/>
          </w:tcPr>
          <w:p w:rsidR="001A35D5" w:rsidRPr="00901D28" w:rsidRDefault="001A35D5" w:rsidP="00901D28">
            <w:pPr>
              <w:spacing w:line="360" w:lineRule="auto"/>
              <w:rPr>
                <w:rFonts w:ascii="Times New Roman" w:eastAsia="Times New Roman" w:hAnsi="Times New Roman" w:cs="Times New Roman"/>
                <w:color w:val="000000"/>
                <w:sz w:val="24"/>
                <w:szCs w:val="24"/>
              </w:rPr>
            </w:pPr>
          </w:p>
        </w:tc>
        <w:tc>
          <w:tcPr>
            <w:tcW w:w="3150" w:type="dxa"/>
            <w:vMerge/>
          </w:tcPr>
          <w:p w:rsidR="001A35D5" w:rsidRPr="00901D28" w:rsidRDefault="001A35D5" w:rsidP="00901D28">
            <w:pPr>
              <w:spacing w:line="360" w:lineRule="auto"/>
              <w:rPr>
                <w:rFonts w:ascii="Times New Roman" w:eastAsia="Times New Roman" w:hAnsi="Times New Roman" w:cs="Times New Roman"/>
                <w:color w:val="000000"/>
                <w:sz w:val="24"/>
                <w:szCs w:val="24"/>
              </w:rPr>
            </w:pPr>
          </w:p>
        </w:tc>
        <w:tc>
          <w:tcPr>
            <w:tcW w:w="4770" w:type="dxa"/>
          </w:tcPr>
          <w:p w:rsidR="001A35D5" w:rsidRPr="00901D28" w:rsidRDefault="001A35D5" w:rsidP="00901D28">
            <w:pPr>
              <w:spacing w:line="360" w:lineRule="auto"/>
              <w:rPr>
                <w:rFonts w:ascii="Times New Roman" w:hAnsi="Times New Roman" w:cs="Times New Roman"/>
                <w:color w:val="000000"/>
                <w:sz w:val="24"/>
                <w:szCs w:val="24"/>
              </w:rPr>
            </w:pPr>
            <w:r w:rsidRPr="00901D28">
              <w:rPr>
                <w:rFonts w:ascii="Times New Roman" w:hAnsi="Times New Roman" w:cs="Times New Roman"/>
                <w:color w:val="000000"/>
                <w:sz w:val="24"/>
                <w:szCs w:val="24"/>
              </w:rPr>
              <w:t>Attitudes and behavior (SC2)</w:t>
            </w:r>
          </w:p>
        </w:tc>
      </w:tr>
      <w:tr w:rsidR="001A35D5" w:rsidRPr="00901D28" w:rsidTr="00A474DA">
        <w:trPr>
          <w:trHeight w:hRule="exact" w:val="331"/>
        </w:trPr>
        <w:tc>
          <w:tcPr>
            <w:tcW w:w="715" w:type="dxa"/>
            <w:vMerge/>
          </w:tcPr>
          <w:p w:rsidR="001A35D5" w:rsidRPr="00901D28" w:rsidRDefault="001A35D5" w:rsidP="00901D28">
            <w:pPr>
              <w:spacing w:line="360" w:lineRule="auto"/>
              <w:rPr>
                <w:rFonts w:ascii="Times New Roman" w:eastAsia="Times New Roman" w:hAnsi="Times New Roman" w:cs="Times New Roman"/>
                <w:color w:val="000000"/>
                <w:sz w:val="24"/>
                <w:szCs w:val="24"/>
              </w:rPr>
            </w:pPr>
          </w:p>
        </w:tc>
        <w:tc>
          <w:tcPr>
            <w:tcW w:w="3150" w:type="dxa"/>
            <w:vMerge/>
          </w:tcPr>
          <w:p w:rsidR="001A35D5" w:rsidRPr="00901D28" w:rsidRDefault="001A35D5" w:rsidP="00901D28">
            <w:pPr>
              <w:spacing w:line="360" w:lineRule="auto"/>
              <w:rPr>
                <w:rFonts w:ascii="Times New Roman" w:eastAsia="Times New Roman" w:hAnsi="Times New Roman" w:cs="Times New Roman"/>
                <w:color w:val="000000"/>
                <w:sz w:val="24"/>
                <w:szCs w:val="24"/>
              </w:rPr>
            </w:pPr>
          </w:p>
        </w:tc>
        <w:tc>
          <w:tcPr>
            <w:tcW w:w="4770" w:type="dxa"/>
          </w:tcPr>
          <w:p w:rsidR="001A35D5" w:rsidRPr="00901D28" w:rsidRDefault="001A35D5" w:rsidP="00901D28">
            <w:pPr>
              <w:spacing w:line="360" w:lineRule="auto"/>
              <w:rPr>
                <w:rFonts w:ascii="Times New Roman" w:hAnsi="Times New Roman" w:cs="Times New Roman"/>
                <w:color w:val="000000"/>
                <w:sz w:val="24"/>
                <w:szCs w:val="24"/>
              </w:rPr>
            </w:pPr>
            <w:r w:rsidRPr="00901D28">
              <w:rPr>
                <w:rFonts w:ascii="Times New Roman" w:hAnsi="Times New Roman" w:cs="Times New Roman"/>
                <w:color w:val="000000"/>
                <w:sz w:val="24"/>
                <w:szCs w:val="24"/>
              </w:rPr>
              <w:t>Duration of service time (SC3)</w:t>
            </w:r>
          </w:p>
        </w:tc>
      </w:tr>
      <w:tr w:rsidR="001A35D5" w:rsidRPr="00901D28" w:rsidTr="00A474DA">
        <w:trPr>
          <w:trHeight w:hRule="exact" w:val="331"/>
        </w:trPr>
        <w:tc>
          <w:tcPr>
            <w:tcW w:w="715" w:type="dxa"/>
            <w:vMerge/>
          </w:tcPr>
          <w:p w:rsidR="001A35D5" w:rsidRPr="00901D28" w:rsidRDefault="001A35D5" w:rsidP="00901D28">
            <w:pPr>
              <w:spacing w:line="360" w:lineRule="auto"/>
              <w:rPr>
                <w:rFonts w:ascii="Times New Roman" w:eastAsia="Times New Roman" w:hAnsi="Times New Roman" w:cs="Times New Roman"/>
                <w:color w:val="000000"/>
                <w:sz w:val="24"/>
                <w:szCs w:val="24"/>
              </w:rPr>
            </w:pPr>
          </w:p>
        </w:tc>
        <w:tc>
          <w:tcPr>
            <w:tcW w:w="3150" w:type="dxa"/>
            <w:vMerge/>
          </w:tcPr>
          <w:p w:rsidR="001A35D5" w:rsidRPr="00901D28" w:rsidRDefault="001A35D5" w:rsidP="00901D28">
            <w:pPr>
              <w:spacing w:line="360" w:lineRule="auto"/>
              <w:rPr>
                <w:rFonts w:ascii="Times New Roman" w:eastAsia="Times New Roman" w:hAnsi="Times New Roman" w:cs="Times New Roman"/>
                <w:color w:val="000000"/>
                <w:sz w:val="24"/>
                <w:szCs w:val="24"/>
              </w:rPr>
            </w:pPr>
          </w:p>
        </w:tc>
        <w:tc>
          <w:tcPr>
            <w:tcW w:w="4770" w:type="dxa"/>
          </w:tcPr>
          <w:p w:rsidR="001A35D5" w:rsidRPr="00901D28" w:rsidRDefault="001A35D5" w:rsidP="00901D28">
            <w:pPr>
              <w:spacing w:line="360" w:lineRule="auto"/>
              <w:rPr>
                <w:rFonts w:ascii="Times New Roman" w:hAnsi="Times New Roman" w:cs="Times New Roman"/>
                <w:color w:val="000000"/>
                <w:sz w:val="24"/>
                <w:szCs w:val="24"/>
              </w:rPr>
            </w:pPr>
            <w:r w:rsidRPr="00901D28">
              <w:rPr>
                <w:rFonts w:ascii="Times New Roman" w:hAnsi="Times New Roman" w:cs="Times New Roman"/>
                <w:color w:val="000000"/>
                <w:sz w:val="24"/>
                <w:szCs w:val="24"/>
              </w:rPr>
              <w:t>Library opening hours (SC4)</w:t>
            </w:r>
          </w:p>
        </w:tc>
      </w:tr>
      <w:tr w:rsidR="001A35D5" w:rsidRPr="00901D28" w:rsidTr="00A474DA">
        <w:trPr>
          <w:trHeight w:hRule="exact" w:val="331"/>
        </w:trPr>
        <w:tc>
          <w:tcPr>
            <w:tcW w:w="715" w:type="dxa"/>
            <w:vMerge/>
          </w:tcPr>
          <w:p w:rsidR="001A35D5" w:rsidRPr="00901D28" w:rsidRDefault="001A35D5" w:rsidP="00901D28">
            <w:pPr>
              <w:spacing w:line="360" w:lineRule="auto"/>
              <w:rPr>
                <w:rFonts w:ascii="Times New Roman" w:eastAsia="Times New Roman" w:hAnsi="Times New Roman" w:cs="Times New Roman"/>
                <w:color w:val="000000"/>
                <w:sz w:val="24"/>
                <w:szCs w:val="24"/>
              </w:rPr>
            </w:pPr>
          </w:p>
        </w:tc>
        <w:tc>
          <w:tcPr>
            <w:tcW w:w="3150" w:type="dxa"/>
            <w:vMerge/>
          </w:tcPr>
          <w:p w:rsidR="001A35D5" w:rsidRPr="00901D28" w:rsidRDefault="001A35D5" w:rsidP="00901D28">
            <w:pPr>
              <w:spacing w:line="360" w:lineRule="auto"/>
              <w:rPr>
                <w:rFonts w:ascii="Times New Roman" w:eastAsia="Times New Roman" w:hAnsi="Times New Roman" w:cs="Times New Roman"/>
                <w:color w:val="000000"/>
                <w:sz w:val="24"/>
                <w:szCs w:val="24"/>
              </w:rPr>
            </w:pPr>
          </w:p>
        </w:tc>
        <w:tc>
          <w:tcPr>
            <w:tcW w:w="4770" w:type="dxa"/>
          </w:tcPr>
          <w:p w:rsidR="001A35D5" w:rsidRPr="00901D28" w:rsidRDefault="001A35D5" w:rsidP="00901D28">
            <w:pPr>
              <w:spacing w:line="360" w:lineRule="auto"/>
              <w:rPr>
                <w:rFonts w:ascii="Times New Roman" w:hAnsi="Times New Roman" w:cs="Times New Roman"/>
                <w:color w:val="000000"/>
                <w:sz w:val="24"/>
                <w:szCs w:val="24"/>
              </w:rPr>
            </w:pPr>
            <w:r w:rsidRPr="00901D28">
              <w:rPr>
                <w:rFonts w:ascii="Times New Roman" w:hAnsi="Times New Roman" w:cs="Times New Roman"/>
                <w:color w:val="000000"/>
                <w:sz w:val="24"/>
                <w:szCs w:val="24"/>
              </w:rPr>
              <w:t>Guidance from librarians (SC5)</w:t>
            </w:r>
          </w:p>
        </w:tc>
      </w:tr>
      <w:tr w:rsidR="001A35D5" w:rsidRPr="00901D28" w:rsidTr="00A474DA">
        <w:trPr>
          <w:trHeight w:hRule="exact" w:val="331"/>
        </w:trPr>
        <w:tc>
          <w:tcPr>
            <w:tcW w:w="715" w:type="dxa"/>
            <w:vMerge w:val="restart"/>
          </w:tcPr>
          <w:p w:rsidR="001A35D5" w:rsidRPr="00901D28" w:rsidRDefault="001A35D5" w:rsidP="00901D28">
            <w:pPr>
              <w:spacing w:line="360" w:lineRule="auto"/>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2.</w:t>
            </w:r>
          </w:p>
        </w:tc>
        <w:tc>
          <w:tcPr>
            <w:tcW w:w="3150" w:type="dxa"/>
            <w:vMerge w:val="restart"/>
          </w:tcPr>
          <w:p w:rsidR="001A35D5" w:rsidRPr="00901D28" w:rsidRDefault="001A35D5" w:rsidP="00901D28">
            <w:pPr>
              <w:spacing w:line="360" w:lineRule="auto"/>
              <w:rPr>
                <w:rFonts w:ascii="Times New Roman" w:eastAsia="Times New Roman" w:hAnsi="Times New Roman" w:cs="Times New Roman"/>
                <w:color w:val="000000"/>
                <w:sz w:val="24"/>
                <w:szCs w:val="24"/>
              </w:rPr>
            </w:pPr>
            <w:r w:rsidRPr="00901D28">
              <w:rPr>
                <w:rFonts w:ascii="Times New Roman" w:hAnsi="Times New Roman" w:cs="Times New Roman"/>
                <w:sz w:val="24"/>
                <w:szCs w:val="24"/>
              </w:rPr>
              <w:t>Information Control (C2)</w:t>
            </w:r>
          </w:p>
        </w:tc>
        <w:tc>
          <w:tcPr>
            <w:tcW w:w="4770" w:type="dxa"/>
            <w:vAlign w:val="bottom"/>
          </w:tcPr>
          <w:p w:rsidR="001A35D5" w:rsidRPr="00901D28" w:rsidRDefault="001A35D5" w:rsidP="00901D28">
            <w:pPr>
              <w:spacing w:line="360" w:lineRule="auto"/>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 xml:space="preserve">Updated books </w:t>
            </w:r>
            <w:r w:rsidRPr="00901D28">
              <w:rPr>
                <w:rFonts w:ascii="Times New Roman" w:hAnsi="Times New Roman" w:cs="Times New Roman"/>
                <w:color w:val="000000"/>
                <w:sz w:val="24"/>
                <w:szCs w:val="24"/>
              </w:rPr>
              <w:t>(SC6)</w:t>
            </w:r>
          </w:p>
        </w:tc>
      </w:tr>
      <w:tr w:rsidR="001A35D5" w:rsidRPr="00901D28" w:rsidTr="00A474DA">
        <w:trPr>
          <w:trHeight w:hRule="exact" w:val="331"/>
        </w:trPr>
        <w:tc>
          <w:tcPr>
            <w:tcW w:w="715" w:type="dxa"/>
            <w:vMerge/>
          </w:tcPr>
          <w:p w:rsidR="001A35D5" w:rsidRPr="00901D28" w:rsidRDefault="001A35D5" w:rsidP="00901D28">
            <w:pPr>
              <w:spacing w:line="360" w:lineRule="auto"/>
              <w:rPr>
                <w:rFonts w:ascii="Times New Roman" w:eastAsia="Times New Roman" w:hAnsi="Times New Roman" w:cs="Times New Roman"/>
                <w:color w:val="000000"/>
                <w:sz w:val="24"/>
                <w:szCs w:val="24"/>
              </w:rPr>
            </w:pPr>
          </w:p>
        </w:tc>
        <w:tc>
          <w:tcPr>
            <w:tcW w:w="3150" w:type="dxa"/>
            <w:vMerge/>
          </w:tcPr>
          <w:p w:rsidR="001A35D5" w:rsidRPr="00901D28" w:rsidRDefault="001A35D5" w:rsidP="00901D28">
            <w:pPr>
              <w:spacing w:line="360" w:lineRule="auto"/>
              <w:rPr>
                <w:rFonts w:ascii="Times New Roman" w:eastAsia="Times New Roman" w:hAnsi="Times New Roman" w:cs="Times New Roman"/>
                <w:color w:val="000000"/>
                <w:sz w:val="24"/>
                <w:szCs w:val="24"/>
              </w:rPr>
            </w:pPr>
          </w:p>
        </w:tc>
        <w:tc>
          <w:tcPr>
            <w:tcW w:w="4770" w:type="dxa"/>
            <w:vAlign w:val="bottom"/>
          </w:tcPr>
          <w:p w:rsidR="001A35D5" w:rsidRPr="00901D28" w:rsidRDefault="001A35D5" w:rsidP="00901D28">
            <w:pPr>
              <w:spacing w:line="360" w:lineRule="auto"/>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 xml:space="preserve">Variety of books </w:t>
            </w:r>
            <w:r w:rsidRPr="00901D28">
              <w:rPr>
                <w:rFonts w:ascii="Times New Roman" w:hAnsi="Times New Roman" w:cs="Times New Roman"/>
                <w:color w:val="000000"/>
                <w:sz w:val="24"/>
                <w:szCs w:val="24"/>
              </w:rPr>
              <w:t>(SC7)</w:t>
            </w:r>
          </w:p>
        </w:tc>
      </w:tr>
      <w:tr w:rsidR="001A35D5" w:rsidRPr="00901D28" w:rsidTr="00A474DA">
        <w:trPr>
          <w:trHeight w:hRule="exact" w:val="331"/>
        </w:trPr>
        <w:tc>
          <w:tcPr>
            <w:tcW w:w="715" w:type="dxa"/>
            <w:vMerge/>
          </w:tcPr>
          <w:p w:rsidR="001A35D5" w:rsidRPr="00901D28" w:rsidRDefault="001A35D5" w:rsidP="00901D28">
            <w:pPr>
              <w:spacing w:line="360" w:lineRule="auto"/>
              <w:rPr>
                <w:rFonts w:ascii="Times New Roman" w:eastAsia="Times New Roman" w:hAnsi="Times New Roman" w:cs="Times New Roman"/>
                <w:color w:val="000000"/>
                <w:sz w:val="24"/>
                <w:szCs w:val="24"/>
              </w:rPr>
            </w:pPr>
          </w:p>
        </w:tc>
        <w:tc>
          <w:tcPr>
            <w:tcW w:w="3150" w:type="dxa"/>
            <w:vMerge/>
          </w:tcPr>
          <w:p w:rsidR="001A35D5" w:rsidRPr="00901D28" w:rsidRDefault="001A35D5" w:rsidP="00901D28">
            <w:pPr>
              <w:spacing w:line="360" w:lineRule="auto"/>
              <w:rPr>
                <w:rFonts w:ascii="Times New Roman" w:eastAsia="Times New Roman" w:hAnsi="Times New Roman" w:cs="Times New Roman"/>
                <w:color w:val="000000"/>
                <w:sz w:val="24"/>
                <w:szCs w:val="24"/>
              </w:rPr>
            </w:pPr>
          </w:p>
        </w:tc>
        <w:tc>
          <w:tcPr>
            <w:tcW w:w="4770" w:type="dxa"/>
            <w:vAlign w:val="bottom"/>
          </w:tcPr>
          <w:p w:rsidR="001A35D5" w:rsidRPr="00901D28" w:rsidRDefault="001A35D5" w:rsidP="00901D28">
            <w:pPr>
              <w:spacing w:line="360" w:lineRule="auto"/>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 xml:space="preserve">Computer facilities </w:t>
            </w:r>
            <w:r w:rsidRPr="00901D28">
              <w:rPr>
                <w:rFonts w:ascii="Times New Roman" w:hAnsi="Times New Roman" w:cs="Times New Roman"/>
                <w:color w:val="000000"/>
                <w:sz w:val="24"/>
                <w:szCs w:val="24"/>
              </w:rPr>
              <w:t>(SC8)</w:t>
            </w:r>
          </w:p>
        </w:tc>
      </w:tr>
      <w:tr w:rsidR="001A35D5" w:rsidRPr="00901D28" w:rsidTr="00A474DA">
        <w:trPr>
          <w:trHeight w:hRule="exact" w:val="331"/>
        </w:trPr>
        <w:tc>
          <w:tcPr>
            <w:tcW w:w="715" w:type="dxa"/>
            <w:vMerge/>
          </w:tcPr>
          <w:p w:rsidR="001A35D5" w:rsidRPr="00901D28" w:rsidRDefault="001A35D5" w:rsidP="00901D28">
            <w:pPr>
              <w:spacing w:line="360" w:lineRule="auto"/>
              <w:rPr>
                <w:rFonts w:ascii="Times New Roman" w:eastAsia="Times New Roman" w:hAnsi="Times New Roman" w:cs="Times New Roman"/>
                <w:color w:val="000000"/>
                <w:sz w:val="24"/>
                <w:szCs w:val="24"/>
              </w:rPr>
            </w:pPr>
          </w:p>
        </w:tc>
        <w:tc>
          <w:tcPr>
            <w:tcW w:w="3150" w:type="dxa"/>
            <w:vMerge/>
          </w:tcPr>
          <w:p w:rsidR="001A35D5" w:rsidRPr="00901D28" w:rsidRDefault="001A35D5" w:rsidP="00901D28">
            <w:pPr>
              <w:spacing w:line="360" w:lineRule="auto"/>
              <w:rPr>
                <w:rFonts w:ascii="Times New Roman" w:eastAsia="Times New Roman" w:hAnsi="Times New Roman" w:cs="Times New Roman"/>
                <w:color w:val="000000"/>
                <w:sz w:val="24"/>
                <w:szCs w:val="24"/>
              </w:rPr>
            </w:pPr>
          </w:p>
        </w:tc>
        <w:tc>
          <w:tcPr>
            <w:tcW w:w="4770" w:type="dxa"/>
            <w:vAlign w:val="bottom"/>
          </w:tcPr>
          <w:p w:rsidR="001A35D5" w:rsidRPr="00901D28" w:rsidRDefault="001A35D5" w:rsidP="00901D28">
            <w:pPr>
              <w:spacing w:line="360" w:lineRule="auto"/>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 xml:space="preserve">Internet/WIFI facilities </w:t>
            </w:r>
            <w:r w:rsidRPr="00901D28">
              <w:rPr>
                <w:rFonts w:ascii="Times New Roman" w:hAnsi="Times New Roman" w:cs="Times New Roman"/>
                <w:color w:val="000000"/>
                <w:sz w:val="24"/>
                <w:szCs w:val="24"/>
              </w:rPr>
              <w:t>(SC9)</w:t>
            </w:r>
          </w:p>
        </w:tc>
      </w:tr>
      <w:tr w:rsidR="001A35D5" w:rsidRPr="00901D28" w:rsidTr="00A474DA">
        <w:trPr>
          <w:trHeight w:hRule="exact" w:val="331"/>
        </w:trPr>
        <w:tc>
          <w:tcPr>
            <w:tcW w:w="715" w:type="dxa"/>
            <w:vMerge/>
          </w:tcPr>
          <w:p w:rsidR="001A35D5" w:rsidRPr="00901D28" w:rsidRDefault="001A35D5" w:rsidP="00901D28">
            <w:pPr>
              <w:spacing w:line="360" w:lineRule="auto"/>
              <w:rPr>
                <w:rFonts w:ascii="Times New Roman" w:eastAsia="Times New Roman" w:hAnsi="Times New Roman" w:cs="Times New Roman"/>
                <w:color w:val="000000"/>
                <w:sz w:val="24"/>
                <w:szCs w:val="24"/>
              </w:rPr>
            </w:pPr>
          </w:p>
        </w:tc>
        <w:tc>
          <w:tcPr>
            <w:tcW w:w="3150" w:type="dxa"/>
            <w:vMerge/>
          </w:tcPr>
          <w:p w:rsidR="001A35D5" w:rsidRPr="00901D28" w:rsidRDefault="001A35D5" w:rsidP="00901D28">
            <w:pPr>
              <w:spacing w:line="360" w:lineRule="auto"/>
              <w:rPr>
                <w:rFonts w:ascii="Times New Roman" w:eastAsia="Times New Roman" w:hAnsi="Times New Roman" w:cs="Times New Roman"/>
                <w:color w:val="000000"/>
                <w:sz w:val="24"/>
                <w:szCs w:val="24"/>
              </w:rPr>
            </w:pPr>
          </w:p>
        </w:tc>
        <w:tc>
          <w:tcPr>
            <w:tcW w:w="4770" w:type="dxa"/>
            <w:vAlign w:val="bottom"/>
          </w:tcPr>
          <w:p w:rsidR="001A35D5" w:rsidRPr="00901D28" w:rsidRDefault="001A35D5" w:rsidP="00901D28">
            <w:pPr>
              <w:spacing w:line="360" w:lineRule="auto"/>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 xml:space="preserve">Catalog search/OPAC </w:t>
            </w:r>
            <w:r w:rsidRPr="00901D28">
              <w:rPr>
                <w:rFonts w:ascii="Times New Roman" w:hAnsi="Times New Roman" w:cs="Times New Roman"/>
                <w:color w:val="000000"/>
                <w:sz w:val="24"/>
                <w:szCs w:val="24"/>
              </w:rPr>
              <w:t>(SC10)</w:t>
            </w:r>
          </w:p>
        </w:tc>
      </w:tr>
      <w:tr w:rsidR="001A35D5" w:rsidRPr="00901D28" w:rsidTr="00A474DA">
        <w:trPr>
          <w:trHeight w:hRule="exact" w:val="331"/>
        </w:trPr>
        <w:tc>
          <w:tcPr>
            <w:tcW w:w="715" w:type="dxa"/>
            <w:vMerge/>
          </w:tcPr>
          <w:p w:rsidR="001A35D5" w:rsidRPr="00901D28" w:rsidRDefault="001A35D5" w:rsidP="00901D28">
            <w:pPr>
              <w:spacing w:line="360" w:lineRule="auto"/>
              <w:rPr>
                <w:rFonts w:ascii="Times New Roman" w:eastAsia="Times New Roman" w:hAnsi="Times New Roman" w:cs="Times New Roman"/>
                <w:color w:val="000000"/>
                <w:sz w:val="24"/>
                <w:szCs w:val="24"/>
              </w:rPr>
            </w:pPr>
          </w:p>
        </w:tc>
        <w:tc>
          <w:tcPr>
            <w:tcW w:w="3150" w:type="dxa"/>
            <w:vMerge/>
          </w:tcPr>
          <w:p w:rsidR="001A35D5" w:rsidRPr="00901D28" w:rsidRDefault="001A35D5" w:rsidP="00901D28">
            <w:pPr>
              <w:spacing w:line="360" w:lineRule="auto"/>
              <w:rPr>
                <w:rFonts w:ascii="Times New Roman" w:eastAsia="Times New Roman" w:hAnsi="Times New Roman" w:cs="Times New Roman"/>
                <w:color w:val="000000"/>
                <w:sz w:val="24"/>
                <w:szCs w:val="24"/>
              </w:rPr>
            </w:pPr>
          </w:p>
        </w:tc>
        <w:tc>
          <w:tcPr>
            <w:tcW w:w="4770" w:type="dxa"/>
            <w:vAlign w:val="bottom"/>
          </w:tcPr>
          <w:p w:rsidR="001A35D5" w:rsidRPr="00901D28" w:rsidRDefault="001A35D5" w:rsidP="00901D28">
            <w:pPr>
              <w:spacing w:line="360" w:lineRule="auto"/>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 xml:space="preserve">Newspaper and magazine collection </w:t>
            </w:r>
            <w:r w:rsidRPr="00901D28">
              <w:rPr>
                <w:rFonts w:ascii="Times New Roman" w:hAnsi="Times New Roman" w:cs="Times New Roman"/>
                <w:color w:val="000000"/>
                <w:sz w:val="24"/>
                <w:szCs w:val="24"/>
              </w:rPr>
              <w:t>(SC11)</w:t>
            </w:r>
          </w:p>
        </w:tc>
      </w:tr>
      <w:tr w:rsidR="001A35D5" w:rsidRPr="00901D28" w:rsidTr="00A474DA">
        <w:trPr>
          <w:trHeight w:hRule="exact" w:val="331"/>
        </w:trPr>
        <w:tc>
          <w:tcPr>
            <w:tcW w:w="715" w:type="dxa"/>
            <w:vMerge/>
          </w:tcPr>
          <w:p w:rsidR="001A35D5" w:rsidRPr="00901D28" w:rsidRDefault="001A35D5" w:rsidP="00901D28">
            <w:pPr>
              <w:spacing w:line="360" w:lineRule="auto"/>
              <w:rPr>
                <w:rFonts w:ascii="Times New Roman" w:eastAsia="Times New Roman" w:hAnsi="Times New Roman" w:cs="Times New Roman"/>
                <w:color w:val="000000"/>
                <w:sz w:val="24"/>
                <w:szCs w:val="24"/>
              </w:rPr>
            </w:pPr>
          </w:p>
        </w:tc>
        <w:tc>
          <w:tcPr>
            <w:tcW w:w="3150" w:type="dxa"/>
            <w:vMerge/>
          </w:tcPr>
          <w:p w:rsidR="001A35D5" w:rsidRPr="00901D28" w:rsidRDefault="001A35D5" w:rsidP="00901D28">
            <w:pPr>
              <w:spacing w:line="360" w:lineRule="auto"/>
              <w:rPr>
                <w:rFonts w:ascii="Times New Roman" w:eastAsia="Times New Roman" w:hAnsi="Times New Roman" w:cs="Times New Roman"/>
                <w:color w:val="000000"/>
                <w:sz w:val="24"/>
                <w:szCs w:val="24"/>
              </w:rPr>
            </w:pPr>
          </w:p>
        </w:tc>
        <w:tc>
          <w:tcPr>
            <w:tcW w:w="4770" w:type="dxa"/>
          </w:tcPr>
          <w:p w:rsidR="001A35D5" w:rsidRPr="00901D28" w:rsidRDefault="001A35D5" w:rsidP="00901D28">
            <w:pPr>
              <w:spacing w:line="360" w:lineRule="auto"/>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 xml:space="preserve">Online journal collection </w:t>
            </w:r>
            <w:r w:rsidRPr="00901D28">
              <w:rPr>
                <w:rFonts w:ascii="Times New Roman" w:hAnsi="Times New Roman" w:cs="Times New Roman"/>
                <w:color w:val="000000"/>
                <w:sz w:val="24"/>
                <w:szCs w:val="24"/>
              </w:rPr>
              <w:t>(SC12)</w:t>
            </w:r>
          </w:p>
        </w:tc>
      </w:tr>
      <w:tr w:rsidR="001A35D5" w:rsidRPr="00901D28" w:rsidTr="00A474DA">
        <w:trPr>
          <w:trHeight w:hRule="exact" w:val="331"/>
        </w:trPr>
        <w:tc>
          <w:tcPr>
            <w:tcW w:w="715" w:type="dxa"/>
            <w:vMerge w:val="restart"/>
          </w:tcPr>
          <w:p w:rsidR="001A35D5" w:rsidRPr="00901D28" w:rsidRDefault="001A35D5" w:rsidP="00901D28">
            <w:pPr>
              <w:spacing w:line="360" w:lineRule="auto"/>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3.</w:t>
            </w:r>
          </w:p>
        </w:tc>
        <w:tc>
          <w:tcPr>
            <w:tcW w:w="3150" w:type="dxa"/>
            <w:vMerge w:val="restart"/>
          </w:tcPr>
          <w:p w:rsidR="001A35D5" w:rsidRPr="00901D28" w:rsidRDefault="001A35D5" w:rsidP="00901D28">
            <w:pPr>
              <w:spacing w:line="360" w:lineRule="auto"/>
              <w:rPr>
                <w:rFonts w:ascii="Times New Roman" w:eastAsia="Times New Roman" w:hAnsi="Times New Roman" w:cs="Times New Roman"/>
                <w:color w:val="000000"/>
                <w:sz w:val="24"/>
                <w:szCs w:val="24"/>
              </w:rPr>
            </w:pPr>
            <w:r w:rsidRPr="00901D28">
              <w:rPr>
                <w:rFonts w:ascii="Times New Roman" w:hAnsi="Times New Roman" w:cs="Times New Roman"/>
                <w:sz w:val="24"/>
                <w:szCs w:val="24"/>
              </w:rPr>
              <w:t>Library as Place (C3)</w:t>
            </w:r>
          </w:p>
        </w:tc>
        <w:tc>
          <w:tcPr>
            <w:tcW w:w="4770" w:type="dxa"/>
            <w:vAlign w:val="bottom"/>
          </w:tcPr>
          <w:p w:rsidR="001A35D5" w:rsidRPr="00901D28" w:rsidRDefault="001A35D5" w:rsidP="00901D28">
            <w:pPr>
              <w:spacing w:line="360" w:lineRule="auto"/>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 xml:space="preserve">Locker facilities </w:t>
            </w:r>
            <w:r w:rsidRPr="00901D28">
              <w:rPr>
                <w:rFonts w:ascii="Times New Roman" w:hAnsi="Times New Roman" w:cs="Times New Roman"/>
                <w:color w:val="000000"/>
                <w:sz w:val="24"/>
                <w:szCs w:val="24"/>
              </w:rPr>
              <w:t>(SC13)</w:t>
            </w:r>
          </w:p>
        </w:tc>
      </w:tr>
      <w:tr w:rsidR="001A35D5" w:rsidRPr="00901D28" w:rsidTr="00A474DA">
        <w:trPr>
          <w:trHeight w:hRule="exact" w:val="331"/>
        </w:trPr>
        <w:tc>
          <w:tcPr>
            <w:tcW w:w="715" w:type="dxa"/>
            <w:vMerge/>
          </w:tcPr>
          <w:p w:rsidR="001A35D5" w:rsidRPr="00901D28" w:rsidRDefault="001A35D5" w:rsidP="00901D28">
            <w:pPr>
              <w:spacing w:line="360" w:lineRule="auto"/>
              <w:jc w:val="center"/>
              <w:rPr>
                <w:rFonts w:ascii="Times New Roman" w:eastAsia="Times New Roman" w:hAnsi="Times New Roman" w:cs="Times New Roman"/>
                <w:color w:val="000000"/>
                <w:sz w:val="24"/>
                <w:szCs w:val="24"/>
              </w:rPr>
            </w:pPr>
          </w:p>
        </w:tc>
        <w:tc>
          <w:tcPr>
            <w:tcW w:w="3150" w:type="dxa"/>
            <w:vMerge/>
          </w:tcPr>
          <w:p w:rsidR="001A35D5" w:rsidRPr="00901D28" w:rsidRDefault="001A35D5" w:rsidP="00901D28">
            <w:pPr>
              <w:spacing w:line="360" w:lineRule="auto"/>
              <w:jc w:val="center"/>
              <w:rPr>
                <w:rFonts w:ascii="Times New Roman" w:eastAsia="Times New Roman" w:hAnsi="Times New Roman" w:cs="Times New Roman"/>
                <w:color w:val="000000"/>
                <w:sz w:val="24"/>
                <w:szCs w:val="24"/>
              </w:rPr>
            </w:pPr>
          </w:p>
        </w:tc>
        <w:tc>
          <w:tcPr>
            <w:tcW w:w="4770" w:type="dxa"/>
            <w:vAlign w:val="bottom"/>
          </w:tcPr>
          <w:p w:rsidR="001A35D5" w:rsidRPr="00901D28" w:rsidRDefault="001A35D5" w:rsidP="00901D28">
            <w:pPr>
              <w:spacing w:line="360" w:lineRule="auto"/>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 xml:space="preserve">Cleanliness and beauty </w:t>
            </w:r>
            <w:r w:rsidRPr="00901D28">
              <w:rPr>
                <w:rFonts w:ascii="Times New Roman" w:hAnsi="Times New Roman" w:cs="Times New Roman"/>
                <w:color w:val="000000"/>
                <w:sz w:val="24"/>
                <w:szCs w:val="24"/>
              </w:rPr>
              <w:t>(SC14)</w:t>
            </w:r>
          </w:p>
        </w:tc>
      </w:tr>
      <w:tr w:rsidR="001A35D5" w:rsidRPr="00901D28" w:rsidTr="00A474DA">
        <w:trPr>
          <w:trHeight w:hRule="exact" w:val="331"/>
        </w:trPr>
        <w:tc>
          <w:tcPr>
            <w:tcW w:w="715" w:type="dxa"/>
            <w:vMerge/>
          </w:tcPr>
          <w:p w:rsidR="001A35D5" w:rsidRPr="00901D28" w:rsidRDefault="001A35D5" w:rsidP="00901D28">
            <w:pPr>
              <w:spacing w:line="360" w:lineRule="auto"/>
              <w:jc w:val="center"/>
              <w:rPr>
                <w:rFonts w:ascii="Times New Roman" w:eastAsia="Times New Roman" w:hAnsi="Times New Roman" w:cs="Times New Roman"/>
                <w:color w:val="000000"/>
                <w:sz w:val="24"/>
                <w:szCs w:val="24"/>
              </w:rPr>
            </w:pPr>
          </w:p>
        </w:tc>
        <w:tc>
          <w:tcPr>
            <w:tcW w:w="3150" w:type="dxa"/>
            <w:vMerge/>
          </w:tcPr>
          <w:p w:rsidR="001A35D5" w:rsidRPr="00901D28" w:rsidRDefault="001A35D5" w:rsidP="00901D28">
            <w:pPr>
              <w:spacing w:line="360" w:lineRule="auto"/>
              <w:jc w:val="center"/>
              <w:rPr>
                <w:rFonts w:ascii="Times New Roman" w:eastAsia="Times New Roman" w:hAnsi="Times New Roman" w:cs="Times New Roman"/>
                <w:color w:val="000000"/>
                <w:sz w:val="24"/>
                <w:szCs w:val="24"/>
              </w:rPr>
            </w:pPr>
          </w:p>
        </w:tc>
        <w:tc>
          <w:tcPr>
            <w:tcW w:w="4770" w:type="dxa"/>
            <w:vAlign w:val="bottom"/>
          </w:tcPr>
          <w:p w:rsidR="001A35D5" w:rsidRPr="00901D28" w:rsidRDefault="001A35D5" w:rsidP="00901D28">
            <w:pPr>
              <w:spacing w:line="360" w:lineRule="auto"/>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 xml:space="preserve">Desk and seating availability </w:t>
            </w:r>
            <w:r w:rsidRPr="00901D28">
              <w:rPr>
                <w:rFonts w:ascii="Times New Roman" w:hAnsi="Times New Roman" w:cs="Times New Roman"/>
                <w:color w:val="000000"/>
                <w:sz w:val="24"/>
                <w:szCs w:val="24"/>
              </w:rPr>
              <w:t>(SC15)</w:t>
            </w:r>
          </w:p>
        </w:tc>
      </w:tr>
      <w:tr w:rsidR="001A35D5" w:rsidRPr="00901D28" w:rsidTr="00A474DA">
        <w:trPr>
          <w:trHeight w:hRule="exact" w:val="331"/>
        </w:trPr>
        <w:tc>
          <w:tcPr>
            <w:tcW w:w="715" w:type="dxa"/>
            <w:vMerge/>
          </w:tcPr>
          <w:p w:rsidR="001A35D5" w:rsidRPr="00901D28" w:rsidRDefault="001A35D5" w:rsidP="00901D28">
            <w:pPr>
              <w:spacing w:line="360" w:lineRule="auto"/>
              <w:jc w:val="center"/>
              <w:rPr>
                <w:rFonts w:ascii="Times New Roman" w:eastAsia="Times New Roman" w:hAnsi="Times New Roman" w:cs="Times New Roman"/>
                <w:color w:val="000000"/>
                <w:sz w:val="24"/>
                <w:szCs w:val="24"/>
              </w:rPr>
            </w:pPr>
          </w:p>
        </w:tc>
        <w:tc>
          <w:tcPr>
            <w:tcW w:w="3150" w:type="dxa"/>
            <w:vMerge/>
          </w:tcPr>
          <w:p w:rsidR="001A35D5" w:rsidRPr="00901D28" w:rsidRDefault="001A35D5" w:rsidP="00901D28">
            <w:pPr>
              <w:spacing w:line="360" w:lineRule="auto"/>
              <w:jc w:val="center"/>
              <w:rPr>
                <w:rFonts w:ascii="Times New Roman" w:eastAsia="Times New Roman" w:hAnsi="Times New Roman" w:cs="Times New Roman"/>
                <w:color w:val="000000"/>
                <w:sz w:val="24"/>
                <w:szCs w:val="24"/>
              </w:rPr>
            </w:pPr>
          </w:p>
        </w:tc>
        <w:tc>
          <w:tcPr>
            <w:tcW w:w="4770" w:type="dxa"/>
            <w:vAlign w:val="bottom"/>
          </w:tcPr>
          <w:p w:rsidR="001A35D5" w:rsidRPr="00901D28" w:rsidRDefault="001A35D5" w:rsidP="00901D28">
            <w:pPr>
              <w:spacing w:line="360" w:lineRule="auto"/>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 xml:space="preserve">Lighting </w:t>
            </w:r>
            <w:r w:rsidRPr="00901D28">
              <w:rPr>
                <w:rFonts w:ascii="Times New Roman" w:hAnsi="Times New Roman" w:cs="Times New Roman"/>
                <w:color w:val="000000"/>
                <w:sz w:val="24"/>
                <w:szCs w:val="24"/>
              </w:rPr>
              <w:t>(SC16)</w:t>
            </w:r>
          </w:p>
        </w:tc>
      </w:tr>
      <w:tr w:rsidR="001A35D5" w:rsidRPr="00901D28" w:rsidTr="00A474DA">
        <w:trPr>
          <w:trHeight w:hRule="exact" w:val="331"/>
        </w:trPr>
        <w:tc>
          <w:tcPr>
            <w:tcW w:w="715" w:type="dxa"/>
            <w:vMerge/>
          </w:tcPr>
          <w:p w:rsidR="001A35D5" w:rsidRPr="00901D28" w:rsidRDefault="001A35D5" w:rsidP="00901D28">
            <w:pPr>
              <w:spacing w:line="360" w:lineRule="auto"/>
              <w:jc w:val="center"/>
              <w:rPr>
                <w:rFonts w:ascii="Times New Roman" w:eastAsia="Times New Roman" w:hAnsi="Times New Roman" w:cs="Times New Roman"/>
                <w:color w:val="000000"/>
                <w:sz w:val="24"/>
                <w:szCs w:val="24"/>
              </w:rPr>
            </w:pPr>
          </w:p>
        </w:tc>
        <w:tc>
          <w:tcPr>
            <w:tcW w:w="3150" w:type="dxa"/>
            <w:vMerge/>
          </w:tcPr>
          <w:p w:rsidR="001A35D5" w:rsidRPr="00901D28" w:rsidRDefault="001A35D5" w:rsidP="00901D28">
            <w:pPr>
              <w:spacing w:line="360" w:lineRule="auto"/>
              <w:jc w:val="center"/>
              <w:rPr>
                <w:rFonts w:ascii="Times New Roman" w:eastAsia="Times New Roman" w:hAnsi="Times New Roman" w:cs="Times New Roman"/>
                <w:color w:val="000000"/>
                <w:sz w:val="24"/>
                <w:szCs w:val="24"/>
              </w:rPr>
            </w:pPr>
          </w:p>
        </w:tc>
        <w:tc>
          <w:tcPr>
            <w:tcW w:w="4770" w:type="dxa"/>
            <w:vAlign w:val="bottom"/>
          </w:tcPr>
          <w:p w:rsidR="001A35D5" w:rsidRPr="00901D28" w:rsidRDefault="001A35D5" w:rsidP="00901D28">
            <w:pPr>
              <w:spacing w:line="360" w:lineRule="auto"/>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 xml:space="preserve">Temperature setting </w:t>
            </w:r>
            <w:r w:rsidRPr="00901D28">
              <w:rPr>
                <w:rFonts w:ascii="Times New Roman" w:hAnsi="Times New Roman" w:cs="Times New Roman"/>
                <w:color w:val="000000"/>
                <w:sz w:val="24"/>
                <w:szCs w:val="24"/>
              </w:rPr>
              <w:t>(SC17)</w:t>
            </w:r>
          </w:p>
        </w:tc>
      </w:tr>
    </w:tbl>
    <w:p w:rsidR="001A35D5" w:rsidRPr="00901D28" w:rsidRDefault="001A35D5" w:rsidP="00901D28">
      <w:pPr>
        <w:spacing w:line="360" w:lineRule="auto"/>
        <w:jc w:val="both"/>
        <w:rPr>
          <w:rFonts w:ascii="Times New Roman" w:hAnsi="Times New Roman" w:cs="Times New Roman"/>
          <w:sz w:val="24"/>
          <w:szCs w:val="24"/>
        </w:rPr>
      </w:pPr>
    </w:p>
    <w:p w:rsidR="00930D91" w:rsidRPr="00901D28" w:rsidRDefault="008018AD" w:rsidP="00C674DA">
      <w:pPr>
        <w:spacing w:line="360" w:lineRule="auto"/>
        <w:ind w:firstLine="450"/>
        <w:jc w:val="both"/>
        <w:rPr>
          <w:rFonts w:ascii="Times New Roman" w:hAnsi="Times New Roman" w:cs="Times New Roman"/>
          <w:sz w:val="24"/>
          <w:szCs w:val="24"/>
        </w:rPr>
      </w:pPr>
      <w:r w:rsidRPr="00901D28">
        <w:rPr>
          <w:rFonts w:ascii="Times New Roman" w:hAnsi="Times New Roman" w:cs="Times New Roman"/>
          <w:sz w:val="24"/>
          <w:szCs w:val="24"/>
        </w:rPr>
        <w:t xml:space="preserve">After the data was collected, </w:t>
      </w:r>
      <w:r w:rsidR="00030AAA" w:rsidRPr="00901D28">
        <w:rPr>
          <w:rFonts w:ascii="Times New Roman" w:hAnsi="Times New Roman" w:cs="Times New Roman"/>
          <w:sz w:val="24"/>
          <w:szCs w:val="24"/>
        </w:rPr>
        <w:t xml:space="preserve">the </w:t>
      </w:r>
      <w:r w:rsidRPr="00901D28">
        <w:rPr>
          <w:rFonts w:ascii="Times New Roman" w:hAnsi="Times New Roman" w:cs="Times New Roman"/>
          <w:sz w:val="24"/>
          <w:szCs w:val="24"/>
        </w:rPr>
        <w:t xml:space="preserve">Analytic Hierarchy Process (AHP) is </w:t>
      </w:r>
      <w:r w:rsidR="00A473EF" w:rsidRPr="00901D28">
        <w:rPr>
          <w:rFonts w:ascii="Times New Roman" w:hAnsi="Times New Roman" w:cs="Times New Roman"/>
          <w:sz w:val="24"/>
          <w:szCs w:val="24"/>
        </w:rPr>
        <w:t>used t</w:t>
      </w:r>
      <w:r w:rsidRPr="00901D28">
        <w:rPr>
          <w:rFonts w:ascii="Times New Roman" w:hAnsi="Times New Roman" w:cs="Times New Roman"/>
          <w:sz w:val="24"/>
          <w:szCs w:val="24"/>
        </w:rPr>
        <w:t xml:space="preserve">o </w:t>
      </w:r>
      <w:r w:rsidR="00C46E1E" w:rsidRPr="00901D28">
        <w:rPr>
          <w:rFonts w:ascii="Times New Roman" w:hAnsi="Times New Roman" w:cs="Times New Roman"/>
          <w:sz w:val="24"/>
          <w:szCs w:val="24"/>
        </w:rPr>
        <w:t>find the weight of the library performance measurement.</w:t>
      </w:r>
    </w:p>
    <w:p w:rsidR="00EA2F7D" w:rsidRPr="00901D28" w:rsidRDefault="00EA2F7D" w:rsidP="00901D28">
      <w:pPr>
        <w:spacing w:line="360" w:lineRule="auto"/>
        <w:jc w:val="both"/>
        <w:rPr>
          <w:rFonts w:ascii="Times New Roman" w:hAnsi="Times New Roman" w:cs="Times New Roman"/>
          <w:sz w:val="24"/>
          <w:szCs w:val="24"/>
        </w:rPr>
      </w:pPr>
      <w:r w:rsidRPr="00901D28">
        <w:rPr>
          <w:rFonts w:ascii="Times New Roman" w:hAnsi="Times New Roman" w:cs="Times New Roman"/>
          <w:sz w:val="24"/>
          <w:szCs w:val="24"/>
        </w:rPr>
        <w:t>Below is the summary of the steps of AHP:</w:t>
      </w:r>
    </w:p>
    <w:p w:rsidR="00EA2F7D" w:rsidRPr="00901D28" w:rsidRDefault="00EA2F7D" w:rsidP="00901D28">
      <w:pPr>
        <w:pStyle w:val="ListParagraph"/>
        <w:numPr>
          <w:ilvl w:val="0"/>
          <w:numId w:val="1"/>
        </w:numPr>
        <w:spacing w:line="360" w:lineRule="auto"/>
        <w:jc w:val="both"/>
        <w:rPr>
          <w:rFonts w:ascii="Times New Roman" w:hAnsi="Times New Roman" w:cs="Times New Roman"/>
          <w:sz w:val="24"/>
          <w:szCs w:val="24"/>
        </w:rPr>
      </w:pPr>
      <w:r w:rsidRPr="00901D28">
        <w:rPr>
          <w:rFonts w:ascii="Times New Roman" w:hAnsi="Times New Roman" w:cs="Times New Roman"/>
          <w:sz w:val="24"/>
          <w:szCs w:val="24"/>
        </w:rPr>
        <w:t xml:space="preserve">All the data of </w:t>
      </w:r>
      <w:r w:rsidR="008018AD" w:rsidRPr="00901D28">
        <w:rPr>
          <w:rFonts w:ascii="Times New Roman" w:hAnsi="Times New Roman" w:cs="Times New Roman"/>
          <w:sz w:val="24"/>
          <w:szCs w:val="24"/>
        </w:rPr>
        <w:t>15</w:t>
      </w:r>
      <w:r w:rsidRPr="00901D28">
        <w:rPr>
          <w:rFonts w:ascii="Times New Roman" w:hAnsi="Times New Roman" w:cs="Times New Roman"/>
          <w:sz w:val="24"/>
          <w:szCs w:val="24"/>
        </w:rPr>
        <w:t xml:space="preserve"> questionnaires </w:t>
      </w:r>
      <w:r w:rsidR="001F617E">
        <w:rPr>
          <w:rFonts w:ascii="Times New Roman" w:hAnsi="Times New Roman" w:cs="Times New Roman"/>
          <w:sz w:val="24"/>
          <w:szCs w:val="24"/>
        </w:rPr>
        <w:t>were</w:t>
      </w:r>
      <w:r w:rsidRPr="00901D28">
        <w:rPr>
          <w:rFonts w:ascii="Times New Roman" w:hAnsi="Times New Roman" w:cs="Times New Roman"/>
          <w:sz w:val="24"/>
          <w:szCs w:val="24"/>
        </w:rPr>
        <w:t xml:space="preserve"> key in into Microsoft Excel.</w:t>
      </w:r>
    </w:p>
    <w:p w:rsidR="00EA2F7D" w:rsidRPr="00901D28" w:rsidRDefault="00EA2F7D" w:rsidP="00901D28">
      <w:pPr>
        <w:pStyle w:val="ListParagraph"/>
        <w:numPr>
          <w:ilvl w:val="0"/>
          <w:numId w:val="1"/>
        </w:numPr>
        <w:spacing w:line="360" w:lineRule="auto"/>
        <w:jc w:val="both"/>
        <w:rPr>
          <w:rFonts w:ascii="Times New Roman" w:hAnsi="Times New Roman" w:cs="Times New Roman"/>
          <w:sz w:val="24"/>
          <w:szCs w:val="24"/>
        </w:rPr>
      </w:pPr>
      <w:r w:rsidRPr="00901D28">
        <w:rPr>
          <w:rFonts w:ascii="Times New Roman" w:hAnsi="Times New Roman" w:cs="Times New Roman"/>
          <w:sz w:val="24"/>
          <w:szCs w:val="24"/>
        </w:rPr>
        <w:t>The average of each row of the data was calculated to form the</w:t>
      </w:r>
      <w:r w:rsidR="008018AD" w:rsidRPr="00901D28">
        <w:rPr>
          <w:rFonts w:ascii="Times New Roman" w:hAnsi="Times New Roman" w:cs="Times New Roman"/>
          <w:sz w:val="24"/>
          <w:szCs w:val="24"/>
        </w:rPr>
        <w:t xml:space="preserve"> pairwise comparison matrix for </w:t>
      </w:r>
      <w:r w:rsidRPr="00901D28">
        <w:rPr>
          <w:rFonts w:ascii="Times New Roman" w:hAnsi="Times New Roman" w:cs="Times New Roman"/>
          <w:sz w:val="24"/>
          <w:szCs w:val="24"/>
        </w:rPr>
        <w:t xml:space="preserve">criteria. (refer to </w:t>
      </w:r>
      <w:r w:rsidR="00323508" w:rsidRPr="00901D28">
        <w:rPr>
          <w:rFonts w:ascii="Times New Roman" w:hAnsi="Times New Roman" w:cs="Times New Roman"/>
          <w:sz w:val="24"/>
          <w:szCs w:val="24"/>
        </w:rPr>
        <w:t>Appendix-</w:t>
      </w:r>
      <w:r w:rsidRPr="00901D28">
        <w:rPr>
          <w:rFonts w:ascii="Times New Roman" w:hAnsi="Times New Roman" w:cs="Times New Roman"/>
          <w:sz w:val="24"/>
          <w:szCs w:val="24"/>
        </w:rPr>
        <w:t>1)</w:t>
      </w:r>
    </w:p>
    <w:p w:rsidR="00EA2F7D" w:rsidRPr="00901D28" w:rsidRDefault="00EA2F7D" w:rsidP="00901D28">
      <w:pPr>
        <w:pStyle w:val="ListParagraph"/>
        <w:numPr>
          <w:ilvl w:val="0"/>
          <w:numId w:val="1"/>
        </w:numPr>
        <w:spacing w:line="360" w:lineRule="auto"/>
        <w:jc w:val="both"/>
        <w:rPr>
          <w:rFonts w:ascii="Times New Roman" w:hAnsi="Times New Roman" w:cs="Times New Roman"/>
          <w:sz w:val="24"/>
          <w:szCs w:val="24"/>
        </w:rPr>
      </w:pPr>
      <w:r w:rsidRPr="00901D28">
        <w:rPr>
          <w:rFonts w:ascii="Times New Roman" w:hAnsi="Times New Roman" w:cs="Times New Roman"/>
          <w:sz w:val="24"/>
          <w:szCs w:val="24"/>
        </w:rPr>
        <w:lastRenderedPageBreak/>
        <w:t>The sum of the value in each column of the pairwise comparison matrix was calculated. Each of the values was divided by the total value of each column to obtain the normalized matrix.</w:t>
      </w:r>
    </w:p>
    <w:p w:rsidR="00EA2F7D" w:rsidRPr="00901D28" w:rsidRDefault="00EA2F7D" w:rsidP="00901D28">
      <w:pPr>
        <w:pStyle w:val="ListParagraph"/>
        <w:numPr>
          <w:ilvl w:val="0"/>
          <w:numId w:val="1"/>
        </w:numPr>
        <w:spacing w:line="360" w:lineRule="auto"/>
        <w:jc w:val="both"/>
        <w:rPr>
          <w:rFonts w:ascii="Times New Roman" w:hAnsi="Times New Roman" w:cs="Times New Roman"/>
          <w:sz w:val="24"/>
          <w:szCs w:val="24"/>
        </w:rPr>
      </w:pPr>
      <w:r w:rsidRPr="00901D28">
        <w:rPr>
          <w:rFonts w:ascii="Times New Roman" w:hAnsi="Times New Roman" w:cs="Times New Roman"/>
          <w:sz w:val="24"/>
          <w:szCs w:val="24"/>
        </w:rPr>
        <w:t>The average of each row of the normalized data was calculated and rank it. The ranking shows the preference of the criteria.</w:t>
      </w:r>
    </w:p>
    <w:p w:rsidR="00EA2F7D" w:rsidRPr="00901D28" w:rsidRDefault="00EA2F7D" w:rsidP="00901D28">
      <w:pPr>
        <w:pStyle w:val="ListParagraph"/>
        <w:numPr>
          <w:ilvl w:val="0"/>
          <w:numId w:val="1"/>
        </w:numPr>
        <w:spacing w:line="360" w:lineRule="auto"/>
        <w:jc w:val="both"/>
        <w:rPr>
          <w:rFonts w:ascii="Times New Roman" w:hAnsi="Times New Roman" w:cs="Times New Roman"/>
          <w:sz w:val="24"/>
          <w:szCs w:val="24"/>
        </w:rPr>
      </w:pPr>
      <w:r w:rsidRPr="00901D28">
        <w:rPr>
          <w:rFonts w:ascii="Times New Roman" w:hAnsi="Times New Roman" w:cs="Times New Roman"/>
          <w:sz w:val="24"/>
          <w:szCs w:val="24"/>
        </w:rPr>
        <w:t xml:space="preserve">By using the same method as step 2 until step 4, develop a pairwise comparison matrix for </w:t>
      </w:r>
      <w:r w:rsidR="00287DA3" w:rsidRPr="00901D28">
        <w:rPr>
          <w:rFonts w:ascii="Times New Roman" w:hAnsi="Times New Roman" w:cs="Times New Roman"/>
          <w:sz w:val="24"/>
          <w:szCs w:val="24"/>
        </w:rPr>
        <w:t>the</w:t>
      </w:r>
      <w:r w:rsidRPr="00901D28">
        <w:rPr>
          <w:rFonts w:ascii="Times New Roman" w:hAnsi="Times New Roman" w:cs="Times New Roman"/>
          <w:sz w:val="24"/>
          <w:szCs w:val="24"/>
        </w:rPr>
        <w:t xml:space="preserve"> </w:t>
      </w:r>
      <w:r w:rsidR="00287DA3" w:rsidRPr="00901D28">
        <w:rPr>
          <w:rFonts w:ascii="Times New Roman" w:hAnsi="Times New Roman" w:cs="Times New Roman"/>
          <w:sz w:val="24"/>
          <w:szCs w:val="24"/>
        </w:rPr>
        <w:t>sub</w:t>
      </w:r>
      <w:r w:rsidR="001F617E">
        <w:rPr>
          <w:rFonts w:ascii="Times New Roman" w:hAnsi="Times New Roman" w:cs="Times New Roman"/>
          <w:sz w:val="24"/>
          <w:szCs w:val="24"/>
        </w:rPr>
        <w:t>-</w:t>
      </w:r>
      <w:r w:rsidR="00287DA3" w:rsidRPr="00901D28">
        <w:rPr>
          <w:rFonts w:ascii="Times New Roman" w:hAnsi="Times New Roman" w:cs="Times New Roman"/>
          <w:sz w:val="24"/>
          <w:szCs w:val="24"/>
        </w:rPr>
        <w:t>criteria in each criteri</w:t>
      </w:r>
      <w:r w:rsidR="00C8589C">
        <w:rPr>
          <w:rFonts w:ascii="Times New Roman" w:hAnsi="Times New Roman" w:cs="Times New Roman"/>
          <w:sz w:val="24"/>
          <w:szCs w:val="24"/>
        </w:rPr>
        <w:t>on</w:t>
      </w:r>
      <w:r w:rsidRPr="00901D28">
        <w:rPr>
          <w:rFonts w:ascii="Times New Roman" w:hAnsi="Times New Roman" w:cs="Times New Roman"/>
          <w:sz w:val="24"/>
          <w:szCs w:val="24"/>
        </w:rPr>
        <w:t xml:space="preserve">. ( refer to </w:t>
      </w:r>
      <w:r w:rsidR="00323508" w:rsidRPr="00901D28">
        <w:rPr>
          <w:rFonts w:ascii="Times New Roman" w:hAnsi="Times New Roman" w:cs="Times New Roman"/>
          <w:sz w:val="24"/>
          <w:szCs w:val="24"/>
        </w:rPr>
        <w:t>Appendix-</w:t>
      </w:r>
      <w:r w:rsidRPr="00901D28">
        <w:rPr>
          <w:rFonts w:ascii="Times New Roman" w:hAnsi="Times New Roman" w:cs="Times New Roman"/>
          <w:sz w:val="24"/>
          <w:szCs w:val="24"/>
        </w:rPr>
        <w:t>2)</w:t>
      </w:r>
    </w:p>
    <w:p w:rsidR="00EA2F7D" w:rsidRPr="00901D28" w:rsidRDefault="00EA2F7D" w:rsidP="00901D28">
      <w:pPr>
        <w:pStyle w:val="ListParagraph"/>
        <w:numPr>
          <w:ilvl w:val="0"/>
          <w:numId w:val="1"/>
        </w:numPr>
        <w:spacing w:line="360" w:lineRule="auto"/>
        <w:jc w:val="both"/>
        <w:rPr>
          <w:rFonts w:ascii="Times New Roman" w:hAnsi="Times New Roman" w:cs="Times New Roman"/>
          <w:sz w:val="24"/>
          <w:szCs w:val="24"/>
        </w:rPr>
      </w:pPr>
      <w:r w:rsidRPr="00901D28">
        <w:rPr>
          <w:rFonts w:ascii="Times New Roman" w:hAnsi="Times New Roman" w:cs="Times New Roman"/>
          <w:sz w:val="24"/>
          <w:szCs w:val="24"/>
        </w:rPr>
        <w:t xml:space="preserve">The average was calculated and ranked to find out which </w:t>
      </w:r>
      <w:r w:rsidR="00287DA3" w:rsidRPr="00901D28">
        <w:rPr>
          <w:rFonts w:ascii="Times New Roman" w:hAnsi="Times New Roman" w:cs="Times New Roman"/>
          <w:sz w:val="24"/>
          <w:szCs w:val="24"/>
        </w:rPr>
        <w:t>sub</w:t>
      </w:r>
      <w:r w:rsidR="001F617E">
        <w:rPr>
          <w:rFonts w:ascii="Times New Roman" w:hAnsi="Times New Roman" w:cs="Times New Roman"/>
          <w:sz w:val="24"/>
          <w:szCs w:val="24"/>
        </w:rPr>
        <w:t>-</w:t>
      </w:r>
      <w:r w:rsidR="00C8589C">
        <w:rPr>
          <w:rFonts w:ascii="Times New Roman" w:hAnsi="Times New Roman" w:cs="Times New Roman"/>
          <w:sz w:val="24"/>
          <w:szCs w:val="24"/>
        </w:rPr>
        <w:t>criterion</w:t>
      </w:r>
      <w:r w:rsidRPr="00901D28">
        <w:rPr>
          <w:rFonts w:ascii="Times New Roman" w:hAnsi="Times New Roman" w:cs="Times New Roman"/>
          <w:sz w:val="24"/>
          <w:szCs w:val="24"/>
        </w:rPr>
        <w:t xml:space="preserve"> is most preferable by the respondents for each of the criteri</w:t>
      </w:r>
      <w:r w:rsidR="001F617E">
        <w:rPr>
          <w:rFonts w:ascii="Times New Roman" w:hAnsi="Times New Roman" w:cs="Times New Roman"/>
          <w:sz w:val="24"/>
          <w:szCs w:val="24"/>
        </w:rPr>
        <w:t>on</w:t>
      </w:r>
      <w:r w:rsidRPr="00901D28">
        <w:rPr>
          <w:rFonts w:ascii="Times New Roman" w:hAnsi="Times New Roman" w:cs="Times New Roman"/>
          <w:sz w:val="24"/>
          <w:szCs w:val="24"/>
        </w:rPr>
        <w:t>.</w:t>
      </w:r>
    </w:p>
    <w:p w:rsidR="00EA2F7D" w:rsidRPr="00901D28" w:rsidRDefault="00EA2F7D" w:rsidP="00901D28">
      <w:pPr>
        <w:pStyle w:val="ListParagraph"/>
        <w:numPr>
          <w:ilvl w:val="0"/>
          <w:numId w:val="1"/>
        </w:numPr>
        <w:spacing w:line="360" w:lineRule="auto"/>
        <w:jc w:val="both"/>
        <w:rPr>
          <w:rFonts w:ascii="Times New Roman" w:hAnsi="Times New Roman" w:cs="Times New Roman"/>
          <w:sz w:val="24"/>
          <w:szCs w:val="24"/>
        </w:rPr>
      </w:pPr>
      <w:r w:rsidRPr="00901D28">
        <w:rPr>
          <w:rFonts w:ascii="Times New Roman" w:hAnsi="Times New Roman" w:cs="Times New Roman"/>
          <w:sz w:val="24"/>
          <w:szCs w:val="24"/>
        </w:rPr>
        <w:t>All the average of pairwise comparison matrix for criteria was arranged by column to form Q matrix.</w:t>
      </w:r>
    </w:p>
    <w:p w:rsidR="00EA2F7D" w:rsidRPr="00901D28" w:rsidRDefault="00EA2F7D" w:rsidP="00901D28">
      <w:pPr>
        <w:pStyle w:val="ListParagraph"/>
        <w:numPr>
          <w:ilvl w:val="0"/>
          <w:numId w:val="1"/>
        </w:numPr>
        <w:spacing w:line="360" w:lineRule="auto"/>
        <w:jc w:val="both"/>
        <w:rPr>
          <w:rFonts w:ascii="Times New Roman" w:hAnsi="Times New Roman" w:cs="Times New Roman"/>
          <w:sz w:val="24"/>
          <w:szCs w:val="24"/>
        </w:rPr>
      </w:pPr>
      <w:r w:rsidRPr="00901D28">
        <w:rPr>
          <w:rFonts w:ascii="Times New Roman" w:hAnsi="Times New Roman" w:cs="Times New Roman"/>
          <w:sz w:val="24"/>
          <w:szCs w:val="24"/>
        </w:rPr>
        <w:t>The average of pairwise comparison matrix for decision alternatives is used to form W</w:t>
      </w:r>
      <w:r w:rsidRPr="00901D28">
        <w:rPr>
          <w:rFonts w:ascii="Times New Roman" w:hAnsi="Times New Roman" w:cs="Times New Roman"/>
          <w:sz w:val="24"/>
          <w:szCs w:val="24"/>
          <w:vertAlign w:val="superscript"/>
        </w:rPr>
        <w:t>T</w:t>
      </w:r>
      <w:r w:rsidRPr="00901D28">
        <w:rPr>
          <w:rFonts w:ascii="Times New Roman" w:hAnsi="Times New Roman" w:cs="Times New Roman"/>
          <w:sz w:val="24"/>
          <w:szCs w:val="24"/>
        </w:rPr>
        <w:t xml:space="preserve"> matrix.</w:t>
      </w:r>
    </w:p>
    <w:p w:rsidR="00EA2F7D" w:rsidRPr="00901D28" w:rsidRDefault="00EA2F7D" w:rsidP="00901D28">
      <w:pPr>
        <w:pStyle w:val="ListParagraph"/>
        <w:numPr>
          <w:ilvl w:val="0"/>
          <w:numId w:val="1"/>
        </w:numPr>
        <w:spacing w:line="360" w:lineRule="auto"/>
        <w:jc w:val="both"/>
        <w:rPr>
          <w:rFonts w:ascii="Times New Roman" w:hAnsi="Times New Roman" w:cs="Times New Roman"/>
          <w:sz w:val="24"/>
          <w:szCs w:val="24"/>
        </w:rPr>
      </w:pPr>
      <w:r w:rsidRPr="00901D28">
        <w:rPr>
          <w:rFonts w:ascii="Times New Roman" w:hAnsi="Times New Roman" w:cs="Times New Roman"/>
          <w:sz w:val="24"/>
          <w:szCs w:val="24"/>
        </w:rPr>
        <w:t>Q and W</w:t>
      </w:r>
      <w:r w:rsidRPr="00901D28">
        <w:rPr>
          <w:rFonts w:ascii="Times New Roman" w:hAnsi="Times New Roman" w:cs="Times New Roman"/>
          <w:sz w:val="24"/>
          <w:szCs w:val="24"/>
          <w:vertAlign w:val="superscript"/>
        </w:rPr>
        <w:t>T</w:t>
      </w:r>
      <w:r w:rsidRPr="00901D28">
        <w:rPr>
          <w:rFonts w:ascii="Times New Roman" w:hAnsi="Times New Roman" w:cs="Times New Roman"/>
          <w:sz w:val="24"/>
          <w:szCs w:val="24"/>
        </w:rPr>
        <w:t xml:space="preserve"> were multiplied to get the overall weight vector, FDW. The best decision alternative will be the decision alternative with the highest weight in FDW.</w:t>
      </w:r>
    </w:p>
    <w:p w:rsidR="00EA2F7D" w:rsidRPr="00901D28" w:rsidRDefault="00EA2F7D" w:rsidP="00901D28">
      <w:pPr>
        <w:pStyle w:val="ListParagraph"/>
        <w:numPr>
          <w:ilvl w:val="0"/>
          <w:numId w:val="1"/>
        </w:numPr>
        <w:spacing w:line="360" w:lineRule="auto"/>
        <w:jc w:val="both"/>
        <w:rPr>
          <w:rFonts w:ascii="Times New Roman" w:hAnsi="Times New Roman" w:cs="Times New Roman"/>
          <w:sz w:val="24"/>
          <w:szCs w:val="24"/>
        </w:rPr>
      </w:pPr>
      <w:r w:rsidRPr="00901D28">
        <w:rPr>
          <w:rFonts w:ascii="Times New Roman" w:hAnsi="Times New Roman" w:cs="Times New Roman"/>
          <w:sz w:val="24"/>
          <w:szCs w:val="24"/>
        </w:rPr>
        <w:t>Consistency was checked. If the consistency ratio is smaller or equal to 0.10, the AHP result is acceptable. However, if the ratio is greater than 0.10, serious inconsistencies may exist and AHP may not yield meaningful results.</w:t>
      </w:r>
    </w:p>
    <w:p w:rsidR="00EA2F7D" w:rsidRPr="00901D28" w:rsidRDefault="00EA2F7D" w:rsidP="00901D28">
      <w:pPr>
        <w:spacing w:line="360" w:lineRule="auto"/>
        <w:jc w:val="both"/>
        <w:rPr>
          <w:rFonts w:ascii="Times New Roman" w:hAnsi="Times New Roman" w:cs="Times New Roman"/>
          <w:sz w:val="24"/>
          <w:szCs w:val="24"/>
        </w:rPr>
      </w:pPr>
    </w:p>
    <w:p w:rsidR="00851211" w:rsidRPr="00901D28" w:rsidRDefault="00287DA3" w:rsidP="00901D28">
      <w:pPr>
        <w:spacing w:line="360" w:lineRule="auto"/>
        <w:jc w:val="center"/>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 xml:space="preserve">Table-2 </w:t>
      </w:r>
      <w:r w:rsidR="00851211" w:rsidRPr="00901D28">
        <w:rPr>
          <w:rFonts w:ascii="Times New Roman" w:eastAsia="Times New Roman" w:hAnsi="Times New Roman" w:cs="Times New Roman"/>
          <w:color w:val="000000"/>
          <w:sz w:val="24"/>
          <w:szCs w:val="24"/>
        </w:rPr>
        <w:t xml:space="preserve">Pairwise comparison scale for AHP </w:t>
      </w:r>
      <w:r w:rsidRPr="00901D28">
        <w:rPr>
          <w:rFonts w:ascii="Times New Roman" w:hAnsi="Times New Roman" w:cs="Times New Roman"/>
          <w:sz w:val="24"/>
          <w:szCs w:val="24"/>
        </w:rPr>
        <w:t>preferences</w:t>
      </w:r>
    </w:p>
    <w:tbl>
      <w:tblPr>
        <w:tblStyle w:val="TableGrid"/>
        <w:tblW w:w="0" w:type="auto"/>
        <w:jc w:val="center"/>
        <w:tblLook w:val="04A0" w:firstRow="1" w:lastRow="0" w:firstColumn="1" w:lastColumn="0" w:noHBand="0" w:noVBand="1"/>
      </w:tblPr>
      <w:tblGrid>
        <w:gridCol w:w="1435"/>
        <w:gridCol w:w="2970"/>
      </w:tblGrid>
      <w:tr w:rsidR="00851211" w:rsidRPr="00901D28" w:rsidTr="00287DA3">
        <w:trPr>
          <w:jc w:val="center"/>
        </w:trPr>
        <w:tc>
          <w:tcPr>
            <w:tcW w:w="1435" w:type="dxa"/>
          </w:tcPr>
          <w:p w:rsidR="00851211" w:rsidRPr="00901D28" w:rsidRDefault="00851211" w:rsidP="00901D28">
            <w:pPr>
              <w:spacing w:line="360" w:lineRule="auto"/>
              <w:jc w:val="center"/>
              <w:rPr>
                <w:rFonts w:ascii="Times New Roman" w:eastAsia="Times New Roman" w:hAnsi="Times New Roman" w:cs="Times New Roman"/>
                <w:b/>
                <w:color w:val="000000"/>
                <w:sz w:val="24"/>
                <w:szCs w:val="24"/>
              </w:rPr>
            </w:pPr>
            <w:r w:rsidRPr="00901D28">
              <w:rPr>
                <w:rFonts w:ascii="Times New Roman" w:eastAsia="Times New Roman" w:hAnsi="Times New Roman" w:cs="Times New Roman"/>
                <w:b/>
                <w:color w:val="000000"/>
                <w:sz w:val="24"/>
                <w:szCs w:val="24"/>
              </w:rPr>
              <w:t>Scale</w:t>
            </w:r>
          </w:p>
        </w:tc>
        <w:tc>
          <w:tcPr>
            <w:tcW w:w="2970" w:type="dxa"/>
          </w:tcPr>
          <w:p w:rsidR="00851211" w:rsidRPr="00901D28" w:rsidRDefault="00851211" w:rsidP="00901D28">
            <w:pPr>
              <w:spacing w:line="360" w:lineRule="auto"/>
              <w:jc w:val="center"/>
              <w:rPr>
                <w:rFonts w:ascii="Times New Roman" w:eastAsia="Times New Roman" w:hAnsi="Times New Roman" w:cs="Times New Roman"/>
                <w:b/>
                <w:color w:val="000000"/>
                <w:sz w:val="24"/>
                <w:szCs w:val="24"/>
              </w:rPr>
            </w:pPr>
            <w:r w:rsidRPr="00901D28">
              <w:rPr>
                <w:rFonts w:ascii="Times New Roman" w:eastAsia="Times New Roman" w:hAnsi="Times New Roman" w:cs="Times New Roman"/>
                <w:b/>
                <w:color w:val="000000"/>
                <w:sz w:val="24"/>
                <w:szCs w:val="24"/>
              </w:rPr>
              <w:t>Definition</w:t>
            </w:r>
          </w:p>
        </w:tc>
      </w:tr>
      <w:tr w:rsidR="00851211" w:rsidRPr="00901D28" w:rsidTr="00287DA3">
        <w:trPr>
          <w:jc w:val="center"/>
        </w:trPr>
        <w:tc>
          <w:tcPr>
            <w:tcW w:w="1435" w:type="dxa"/>
          </w:tcPr>
          <w:p w:rsidR="00851211" w:rsidRPr="00901D28" w:rsidRDefault="00851211" w:rsidP="00901D28">
            <w:pPr>
              <w:spacing w:line="360" w:lineRule="auto"/>
              <w:jc w:val="center"/>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1</w:t>
            </w:r>
          </w:p>
        </w:tc>
        <w:tc>
          <w:tcPr>
            <w:tcW w:w="2970" w:type="dxa"/>
          </w:tcPr>
          <w:p w:rsidR="00851211" w:rsidRPr="00901D28" w:rsidRDefault="00851211" w:rsidP="00901D28">
            <w:pPr>
              <w:spacing w:line="360" w:lineRule="auto"/>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Equal Importance</w:t>
            </w:r>
          </w:p>
        </w:tc>
      </w:tr>
      <w:tr w:rsidR="00851211" w:rsidRPr="00901D28" w:rsidTr="00287DA3">
        <w:trPr>
          <w:jc w:val="center"/>
        </w:trPr>
        <w:tc>
          <w:tcPr>
            <w:tcW w:w="1435" w:type="dxa"/>
          </w:tcPr>
          <w:p w:rsidR="00851211" w:rsidRPr="00901D28" w:rsidRDefault="00851211" w:rsidP="00901D28">
            <w:pPr>
              <w:spacing w:line="360" w:lineRule="auto"/>
              <w:jc w:val="center"/>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3</w:t>
            </w:r>
          </w:p>
        </w:tc>
        <w:tc>
          <w:tcPr>
            <w:tcW w:w="2970" w:type="dxa"/>
          </w:tcPr>
          <w:p w:rsidR="00851211" w:rsidRPr="00901D28" w:rsidRDefault="00851211" w:rsidP="00901D28">
            <w:pPr>
              <w:spacing w:line="360" w:lineRule="auto"/>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Moderate Importance</w:t>
            </w:r>
          </w:p>
        </w:tc>
      </w:tr>
      <w:tr w:rsidR="00851211" w:rsidRPr="00901D28" w:rsidTr="00287DA3">
        <w:trPr>
          <w:jc w:val="center"/>
        </w:trPr>
        <w:tc>
          <w:tcPr>
            <w:tcW w:w="1435" w:type="dxa"/>
          </w:tcPr>
          <w:p w:rsidR="00851211" w:rsidRPr="00901D28" w:rsidRDefault="00851211" w:rsidP="00901D28">
            <w:pPr>
              <w:spacing w:line="360" w:lineRule="auto"/>
              <w:jc w:val="center"/>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5</w:t>
            </w:r>
          </w:p>
        </w:tc>
        <w:tc>
          <w:tcPr>
            <w:tcW w:w="2970" w:type="dxa"/>
          </w:tcPr>
          <w:p w:rsidR="00851211" w:rsidRPr="00901D28" w:rsidRDefault="00851211" w:rsidP="00901D28">
            <w:pPr>
              <w:spacing w:line="360" w:lineRule="auto"/>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Strong Importance</w:t>
            </w:r>
          </w:p>
        </w:tc>
      </w:tr>
      <w:tr w:rsidR="00851211" w:rsidRPr="00901D28" w:rsidTr="00287DA3">
        <w:trPr>
          <w:jc w:val="center"/>
        </w:trPr>
        <w:tc>
          <w:tcPr>
            <w:tcW w:w="1435" w:type="dxa"/>
          </w:tcPr>
          <w:p w:rsidR="00851211" w:rsidRPr="00901D28" w:rsidRDefault="00851211" w:rsidP="00901D28">
            <w:pPr>
              <w:spacing w:line="360" w:lineRule="auto"/>
              <w:jc w:val="center"/>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7</w:t>
            </w:r>
          </w:p>
        </w:tc>
        <w:tc>
          <w:tcPr>
            <w:tcW w:w="2970" w:type="dxa"/>
          </w:tcPr>
          <w:p w:rsidR="00851211" w:rsidRPr="00901D28" w:rsidRDefault="00851211" w:rsidP="00901D28">
            <w:pPr>
              <w:spacing w:line="360" w:lineRule="auto"/>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Very Strong Importance</w:t>
            </w:r>
          </w:p>
        </w:tc>
      </w:tr>
      <w:tr w:rsidR="00851211" w:rsidRPr="00901D28" w:rsidTr="00287DA3">
        <w:trPr>
          <w:jc w:val="center"/>
        </w:trPr>
        <w:tc>
          <w:tcPr>
            <w:tcW w:w="1435" w:type="dxa"/>
          </w:tcPr>
          <w:p w:rsidR="00851211" w:rsidRPr="00901D28" w:rsidRDefault="00851211" w:rsidP="00901D28">
            <w:pPr>
              <w:spacing w:line="360" w:lineRule="auto"/>
              <w:jc w:val="center"/>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9</w:t>
            </w:r>
          </w:p>
        </w:tc>
        <w:tc>
          <w:tcPr>
            <w:tcW w:w="2970" w:type="dxa"/>
          </w:tcPr>
          <w:p w:rsidR="00851211" w:rsidRPr="00901D28" w:rsidRDefault="00851211" w:rsidP="00901D28">
            <w:pPr>
              <w:spacing w:line="360" w:lineRule="auto"/>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Absolute Importance</w:t>
            </w:r>
          </w:p>
        </w:tc>
      </w:tr>
      <w:tr w:rsidR="00851211" w:rsidRPr="00901D28" w:rsidTr="00287DA3">
        <w:trPr>
          <w:jc w:val="center"/>
        </w:trPr>
        <w:tc>
          <w:tcPr>
            <w:tcW w:w="1435" w:type="dxa"/>
          </w:tcPr>
          <w:p w:rsidR="00851211" w:rsidRPr="00901D28" w:rsidRDefault="00851211" w:rsidP="00901D28">
            <w:pPr>
              <w:spacing w:line="360" w:lineRule="auto"/>
              <w:jc w:val="center"/>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2, 4, 6, 8</w:t>
            </w:r>
          </w:p>
        </w:tc>
        <w:tc>
          <w:tcPr>
            <w:tcW w:w="2970" w:type="dxa"/>
          </w:tcPr>
          <w:p w:rsidR="00851211" w:rsidRPr="00901D28" w:rsidRDefault="00851211" w:rsidP="00901D28">
            <w:pPr>
              <w:spacing w:line="360" w:lineRule="auto"/>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Intermediate Values</w:t>
            </w:r>
          </w:p>
        </w:tc>
      </w:tr>
    </w:tbl>
    <w:p w:rsidR="00050910" w:rsidRPr="00901D28" w:rsidRDefault="00050910" w:rsidP="00901D28">
      <w:pPr>
        <w:spacing w:after="0" w:line="360" w:lineRule="auto"/>
        <w:jc w:val="both"/>
        <w:rPr>
          <w:rFonts w:ascii="Times New Roman" w:eastAsia="Times New Roman" w:hAnsi="Times New Roman" w:cs="Times New Roman"/>
          <w:bCs/>
          <w:color w:val="000000"/>
          <w:sz w:val="24"/>
          <w:szCs w:val="24"/>
        </w:rPr>
      </w:pPr>
    </w:p>
    <w:p w:rsidR="00851211" w:rsidRPr="00901D28" w:rsidRDefault="00851211" w:rsidP="00901D28">
      <w:pPr>
        <w:spacing w:after="0" w:line="360" w:lineRule="auto"/>
        <w:jc w:val="both"/>
        <w:rPr>
          <w:rFonts w:ascii="Times New Roman" w:eastAsia="Times New Roman" w:hAnsi="Times New Roman" w:cs="Times New Roman"/>
          <w:bCs/>
          <w:color w:val="000000"/>
          <w:sz w:val="24"/>
          <w:szCs w:val="24"/>
        </w:rPr>
      </w:pPr>
    </w:p>
    <w:p w:rsidR="00050910" w:rsidRPr="00901D28" w:rsidRDefault="00050910" w:rsidP="00901D28">
      <w:pPr>
        <w:spacing w:line="360" w:lineRule="auto"/>
        <w:jc w:val="both"/>
        <w:rPr>
          <w:rFonts w:ascii="Times New Roman" w:eastAsia="Times New Roman" w:hAnsi="Times New Roman" w:cs="Times New Roman"/>
          <w:b/>
          <w:bCs/>
          <w:color w:val="000000"/>
          <w:sz w:val="24"/>
          <w:szCs w:val="24"/>
        </w:rPr>
      </w:pPr>
      <w:r w:rsidRPr="00901D28">
        <w:rPr>
          <w:rFonts w:ascii="Times New Roman" w:eastAsia="Times New Roman" w:hAnsi="Times New Roman" w:cs="Times New Roman"/>
          <w:b/>
          <w:bCs/>
          <w:color w:val="000000"/>
          <w:sz w:val="24"/>
          <w:szCs w:val="24"/>
        </w:rPr>
        <w:br w:type="page"/>
      </w:r>
    </w:p>
    <w:p w:rsidR="00050910" w:rsidRPr="00901D28" w:rsidRDefault="005A1D3F" w:rsidP="00901D2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lastRenderedPageBreak/>
        <w:t xml:space="preserve">5.0 </w:t>
      </w:r>
      <w:r w:rsidR="00050910" w:rsidRPr="00901D28">
        <w:rPr>
          <w:rFonts w:ascii="Times New Roman" w:eastAsia="Times New Roman" w:hAnsi="Times New Roman" w:cs="Times New Roman"/>
          <w:b/>
          <w:bCs/>
          <w:color w:val="000000"/>
          <w:sz w:val="24"/>
          <w:szCs w:val="24"/>
        </w:rPr>
        <w:t>Result and Discussion</w:t>
      </w:r>
    </w:p>
    <w:p w:rsidR="00255A3F" w:rsidRPr="00901D28" w:rsidRDefault="00255A3F" w:rsidP="00901D28">
      <w:pPr>
        <w:spacing w:after="0" w:line="360" w:lineRule="auto"/>
        <w:ind w:firstLine="450"/>
        <w:jc w:val="both"/>
        <w:rPr>
          <w:rFonts w:ascii="Times New Roman" w:hAnsi="Times New Roman" w:cs="Times New Roman"/>
          <w:sz w:val="24"/>
          <w:szCs w:val="24"/>
        </w:rPr>
      </w:pPr>
      <w:r w:rsidRPr="00901D28">
        <w:rPr>
          <w:rFonts w:ascii="Times New Roman" w:hAnsi="Times New Roman" w:cs="Times New Roman"/>
          <w:sz w:val="24"/>
          <w:szCs w:val="24"/>
        </w:rPr>
        <w:t>By using AHP, we can determine the relative weight of the criteria and sub</w:t>
      </w:r>
      <w:r w:rsidR="001F617E">
        <w:rPr>
          <w:rFonts w:ascii="Times New Roman" w:hAnsi="Times New Roman" w:cs="Times New Roman"/>
          <w:sz w:val="24"/>
          <w:szCs w:val="24"/>
        </w:rPr>
        <w:t>-</w:t>
      </w:r>
      <w:r w:rsidRPr="00901D28">
        <w:rPr>
          <w:rFonts w:ascii="Times New Roman" w:hAnsi="Times New Roman" w:cs="Times New Roman"/>
          <w:sz w:val="24"/>
          <w:szCs w:val="24"/>
        </w:rPr>
        <w:t xml:space="preserve">criteria for the library service quality. The higher the weight of the criterion, the higher its priority. </w:t>
      </w:r>
    </w:p>
    <w:p w:rsidR="00E67E3B" w:rsidRDefault="00E67E3B" w:rsidP="00E67E3B">
      <w:pPr>
        <w:spacing w:after="0" w:line="360" w:lineRule="auto"/>
        <w:jc w:val="both"/>
        <w:rPr>
          <w:rFonts w:ascii="Times New Roman" w:hAnsi="Times New Roman" w:cs="Times New Roman"/>
          <w:sz w:val="24"/>
          <w:szCs w:val="24"/>
        </w:rPr>
      </w:pPr>
    </w:p>
    <w:p w:rsidR="00E67E3B" w:rsidRPr="00901D28" w:rsidRDefault="00E67E3B" w:rsidP="00E67E3B">
      <w:pPr>
        <w:spacing w:after="0" w:line="360" w:lineRule="auto"/>
        <w:jc w:val="both"/>
        <w:rPr>
          <w:rFonts w:ascii="Times New Roman" w:hAnsi="Times New Roman" w:cs="Times New Roman"/>
          <w:b/>
          <w:i/>
          <w:sz w:val="24"/>
          <w:szCs w:val="24"/>
        </w:rPr>
      </w:pPr>
      <w:r w:rsidRPr="00901D28">
        <w:rPr>
          <w:rFonts w:ascii="Times New Roman" w:eastAsia="Times New Roman" w:hAnsi="Times New Roman" w:cs="Times New Roman"/>
          <w:noProof/>
          <w:sz w:val="24"/>
          <w:szCs w:val="24"/>
        </w:rPr>
        <w:drawing>
          <wp:inline distT="0" distB="0" distL="0" distR="0" wp14:anchorId="66B8C8CE" wp14:editId="59FC7CB2">
            <wp:extent cx="5463540" cy="288798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A74DDA" w:rsidRPr="00901D28" w:rsidRDefault="00A74DDA" w:rsidP="00A74DD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Figure-1 </w:t>
      </w:r>
      <w:r w:rsidRPr="00901D28">
        <w:rPr>
          <w:rFonts w:ascii="Times New Roman" w:hAnsi="Times New Roman" w:cs="Times New Roman"/>
          <w:sz w:val="24"/>
          <w:szCs w:val="24"/>
        </w:rPr>
        <w:t xml:space="preserve">Hierarchic structure of the AHP and </w:t>
      </w:r>
      <w:r>
        <w:rPr>
          <w:rFonts w:ascii="Times New Roman" w:hAnsi="Times New Roman" w:cs="Times New Roman"/>
          <w:sz w:val="24"/>
          <w:szCs w:val="24"/>
        </w:rPr>
        <w:t>the weight of the criteria and sub</w:t>
      </w:r>
      <w:r w:rsidR="001F617E">
        <w:rPr>
          <w:rFonts w:ascii="Times New Roman" w:hAnsi="Times New Roman" w:cs="Times New Roman"/>
          <w:sz w:val="24"/>
          <w:szCs w:val="24"/>
        </w:rPr>
        <w:t>-</w:t>
      </w:r>
      <w:r>
        <w:rPr>
          <w:rFonts w:ascii="Times New Roman" w:hAnsi="Times New Roman" w:cs="Times New Roman"/>
          <w:sz w:val="24"/>
          <w:szCs w:val="24"/>
        </w:rPr>
        <w:t>criteria</w:t>
      </w:r>
    </w:p>
    <w:p w:rsidR="00E67E3B" w:rsidRDefault="00E67E3B" w:rsidP="00901D28">
      <w:pPr>
        <w:spacing w:after="0" w:line="360" w:lineRule="auto"/>
        <w:jc w:val="both"/>
        <w:rPr>
          <w:rFonts w:ascii="Times New Roman" w:hAnsi="Times New Roman" w:cs="Times New Roman"/>
          <w:sz w:val="24"/>
          <w:szCs w:val="24"/>
        </w:rPr>
      </w:pPr>
    </w:p>
    <w:p w:rsidR="00B438C1" w:rsidRPr="00901D28" w:rsidRDefault="00B438C1" w:rsidP="00901D28">
      <w:pPr>
        <w:spacing w:after="0" w:line="360" w:lineRule="auto"/>
        <w:jc w:val="both"/>
        <w:rPr>
          <w:rFonts w:ascii="Times New Roman" w:hAnsi="Times New Roman" w:cs="Times New Roman"/>
          <w:sz w:val="24"/>
          <w:szCs w:val="24"/>
        </w:rPr>
      </w:pPr>
    </w:p>
    <w:p w:rsidR="00255A3F" w:rsidRPr="00901D28" w:rsidRDefault="00A1709B" w:rsidP="005A1D3F">
      <w:pPr>
        <w:spacing w:after="0" w:line="360" w:lineRule="auto"/>
        <w:jc w:val="both"/>
        <w:rPr>
          <w:rFonts w:ascii="Times New Roman" w:hAnsi="Times New Roman" w:cs="Times New Roman"/>
          <w:b/>
          <w:i/>
          <w:sz w:val="24"/>
          <w:szCs w:val="24"/>
        </w:rPr>
      </w:pPr>
      <w:r>
        <w:rPr>
          <w:rFonts w:ascii="Times New Roman" w:hAnsi="Times New Roman" w:cs="Times New Roman"/>
          <w:b/>
          <w:i/>
          <w:sz w:val="24"/>
          <w:szCs w:val="24"/>
        </w:rPr>
        <w:t>Part A: Compare each criterion</w:t>
      </w:r>
    </w:p>
    <w:p w:rsidR="00255A3F" w:rsidRPr="00901D28" w:rsidRDefault="00255A3F" w:rsidP="00901D28">
      <w:pPr>
        <w:spacing w:line="360" w:lineRule="auto"/>
        <w:ind w:firstLine="450"/>
        <w:jc w:val="both"/>
        <w:rPr>
          <w:rFonts w:ascii="Times New Roman" w:hAnsi="Times New Roman" w:cs="Times New Roman"/>
          <w:sz w:val="24"/>
          <w:szCs w:val="24"/>
        </w:rPr>
      </w:pPr>
      <w:r w:rsidRPr="00901D28">
        <w:rPr>
          <w:rFonts w:ascii="Times New Roman" w:hAnsi="Times New Roman" w:cs="Times New Roman"/>
          <w:sz w:val="24"/>
          <w:szCs w:val="24"/>
        </w:rPr>
        <w:t xml:space="preserve">From the result we obtained, </w:t>
      </w:r>
      <w:r w:rsidR="00E974DB" w:rsidRPr="00901D28">
        <w:rPr>
          <w:rFonts w:ascii="Times New Roman" w:hAnsi="Times New Roman" w:cs="Times New Roman"/>
          <w:sz w:val="24"/>
          <w:szCs w:val="24"/>
        </w:rPr>
        <w:t>the respondents had</w:t>
      </w:r>
      <w:r w:rsidR="00A1709B">
        <w:rPr>
          <w:rFonts w:ascii="Times New Roman" w:hAnsi="Times New Roman" w:cs="Times New Roman"/>
          <w:sz w:val="24"/>
          <w:szCs w:val="24"/>
        </w:rPr>
        <w:t xml:space="preserve"> the</w:t>
      </w:r>
      <w:r w:rsidRPr="00901D28">
        <w:rPr>
          <w:rFonts w:ascii="Times New Roman" w:hAnsi="Times New Roman" w:cs="Times New Roman"/>
          <w:sz w:val="24"/>
          <w:szCs w:val="24"/>
        </w:rPr>
        <w:t xml:space="preserve"> highest</w:t>
      </w:r>
      <w:r w:rsidR="00E974DB" w:rsidRPr="00901D28">
        <w:rPr>
          <w:rFonts w:ascii="Times New Roman" w:hAnsi="Times New Roman" w:cs="Times New Roman"/>
          <w:sz w:val="24"/>
          <w:szCs w:val="24"/>
        </w:rPr>
        <w:t xml:space="preserve"> preference</w:t>
      </w:r>
      <w:r w:rsidRPr="00901D28">
        <w:rPr>
          <w:rFonts w:ascii="Times New Roman" w:hAnsi="Times New Roman" w:cs="Times New Roman"/>
          <w:sz w:val="24"/>
          <w:szCs w:val="24"/>
        </w:rPr>
        <w:t xml:space="preserve"> </w:t>
      </w:r>
      <w:r w:rsidR="00E974DB" w:rsidRPr="00901D28">
        <w:rPr>
          <w:rFonts w:ascii="Times New Roman" w:hAnsi="Times New Roman" w:cs="Times New Roman"/>
          <w:sz w:val="24"/>
          <w:szCs w:val="24"/>
        </w:rPr>
        <w:t>on</w:t>
      </w:r>
      <w:r w:rsidRPr="00901D28">
        <w:rPr>
          <w:rFonts w:ascii="Times New Roman" w:hAnsi="Times New Roman" w:cs="Times New Roman"/>
          <w:sz w:val="24"/>
          <w:szCs w:val="24"/>
        </w:rPr>
        <w:t xml:space="preserve"> the</w:t>
      </w:r>
      <w:r w:rsidR="00E974DB" w:rsidRPr="00901D28">
        <w:rPr>
          <w:rFonts w:ascii="Times New Roman" w:hAnsi="Times New Roman" w:cs="Times New Roman"/>
          <w:sz w:val="24"/>
          <w:szCs w:val="24"/>
        </w:rPr>
        <w:t xml:space="preserve"> criteri</w:t>
      </w:r>
      <w:r w:rsidR="00C8589C">
        <w:rPr>
          <w:rFonts w:ascii="Times New Roman" w:hAnsi="Times New Roman" w:cs="Times New Roman"/>
          <w:sz w:val="24"/>
          <w:szCs w:val="24"/>
        </w:rPr>
        <w:t>on</w:t>
      </w:r>
      <w:r w:rsidR="00E974DB" w:rsidRPr="00901D28">
        <w:rPr>
          <w:rFonts w:ascii="Times New Roman" w:hAnsi="Times New Roman" w:cs="Times New Roman"/>
          <w:sz w:val="24"/>
          <w:szCs w:val="24"/>
        </w:rPr>
        <w:t xml:space="preserve"> </w:t>
      </w:r>
      <w:r w:rsidRPr="00901D28">
        <w:rPr>
          <w:rFonts w:ascii="Times New Roman" w:hAnsi="Times New Roman" w:cs="Times New Roman"/>
          <w:sz w:val="24"/>
          <w:szCs w:val="24"/>
        </w:rPr>
        <w:t>“Information Control” (0.5027) followed by the “</w:t>
      </w:r>
      <w:proofErr w:type="spellStart"/>
      <w:r w:rsidRPr="00901D28">
        <w:rPr>
          <w:rFonts w:ascii="Times New Roman" w:hAnsi="Times New Roman" w:cs="Times New Roman"/>
          <w:sz w:val="24"/>
          <w:szCs w:val="24"/>
        </w:rPr>
        <w:t>Affect</w:t>
      </w:r>
      <w:proofErr w:type="spellEnd"/>
      <w:r w:rsidRPr="00901D28">
        <w:rPr>
          <w:rFonts w:ascii="Times New Roman" w:hAnsi="Times New Roman" w:cs="Times New Roman"/>
          <w:sz w:val="24"/>
          <w:szCs w:val="24"/>
        </w:rPr>
        <w:t xml:space="preserve"> of Service” (</w:t>
      </w:r>
      <w:r w:rsidRPr="00901D28">
        <w:rPr>
          <w:rFonts w:ascii="Times New Roman" w:hAnsi="Times New Roman" w:cs="Times New Roman"/>
          <w:color w:val="000000"/>
          <w:sz w:val="24"/>
          <w:szCs w:val="24"/>
        </w:rPr>
        <w:t>0.2588</w:t>
      </w:r>
      <w:r w:rsidRPr="00901D28">
        <w:rPr>
          <w:rFonts w:ascii="Times New Roman" w:hAnsi="Times New Roman" w:cs="Times New Roman"/>
          <w:sz w:val="24"/>
          <w:szCs w:val="24"/>
        </w:rPr>
        <w:t>). While the criteri</w:t>
      </w:r>
      <w:r w:rsidR="00C8589C">
        <w:rPr>
          <w:rFonts w:ascii="Times New Roman" w:hAnsi="Times New Roman" w:cs="Times New Roman"/>
          <w:sz w:val="24"/>
          <w:szCs w:val="24"/>
        </w:rPr>
        <w:t>on</w:t>
      </w:r>
      <w:r w:rsidRPr="00901D28">
        <w:rPr>
          <w:rFonts w:ascii="Times New Roman" w:hAnsi="Times New Roman" w:cs="Times New Roman"/>
          <w:sz w:val="24"/>
          <w:szCs w:val="24"/>
        </w:rPr>
        <w:t xml:space="preserve"> “Library as Place” has the lowest weight (</w:t>
      </w:r>
      <w:r w:rsidRPr="00901D28">
        <w:rPr>
          <w:rFonts w:ascii="Times New Roman" w:hAnsi="Times New Roman" w:cs="Times New Roman"/>
          <w:color w:val="000000"/>
          <w:sz w:val="24"/>
          <w:szCs w:val="24"/>
        </w:rPr>
        <w:t>0.2385</w:t>
      </w:r>
      <w:r w:rsidRPr="00901D28">
        <w:rPr>
          <w:rFonts w:ascii="Times New Roman" w:hAnsi="Times New Roman" w:cs="Times New Roman"/>
          <w:sz w:val="24"/>
          <w:szCs w:val="24"/>
        </w:rPr>
        <w:t xml:space="preserve">).  </w:t>
      </w:r>
    </w:p>
    <w:p w:rsidR="00D525E8" w:rsidRPr="00901D28" w:rsidRDefault="001B2C20" w:rsidP="00C674DA">
      <w:pPr>
        <w:spacing w:line="360" w:lineRule="auto"/>
        <w:ind w:firstLine="450"/>
        <w:jc w:val="both"/>
        <w:rPr>
          <w:rFonts w:ascii="Times New Roman" w:hAnsi="Times New Roman" w:cs="Times New Roman"/>
          <w:sz w:val="24"/>
          <w:szCs w:val="24"/>
          <w:shd w:val="clear" w:color="auto" w:fill="FFFFFF"/>
        </w:rPr>
      </w:pPr>
      <w:r w:rsidRPr="00901D28">
        <w:rPr>
          <w:rFonts w:ascii="Times New Roman" w:hAnsi="Times New Roman" w:cs="Times New Roman"/>
          <w:sz w:val="24"/>
          <w:szCs w:val="24"/>
        </w:rPr>
        <w:t>“</w:t>
      </w:r>
      <w:r w:rsidR="00E974DB" w:rsidRPr="00901D28">
        <w:rPr>
          <w:rFonts w:ascii="Times New Roman" w:hAnsi="Times New Roman" w:cs="Times New Roman"/>
          <w:sz w:val="24"/>
          <w:szCs w:val="24"/>
        </w:rPr>
        <w:t>Information Control</w:t>
      </w:r>
      <w:r w:rsidRPr="00901D28">
        <w:rPr>
          <w:rFonts w:ascii="Times New Roman" w:hAnsi="Times New Roman" w:cs="Times New Roman"/>
          <w:sz w:val="24"/>
          <w:szCs w:val="24"/>
        </w:rPr>
        <w:t>”</w:t>
      </w:r>
      <w:r w:rsidR="00E974DB" w:rsidRPr="00901D28">
        <w:rPr>
          <w:rFonts w:ascii="Times New Roman" w:hAnsi="Times New Roman" w:cs="Times New Roman"/>
          <w:sz w:val="24"/>
          <w:szCs w:val="24"/>
        </w:rPr>
        <w:t xml:space="preserve"> is the highest influential factor. In most students’</w:t>
      </w:r>
      <w:r w:rsidR="00D525E8" w:rsidRPr="00901D28">
        <w:rPr>
          <w:rFonts w:ascii="Times New Roman" w:hAnsi="Times New Roman" w:cs="Times New Roman"/>
          <w:sz w:val="24"/>
          <w:szCs w:val="24"/>
        </w:rPr>
        <w:t xml:space="preserve"> perspective, a</w:t>
      </w:r>
      <w:r w:rsidR="00E974DB" w:rsidRPr="00901D28">
        <w:rPr>
          <w:rFonts w:ascii="Times New Roman" w:hAnsi="Times New Roman" w:cs="Times New Roman"/>
          <w:sz w:val="24"/>
          <w:szCs w:val="24"/>
        </w:rPr>
        <w:t xml:space="preserve"> university library </w:t>
      </w:r>
      <w:r w:rsidR="00D525E8" w:rsidRPr="00901D28">
        <w:rPr>
          <w:rFonts w:ascii="Times New Roman" w:hAnsi="Times New Roman" w:cs="Times New Roman"/>
          <w:sz w:val="24"/>
          <w:szCs w:val="24"/>
        </w:rPr>
        <w:t xml:space="preserve">should provide a large </w:t>
      </w:r>
      <w:r w:rsidR="009322FF" w:rsidRPr="00901D28">
        <w:rPr>
          <w:rFonts w:ascii="Times New Roman" w:hAnsi="Times New Roman" w:cs="Times New Roman"/>
          <w:sz w:val="24"/>
          <w:szCs w:val="24"/>
        </w:rPr>
        <w:t>variety</w:t>
      </w:r>
      <w:r w:rsidR="00D525E8" w:rsidRPr="00901D28">
        <w:rPr>
          <w:rFonts w:ascii="Times New Roman" w:hAnsi="Times New Roman" w:cs="Times New Roman"/>
          <w:sz w:val="24"/>
          <w:szCs w:val="24"/>
        </w:rPr>
        <w:t xml:space="preserve"> of </w:t>
      </w:r>
      <w:r w:rsidR="009322FF" w:rsidRPr="00901D28">
        <w:rPr>
          <w:rFonts w:ascii="Times New Roman" w:hAnsi="Times New Roman" w:cs="Times New Roman"/>
          <w:sz w:val="24"/>
          <w:szCs w:val="24"/>
        </w:rPr>
        <w:t xml:space="preserve">updated </w:t>
      </w:r>
      <w:r w:rsidR="00D525E8" w:rsidRPr="00901D28">
        <w:rPr>
          <w:rFonts w:ascii="Times New Roman" w:hAnsi="Times New Roman" w:cs="Times New Roman"/>
          <w:sz w:val="24"/>
          <w:szCs w:val="24"/>
          <w:shd w:val="clear" w:color="auto" w:fill="FFFFFF"/>
        </w:rPr>
        <w:t>books, reference books, and journal and up-to-date literature, else it lose</w:t>
      </w:r>
      <w:r w:rsidR="00C43946">
        <w:rPr>
          <w:rFonts w:ascii="Times New Roman" w:hAnsi="Times New Roman" w:cs="Times New Roman"/>
          <w:sz w:val="24"/>
          <w:szCs w:val="24"/>
          <w:shd w:val="clear" w:color="auto" w:fill="FFFFFF"/>
        </w:rPr>
        <w:t>s the</w:t>
      </w:r>
      <w:r w:rsidR="00D525E8" w:rsidRPr="00901D28">
        <w:rPr>
          <w:rFonts w:ascii="Times New Roman" w:hAnsi="Times New Roman" w:cs="Times New Roman"/>
          <w:sz w:val="24"/>
          <w:szCs w:val="24"/>
          <w:shd w:val="clear" w:color="auto" w:fill="FFFFFF"/>
        </w:rPr>
        <w:t xml:space="preserve"> meaning of existence</w:t>
      </w:r>
      <w:r w:rsidR="009322FF" w:rsidRPr="00901D28">
        <w:rPr>
          <w:rFonts w:ascii="Times New Roman" w:hAnsi="Times New Roman" w:cs="Times New Roman"/>
          <w:sz w:val="24"/>
          <w:szCs w:val="24"/>
          <w:shd w:val="clear" w:color="auto" w:fill="FFFFFF"/>
        </w:rPr>
        <w:t xml:space="preserve">. The facilities such as computers and </w:t>
      </w:r>
      <w:r w:rsidR="00C43946">
        <w:rPr>
          <w:rFonts w:ascii="Times New Roman" w:hAnsi="Times New Roman" w:cs="Times New Roman"/>
          <w:sz w:val="24"/>
          <w:szCs w:val="24"/>
          <w:shd w:val="clear" w:color="auto" w:fill="FFFFFF"/>
        </w:rPr>
        <w:t xml:space="preserve">the </w:t>
      </w:r>
      <w:r w:rsidR="009322FF" w:rsidRPr="00901D28">
        <w:rPr>
          <w:rFonts w:ascii="Times New Roman" w:hAnsi="Times New Roman" w:cs="Times New Roman"/>
          <w:sz w:val="24"/>
          <w:szCs w:val="24"/>
          <w:shd w:val="clear" w:color="auto" w:fill="FFFFFF"/>
        </w:rPr>
        <w:t xml:space="preserve">Internet are also important for students as they would need to find other online resources while studying in the library. </w:t>
      </w:r>
    </w:p>
    <w:p w:rsidR="009322FF" w:rsidRPr="00901D28" w:rsidRDefault="009322FF" w:rsidP="00C674DA">
      <w:pPr>
        <w:spacing w:line="360" w:lineRule="auto"/>
        <w:ind w:firstLine="450"/>
        <w:jc w:val="both"/>
        <w:rPr>
          <w:rFonts w:ascii="Times New Roman" w:hAnsi="Times New Roman" w:cs="Times New Roman"/>
          <w:sz w:val="24"/>
          <w:szCs w:val="24"/>
        </w:rPr>
      </w:pPr>
      <w:r w:rsidRPr="00901D28">
        <w:rPr>
          <w:rFonts w:ascii="Times New Roman" w:hAnsi="Times New Roman" w:cs="Times New Roman"/>
          <w:sz w:val="24"/>
          <w:szCs w:val="24"/>
        </w:rPr>
        <w:t xml:space="preserve">The second highest score for criteria is the </w:t>
      </w:r>
      <w:r w:rsidR="001B2C20" w:rsidRPr="00901D28">
        <w:rPr>
          <w:rFonts w:ascii="Times New Roman" w:hAnsi="Times New Roman" w:cs="Times New Roman"/>
          <w:sz w:val="24"/>
          <w:szCs w:val="24"/>
        </w:rPr>
        <w:t>“</w:t>
      </w:r>
      <w:proofErr w:type="spellStart"/>
      <w:r w:rsidRPr="00901D28">
        <w:rPr>
          <w:rFonts w:ascii="Times New Roman" w:hAnsi="Times New Roman" w:cs="Times New Roman"/>
          <w:sz w:val="24"/>
          <w:szCs w:val="24"/>
        </w:rPr>
        <w:t>Affect</w:t>
      </w:r>
      <w:proofErr w:type="spellEnd"/>
      <w:r w:rsidRPr="00901D28">
        <w:rPr>
          <w:rFonts w:ascii="Times New Roman" w:hAnsi="Times New Roman" w:cs="Times New Roman"/>
          <w:sz w:val="24"/>
          <w:szCs w:val="24"/>
        </w:rPr>
        <w:t xml:space="preserve"> of Service</w:t>
      </w:r>
      <w:r w:rsidR="001B2C20" w:rsidRPr="00901D28">
        <w:rPr>
          <w:rFonts w:ascii="Times New Roman" w:hAnsi="Times New Roman" w:cs="Times New Roman"/>
          <w:sz w:val="24"/>
          <w:szCs w:val="24"/>
        </w:rPr>
        <w:t>”</w:t>
      </w:r>
      <w:r w:rsidRPr="00901D28">
        <w:rPr>
          <w:rFonts w:ascii="Times New Roman" w:hAnsi="Times New Roman" w:cs="Times New Roman"/>
          <w:sz w:val="24"/>
          <w:szCs w:val="24"/>
        </w:rPr>
        <w:t xml:space="preserve">. Students will need </w:t>
      </w:r>
      <w:r w:rsidR="001B2C20" w:rsidRPr="00901D28">
        <w:rPr>
          <w:rFonts w:ascii="Times New Roman" w:hAnsi="Times New Roman" w:cs="Times New Roman"/>
          <w:sz w:val="24"/>
          <w:szCs w:val="24"/>
        </w:rPr>
        <w:t xml:space="preserve">help and </w:t>
      </w:r>
      <w:r w:rsidRPr="00901D28">
        <w:rPr>
          <w:rFonts w:ascii="Times New Roman" w:hAnsi="Times New Roman" w:cs="Times New Roman"/>
          <w:sz w:val="24"/>
          <w:szCs w:val="24"/>
        </w:rPr>
        <w:t xml:space="preserve">guidance from librarians </w:t>
      </w:r>
      <w:r w:rsidR="001B2C20" w:rsidRPr="00901D28">
        <w:rPr>
          <w:rFonts w:ascii="Times New Roman" w:hAnsi="Times New Roman" w:cs="Times New Roman"/>
          <w:sz w:val="24"/>
          <w:szCs w:val="24"/>
        </w:rPr>
        <w:t>when finding and borrowing books</w:t>
      </w:r>
      <w:r w:rsidRPr="00901D28">
        <w:rPr>
          <w:rFonts w:ascii="Times New Roman" w:hAnsi="Times New Roman" w:cs="Times New Roman"/>
          <w:sz w:val="24"/>
          <w:szCs w:val="24"/>
        </w:rPr>
        <w:t xml:space="preserve">. If the librarians are not willing to help them, they will </w:t>
      </w:r>
      <w:r w:rsidR="001B2C20" w:rsidRPr="00901D28">
        <w:rPr>
          <w:rFonts w:ascii="Times New Roman" w:hAnsi="Times New Roman" w:cs="Times New Roman"/>
          <w:sz w:val="24"/>
          <w:szCs w:val="24"/>
        </w:rPr>
        <w:t xml:space="preserve">most </w:t>
      </w:r>
      <w:r w:rsidRPr="00901D28">
        <w:rPr>
          <w:rFonts w:ascii="Times New Roman" w:hAnsi="Times New Roman" w:cs="Times New Roman"/>
          <w:sz w:val="24"/>
          <w:szCs w:val="24"/>
        </w:rPr>
        <w:t xml:space="preserve">probably </w:t>
      </w:r>
      <w:r w:rsidR="001B2C20" w:rsidRPr="00901D28">
        <w:rPr>
          <w:rFonts w:ascii="Times New Roman" w:hAnsi="Times New Roman" w:cs="Times New Roman"/>
          <w:sz w:val="24"/>
          <w:szCs w:val="24"/>
        </w:rPr>
        <w:t>have a bad impression for the library</w:t>
      </w:r>
      <w:r w:rsidRPr="00901D28">
        <w:rPr>
          <w:rFonts w:ascii="Times New Roman" w:hAnsi="Times New Roman" w:cs="Times New Roman"/>
          <w:sz w:val="24"/>
          <w:szCs w:val="24"/>
        </w:rPr>
        <w:t xml:space="preserve">. As </w:t>
      </w:r>
      <w:r w:rsidRPr="00901D28">
        <w:rPr>
          <w:rFonts w:ascii="Times New Roman" w:hAnsi="Times New Roman" w:cs="Times New Roman"/>
          <w:sz w:val="24"/>
          <w:szCs w:val="24"/>
        </w:rPr>
        <w:lastRenderedPageBreak/>
        <w:t xml:space="preserve">a result, they will decrease the times going to the library </w:t>
      </w:r>
      <w:r w:rsidR="001B2C20" w:rsidRPr="00901D28">
        <w:rPr>
          <w:rFonts w:ascii="Times New Roman" w:hAnsi="Times New Roman" w:cs="Times New Roman"/>
          <w:sz w:val="24"/>
          <w:szCs w:val="24"/>
        </w:rPr>
        <w:t xml:space="preserve">just to reduce the probability of having this kind of unpleasant experience. </w:t>
      </w:r>
    </w:p>
    <w:p w:rsidR="00FC263E" w:rsidRDefault="001B2C20" w:rsidP="00FC263E">
      <w:pPr>
        <w:spacing w:after="0" w:line="360" w:lineRule="auto"/>
        <w:ind w:firstLine="450"/>
        <w:jc w:val="both"/>
        <w:rPr>
          <w:rFonts w:ascii="Times New Roman" w:hAnsi="Times New Roman" w:cs="Times New Roman"/>
          <w:sz w:val="24"/>
          <w:szCs w:val="24"/>
        </w:rPr>
      </w:pPr>
      <w:r w:rsidRPr="00901D28">
        <w:rPr>
          <w:rFonts w:ascii="Times New Roman" w:hAnsi="Times New Roman" w:cs="Times New Roman"/>
          <w:sz w:val="24"/>
          <w:szCs w:val="24"/>
        </w:rPr>
        <w:t xml:space="preserve">“Library as Place” is the lowest influential factor. The </w:t>
      </w:r>
      <w:r w:rsidR="007124EA" w:rsidRPr="00901D28">
        <w:rPr>
          <w:rFonts w:ascii="Times New Roman" w:hAnsi="Times New Roman" w:cs="Times New Roman"/>
          <w:sz w:val="24"/>
          <w:szCs w:val="24"/>
        </w:rPr>
        <w:t>library environment</w:t>
      </w:r>
      <w:r w:rsidRPr="00901D28">
        <w:rPr>
          <w:rFonts w:ascii="Times New Roman" w:hAnsi="Times New Roman" w:cs="Times New Roman"/>
          <w:sz w:val="24"/>
          <w:szCs w:val="24"/>
        </w:rPr>
        <w:t xml:space="preserve"> is the least important to </w:t>
      </w:r>
      <w:r w:rsidR="007124EA" w:rsidRPr="00901D28">
        <w:rPr>
          <w:rFonts w:ascii="Times New Roman" w:hAnsi="Times New Roman" w:cs="Times New Roman"/>
          <w:sz w:val="24"/>
          <w:szCs w:val="24"/>
        </w:rPr>
        <w:t>students</w:t>
      </w:r>
      <w:r w:rsidRPr="00901D28">
        <w:rPr>
          <w:rFonts w:ascii="Times New Roman" w:hAnsi="Times New Roman" w:cs="Times New Roman"/>
          <w:sz w:val="24"/>
          <w:szCs w:val="24"/>
        </w:rPr>
        <w:t xml:space="preserve"> </w:t>
      </w:r>
      <w:r w:rsidR="007124EA" w:rsidRPr="00901D28">
        <w:rPr>
          <w:rFonts w:ascii="Times New Roman" w:hAnsi="Times New Roman" w:cs="Times New Roman"/>
          <w:sz w:val="24"/>
          <w:szCs w:val="24"/>
        </w:rPr>
        <w:t>compared with the other two factors. For them, they can just borrow books and study at their hostel. Therefore, the</w:t>
      </w:r>
      <w:r w:rsidR="00DB0D3F" w:rsidRPr="00901D28">
        <w:rPr>
          <w:rFonts w:ascii="Times New Roman" w:hAnsi="Times New Roman" w:cs="Times New Roman"/>
          <w:sz w:val="24"/>
          <w:szCs w:val="24"/>
        </w:rPr>
        <w:t xml:space="preserve"> environment such as locker faciliti</w:t>
      </w:r>
      <w:r w:rsidR="00C43946">
        <w:rPr>
          <w:rFonts w:ascii="Times New Roman" w:hAnsi="Times New Roman" w:cs="Times New Roman"/>
          <w:sz w:val="24"/>
          <w:szCs w:val="24"/>
        </w:rPr>
        <w:t>es, seat</w:t>
      </w:r>
      <w:r w:rsidR="00DB0D3F" w:rsidRPr="00901D28">
        <w:rPr>
          <w:rFonts w:ascii="Times New Roman" w:hAnsi="Times New Roman" w:cs="Times New Roman"/>
          <w:sz w:val="24"/>
          <w:szCs w:val="24"/>
        </w:rPr>
        <w:t xml:space="preserve"> availability, and the cleanliness has the lowest weight.</w:t>
      </w:r>
    </w:p>
    <w:p w:rsidR="00FC263E" w:rsidRDefault="00FC263E" w:rsidP="00FC263E">
      <w:pPr>
        <w:spacing w:after="0" w:line="360" w:lineRule="auto"/>
        <w:jc w:val="both"/>
        <w:rPr>
          <w:rFonts w:ascii="Times New Roman" w:hAnsi="Times New Roman" w:cs="Times New Roman"/>
          <w:sz w:val="24"/>
          <w:szCs w:val="24"/>
        </w:rPr>
      </w:pPr>
    </w:p>
    <w:p w:rsidR="005D29A1" w:rsidRDefault="005D29A1" w:rsidP="00FC263E">
      <w:pPr>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Check for consistency:</w:t>
      </w:r>
    </w:p>
    <w:tbl>
      <w:tblPr>
        <w:tblW w:w="4622" w:type="dxa"/>
        <w:tblLook w:val="04A0" w:firstRow="1" w:lastRow="0" w:firstColumn="1" w:lastColumn="0" w:noHBand="0" w:noVBand="1"/>
      </w:tblPr>
      <w:tblGrid>
        <w:gridCol w:w="2250"/>
        <w:gridCol w:w="1440"/>
        <w:gridCol w:w="932"/>
      </w:tblGrid>
      <w:tr w:rsidR="003202CA" w:rsidRPr="00901D28" w:rsidTr="00050910">
        <w:trPr>
          <w:trHeight w:val="300"/>
        </w:trPr>
        <w:tc>
          <w:tcPr>
            <w:tcW w:w="2250" w:type="dxa"/>
            <w:shd w:val="clear" w:color="auto" w:fill="auto"/>
            <w:noWrap/>
            <w:vAlign w:val="center"/>
            <w:hideMark/>
          </w:tcPr>
          <w:p w:rsidR="003202CA" w:rsidRPr="00901D28" w:rsidRDefault="003202CA" w:rsidP="005D29A1">
            <w:pPr>
              <w:spacing w:after="0" w:line="360" w:lineRule="auto"/>
              <w:jc w:val="both"/>
              <w:rPr>
                <w:rFonts w:ascii="Times New Roman" w:eastAsia="Times New Roman" w:hAnsi="Times New Roman" w:cs="Times New Roman"/>
                <w:sz w:val="24"/>
                <w:szCs w:val="24"/>
              </w:rPr>
            </w:pPr>
            <w:r w:rsidRPr="00901D28">
              <w:rPr>
                <w:rFonts w:ascii="Times New Roman" w:eastAsia="Times New Roman" w:hAnsi="Times New Roman" w:cs="Times New Roman"/>
                <w:sz w:val="24"/>
                <w:szCs w:val="24"/>
              </w:rPr>
              <w:t>Consistency Ratio =</w:t>
            </w:r>
          </w:p>
        </w:tc>
        <w:tc>
          <w:tcPr>
            <w:tcW w:w="1440" w:type="dxa"/>
            <w:shd w:val="clear" w:color="auto" w:fill="auto"/>
            <w:noWrap/>
            <w:vAlign w:val="center"/>
            <w:hideMark/>
          </w:tcPr>
          <w:p w:rsidR="003202CA" w:rsidRPr="00901D28" w:rsidRDefault="003202CA" w:rsidP="005D29A1">
            <w:pPr>
              <w:spacing w:after="0" w:line="360" w:lineRule="auto"/>
              <w:jc w:val="both"/>
              <w:rPr>
                <w:rFonts w:ascii="Times New Roman" w:eastAsia="Times New Roman" w:hAnsi="Times New Roman" w:cs="Times New Roman"/>
                <w:bCs/>
                <w:sz w:val="24"/>
                <w:szCs w:val="24"/>
              </w:rPr>
            </w:pPr>
            <w:r w:rsidRPr="00901D28">
              <w:rPr>
                <w:rFonts w:ascii="Times New Roman" w:eastAsia="Times New Roman" w:hAnsi="Times New Roman" w:cs="Times New Roman"/>
                <w:bCs/>
                <w:sz w:val="24"/>
                <w:szCs w:val="24"/>
              </w:rPr>
              <w:t>0.0000314</w:t>
            </w:r>
          </w:p>
        </w:tc>
        <w:tc>
          <w:tcPr>
            <w:tcW w:w="932" w:type="dxa"/>
            <w:shd w:val="clear" w:color="auto" w:fill="auto"/>
            <w:noWrap/>
            <w:vAlign w:val="center"/>
            <w:hideMark/>
          </w:tcPr>
          <w:p w:rsidR="003202CA" w:rsidRPr="00901D28" w:rsidRDefault="003202CA" w:rsidP="005D29A1">
            <w:pPr>
              <w:spacing w:after="0" w:line="360" w:lineRule="auto"/>
              <w:jc w:val="both"/>
              <w:rPr>
                <w:rFonts w:ascii="Times New Roman" w:eastAsia="Times New Roman" w:hAnsi="Times New Roman" w:cs="Times New Roman"/>
                <w:sz w:val="24"/>
                <w:szCs w:val="24"/>
              </w:rPr>
            </w:pPr>
            <w:r w:rsidRPr="00901D28">
              <w:rPr>
                <w:rFonts w:ascii="Times New Roman" w:eastAsia="Times New Roman" w:hAnsi="Times New Roman" w:cs="Times New Roman"/>
                <w:sz w:val="24"/>
                <w:szCs w:val="24"/>
              </w:rPr>
              <w:t>(&lt;0.10)</w:t>
            </w:r>
          </w:p>
        </w:tc>
      </w:tr>
    </w:tbl>
    <w:p w:rsidR="005D29A1" w:rsidRDefault="005D29A1" w:rsidP="005D29A1">
      <w:pPr>
        <w:spacing w:after="0" w:line="360" w:lineRule="auto"/>
        <w:ind w:firstLine="4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Since the consistency ratio </w:t>
      </w:r>
      <w:r w:rsidR="001B1F4C">
        <w:rPr>
          <w:rFonts w:ascii="Times New Roman" w:eastAsia="Times New Roman" w:hAnsi="Times New Roman" w:cs="Times New Roman"/>
          <w:color w:val="000000"/>
          <w:sz w:val="24"/>
          <w:szCs w:val="24"/>
        </w:rPr>
        <w:t>of our data is smaller than 0.01</w:t>
      </w:r>
      <w:r>
        <w:rPr>
          <w:rFonts w:ascii="Times New Roman" w:eastAsia="Times New Roman" w:hAnsi="Times New Roman" w:cs="Times New Roman"/>
          <w:color w:val="000000"/>
          <w:sz w:val="24"/>
          <w:szCs w:val="24"/>
        </w:rPr>
        <w:t xml:space="preserve">, the AHP result is acceptable. </w:t>
      </w:r>
    </w:p>
    <w:p w:rsidR="005D29A1" w:rsidRDefault="005D29A1" w:rsidP="005D29A1">
      <w:pPr>
        <w:spacing w:after="0" w:line="360" w:lineRule="auto"/>
        <w:jc w:val="both"/>
        <w:rPr>
          <w:rFonts w:ascii="Times New Roman" w:eastAsia="Times New Roman" w:hAnsi="Times New Roman" w:cs="Times New Roman"/>
          <w:color w:val="000000"/>
          <w:sz w:val="24"/>
          <w:szCs w:val="24"/>
        </w:rPr>
      </w:pPr>
    </w:p>
    <w:p w:rsidR="00B438C1" w:rsidRPr="00901D28" w:rsidRDefault="00B438C1" w:rsidP="005D29A1">
      <w:pPr>
        <w:spacing w:after="0" w:line="360" w:lineRule="auto"/>
        <w:jc w:val="both"/>
        <w:rPr>
          <w:rFonts w:ascii="Times New Roman" w:eastAsia="Times New Roman" w:hAnsi="Times New Roman" w:cs="Times New Roman"/>
          <w:color w:val="000000"/>
          <w:sz w:val="24"/>
          <w:szCs w:val="24"/>
        </w:rPr>
      </w:pPr>
    </w:p>
    <w:p w:rsidR="00DB0D3F" w:rsidRPr="00901D28" w:rsidRDefault="00DB0D3F" w:rsidP="00901D28">
      <w:pPr>
        <w:spacing w:after="0" w:line="360" w:lineRule="auto"/>
        <w:jc w:val="both"/>
        <w:rPr>
          <w:rFonts w:ascii="Times New Roman" w:hAnsi="Times New Roman" w:cs="Times New Roman"/>
          <w:b/>
          <w:i/>
          <w:sz w:val="24"/>
          <w:szCs w:val="24"/>
        </w:rPr>
      </w:pPr>
      <w:r w:rsidRPr="00901D28">
        <w:rPr>
          <w:rFonts w:ascii="Times New Roman" w:hAnsi="Times New Roman" w:cs="Times New Roman"/>
          <w:b/>
          <w:i/>
          <w:sz w:val="24"/>
          <w:szCs w:val="24"/>
        </w:rPr>
        <w:t>Part B: Compare the relative sub</w:t>
      </w:r>
      <w:r w:rsidR="001F617E">
        <w:rPr>
          <w:rFonts w:ascii="Times New Roman" w:hAnsi="Times New Roman" w:cs="Times New Roman"/>
          <w:b/>
          <w:i/>
          <w:sz w:val="24"/>
          <w:szCs w:val="24"/>
        </w:rPr>
        <w:t>-</w:t>
      </w:r>
      <w:r w:rsidRPr="00901D28">
        <w:rPr>
          <w:rFonts w:ascii="Times New Roman" w:hAnsi="Times New Roman" w:cs="Times New Roman"/>
          <w:b/>
          <w:i/>
          <w:sz w:val="24"/>
          <w:szCs w:val="24"/>
        </w:rPr>
        <w:t>criteria</w:t>
      </w:r>
    </w:p>
    <w:p w:rsidR="00DB0D3F" w:rsidRPr="00901D28" w:rsidRDefault="004B580F" w:rsidP="00901D28">
      <w:pPr>
        <w:pStyle w:val="ListParagraph"/>
        <w:numPr>
          <w:ilvl w:val="0"/>
          <w:numId w:val="3"/>
        </w:numPr>
        <w:spacing w:after="0" w:line="360" w:lineRule="auto"/>
        <w:jc w:val="both"/>
        <w:rPr>
          <w:rFonts w:ascii="Times New Roman" w:eastAsia="Times New Roman" w:hAnsi="Times New Roman" w:cs="Times New Roman"/>
          <w:b/>
          <w:i/>
          <w:color w:val="000000"/>
          <w:sz w:val="24"/>
          <w:szCs w:val="24"/>
        </w:rPr>
      </w:pPr>
      <w:r w:rsidRPr="00901D28">
        <w:rPr>
          <w:rFonts w:ascii="Times New Roman" w:hAnsi="Times New Roman" w:cs="Times New Roman"/>
          <w:b/>
          <w:i/>
          <w:sz w:val="24"/>
          <w:szCs w:val="24"/>
        </w:rPr>
        <w:t>In criteri</w:t>
      </w:r>
      <w:r w:rsidR="00C8589C">
        <w:rPr>
          <w:rFonts w:ascii="Times New Roman" w:hAnsi="Times New Roman" w:cs="Times New Roman"/>
          <w:b/>
          <w:i/>
          <w:sz w:val="24"/>
          <w:szCs w:val="24"/>
        </w:rPr>
        <w:t>on</w:t>
      </w:r>
      <w:r w:rsidRPr="00901D28">
        <w:rPr>
          <w:rFonts w:ascii="Times New Roman" w:hAnsi="Times New Roman" w:cs="Times New Roman"/>
          <w:b/>
          <w:i/>
          <w:sz w:val="24"/>
          <w:szCs w:val="24"/>
        </w:rPr>
        <w:t xml:space="preserve"> </w:t>
      </w:r>
      <w:r w:rsidR="00DB0D3F" w:rsidRPr="00901D28">
        <w:rPr>
          <w:rFonts w:ascii="Times New Roman" w:hAnsi="Times New Roman" w:cs="Times New Roman"/>
          <w:b/>
          <w:i/>
          <w:sz w:val="24"/>
          <w:szCs w:val="24"/>
        </w:rPr>
        <w:t xml:space="preserve">C1: </w:t>
      </w:r>
      <w:proofErr w:type="spellStart"/>
      <w:r w:rsidR="00DB0D3F" w:rsidRPr="00901D28">
        <w:rPr>
          <w:rFonts w:ascii="Times New Roman" w:hAnsi="Times New Roman" w:cs="Times New Roman"/>
          <w:b/>
          <w:i/>
          <w:sz w:val="24"/>
          <w:szCs w:val="24"/>
        </w:rPr>
        <w:t>Affect</w:t>
      </w:r>
      <w:proofErr w:type="spellEnd"/>
      <w:r w:rsidR="00DB0D3F" w:rsidRPr="00901D28">
        <w:rPr>
          <w:rFonts w:ascii="Times New Roman" w:hAnsi="Times New Roman" w:cs="Times New Roman"/>
          <w:b/>
          <w:i/>
          <w:sz w:val="24"/>
          <w:szCs w:val="24"/>
        </w:rPr>
        <w:t xml:space="preserve"> of Service</w:t>
      </w:r>
    </w:p>
    <w:p w:rsidR="000500F8" w:rsidRDefault="000500F8" w:rsidP="00E67E3B">
      <w:pPr>
        <w:spacing w:after="0" w:line="360" w:lineRule="auto"/>
        <w:ind w:firstLine="450"/>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For the “</w:t>
      </w:r>
      <w:proofErr w:type="spellStart"/>
      <w:r>
        <w:rPr>
          <w:rFonts w:ascii="Times New Roman" w:eastAsia="Times New Roman" w:hAnsi="Times New Roman" w:cs="Times New Roman"/>
          <w:color w:val="000000"/>
          <w:sz w:val="24"/>
          <w:szCs w:val="24"/>
        </w:rPr>
        <w:t>Affect</w:t>
      </w:r>
      <w:proofErr w:type="spellEnd"/>
      <w:r>
        <w:rPr>
          <w:rFonts w:ascii="Times New Roman" w:eastAsia="Times New Roman" w:hAnsi="Times New Roman" w:cs="Times New Roman"/>
          <w:color w:val="000000"/>
          <w:sz w:val="24"/>
          <w:szCs w:val="24"/>
        </w:rPr>
        <w:t xml:space="preserve"> of Service”</w:t>
      </w:r>
      <w:r w:rsidR="00E67E3B">
        <w:rPr>
          <w:rFonts w:ascii="Times New Roman" w:eastAsia="Times New Roman" w:hAnsi="Times New Roman" w:cs="Times New Roman"/>
          <w:color w:val="000000"/>
          <w:sz w:val="24"/>
          <w:szCs w:val="24"/>
        </w:rPr>
        <w:t xml:space="preserve">, </w:t>
      </w:r>
      <w:r w:rsidR="00E67E3B">
        <w:rPr>
          <w:rFonts w:ascii="Times New Roman" w:hAnsi="Times New Roman" w:cs="Times New Roman"/>
          <w:color w:val="000000"/>
          <w:sz w:val="24"/>
          <w:szCs w:val="24"/>
        </w:rPr>
        <w:t>l</w:t>
      </w:r>
      <w:r w:rsidR="00E67E3B" w:rsidRPr="00901D28">
        <w:rPr>
          <w:rFonts w:ascii="Times New Roman" w:hAnsi="Times New Roman" w:cs="Times New Roman"/>
          <w:color w:val="000000"/>
          <w:sz w:val="24"/>
          <w:szCs w:val="24"/>
        </w:rPr>
        <w:t>ibrary opening hours</w:t>
      </w:r>
      <w:r w:rsidR="00395B6F">
        <w:rPr>
          <w:rFonts w:ascii="Times New Roman" w:hAnsi="Times New Roman" w:cs="Times New Roman"/>
          <w:color w:val="000000"/>
          <w:sz w:val="24"/>
          <w:szCs w:val="24"/>
        </w:rPr>
        <w:t xml:space="preserve"> has the highest w</w:t>
      </w:r>
      <w:r w:rsidR="00F76631">
        <w:rPr>
          <w:rFonts w:ascii="Times New Roman" w:hAnsi="Times New Roman" w:cs="Times New Roman"/>
          <w:color w:val="000000"/>
          <w:sz w:val="24"/>
          <w:szCs w:val="24"/>
        </w:rPr>
        <w:t xml:space="preserve">eight (0.2879). </w:t>
      </w:r>
      <w:r>
        <w:rPr>
          <w:rFonts w:ascii="Times New Roman" w:hAnsi="Times New Roman" w:cs="Times New Roman"/>
          <w:color w:val="000000"/>
          <w:sz w:val="24"/>
          <w:szCs w:val="24"/>
        </w:rPr>
        <w:t xml:space="preserve">While </w:t>
      </w:r>
      <w:r w:rsidRPr="00937D31">
        <w:rPr>
          <w:rFonts w:ascii="Times New Roman" w:hAnsi="Times New Roman" w:cs="Times New Roman"/>
          <w:sz w:val="24"/>
          <w:szCs w:val="24"/>
        </w:rPr>
        <w:t xml:space="preserve">the second highest </w:t>
      </w:r>
      <w:r>
        <w:rPr>
          <w:rFonts w:ascii="Times New Roman" w:hAnsi="Times New Roman" w:cs="Times New Roman"/>
          <w:sz w:val="24"/>
          <w:szCs w:val="24"/>
        </w:rPr>
        <w:t>sub</w:t>
      </w:r>
      <w:r w:rsidR="001F617E">
        <w:rPr>
          <w:rFonts w:ascii="Times New Roman" w:hAnsi="Times New Roman" w:cs="Times New Roman"/>
          <w:sz w:val="24"/>
          <w:szCs w:val="24"/>
        </w:rPr>
        <w:t>-</w:t>
      </w:r>
      <w:r>
        <w:rPr>
          <w:rFonts w:ascii="Times New Roman" w:hAnsi="Times New Roman" w:cs="Times New Roman"/>
          <w:sz w:val="24"/>
          <w:szCs w:val="24"/>
        </w:rPr>
        <w:t>criteri</w:t>
      </w:r>
      <w:r w:rsidR="00B438C1">
        <w:rPr>
          <w:rFonts w:ascii="Times New Roman" w:hAnsi="Times New Roman" w:cs="Times New Roman"/>
          <w:sz w:val="24"/>
          <w:szCs w:val="24"/>
        </w:rPr>
        <w:t xml:space="preserve">on </w:t>
      </w:r>
      <w:r>
        <w:rPr>
          <w:rFonts w:ascii="Times New Roman" w:hAnsi="Times New Roman" w:cs="Times New Roman"/>
          <w:sz w:val="24"/>
          <w:szCs w:val="24"/>
        </w:rPr>
        <w:t>is</w:t>
      </w:r>
      <w:r w:rsidRPr="00937D31">
        <w:rPr>
          <w:rFonts w:ascii="Times New Roman" w:hAnsi="Times New Roman" w:cs="Times New Roman" w:hint="eastAsia"/>
          <w:sz w:val="24"/>
          <w:szCs w:val="24"/>
        </w:rPr>
        <w:t xml:space="preserve"> </w:t>
      </w:r>
      <w:r>
        <w:rPr>
          <w:rFonts w:ascii="Times New Roman" w:hAnsi="Times New Roman" w:cs="Times New Roman"/>
          <w:sz w:val="24"/>
          <w:szCs w:val="24"/>
        </w:rPr>
        <w:t xml:space="preserve">the </w:t>
      </w:r>
      <w:r>
        <w:rPr>
          <w:rFonts w:ascii="Times New Roman" w:hAnsi="Times New Roman" w:cs="Times New Roman"/>
          <w:color w:val="000000"/>
          <w:sz w:val="24"/>
          <w:szCs w:val="24"/>
        </w:rPr>
        <w:t>a</w:t>
      </w:r>
      <w:r w:rsidR="00F76631" w:rsidRPr="00901D28">
        <w:rPr>
          <w:rFonts w:ascii="Times New Roman" w:hAnsi="Times New Roman" w:cs="Times New Roman"/>
          <w:color w:val="000000"/>
          <w:sz w:val="24"/>
          <w:szCs w:val="24"/>
        </w:rPr>
        <w:t>ttitudes and behavior</w:t>
      </w:r>
      <w:r>
        <w:rPr>
          <w:rFonts w:ascii="Times New Roman" w:hAnsi="Times New Roman" w:cs="Times New Roman"/>
          <w:color w:val="000000"/>
          <w:sz w:val="24"/>
          <w:szCs w:val="24"/>
        </w:rPr>
        <w:t xml:space="preserve"> of the librarians</w:t>
      </w:r>
      <w:r w:rsidR="00F76631">
        <w:rPr>
          <w:rFonts w:ascii="Times New Roman" w:hAnsi="Times New Roman" w:cs="Times New Roman"/>
          <w:color w:val="000000"/>
          <w:sz w:val="24"/>
          <w:szCs w:val="24"/>
        </w:rPr>
        <w:t xml:space="preserve"> (0.2536)</w:t>
      </w:r>
      <w:r>
        <w:rPr>
          <w:rFonts w:ascii="Times New Roman" w:hAnsi="Times New Roman" w:cs="Times New Roman"/>
          <w:color w:val="000000"/>
          <w:sz w:val="24"/>
          <w:szCs w:val="24"/>
        </w:rPr>
        <w:t>, followed by their w</w:t>
      </w:r>
      <w:r w:rsidRPr="00901D28">
        <w:rPr>
          <w:rFonts w:ascii="Times New Roman" w:hAnsi="Times New Roman" w:cs="Times New Roman"/>
          <w:color w:val="000000"/>
          <w:sz w:val="24"/>
          <w:szCs w:val="24"/>
        </w:rPr>
        <w:t>illingness to help users</w:t>
      </w:r>
      <w:r>
        <w:rPr>
          <w:rFonts w:ascii="Times New Roman" w:hAnsi="Times New Roman" w:cs="Times New Roman"/>
          <w:color w:val="000000"/>
          <w:sz w:val="24"/>
          <w:szCs w:val="24"/>
        </w:rPr>
        <w:t xml:space="preserve"> (0.1948), and the d</w:t>
      </w:r>
      <w:r w:rsidRPr="00901D28">
        <w:rPr>
          <w:rFonts w:ascii="Times New Roman" w:hAnsi="Times New Roman" w:cs="Times New Roman"/>
          <w:color w:val="000000"/>
          <w:sz w:val="24"/>
          <w:szCs w:val="24"/>
        </w:rPr>
        <w:t>uration of service time</w:t>
      </w:r>
      <w:r>
        <w:rPr>
          <w:rFonts w:ascii="Times New Roman" w:hAnsi="Times New Roman" w:cs="Times New Roman"/>
          <w:color w:val="000000"/>
          <w:sz w:val="24"/>
          <w:szCs w:val="24"/>
        </w:rPr>
        <w:t xml:space="preserve"> (0.1699). Surprisingly, the g</w:t>
      </w:r>
      <w:r w:rsidRPr="00901D28">
        <w:rPr>
          <w:rFonts w:ascii="Times New Roman" w:hAnsi="Times New Roman" w:cs="Times New Roman"/>
          <w:color w:val="000000"/>
          <w:sz w:val="24"/>
          <w:szCs w:val="24"/>
        </w:rPr>
        <w:t>uidance from librarians</w:t>
      </w:r>
      <w:r>
        <w:rPr>
          <w:rFonts w:ascii="Times New Roman" w:hAnsi="Times New Roman" w:cs="Times New Roman"/>
          <w:color w:val="000000"/>
          <w:sz w:val="24"/>
          <w:szCs w:val="24"/>
        </w:rPr>
        <w:t xml:space="preserve"> (0.0938) has the lowest weight. </w:t>
      </w:r>
    </w:p>
    <w:p w:rsidR="00E67E3B" w:rsidRDefault="000500F8" w:rsidP="007959DB">
      <w:pPr>
        <w:spacing w:after="0" w:line="360" w:lineRule="auto"/>
        <w:ind w:firstLine="450"/>
        <w:jc w:val="both"/>
        <w:rPr>
          <w:rFonts w:ascii="Times New Roman" w:hAnsi="Times New Roman" w:cs="Times New Roman"/>
          <w:sz w:val="24"/>
          <w:szCs w:val="24"/>
          <w:shd w:val="clear" w:color="auto" w:fill="FFFFFF"/>
        </w:rPr>
      </w:pPr>
      <w:r>
        <w:rPr>
          <w:rFonts w:ascii="Times New Roman" w:hAnsi="Times New Roman" w:cs="Times New Roman"/>
          <w:color w:val="000000"/>
          <w:sz w:val="24"/>
          <w:szCs w:val="24"/>
        </w:rPr>
        <w:t xml:space="preserve">The </w:t>
      </w:r>
      <w:r w:rsidR="00F76631">
        <w:rPr>
          <w:rFonts w:ascii="Times New Roman" w:hAnsi="Times New Roman" w:cs="Times New Roman"/>
          <w:color w:val="000000"/>
          <w:sz w:val="24"/>
          <w:szCs w:val="24"/>
        </w:rPr>
        <w:t>l</w:t>
      </w:r>
      <w:r w:rsidR="00F76631" w:rsidRPr="00901D28">
        <w:rPr>
          <w:rFonts w:ascii="Times New Roman" w:hAnsi="Times New Roman" w:cs="Times New Roman"/>
          <w:color w:val="000000"/>
          <w:sz w:val="24"/>
          <w:szCs w:val="24"/>
        </w:rPr>
        <w:t>ibrary opening hours</w:t>
      </w:r>
      <w:r w:rsidR="00033858">
        <w:rPr>
          <w:rFonts w:ascii="Times New Roman" w:hAnsi="Times New Roman" w:cs="Times New Roman"/>
          <w:color w:val="000000"/>
          <w:sz w:val="24"/>
          <w:szCs w:val="24"/>
        </w:rPr>
        <w:t xml:space="preserve"> received the highest weight</w:t>
      </w:r>
      <w:r w:rsidR="00F76631">
        <w:rPr>
          <w:rFonts w:ascii="Times New Roman" w:hAnsi="Times New Roman" w:cs="Times New Roman"/>
          <w:color w:val="000000"/>
          <w:sz w:val="24"/>
          <w:szCs w:val="24"/>
        </w:rPr>
        <w:t xml:space="preserve">. </w:t>
      </w:r>
      <w:r w:rsidR="00033858">
        <w:rPr>
          <w:rFonts w:ascii="Times New Roman" w:hAnsi="Times New Roman" w:cs="Times New Roman"/>
          <w:color w:val="000000"/>
          <w:sz w:val="24"/>
          <w:szCs w:val="24"/>
        </w:rPr>
        <w:t>Many students believe that they will be benefit</w:t>
      </w:r>
      <w:r w:rsidR="00B438C1">
        <w:rPr>
          <w:rFonts w:ascii="Times New Roman" w:hAnsi="Times New Roman" w:cs="Times New Roman"/>
          <w:color w:val="000000"/>
          <w:sz w:val="24"/>
          <w:szCs w:val="24"/>
        </w:rPr>
        <w:t>ed</w:t>
      </w:r>
      <w:r w:rsidR="00033858">
        <w:rPr>
          <w:rFonts w:ascii="Times New Roman" w:hAnsi="Times New Roman" w:cs="Times New Roman"/>
          <w:color w:val="000000"/>
          <w:sz w:val="24"/>
          <w:szCs w:val="24"/>
        </w:rPr>
        <w:t xml:space="preserve"> from a</w:t>
      </w:r>
      <w:r w:rsidR="00DB5253">
        <w:rPr>
          <w:rFonts w:ascii="Times New Roman" w:hAnsi="Times New Roman" w:cs="Times New Roman"/>
          <w:color w:val="000000"/>
          <w:sz w:val="24"/>
          <w:szCs w:val="24"/>
        </w:rPr>
        <w:t>n</w:t>
      </w:r>
      <w:r w:rsidR="00033858">
        <w:rPr>
          <w:rFonts w:ascii="Times New Roman" w:hAnsi="Times New Roman" w:cs="Times New Roman"/>
          <w:color w:val="000000"/>
          <w:sz w:val="24"/>
          <w:szCs w:val="24"/>
        </w:rPr>
        <w:t xml:space="preserve"> </w:t>
      </w:r>
      <w:r w:rsidR="00DB5253">
        <w:rPr>
          <w:rFonts w:ascii="Times New Roman" w:hAnsi="Times New Roman" w:cs="Times New Roman"/>
          <w:color w:val="000000"/>
          <w:sz w:val="24"/>
          <w:szCs w:val="24"/>
        </w:rPr>
        <w:t>extended</w:t>
      </w:r>
      <w:r w:rsidR="00033858">
        <w:rPr>
          <w:rFonts w:ascii="Times New Roman" w:hAnsi="Times New Roman" w:cs="Times New Roman"/>
          <w:color w:val="000000"/>
          <w:sz w:val="24"/>
          <w:szCs w:val="24"/>
        </w:rPr>
        <w:t xml:space="preserve"> library opening hour. </w:t>
      </w:r>
      <w:r w:rsidR="00A474DA">
        <w:rPr>
          <w:rFonts w:ascii="Times New Roman" w:hAnsi="Times New Roman" w:cs="Times New Roman"/>
          <w:color w:val="000000"/>
          <w:sz w:val="24"/>
          <w:szCs w:val="24"/>
        </w:rPr>
        <w:t>Respondents suggest</w:t>
      </w:r>
      <w:r w:rsidR="00B438C1">
        <w:rPr>
          <w:rFonts w:ascii="Times New Roman" w:hAnsi="Times New Roman" w:cs="Times New Roman"/>
          <w:color w:val="000000"/>
          <w:sz w:val="24"/>
          <w:szCs w:val="24"/>
        </w:rPr>
        <w:t xml:space="preserve"> </w:t>
      </w:r>
      <w:r w:rsidR="00033858" w:rsidRPr="002D55EF">
        <w:rPr>
          <w:rFonts w:ascii="Times New Roman" w:hAnsi="Times New Roman" w:cs="Times New Roman"/>
          <w:sz w:val="24"/>
          <w:szCs w:val="24"/>
          <w:shd w:val="clear" w:color="auto" w:fill="FFFFFF"/>
        </w:rPr>
        <w:t xml:space="preserve">the need </w:t>
      </w:r>
      <w:r w:rsidR="00033858" w:rsidRPr="00DB5253">
        <w:rPr>
          <w:rFonts w:ascii="Times New Roman" w:hAnsi="Times New Roman" w:cs="Times New Roman"/>
          <w:sz w:val="24"/>
          <w:szCs w:val="24"/>
          <w:shd w:val="clear" w:color="auto" w:fill="FFFFFF"/>
        </w:rPr>
        <w:t>to implement some </w:t>
      </w:r>
      <w:hyperlink r:id="rId16" w:history="1">
        <w:r w:rsidR="00033858" w:rsidRPr="00DB5253">
          <w:rPr>
            <w:rStyle w:val="Hyperlink"/>
            <w:rFonts w:ascii="Times New Roman" w:hAnsi="Times New Roman" w:cs="Times New Roman"/>
            <w:color w:val="auto"/>
            <w:sz w:val="24"/>
            <w:szCs w:val="24"/>
            <w:u w:val="none"/>
            <w:shd w:val="clear" w:color="auto" w:fill="FFFFFF"/>
          </w:rPr>
          <w:t>self-service technology</w:t>
        </w:r>
      </w:hyperlink>
      <w:r w:rsidR="00033858" w:rsidRPr="00DB5253">
        <w:rPr>
          <w:rFonts w:ascii="Times New Roman" w:hAnsi="Times New Roman" w:cs="Times New Roman"/>
          <w:sz w:val="24"/>
          <w:szCs w:val="24"/>
          <w:shd w:val="clear" w:color="auto" w:fill="FFFFFF"/>
        </w:rPr>
        <w:t> </w:t>
      </w:r>
      <w:r w:rsidR="00DB5253" w:rsidRPr="00DB5253">
        <w:rPr>
          <w:rFonts w:ascii="Times New Roman" w:hAnsi="Times New Roman" w:cs="Times New Roman"/>
          <w:sz w:val="24"/>
          <w:szCs w:val="24"/>
          <w:shd w:val="clear" w:color="auto" w:fill="FFFFFF"/>
        </w:rPr>
        <w:t xml:space="preserve">so that the library can be </w:t>
      </w:r>
      <w:r w:rsidR="00DB5253">
        <w:rPr>
          <w:rFonts w:ascii="Times New Roman" w:hAnsi="Times New Roman" w:cs="Times New Roman"/>
          <w:sz w:val="24"/>
          <w:szCs w:val="24"/>
          <w:shd w:val="clear" w:color="auto" w:fill="FFFFFF"/>
        </w:rPr>
        <w:t xml:space="preserve">opened for a longer period. </w:t>
      </w:r>
    </w:p>
    <w:p w:rsidR="007959DB" w:rsidRDefault="003D5C82" w:rsidP="007959DB">
      <w:pPr>
        <w:spacing w:after="0" w:line="360" w:lineRule="auto"/>
        <w:ind w:firstLine="450"/>
        <w:jc w:val="both"/>
        <w:rPr>
          <w:rFonts w:ascii="Times New Roman" w:hAnsi="Times New Roman" w:cs="Times New Roman"/>
          <w:color w:val="000000"/>
          <w:sz w:val="24"/>
          <w:szCs w:val="24"/>
        </w:rPr>
      </w:pPr>
      <w:r>
        <w:rPr>
          <w:rFonts w:ascii="Times New Roman" w:hAnsi="Times New Roman" w:cs="Times New Roman"/>
          <w:sz w:val="24"/>
          <w:szCs w:val="24"/>
        </w:rPr>
        <w:t>The second most important sub factor is the</w:t>
      </w:r>
      <w:r w:rsidR="007959DB">
        <w:rPr>
          <w:rFonts w:ascii="Times New Roman" w:hAnsi="Times New Roman" w:cs="Times New Roman"/>
          <w:sz w:val="24"/>
          <w:szCs w:val="24"/>
        </w:rPr>
        <w:t xml:space="preserve"> </w:t>
      </w:r>
      <w:r w:rsidR="007959DB">
        <w:rPr>
          <w:rFonts w:ascii="Times New Roman" w:hAnsi="Times New Roman" w:cs="Times New Roman"/>
          <w:color w:val="000000"/>
          <w:sz w:val="24"/>
          <w:szCs w:val="24"/>
        </w:rPr>
        <w:t>librarians’ a</w:t>
      </w:r>
      <w:r w:rsidR="007959DB" w:rsidRPr="00901D28">
        <w:rPr>
          <w:rFonts w:ascii="Times New Roman" w:hAnsi="Times New Roman" w:cs="Times New Roman"/>
          <w:color w:val="000000"/>
          <w:sz w:val="24"/>
          <w:szCs w:val="24"/>
        </w:rPr>
        <w:t>ttitudes and behavior</w:t>
      </w:r>
      <w:r>
        <w:rPr>
          <w:rFonts w:ascii="Times New Roman" w:hAnsi="Times New Roman" w:cs="Times New Roman"/>
          <w:color w:val="000000"/>
          <w:sz w:val="24"/>
          <w:szCs w:val="24"/>
        </w:rPr>
        <w:t xml:space="preserve">. Respondents hope that the librarians to be more friendly and willing to help them. They wish to have a more pleasant experience in the library because this will affect their study mood. </w:t>
      </w:r>
    </w:p>
    <w:p w:rsidR="005D29A1" w:rsidRDefault="003D5C82" w:rsidP="007959DB">
      <w:pPr>
        <w:spacing w:after="0" w:line="360" w:lineRule="auto"/>
        <w:ind w:firstLine="450"/>
        <w:jc w:val="both"/>
        <w:rPr>
          <w:rFonts w:ascii="Times New Roman" w:hAnsi="Times New Roman" w:cs="Times New Roman"/>
          <w:color w:val="000000"/>
          <w:sz w:val="24"/>
          <w:szCs w:val="24"/>
        </w:rPr>
      </w:pPr>
      <w:r>
        <w:rPr>
          <w:rFonts w:ascii="Times New Roman" w:hAnsi="Times New Roman" w:cs="Times New Roman"/>
          <w:color w:val="000000"/>
          <w:sz w:val="24"/>
          <w:szCs w:val="24"/>
        </w:rPr>
        <w:t>The g</w:t>
      </w:r>
      <w:r w:rsidRPr="00901D28">
        <w:rPr>
          <w:rFonts w:ascii="Times New Roman" w:hAnsi="Times New Roman" w:cs="Times New Roman"/>
          <w:color w:val="000000"/>
          <w:sz w:val="24"/>
          <w:szCs w:val="24"/>
        </w:rPr>
        <w:t>uidance from librarians</w:t>
      </w:r>
      <w:r>
        <w:rPr>
          <w:rFonts w:ascii="Times New Roman" w:hAnsi="Times New Roman" w:cs="Times New Roman"/>
          <w:color w:val="000000"/>
          <w:sz w:val="24"/>
          <w:szCs w:val="24"/>
        </w:rPr>
        <w:t xml:space="preserve"> has the lowest weight among the sub</w:t>
      </w:r>
      <w:r w:rsidR="001F617E">
        <w:rPr>
          <w:rFonts w:ascii="Times New Roman" w:hAnsi="Times New Roman" w:cs="Times New Roman"/>
          <w:color w:val="000000"/>
          <w:sz w:val="24"/>
          <w:szCs w:val="24"/>
        </w:rPr>
        <w:t>-</w:t>
      </w:r>
      <w:r>
        <w:rPr>
          <w:rFonts w:ascii="Times New Roman" w:hAnsi="Times New Roman" w:cs="Times New Roman"/>
          <w:color w:val="000000"/>
          <w:sz w:val="24"/>
          <w:szCs w:val="24"/>
        </w:rPr>
        <w:t>criteria. Most students go to the library with friends at the first time. Thus, they obtained guidance from their friends and seldom need guidance from librarians.</w:t>
      </w:r>
    </w:p>
    <w:p w:rsidR="005D29A1" w:rsidRDefault="005D29A1" w:rsidP="005D29A1">
      <w:pPr>
        <w:spacing w:after="0" w:line="360" w:lineRule="auto"/>
        <w:jc w:val="both"/>
        <w:rPr>
          <w:rFonts w:ascii="Times New Roman" w:hAnsi="Times New Roman" w:cs="Times New Roman"/>
          <w:color w:val="000000"/>
          <w:sz w:val="24"/>
          <w:szCs w:val="24"/>
        </w:rPr>
      </w:pPr>
    </w:p>
    <w:p w:rsidR="003D5C82" w:rsidRPr="005D29A1" w:rsidRDefault="003D5C82" w:rsidP="005D29A1">
      <w:pPr>
        <w:spacing w:after="0" w:line="360" w:lineRule="auto"/>
        <w:jc w:val="both"/>
        <w:rPr>
          <w:rFonts w:ascii="Times New Roman" w:hAnsi="Times New Roman" w:cs="Times New Roman"/>
          <w:i/>
          <w:sz w:val="24"/>
          <w:szCs w:val="24"/>
        </w:rPr>
      </w:pPr>
      <w:r>
        <w:rPr>
          <w:rFonts w:ascii="Times New Roman" w:hAnsi="Times New Roman" w:cs="Times New Roman"/>
          <w:color w:val="000000"/>
          <w:sz w:val="24"/>
          <w:szCs w:val="24"/>
        </w:rPr>
        <w:lastRenderedPageBreak/>
        <w:t xml:space="preserve"> </w:t>
      </w:r>
      <w:r w:rsidR="005D29A1">
        <w:rPr>
          <w:rFonts w:ascii="Times New Roman" w:hAnsi="Times New Roman" w:cs="Times New Roman"/>
          <w:i/>
          <w:sz w:val="24"/>
          <w:szCs w:val="24"/>
        </w:rPr>
        <w:t>Check for consistency:</w:t>
      </w:r>
    </w:p>
    <w:tbl>
      <w:tblPr>
        <w:tblW w:w="4622" w:type="dxa"/>
        <w:tblLook w:val="04A0" w:firstRow="1" w:lastRow="0" w:firstColumn="1" w:lastColumn="0" w:noHBand="0" w:noVBand="1"/>
      </w:tblPr>
      <w:tblGrid>
        <w:gridCol w:w="2250"/>
        <w:gridCol w:w="1440"/>
        <w:gridCol w:w="932"/>
      </w:tblGrid>
      <w:tr w:rsidR="00D762FA" w:rsidRPr="00901D28" w:rsidTr="005D29A1">
        <w:trPr>
          <w:trHeight w:val="300"/>
        </w:trPr>
        <w:tc>
          <w:tcPr>
            <w:tcW w:w="2250" w:type="dxa"/>
            <w:shd w:val="clear" w:color="auto" w:fill="auto"/>
            <w:noWrap/>
            <w:vAlign w:val="center"/>
            <w:hideMark/>
          </w:tcPr>
          <w:p w:rsidR="00D762FA" w:rsidRPr="00901D28" w:rsidRDefault="00D762FA" w:rsidP="00901D28">
            <w:pPr>
              <w:spacing w:after="0" w:line="360" w:lineRule="auto"/>
              <w:jc w:val="both"/>
              <w:rPr>
                <w:rFonts w:ascii="Times New Roman" w:eastAsia="Times New Roman" w:hAnsi="Times New Roman" w:cs="Times New Roman"/>
                <w:sz w:val="24"/>
                <w:szCs w:val="24"/>
              </w:rPr>
            </w:pPr>
            <w:r w:rsidRPr="00901D28">
              <w:rPr>
                <w:rFonts w:ascii="Times New Roman" w:eastAsia="Times New Roman" w:hAnsi="Times New Roman" w:cs="Times New Roman"/>
                <w:sz w:val="24"/>
                <w:szCs w:val="24"/>
              </w:rPr>
              <w:t>Consistency Ratio =</w:t>
            </w:r>
          </w:p>
        </w:tc>
        <w:tc>
          <w:tcPr>
            <w:tcW w:w="1440" w:type="dxa"/>
            <w:shd w:val="clear" w:color="auto" w:fill="auto"/>
            <w:noWrap/>
            <w:vAlign w:val="center"/>
            <w:hideMark/>
          </w:tcPr>
          <w:p w:rsidR="00D762FA" w:rsidRPr="00901D28" w:rsidRDefault="00D762FA" w:rsidP="00901D28">
            <w:pPr>
              <w:spacing w:after="0" w:line="360" w:lineRule="auto"/>
              <w:jc w:val="both"/>
              <w:rPr>
                <w:rFonts w:ascii="Times New Roman" w:eastAsia="Times New Roman" w:hAnsi="Times New Roman" w:cs="Times New Roman"/>
                <w:bCs/>
                <w:sz w:val="24"/>
                <w:szCs w:val="24"/>
              </w:rPr>
            </w:pPr>
            <w:r w:rsidRPr="00901D28">
              <w:rPr>
                <w:rFonts w:ascii="Times New Roman" w:eastAsia="Times New Roman" w:hAnsi="Times New Roman" w:cs="Times New Roman"/>
                <w:bCs/>
                <w:sz w:val="24"/>
                <w:szCs w:val="24"/>
              </w:rPr>
              <w:t>0.0129</w:t>
            </w:r>
          </w:p>
        </w:tc>
        <w:tc>
          <w:tcPr>
            <w:tcW w:w="932" w:type="dxa"/>
            <w:shd w:val="clear" w:color="auto" w:fill="auto"/>
            <w:noWrap/>
            <w:vAlign w:val="center"/>
            <w:hideMark/>
          </w:tcPr>
          <w:p w:rsidR="00D762FA" w:rsidRPr="00901D28" w:rsidRDefault="00D762FA" w:rsidP="00901D28">
            <w:pPr>
              <w:spacing w:after="0" w:line="360" w:lineRule="auto"/>
              <w:jc w:val="both"/>
              <w:rPr>
                <w:rFonts w:ascii="Times New Roman" w:eastAsia="Times New Roman" w:hAnsi="Times New Roman" w:cs="Times New Roman"/>
                <w:sz w:val="24"/>
                <w:szCs w:val="24"/>
              </w:rPr>
            </w:pPr>
            <w:r w:rsidRPr="00901D28">
              <w:rPr>
                <w:rFonts w:ascii="Times New Roman" w:eastAsia="Times New Roman" w:hAnsi="Times New Roman" w:cs="Times New Roman"/>
                <w:sz w:val="24"/>
                <w:szCs w:val="24"/>
              </w:rPr>
              <w:t>(&lt;0.10)</w:t>
            </w:r>
          </w:p>
        </w:tc>
      </w:tr>
    </w:tbl>
    <w:p w:rsidR="0004030C" w:rsidRPr="00901D28" w:rsidRDefault="005D29A1" w:rsidP="005D29A1">
      <w:pPr>
        <w:spacing w:after="0" w:line="360" w:lineRule="auto"/>
        <w:ind w:firstLine="4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Since the consistency ratio </w:t>
      </w:r>
      <w:r w:rsidR="001B1F4C">
        <w:rPr>
          <w:rFonts w:ascii="Times New Roman" w:eastAsia="Times New Roman" w:hAnsi="Times New Roman" w:cs="Times New Roman"/>
          <w:color w:val="000000"/>
          <w:sz w:val="24"/>
          <w:szCs w:val="24"/>
        </w:rPr>
        <w:t xml:space="preserve">of our data </w:t>
      </w:r>
      <w:r>
        <w:rPr>
          <w:rFonts w:ascii="Times New Roman" w:eastAsia="Times New Roman" w:hAnsi="Times New Roman" w:cs="Times New Roman"/>
          <w:color w:val="000000"/>
          <w:sz w:val="24"/>
          <w:szCs w:val="24"/>
        </w:rPr>
        <w:t>is smaller than 0.01</w:t>
      </w:r>
      <w:r w:rsidR="001B1F4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the AHP result for the criteria is </w:t>
      </w:r>
      <w:r w:rsidR="001B1F4C">
        <w:rPr>
          <w:rFonts w:ascii="Times New Roman" w:eastAsia="Times New Roman" w:hAnsi="Times New Roman" w:cs="Times New Roman"/>
          <w:color w:val="000000"/>
          <w:sz w:val="24"/>
          <w:szCs w:val="24"/>
        </w:rPr>
        <w:t>valid and consistent</w:t>
      </w:r>
      <w:r>
        <w:rPr>
          <w:rFonts w:ascii="Times New Roman" w:eastAsia="Times New Roman" w:hAnsi="Times New Roman" w:cs="Times New Roman"/>
          <w:color w:val="000000"/>
          <w:sz w:val="24"/>
          <w:szCs w:val="24"/>
        </w:rPr>
        <w:t xml:space="preserve">. </w:t>
      </w:r>
    </w:p>
    <w:p w:rsidR="00D762FA" w:rsidRPr="00901D28" w:rsidRDefault="00D762FA" w:rsidP="00901D28">
      <w:pPr>
        <w:spacing w:after="0" w:line="360" w:lineRule="auto"/>
        <w:jc w:val="both"/>
        <w:rPr>
          <w:rFonts w:ascii="Times New Roman" w:eastAsia="Times New Roman" w:hAnsi="Times New Roman" w:cs="Times New Roman"/>
          <w:color w:val="000000"/>
          <w:sz w:val="24"/>
          <w:szCs w:val="24"/>
        </w:rPr>
      </w:pPr>
    </w:p>
    <w:p w:rsidR="00DB0D3F" w:rsidRPr="00901D28" w:rsidRDefault="004B580F" w:rsidP="00901D28">
      <w:pPr>
        <w:pStyle w:val="ListParagraph"/>
        <w:numPr>
          <w:ilvl w:val="0"/>
          <w:numId w:val="3"/>
        </w:numPr>
        <w:spacing w:after="0" w:line="360" w:lineRule="auto"/>
        <w:jc w:val="both"/>
        <w:rPr>
          <w:rFonts w:ascii="Times New Roman" w:eastAsia="Times New Roman" w:hAnsi="Times New Roman" w:cs="Times New Roman"/>
          <w:b/>
          <w:i/>
          <w:color w:val="000000"/>
          <w:sz w:val="24"/>
          <w:szCs w:val="24"/>
        </w:rPr>
      </w:pPr>
      <w:r w:rsidRPr="00901D28">
        <w:rPr>
          <w:rFonts w:ascii="Times New Roman" w:hAnsi="Times New Roman" w:cs="Times New Roman"/>
          <w:b/>
          <w:i/>
          <w:sz w:val="24"/>
          <w:szCs w:val="24"/>
        </w:rPr>
        <w:t>In criteri</w:t>
      </w:r>
      <w:r w:rsidR="00C8589C">
        <w:rPr>
          <w:rFonts w:ascii="Times New Roman" w:hAnsi="Times New Roman" w:cs="Times New Roman"/>
          <w:b/>
          <w:i/>
          <w:sz w:val="24"/>
          <w:szCs w:val="24"/>
        </w:rPr>
        <w:t>on</w:t>
      </w:r>
      <w:r w:rsidRPr="00901D28">
        <w:rPr>
          <w:rFonts w:ascii="Times New Roman" w:hAnsi="Times New Roman" w:cs="Times New Roman"/>
          <w:b/>
          <w:i/>
          <w:sz w:val="24"/>
          <w:szCs w:val="24"/>
        </w:rPr>
        <w:t xml:space="preserve"> </w:t>
      </w:r>
      <w:r w:rsidR="00DB0D3F" w:rsidRPr="00901D28">
        <w:rPr>
          <w:rFonts w:ascii="Times New Roman" w:hAnsi="Times New Roman" w:cs="Times New Roman"/>
          <w:b/>
          <w:i/>
          <w:sz w:val="24"/>
          <w:szCs w:val="24"/>
        </w:rPr>
        <w:t>C2: Information Control</w:t>
      </w:r>
    </w:p>
    <w:p w:rsidR="00BE27AF" w:rsidRPr="00BE27AF" w:rsidRDefault="00BE27AF" w:rsidP="00BE27AF">
      <w:pPr>
        <w:spacing w:after="0" w:line="360" w:lineRule="auto"/>
        <w:ind w:firstLine="360"/>
        <w:jc w:val="both"/>
        <w:rPr>
          <w:rFonts w:ascii="Times New Roman" w:eastAsia="Times New Roman" w:hAnsi="Times New Roman" w:cs="Times New Roman"/>
          <w:color w:val="000000"/>
          <w:sz w:val="24"/>
          <w:szCs w:val="24"/>
        </w:rPr>
      </w:pPr>
      <w:r w:rsidRPr="00BE27AF">
        <w:rPr>
          <w:rFonts w:ascii="Times New Roman" w:eastAsia="Times New Roman" w:hAnsi="Times New Roman" w:cs="Times New Roman"/>
          <w:color w:val="000000"/>
          <w:sz w:val="24"/>
          <w:szCs w:val="24"/>
        </w:rPr>
        <w:t>For “</w:t>
      </w:r>
      <w:r>
        <w:rPr>
          <w:rFonts w:ascii="Times New Roman" w:eastAsia="Times New Roman" w:hAnsi="Times New Roman" w:cs="Times New Roman"/>
          <w:color w:val="000000"/>
          <w:sz w:val="24"/>
          <w:szCs w:val="24"/>
        </w:rPr>
        <w:t>Information Control</w:t>
      </w:r>
      <w:r w:rsidRPr="00BE27AF">
        <w:rPr>
          <w:rFonts w:ascii="Times New Roman" w:eastAsia="Times New Roman" w:hAnsi="Times New Roman" w:cs="Times New Roman"/>
          <w:color w:val="000000"/>
          <w:sz w:val="24"/>
          <w:szCs w:val="24"/>
        </w:rPr>
        <w:t xml:space="preserve">”, </w:t>
      </w:r>
      <w:r w:rsidRPr="00901D28">
        <w:rPr>
          <w:rFonts w:ascii="Times New Roman" w:eastAsia="Times New Roman" w:hAnsi="Times New Roman" w:cs="Times New Roman"/>
          <w:color w:val="000000"/>
          <w:sz w:val="24"/>
          <w:szCs w:val="24"/>
        </w:rPr>
        <w:t>Internet/WIFI facilities</w:t>
      </w:r>
      <w:r>
        <w:rPr>
          <w:rFonts w:ascii="Times New Roman" w:eastAsia="Times New Roman" w:hAnsi="Times New Roman" w:cs="Times New Roman"/>
          <w:color w:val="000000"/>
          <w:sz w:val="24"/>
          <w:szCs w:val="24"/>
        </w:rPr>
        <w:t xml:space="preserve"> </w:t>
      </w:r>
      <w:r w:rsidRPr="00BE27AF">
        <w:rPr>
          <w:rFonts w:ascii="Times New Roman" w:hAnsi="Times New Roman" w:cs="Times New Roman"/>
          <w:color w:val="000000"/>
          <w:sz w:val="24"/>
          <w:szCs w:val="24"/>
        </w:rPr>
        <w:t xml:space="preserve">has the highest weight (0.3003). While </w:t>
      </w:r>
      <w:r w:rsidRPr="00BE27AF">
        <w:rPr>
          <w:rFonts w:ascii="Times New Roman" w:hAnsi="Times New Roman" w:cs="Times New Roman"/>
          <w:sz w:val="24"/>
          <w:szCs w:val="24"/>
        </w:rPr>
        <w:t>the second highest sub</w:t>
      </w:r>
      <w:r w:rsidR="001F617E">
        <w:rPr>
          <w:rFonts w:ascii="Times New Roman" w:hAnsi="Times New Roman" w:cs="Times New Roman"/>
          <w:sz w:val="24"/>
          <w:szCs w:val="24"/>
        </w:rPr>
        <w:t>-</w:t>
      </w:r>
      <w:r w:rsidRPr="00BE27AF">
        <w:rPr>
          <w:rFonts w:ascii="Times New Roman" w:hAnsi="Times New Roman" w:cs="Times New Roman"/>
          <w:sz w:val="24"/>
          <w:szCs w:val="24"/>
        </w:rPr>
        <w:t>criteri</w:t>
      </w:r>
      <w:r w:rsidR="00B438C1">
        <w:rPr>
          <w:rFonts w:ascii="Times New Roman" w:hAnsi="Times New Roman" w:cs="Times New Roman"/>
          <w:sz w:val="24"/>
          <w:szCs w:val="24"/>
        </w:rPr>
        <w:t>on</w:t>
      </w:r>
      <w:r w:rsidRPr="00BE27AF">
        <w:rPr>
          <w:rFonts w:ascii="Times New Roman" w:hAnsi="Times New Roman" w:cs="Times New Roman"/>
          <w:sz w:val="24"/>
          <w:szCs w:val="24"/>
        </w:rPr>
        <w:t xml:space="preserve"> is</w:t>
      </w:r>
      <w:r w:rsidRPr="00BE27AF">
        <w:rPr>
          <w:rFonts w:ascii="Times New Roman" w:hAnsi="Times New Roman" w:cs="Times New Roman" w:hint="eastAsia"/>
          <w:sz w:val="24"/>
          <w:szCs w:val="24"/>
        </w:rPr>
        <w:t xml:space="preserve"> </w:t>
      </w:r>
      <w:r w:rsidRPr="00BE27AF">
        <w:rPr>
          <w:rFonts w:ascii="Times New Roman" w:hAnsi="Times New Roman" w:cs="Times New Roman"/>
          <w:sz w:val="24"/>
          <w:szCs w:val="24"/>
        </w:rPr>
        <w:t xml:space="preserve">the </w:t>
      </w:r>
      <w:r>
        <w:rPr>
          <w:rFonts w:ascii="Times New Roman" w:eastAsia="Times New Roman" w:hAnsi="Times New Roman" w:cs="Times New Roman"/>
          <w:color w:val="000000"/>
          <w:sz w:val="24"/>
          <w:szCs w:val="24"/>
        </w:rPr>
        <w:t>c</w:t>
      </w:r>
      <w:r w:rsidRPr="00901D28">
        <w:rPr>
          <w:rFonts w:ascii="Times New Roman" w:eastAsia="Times New Roman" w:hAnsi="Times New Roman" w:cs="Times New Roman"/>
          <w:color w:val="000000"/>
          <w:sz w:val="24"/>
          <w:szCs w:val="24"/>
        </w:rPr>
        <w:t xml:space="preserve">omputer facilities </w:t>
      </w:r>
      <w:r w:rsidRPr="00BE27AF">
        <w:rPr>
          <w:rFonts w:ascii="Times New Roman" w:hAnsi="Times New Roman" w:cs="Times New Roman"/>
          <w:color w:val="000000"/>
          <w:sz w:val="24"/>
          <w:szCs w:val="24"/>
        </w:rPr>
        <w:t xml:space="preserve">(0.1935), followed by </w:t>
      </w:r>
      <w:r>
        <w:rPr>
          <w:rFonts w:ascii="Times New Roman" w:eastAsia="Times New Roman" w:hAnsi="Times New Roman" w:cs="Times New Roman"/>
          <w:color w:val="000000"/>
          <w:sz w:val="24"/>
          <w:szCs w:val="24"/>
        </w:rPr>
        <w:t>o</w:t>
      </w:r>
      <w:r w:rsidRPr="00901D28">
        <w:rPr>
          <w:rFonts w:ascii="Times New Roman" w:eastAsia="Times New Roman" w:hAnsi="Times New Roman" w:cs="Times New Roman"/>
          <w:color w:val="000000"/>
          <w:sz w:val="24"/>
          <w:szCs w:val="24"/>
        </w:rPr>
        <w:t>nline journal collection</w:t>
      </w:r>
      <w:r w:rsidRPr="00BE27AF">
        <w:rPr>
          <w:rFonts w:ascii="Times New Roman" w:hAnsi="Times New Roman" w:cs="Times New Roman"/>
          <w:color w:val="000000"/>
          <w:sz w:val="24"/>
          <w:szCs w:val="24"/>
        </w:rPr>
        <w:t xml:space="preserve"> (0.1381), </w:t>
      </w:r>
      <w:r>
        <w:rPr>
          <w:rFonts w:ascii="Times New Roman" w:eastAsia="Times New Roman" w:hAnsi="Times New Roman" w:cs="Times New Roman"/>
          <w:color w:val="000000"/>
          <w:sz w:val="24"/>
          <w:szCs w:val="24"/>
        </w:rPr>
        <w:t>v</w:t>
      </w:r>
      <w:r w:rsidRPr="00901D28">
        <w:rPr>
          <w:rFonts w:ascii="Times New Roman" w:eastAsia="Times New Roman" w:hAnsi="Times New Roman" w:cs="Times New Roman"/>
          <w:color w:val="000000"/>
          <w:sz w:val="24"/>
          <w:szCs w:val="24"/>
        </w:rPr>
        <w:t xml:space="preserve">ariety of books </w:t>
      </w:r>
      <w:r>
        <w:rPr>
          <w:rFonts w:ascii="Times New Roman" w:eastAsia="Times New Roman" w:hAnsi="Times New Roman" w:cs="Times New Roman"/>
          <w:color w:val="000000"/>
          <w:sz w:val="24"/>
          <w:szCs w:val="24"/>
        </w:rPr>
        <w:t>(</w:t>
      </w:r>
      <w:r w:rsidRPr="00BE27AF">
        <w:rPr>
          <w:rFonts w:ascii="Times New Roman" w:hAnsi="Times New Roman" w:cs="Times New Roman"/>
          <w:color w:val="000000"/>
          <w:sz w:val="24"/>
          <w:szCs w:val="24"/>
        </w:rPr>
        <w:t>0.1213</w:t>
      </w:r>
      <w:r>
        <w:rPr>
          <w:rFonts w:ascii="Times New Roman" w:eastAsia="Times New Roman" w:hAnsi="Times New Roman" w:cs="Times New Roman"/>
          <w:color w:val="000000"/>
          <w:sz w:val="24"/>
          <w:szCs w:val="24"/>
        </w:rPr>
        <w:t>), c</w:t>
      </w:r>
      <w:r w:rsidRPr="00901D28">
        <w:rPr>
          <w:rFonts w:ascii="Times New Roman" w:eastAsia="Times New Roman" w:hAnsi="Times New Roman" w:cs="Times New Roman"/>
          <w:color w:val="000000"/>
          <w:sz w:val="24"/>
          <w:szCs w:val="24"/>
        </w:rPr>
        <w:t>atalog search/OPAC</w:t>
      </w:r>
      <w:r>
        <w:rPr>
          <w:rFonts w:ascii="Times New Roman" w:eastAsia="Times New Roman" w:hAnsi="Times New Roman" w:cs="Times New Roman"/>
          <w:color w:val="000000"/>
          <w:sz w:val="24"/>
          <w:szCs w:val="24"/>
        </w:rPr>
        <w:t xml:space="preserve"> (</w:t>
      </w:r>
      <w:r w:rsidRPr="00BE27AF">
        <w:rPr>
          <w:rFonts w:ascii="Times New Roman" w:hAnsi="Times New Roman" w:cs="Times New Roman"/>
          <w:color w:val="000000"/>
          <w:sz w:val="24"/>
          <w:szCs w:val="24"/>
        </w:rPr>
        <w:t>0.1105</w:t>
      </w:r>
      <w:r>
        <w:rPr>
          <w:rFonts w:ascii="Times New Roman" w:eastAsia="Times New Roman" w:hAnsi="Times New Roman" w:cs="Times New Roman"/>
          <w:color w:val="000000"/>
          <w:sz w:val="24"/>
          <w:szCs w:val="24"/>
        </w:rPr>
        <w:t>), u</w:t>
      </w:r>
      <w:r w:rsidRPr="00901D28">
        <w:rPr>
          <w:rFonts w:ascii="Times New Roman" w:eastAsia="Times New Roman" w:hAnsi="Times New Roman" w:cs="Times New Roman"/>
          <w:color w:val="000000"/>
          <w:sz w:val="24"/>
          <w:szCs w:val="24"/>
        </w:rPr>
        <w:t>pdated books</w:t>
      </w:r>
      <w:r>
        <w:rPr>
          <w:rFonts w:ascii="Times New Roman" w:eastAsia="Times New Roman" w:hAnsi="Times New Roman" w:cs="Times New Roman"/>
          <w:color w:val="000000"/>
          <w:sz w:val="24"/>
          <w:szCs w:val="24"/>
        </w:rPr>
        <w:t xml:space="preserve"> (</w:t>
      </w:r>
      <w:r w:rsidRPr="00BE27AF">
        <w:rPr>
          <w:rFonts w:ascii="Times New Roman" w:hAnsi="Times New Roman" w:cs="Times New Roman"/>
          <w:color w:val="000000"/>
          <w:sz w:val="24"/>
          <w:szCs w:val="24"/>
        </w:rPr>
        <w:t>0.0847</w:t>
      </w:r>
      <w:r>
        <w:rPr>
          <w:rFonts w:ascii="Times New Roman" w:eastAsia="Times New Roman" w:hAnsi="Times New Roman" w:cs="Times New Roman"/>
          <w:color w:val="000000"/>
          <w:sz w:val="24"/>
          <w:szCs w:val="24"/>
        </w:rPr>
        <w:t xml:space="preserve">), </w:t>
      </w:r>
      <w:r w:rsidRPr="00BE27AF">
        <w:rPr>
          <w:rFonts w:ascii="Times New Roman" w:hAnsi="Times New Roman" w:cs="Times New Roman"/>
          <w:color w:val="000000"/>
          <w:sz w:val="24"/>
          <w:szCs w:val="24"/>
        </w:rPr>
        <w:t xml:space="preserve">and the </w:t>
      </w:r>
      <w:r>
        <w:rPr>
          <w:rFonts w:ascii="Times New Roman" w:eastAsia="Times New Roman" w:hAnsi="Times New Roman" w:cs="Times New Roman"/>
          <w:color w:val="000000"/>
          <w:sz w:val="24"/>
          <w:szCs w:val="24"/>
        </w:rPr>
        <w:t>ne</w:t>
      </w:r>
      <w:r w:rsidRPr="00901D28">
        <w:rPr>
          <w:rFonts w:ascii="Times New Roman" w:eastAsia="Times New Roman" w:hAnsi="Times New Roman" w:cs="Times New Roman"/>
          <w:color w:val="000000"/>
          <w:sz w:val="24"/>
          <w:szCs w:val="24"/>
        </w:rPr>
        <w:t>wspaper and magazine collection</w:t>
      </w:r>
      <w:r>
        <w:rPr>
          <w:rFonts w:ascii="Times New Roman" w:eastAsia="Times New Roman" w:hAnsi="Times New Roman" w:cs="Times New Roman"/>
          <w:color w:val="000000"/>
          <w:sz w:val="24"/>
          <w:szCs w:val="24"/>
        </w:rPr>
        <w:t xml:space="preserve"> </w:t>
      </w:r>
      <w:r w:rsidRPr="00BE27AF">
        <w:rPr>
          <w:rFonts w:ascii="Times New Roman" w:hAnsi="Times New Roman" w:cs="Times New Roman"/>
          <w:color w:val="000000"/>
          <w:sz w:val="24"/>
          <w:szCs w:val="24"/>
        </w:rPr>
        <w:t>(0.0515)</w:t>
      </w:r>
      <w:r>
        <w:rPr>
          <w:rFonts w:ascii="Times New Roman" w:hAnsi="Times New Roman" w:cs="Times New Roman"/>
          <w:color w:val="000000"/>
          <w:sz w:val="24"/>
          <w:szCs w:val="24"/>
        </w:rPr>
        <w:t xml:space="preserve"> is the lowest important sub</w:t>
      </w:r>
      <w:r w:rsidR="001F617E">
        <w:rPr>
          <w:rFonts w:ascii="Times New Roman" w:hAnsi="Times New Roman" w:cs="Times New Roman"/>
          <w:color w:val="000000"/>
          <w:sz w:val="24"/>
          <w:szCs w:val="24"/>
        </w:rPr>
        <w:t>-</w:t>
      </w:r>
      <w:r>
        <w:rPr>
          <w:rFonts w:ascii="Times New Roman" w:hAnsi="Times New Roman" w:cs="Times New Roman"/>
          <w:color w:val="000000"/>
          <w:sz w:val="24"/>
          <w:szCs w:val="24"/>
        </w:rPr>
        <w:t>criteri</w:t>
      </w:r>
      <w:r w:rsidR="00C8589C">
        <w:rPr>
          <w:rFonts w:ascii="Times New Roman" w:hAnsi="Times New Roman" w:cs="Times New Roman"/>
          <w:color w:val="000000"/>
          <w:sz w:val="24"/>
          <w:szCs w:val="24"/>
        </w:rPr>
        <w:t>on</w:t>
      </w:r>
      <w:r>
        <w:rPr>
          <w:rFonts w:ascii="Times New Roman" w:hAnsi="Times New Roman" w:cs="Times New Roman"/>
          <w:color w:val="000000"/>
          <w:sz w:val="24"/>
          <w:szCs w:val="24"/>
        </w:rPr>
        <w:t xml:space="preserve">. </w:t>
      </w:r>
      <w:r w:rsidRPr="00BE27AF">
        <w:rPr>
          <w:rFonts w:ascii="Times New Roman" w:hAnsi="Times New Roman" w:cs="Times New Roman"/>
          <w:color w:val="000000"/>
          <w:sz w:val="24"/>
          <w:szCs w:val="24"/>
        </w:rPr>
        <w:t xml:space="preserve"> </w:t>
      </w:r>
    </w:p>
    <w:p w:rsidR="00DB5136" w:rsidRDefault="00BE27AF" w:rsidP="00DB5136">
      <w:pPr>
        <w:spacing w:after="0" w:line="360" w:lineRule="auto"/>
        <w:ind w:firstLine="450"/>
        <w:jc w:val="both"/>
        <w:rPr>
          <w:rFonts w:ascii="Times New Roman" w:hAnsi="Times New Roman" w:cs="Times New Roman"/>
          <w:sz w:val="24"/>
          <w:szCs w:val="24"/>
        </w:rPr>
      </w:pPr>
      <w:r w:rsidRPr="00901D28">
        <w:rPr>
          <w:rFonts w:ascii="Times New Roman" w:eastAsia="Times New Roman" w:hAnsi="Times New Roman" w:cs="Times New Roman"/>
          <w:color w:val="000000"/>
          <w:sz w:val="24"/>
          <w:szCs w:val="24"/>
        </w:rPr>
        <w:t>Internet/WIFI facilities</w:t>
      </w:r>
      <w:r w:rsidR="007959DB">
        <w:rPr>
          <w:rFonts w:ascii="Times New Roman" w:eastAsia="Times New Roman" w:hAnsi="Times New Roman" w:cs="Times New Roman"/>
          <w:color w:val="000000"/>
          <w:sz w:val="24"/>
          <w:szCs w:val="24"/>
        </w:rPr>
        <w:t xml:space="preserve"> is the greatest consideration </w:t>
      </w:r>
      <w:r w:rsidR="001F287F">
        <w:rPr>
          <w:rFonts w:ascii="Times New Roman" w:eastAsia="Times New Roman" w:hAnsi="Times New Roman" w:cs="Times New Roman"/>
          <w:color w:val="000000"/>
          <w:sz w:val="24"/>
          <w:szCs w:val="24"/>
        </w:rPr>
        <w:t xml:space="preserve">for the students. Indeed, students can obtain </w:t>
      </w:r>
      <w:r w:rsidR="007959DB">
        <w:rPr>
          <w:rFonts w:ascii="Times New Roman" w:hAnsi="Times New Roman" w:cs="Times New Roman"/>
          <w:sz w:val="24"/>
          <w:szCs w:val="24"/>
          <w:shd w:val="clear" w:color="auto" w:fill="FFFFFF"/>
        </w:rPr>
        <w:t>large</w:t>
      </w:r>
      <w:r w:rsidR="007959DB" w:rsidRPr="007959DB">
        <w:rPr>
          <w:rFonts w:ascii="Times New Roman" w:hAnsi="Times New Roman" w:cs="Times New Roman"/>
          <w:sz w:val="24"/>
          <w:szCs w:val="24"/>
          <w:shd w:val="clear" w:color="auto" w:fill="FFFFFF"/>
        </w:rPr>
        <w:t xml:space="preserve"> amounts of information accessible </w:t>
      </w:r>
      <w:r w:rsidR="001F287F">
        <w:rPr>
          <w:rFonts w:ascii="Times New Roman" w:hAnsi="Times New Roman" w:cs="Times New Roman"/>
          <w:sz w:val="24"/>
          <w:szCs w:val="24"/>
          <w:shd w:val="clear" w:color="auto" w:fill="FFFFFF"/>
        </w:rPr>
        <w:t xml:space="preserve">with the help of </w:t>
      </w:r>
      <w:r w:rsidR="00B438C1">
        <w:rPr>
          <w:rFonts w:ascii="Times New Roman" w:hAnsi="Times New Roman" w:cs="Times New Roman"/>
          <w:sz w:val="24"/>
          <w:szCs w:val="24"/>
          <w:shd w:val="clear" w:color="auto" w:fill="FFFFFF"/>
        </w:rPr>
        <w:t xml:space="preserve">the </w:t>
      </w:r>
      <w:r w:rsidR="001F287F">
        <w:rPr>
          <w:rFonts w:ascii="Times New Roman" w:hAnsi="Times New Roman" w:cs="Times New Roman"/>
          <w:sz w:val="24"/>
          <w:szCs w:val="24"/>
          <w:shd w:val="clear" w:color="auto" w:fill="FFFFFF"/>
        </w:rPr>
        <w:t>Internet</w:t>
      </w:r>
      <w:r w:rsidR="007959DB" w:rsidRPr="007959DB">
        <w:rPr>
          <w:rFonts w:ascii="Times New Roman" w:hAnsi="Times New Roman" w:cs="Times New Roman"/>
          <w:sz w:val="24"/>
          <w:szCs w:val="24"/>
          <w:shd w:val="clear" w:color="auto" w:fill="FFFFFF"/>
        </w:rPr>
        <w:t>.</w:t>
      </w:r>
      <w:r w:rsidR="001F287F">
        <w:rPr>
          <w:rFonts w:ascii="Times New Roman" w:hAnsi="Times New Roman" w:cs="Times New Roman"/>
          <w:sz w:val="24"/>
          <w:szCs w:val="24"/>
          <w:shd w:val="clear" w:color="auto" w:fill="FFFFFF"/>
        </w:rPr>
        <w:t xml:space="preserve"> </w:t>
      </w:r>
      <w:r w:rsidR="00DB5136">
        <w:rPr>
          <w:rFonts w:ascii="Times New Roman" w:hAnsi="Times New Roman" w:cs="Times New Roman"/>
          <w:sz w:val="24"/>
          <w:szCs w:val="24"/>
          <w:shd w:val="clear" w:color="auto" w:fill="FFFFFF"/>
        </w:rPr>
        <w:t xml:space="preserve">Respondents advise to increase the Internet speed and the WIFI performance. They believe that stronger WIFI performance will help them a lot in their studies and researches. </w:t>
      </w:r>
    </w:p>
    <w:p w:rsidR="007411CE" w:rsidRDefault="00DB5136" w:rsidP="007411CE">
      <w:pPr>
        <w:spacing w:after="0" w:line="360" w:lineRule="auto"/>
        <w:ind w:firstLine="450"/>
        <w:jc w:val="both"/>
        <w:rPr>
          <w:rFonts w:ascii="Times New Roman" w:eastAsia="Times New Roman" w:hAnsi="Times New Roman" w:cs="Times New Roman"/>
          <w:color w:val="000000"/>
          <w:sz w:val="24"/>
          <w:szCs w:val="24"/>
        </w:rPr>
      </w:pPr>
      <w:r>
        <w:rPr>
          <w:rFonts w:ascii="Times New Roman" w:hAnsi="Times New Roman" w:cs="Times New Roman"/>
          <w:sz w:val="24"/>
          <w:szCs w:val="24"/>
        </w:rPr>
        <w:t>Besides that, c</w:t>
      </w:r>
      <w:r w:rsidR="00BE27AF" w:rsidRPr="00901D28">
        <w:rPr>
          <w:rFonts w:ascii="Times New Roman" w:eastAsia="Times New Roman" w:hAnsi="Times New Roman" w:cs="Times New Roman"/>
          <w:color w:val="000000"/>
          <w:sz w:val="24"/>
          <w:szCs w:val="24"/>
        </w:rPr>
        <w:t xml:space="preserve">omputer facilities </w:t>
      </w:r>
      <w:r>
        <w:rPr>
          <w:rFonts w:ascii="Times New Roman" w:eastAsia="Times New Roman" w:hAnsi="Times New Roman" w:cs="Times New Roman"/>
          <w:color w:val="000000"/>
          <w:sz w:val="24"/>
          <w:szCs w:val="24"/>
        </w:rPr>
        <w:t>are</w:t>
      </w:r>
      <w:r>
        <w:rPr>
          <w:rFonts w:ascii="Times New Roman" w:hAnsi="Times New Roman" w:cs="Times New Roman"/>
          <w:color w:val="000000"/>
          <w:sz w:val="24"/>
          <w:szCs w:val="24"/>
        </w:rPr>
        <w:t xml:space="preserve"> considered as a second important sub</w:t>
      </w:r>
      <w:r w:rsidR="001F617E">
        <w:rPr>
          <w:rFonts w:ascii="Times New Roman" w:hAnsi="Times New Roman" w:cs="Times New Roman"/>
          <w:color w:val="000000"/>
          <w:sz w:val="24"/>
          <w:szCs w:val="24"/>
        </w:rPr>
        <w:t>-</w:t>
      </w:r>
      <w:r>
        <w:rPr>
          <w:rFonts w:ascii="Times New Roman" w:hAnsi="Times New Roman" w:cs="Times New Roman"/>
          <w:color w:val="000000"/>
          <w:sz w:val="24"/>
          <w:szCs w:val="24"/>
        </w:rPr>
        <w:t>criteri</w:t>
      </w:r>
      <w:r w:rsidR="00B438C1">
        <w:rPr>
          <w:rFonts w:ascii="Times New Roman" w:hAnsi="Times New Roman" w:cs="Times New Roman"/>
          <w:color w:val="000000"/>
          <w:sz w:val="24"/>
          <w:szCs w:val="24"/>
        </w:rPr>
        <w:t>on</w:t>
      </w:r>
      <w:r>
        <w:rPr>
          <w:rFonts w:ascii="Times New Roman" w:hAnsi="Times New Roman" w:cs="Times New Roman"/>
          <w:color w:val="000000"/>
          <w:sz w:val="24"/>
          <w:szCs w:val="24"/>
        </w:rPr>
        <w:t xml:space="preserve"> in the </w:t>
      </w:r>
      <w:r w:rsidRPr="00BE27A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Information Control”. </w:t>
      </w:r>
      <w:r w:rsidR="007411CE">
        <w:rPr>
          <w:rFonts w:ascii="Times New Roman" w:eastAsia="Times New Roman" w:hAnsi="Times New Roman" w:cs="Times New Roman"/>
          <w:color w:val="000000"/>
          <w:sz w:val="24"/>
          <w:szCs w:val="24"/>
        </w:rPr>
        <w:t xml:space="preserve">Through the survey, we notice that the library’s desktop computers are too less and some of them are unable to connect to WIFI. This causes the students </w:t>
      </w:r>
      <w:r w:rsidR="00B438C1">
        <w:rPr>
          <w:rFonts w:ascii="Times New Roman" w:eastAsia="Times New Roman" w:hAnsi="Times New Roman" w:cs="Times New Roman"/>
          <w:color w:val="000000"/>
          <w:sz w:val="24"/>
          <w:szCs w:val="24"/>
        </w:rPr>
        <w:t xml:space="preserve">to </w:t>
      </w:r>
      <w:r w:rsidR="007411CE">
        <w:rPr>
          <w:rFonts w:ascii="Times New Roman" w:eastAsia="Times New Roman" w:hAnsi="Times New Roman" w:cs="Times New Roman"/>
          <w:color w:val="000000"/>
          <w:sz w:val="24"/>
          <w:szCs w:val="24"/>
        </w:rPr>
        <w:t xml:space="preserve">face inconvenience while searching for materials online. </w:t>
      </w:r>
    </w:p>
    <w:p w:rsidR="00BE27AF" w:rsidRDefault="007411CE" w:rsidP="007411CE">
      <w:pPr>
        <w:spacing w:after="0" w:line="360" w:lineRule="auto"/>
        <w:ind w:firstLine="4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Students have </w:t>
      </w:r>
      <w:r w:rsidR="00B438C1">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 xml:space="preserve">least </w:t>
      </w:r>
      <w:r w:rsidR="00AA2D5F">
        <w:rPr>
          <w:rFonts w:ascii="Times New Roman" w:eastAsia="Times New Roman" w:hAnsi="Times New Roman" w:cs="Times New Roman"/>
          <w:color w:val="000000"/>
          <w:sz w:val="24"/>
          <w:szCs w:val="24"/>
        </w:rPr>
        <w:t>consideration on the n</w:t>
      </w:r>
      <w:r w:rsidR="00BE27AF" w:rsidRPr="00901D28">
        <w:rPr>
          <w:rFonts w:ascii="Times New Roman" w:eastAsia="Times New Roman" w:hAnsi="Times New Roman" w:cs="Times New Roman"/>
          <w:color w:val="000000"/>
          <w:sz w:val="24"/>
          <w:szCs w:val="24"/>
        </w:rPr>
        <w:t>ewspaper and magazine collection</w:t>
      </w:r>
      <w:r w:rsidR="00AA2D5F">
        <w:rPr>
          <w:rFonts w:ascii="Times New Roman" w:eastAsia="Times New Roman" w:hAnsi="Times New Roman" w:cs="Times New Roman"/>
          <w:color w:val="000000"/>
          <w:sz w:val="24"/>
          <w:szCs w:val="24"/>
        </w:rPr>
        <w:t xml:space="preserve"> as they are more concerned about the online journal collection, variety of books), c</w:t>
      </w:r>
      <w:r w:rsidR="00AA2D5F" w:rsidRPr="00901D28">
        <w:rPr>
          <w:rFonts w:ascii="Times New Roman" w:eastAsia="Times New Roman" w:hAnsi="Times New Roman" w:cs="Times New Roman"/>
          <w:color w:val="000000"/>
          <w:sz w:val="24"/>
          <w:szCs w:val="24"/>
        </w:rPr>
        <w:t>atalog search/OPAC</w:t>
      </w:r>
      <w:r w:rsidR="00AA2D5F">
        <w:rPr>
          <w:rFonts w:ascii="Times New Roman" w:eastAsia="Times New Roman" w:hAnsi="Times New Roman" w:cs="Times New Roman"/>
          <w:color w:val="000000"/>
          <w:sz w:val="24"/>
          <w:szCs w:val="24"/>
        </w:rPr>
        <w:t>, and u</w:t>
      </w:r>
      <w:r w:rsidR="00AA2D5F" w:rsidRPr="00901D28">
        <w:rPr>
          <w:rFonts w:ascii="Times New Roman" w:eastAsia="Times New Roman" w:hAnsi="Times New Roman" w:cs="Times New Roman"/>
          <w:color w:val="000000"/>
          <w:sz w:val="24"/>
          <w:szCs w:val="24"/>
        </w:rPr>
        <w:t>pdated books</w:t>
      </w:r>
      <w:r w:rsidR="00AA2D5F">
        <w:rPr>
          <w:rFonts w:ascii="Times New Roman" w:eastAsia="Times New Roman" w:hAnsi="Times New Roman" w:cs="Times New Roman"/>
          <w:color w:val="000000"/>
          <w:sz w:val="24"/>
          <w:szCs w:val="24"/>
        </w:rPr>
        <w:t xml:space="preserve">. </w:t>
      </w:r>
    </w:p>
    <w:p w:rsidR="005D29A1" w:rsidRPr="007411CE" w:rsidRDefault="005D29A1" w:rsidP="007411CE">
      <w:pPr>
        <w:spacing w:after="0" w:line="360" w:lineRule="auto"/>
        <w:ind w:firstLine="450"/>
        <w:jc w:val="both"/>
        <w:rPr>
          <w:rFonts w:ascii="Times New Roman" w:eastAsia="Times New Roman" w:hAnsi="Times New Roman" w:cs="Times New Roman"/>
          <w:color w:val="000000"/>
          <w:sz w:val="24"/>
          <w:szCs w:val="24"/>
        </w:rPr>
      </w:pPr>
    </w:p>
    <w:p w:rsidR="00CE65E3" w:rsidRPr="005D29A1" w:rsidRDefault="005D29A1" w:rsidP="00901D28">
      <w:pPr>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Check for consistency:</w:t>
      </w:r>
    </w:p>
    <w:tbl>
      <w:tblPr>
        <w:tblW w:w="4622" w:type="dxa"/>
        <w:tblLook w:val="04A0" w:firstRow="1" w:lastRow="0" w:firstColumn="1" w:lastColumn="0" w:noHBand="0" w:noVBand="1"/>
      </w:tblPr>
      <w:tblGrid>
        <w:gridCol w:w="2250"/>
        <w:gridCol w:w="1440"/>
        <w:gridCol w:w="932"/>
      </w:tblGrid>
      <w:tr w:rsidR="00CE65E3" w:rsidRPr="00901D28" w:rsidTr="005D29A1">
        <w:trPr>
          <w:trHeight w:val="300"/>
        </w:trPr>
        <w:tc>
          <w:tcPr>
            <w:tcW w:w="2250" w:type="dxa"/>
            <w:shd w:val="clear" w:color="auto" w:fill="auto"/>
            <w:noWrap/>
            <w:vAlign w:val="center"/>
            <w:hideMark/>
          </w:tcPr>
          <w:p w:rsidR="00CE65E3" w:rsidRPr="00901D28" w:rsidRDefault="00CE65E3" w:rsidP="00901D28">
            <w:pPr>
              <w:spacing w:after="0" w:line="360" w:lineRule="auto"/>
              <w:jc w:val="both"/>
              <w:rPr>
                <w:rFonts w:ascii="Times New Roman" w:eastAsia="Times New Roman" w:hAnsi="Times New Roman" w:cs="Times New Roman"/>
                <w:sz w:val="24"/>
                <w:szCs w:val="24"/>
              </w:rPr>
            </w:pPr>
            <w:r w:rsidRPr="00901D28">
              <w:rPr>
                <w:rFonts w:ascii="Times New Roman" w:eastAsia="Times New Roman" w:hAnsi="Times New Roman" w:cs="Times New Roman"/>
                <w:sz w:val="24"/>
                <w:szCs w:val="24"/>
              </w:rPr>
              <w:t>Consistency Ratio =</w:t>
            </w:r>
          </w:p>
        </w:tc>
        <w:tc>
          <w:tcPr>
            <w:tcW w:w="1440" w:type="dxa"/>
            <w:shd w:val="clear" w:color="auto" w:fill="auto"/>
            <w:noWrap/>
            <w:vAlign w:val="center"/>
            <w:hideMark/>
          </w:tcPr>
          <w:p w:rsidR="00CE65E3" w:rsidRPr="00901D28" w:rsidRDefault="00CE65E3" w:rsidP="00901D28">
            <w:pPr>
              <w:spacing w:after="0" w:line="360" w:lineRule="auto"/>
              <w:jc w:val="both"/>
              <w:rPr>
                <w:rFonts w:ascii="Times New Roman" w:eastAsia="Times New Roman" w:hAnsi="Times New Roman" w:cs="Times New Roman"/>
                <w:bCs/>
                <w:sz w:val="24"/>
                <w:szCs w:val="24"/>
              </w:rPr>
            </w:pPr>
            <w:r w:rsidRPr="00901D28">
              <w:rPr>
                <w:rFonts w:ascii="Times New Roman" w:eastAsia="Times New Roman" w:hAnsi="Times New Roman" w:cs="Times New Roman"/>
                <w:bCs/>
                <w:sz w:val="24"/>
                <w:szCs w:val="24"/>
              </w:rPr>
              <w:t>0.0489</w:t>
            </w:r>
          </w:p>
        </w:tc>
        <w:tc>
          <w:tcPr>
            <w:tcW w:w="932" w:type="dxa"/>
            <w:shd w:val="clear" w:color="auto" w:fill="auto"/>
            <w:noWrap/>
            <w:vAlign w:val="center"/>
            <w:hideMark/>
          </w:tcPr>
          <w:p w:rsidR="00CE65E3" w:rsidRPr="00901D28" w:rsidRDefault="00CE65E3" w:rsidP="00901D28">
            <w:pPr>
              <w:spacing w:after="0" w:line="360" w:lineRule="auto"/>
              <w:jc w:val="both"/>
              <w:rPr>
                <w:rFonts w:ascii="Times New Roman" w:eastAsia="Times New Roman" w:hAnsi="Times New Roman" w:cs="Times New Roman"/>
                <w:sz w:val="24"/>
                <w:szCs w:val="24"/>
              </w:rPr>
            </w:pPr>
            <w:r w:rsidRPr="00901D28">
              <w:rPr>
                <w:rFonts w:ascii="Times New Roman" w:eastAsia="Times New Roman" w:hAnsi="Times New Roman" w:cs="Times New Roman"/>
                <w:sz w:val="24"/>
                <w:szCs w:val="24"/>
              </w:rPr>
              <w:t>(&lt;0.10)</w:t>
            </w:r>
          </w:p>
        </w:tc>
      </w:tr>
    </w:tbl>
    <w:p w:rsidR="005D29A1" w:rsidRPr="00901D28" w:rsidRDefault="005D29A1" w:rsidP="005D29A1">
      <w:pPr>
        <w:spacing w:after="0" w:line="360" w:lineRule="auto"/>
        <w:ind w:firstLine="4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Since the consistency ratio </w:t>
      </w:r>
      <w:r w:rsidR="001B1F4C">
        <w:rPr>
          <w:rFonts w:ascii="Times New Roman" w:eastAsia="Times New Roman" w:hAnsi="Times New Roman" w:cs="Times New Roman"/>
          <w:color w:val="000000"/>
          <w:sz w:val="24"/>
          <w:szCs w:val="24"/>
        </w:rPr>
        <w:t xml:space="preserve">of our data </w:t>
      </w:r>
      <w:r>
        <w:rPr>
          <w:rFonts w:ascii="Times New Roman" w:eastAsia="Times New Roman" w:hAnsi="Times New Roman" w:cs="Times New Roman"/>
          <w:color w:val="000000"/>
          <w:sz w:val="24"/>
          <w:szCs w:val="24"/>
        </w:rPr>
        <w:t>is smaller than 0.01</w:t>
      </w:r>
      <w:r w:rsidR="001B1F4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 AHP result for the criteria is </w:t>
      </w:r>
      <w:r w:rsidR="001B1F4C">
        <w:rPr>
          <w:rFonts w:ascii="Times New Roman" w:eastAsia="Times New Roman" w:hAnsi="Times New Roman" w:cs="Times New Roman"/>
          <w:color w:val="000000"/>
          <w:sz w:val="24"/>
          <w:szCs w:val="24"/>
        </w:rPr>
        <w:t>valid</w:t>
      </w:r>
      <w:r>
        <w:rPr>
          <w:rFonts w:ascii="Times New Roman" w:eastAsia="Times New Roman" w:hAnsi="Times New Roman" w:cs="Times New Roman"/>
          <w:color w:val="000000"/>
          <w:sz w:val="24"/>
          <w:szCs w:val="24"/>
        </w:rPr>
        <w:t xml:space="preserve">. </w:t>
      </w:r>
    </w:p>
    <w:p w:rsidR="001B1F4C" w:rsidRPr="001B1F4C" w:rsidRDefault="001B1F4C" w:rsidP="001B1F4C">
      <w:pPr>
        <w:pStyle w:val="ListParagraph"/>
        <w:spacing w:after="0" w:line="360" w:lineRule="auto"/>
        <w:jc w:val="both"/>
        <w:rPr>
          <w:rFonts w:ascii="Times New Roman" w:eastAsia="Times New Roman" w:hAnsi="Times New Roman" w:cs="Times New Roman"/>
          <w:b/>
          <w:i/>
          <w:color w:val="000000"/>
          <w:sz w:val="24"/>
          <w:szCs w:val="24"/>
        </w:rPr>
      </w:pPr>
    </w:p>
    <w:p w:rsidR="00DB0D3F" w:rsidRPr="00AA2D5F" w:rsidRDefault="004B580F" w:rsidP="00901D28">
      <w:pPr>
        <w:pStyle w:val="ListParagraph"/>
        <w:numPr>
          <w:ilvl w:val="0"/>
          <w:numId w:val="3"/>
        </w:numPr>
        <w:spacing w:after="0" w:line="360" w:lineRule="auto"/>
        <w:jc w:val="both"/>
        <w:rPr>
          <w:rFonts w:ascii="Times New Roman" w:eastAsia="Times New Roman" w:hAnsi="Times New Roman" w:cs="Times New Roman"/>
          <w:b/>
          <w:i/>
          <w:color w:val="000000"/>
          <w:sz w:val="24"/>
          <w:szCs w:val="24"/>
        </w:rPr>
      </w:pPr>
      <w:r w:rsidRPr="00901D28">
        <w:rPr>
          <w:rFonts w:ascii="Times New Roman" w:hAnsi="Times New Roman" w:cs="Times New Roman"/>
          <w:b/>
          <w:i/>
          <w:sz w:val="24"/>
          <w:szCs w:val="24"/>
        </w:rPr>
        <w:t>In criteri</w:t>
      </w:r>
      <w:r w:rsidR="00C8589C">
        <w:rPr>
          <w:rFonts w:ascii="Times New Roman" w:hAnsi="Times New Roman" w:cs="Times New Roman"/>
          <w:b/>
          <w:i/>
          <w:sz w:val="24"/>
          <w:szCs w:val="24"/>
        </w:rPr>
        <w:t>on</w:t>
      </w:r>
      <w:r w:rsidRPr="00901D28">
        <w:rPr>
          <w:rFonts w:ascii="Times New Roman" w:hAnsi="Times New Roman" w:cs="Times New Roman"/>
          <w:b/>
          <w:i/>
          <w:sz w:val="24"/>
          <w:szCs w:val="24"/>
        </w:rPr>
        <w:t xml:space="preserve"> </w:t>
      </w:r>
      <w:r w:rsidR="00DB0D3F" w:rsidRPr="00901D28">
        <w:rPr>
          <w:rFonts w:ascii="Times New Roman" w:hAnsi="Times New Roman" w:cs="Times New Roman"/>
          <w:b/>
          <w:i/>
          <w:sz w:val="24"/>
          <w:szCs w:val="24"/>
        </w:rPr>
        <w:t>C3: Library as Place</w:t>
      </w:r>
    </w:p>
    <w:p w:rsidR="00AA2D5F" w:rsidRDefault="00AA2D5F" w:rsidP="00611ADF">
      <w:pPr>
        <w:spacing w:after="0" w:line="360" w:lineRule="auto"/>
        <w:ind w:firstLine="450"/>
        <w:jc w:val="both"/>
        <w:rPr>
          <w:rFonts w:ascii="Times New Roman" w:hAnsi="Times New Roman" w:cs="Times New Roman"/>
          <w:color w:val="000000"/>
          <w:sz w:val="24"/>
          <w:szCs w:val="24"/>
        </w:rPr>
      </w:pPr>
      <w:r w:rsidRPr="00611ADF">
        <w:rPr>
          <w:rFonts w:ascii="Times New Roman" w:eastAsia="Times New Roman" w:hAnsi="Times New Roman" w:cs="Times New Roman"/>
          <w:color w:val="000000"/>
          <w:sz w:val="24"/>
          <w:szCs w:val="24"/>
        </w:rPr>
        <w:t xml:space="preserve">For the “Library as Place”, the temperature setting </w:t>
      </w:r>
      <w:r w:rsidR="00611ADF">
        <w:rPr>
          <w:rFonts w:ascii="Times New Roman" w:hAnsi="Times New Roman" w:cs="Times New Roman"/>
          <w:color w:val="000000"/>
          <w:sz w:val="24"/>
          <w:szCs w:val="24"/>
        </w:rPr>
        <w:t>has the highest weight (0.</w:t>
      </w:r>
      <w:r w:rsidRPr="00611ADF">
        <w:rPr>
          <w:rFonts w:ascii="Times New Roman" w:hAnsi="Times New Roman" w:cs="Times New Roman"/>
          <w:color w:val="000000"/>
          <w:sz w:val="24"/>
          <w:szCs w:val="24"/>
        </w:rPr>
        <w:t>3594).</w:t>
      </w:r>
      <w:r w:rsidRPr="00AA2D5F">
        <w:rPr>
          <w:rFonts w:ascii="Times New Roman" w:hAnsi="Times New Roman" w:cs="Times New Roman"/>
          <w:color w:val="000000"/>
          <w:sz w:val="24"/>
          <w:szCs w:val="24"/>
        </w:rPr>
        <w:t xml:space="preserve"> While</w:t>
      </w:r>
      <w:r w:rsidRPr="00AA2D5F">
        <w:rPr>
          <w:rFonts w:ascii="Times New Roman" w:hAnsi="Times New Roman" w:cs="Times New Roman" w:hint="eastAsia"/>
          <w:sz w:val="24"/>
          <w:szCs w:val="24"/>
        </w:rPr>
        <w:t xml:space="preserve"> </w:t>
      </w:r>
      <w:r w:rsidRPr="00AA2D5F">
        <w:rPr>
          <w:rFonts w:ascii="Times New Roman" w:hAnsi="Times New Roman" w:cs="Times New Roman"/>
          <w:sz w:val="24"/>
          <w:szCs w:val="24"/>
        </w:rPr>
        <w:t xml:space="preserve">the </w:t>
      </w:r>
      <w:r w:rsidR="00611ADF">
        <w:rPr>
          <w:rFonts w:ascii="Times New Roman" w:eastAsia="Times New Roman" w:hAnsi="Times New Roman" w:cs="Times New Roman"/>
          <w:color w:val="000000"/>
          <w:sz w:val="24"/>
          <w:szCs w:val="24"/>
        </w:rPr>
        <w:t>d</w:t>
      </w:r>
      <w:r w:rsidR="00611ADF" w:rsidRPr="00901D28">
        <w:rPr>
          <w:rFonts w:ascii="Times New Roman" w:eastAsia="Times New Roman" w:hAnsi="Times New Roman" w:cs="Times New Roman"/>
          <w:color w:val="000000"/>
          <w:sz w:val="24"/>
          <w:szCs w:val="24"/>
        </w:rPr>
        <w:t xml:space="preserve">esk and seating availability </w:t>
      </w:r>
      <w:r w:rsidR="00611ADF">
        <w:rPr>
          <w:rFonts w:ascii="Times New Roman" w:eastAsia="Times New Roman" w:hAnsi="Times New Roman" w:cs="Times New Roman"/>
          <w:color w:val="000000"/>
          <w:sz w:val="24"/>
          <w:szCs w:val="24"/>
        </w:rPr>
        <w:t xml:space="preserve">obtains the second highest weight </w:t>
      </w:r>
      <w:r w:rsidRPr="00AA2D5F">
        <w:rPr>
          <w:rFonts w:ascii="Times New Roman" w:hAnsi="Times New Roman" w:cs="Times New Roman"/>
          <w:color w:val="000000"/>
          <w:sz w:val="24"/>
          <w:szCs w:val="24"/>
        </w:rPr>
        <w:t>(0.</w:t>
      </w:r>
      <w:r w:rsidR="00611ADF">
        <w:rPr>
          <w:rFonts w:ascii="Times New Roman" w:hAnsi="Times New Roman" w:cs="Times New Roman"/>
          <w:color w:val="000000"/>
          <w:sz w:val="24"/>
          <w:szCs w:val="24"/>
        </w:rPr>
        <w:t>2532</w:t>
      </w:r>
      <w:r w:rsidRPr="00AA2D5F">
        <w:rPr>
          <w:rFonts w:ascii="Times New Roman" w:hAnsi="Times New Roman" w:cs="Times New Roman"/>
          <w:color w:val="000000"/>
          <w:sz w:val="24"/>
          <w:szCs w:val="24"/>
        </w:rPr>
        <w:t xml:space="preserve">), </w:t>
      </w:r>
      <w:r w:rsidRPr="00AA2D5F">
        <w:rPr>
          <w:rFonts w:ascii="Times New Roman" w:hAnsi="Times New Roman" w:cs="Times New Roman"/>
          <w:color w:val="000000"/>
          <w:sz w:val="24"/>
          <w:szCs w:val="24"/>
        </w:rPr>
        <w:lastRenderedPageBreak/>
        <w:t xml:space="preserve">followed by </w:t>
      </w:r>
      <w:r w:rsidR="00611ADF">
        <w:rPr>
          <w:rFonts w:ascii="Times New Roman" w:eastAsia="Times New Roman" w:hAnsi="Times New Roman" w:cs="Times New Roman"/>
          <w:color w:val="000000"/>
          <w:sz w:val="24"/>
          <w:szCs w:val="24"/>
        </w:rPr>
        <w:t>c</w:t>
      </w:r>
      <w:r w:rsidR="00611ADF" w:rsidRPr="00901D28">
        <w:rPr>
          <w:rFonts w:ascii="Times New Roman" w:eastAsia="Times New Roman" w:hAnsi="Times New Roman" w:cs="Times New Roman"/>
          <w:color w:val="000000"/>
          <w:sz w:val="24"/>
          <w:szCs w:val="24"/>
        </w:rPr>
        <w:t>leanliness and beauty</w:t>
      </w:r>
      <w:r w:rsidR="00611ADF">
        <w:rPr>
          <w:rFonts w:ascii="Times New Roman" w:hAnsi="Times New Roman" w:cs="Times New Roman"/>
          <w:color w:val="000000"/>
          <w:sz w:val="24"/>
          <w:szCs w:val="24"/>
        </w:rPr>
        <w:t xml:space="preserve"> </w:t>
      </w:r>
      <w:r w:rsidRPr="00AA2D5F">
        <w:rPr>
          <w:rFonts w:ascii="Times New Roman" w:hAnsi="Times New Roman" w:cs="Times New Roman"/>
          <w:color w:val="000000"/>
          <w:sz w:val="24"/>
          <w:szCs w:val="24"/>
        </w:rPr>
        <w:t>(0.</w:t>
      </w:r>
      <w:r w:rsidR="00611ADF">
        <w:rPr>
          <w:rFonts w:ascii="Times New Roman" w:hAnsi="Times New Roman" w:cs="Times New Roman"/>
          <w:color w:val="000000"/>
          <w:sz w:val="24"/>
          <w:szCs w:val="24"/>
        </w:rPr>
        <w:t>1609</w:t>
      </w:r>
      <w:r w:rsidRPr="00AA2D5F">
        <w:rPr>
          <w:rFonts w:ascii="Times New Roman" w:hAnsi="Times New Roman" w:cs="Times New Roman"/>
          <w:color w:val="000000"/>
          <w:sz w:val="24"/>
          <w:szCs w:val="24"/>
        </w:rPr>
        <w:t xml:space="preserve">), </w:t>
      </w:r>
      <w:r w:rsidR="00611ADF">
        <w:rPr>
          <w:rFonts w:ascii="Times New Roman" w:eastAsia="Times New Roman" w:hAnsi="Times New Roman" w:cs="Times New Roman"/>
          <w:color w:val="000000"/>
          <w:sz w:val="24"/>
          <w:szCs w:val="24"/>
        </w:rPr>
        <w:t>l</w:t>
      </w:r>
      <w:r w:rsidR="00611ADF" w:rsidRPr="00901D28">
        <w:rPr>
          <w:rFonts w:ascii="Times New Roman" w:eastAsia="Times New Roman" w:hAnsi="Times New Roman" w:cs="Times New Roman"/>
          <w:color w:val="000000"/>
          <w:sz w:val="24"/>
          <w:szCs w:val="24"/>
        </w:rPr>
        <w:t xml:space="preserve">ighting </w:t>
      </w:r>
      <w:r w:rsidRPr="00AA2D5F">
        <w:rPr>
          <w:rFonts w:ascii="Times New Roman" w:eastAsia="Times New Roman" w:hAnsi="Times New Roman" w:cs="Times New Roman"/>
          <w:color w:val="000000"/>
          <w:sz w:val="24"/>
          <w:szCs w:val="24"/>
        </w:rPr>
        <w:t>(</w:t>
      </w:r>
      <w:r w:rsidRPr="00AA2D5F">
        <w:rPr>
          <w:rFonts w:ascii="Times New Roman" w:hAnsi="Times New Roman" w:cs="Times New Roman"/>
          <w:color w:val="000000"/>
          <w:sz w:val="24"/>
          <w:szCs w:val="24"/>
        </w:rPr>
        <w:t>0.</w:t>
      </w:r>
      <w:r w:rsidR="00611ADF">
        <w:rPr>
          <w:rFonts w:ascii="Times New Roman" w:hAnsi="Times New Roman" w:cs="Times New Roman"/>
          <w:color w:val="000000"/>
          <w:sz w:val="24"/>
          <w:szCs w:val="24"/>
        </w:rPr>
        <w:t>1364</w:t>
      </w:r>
      <w:r w:rsidRPr="00AA2D5F">
        <w:rPr>
          <w:rFonts w:ascii="Times New Roman" w:eastAsia="Times New Roman" w:hAnsi="Times New Roman" w:cs="Times New Roman"/>
          <w:color w:val="000000"/>
          <w:sz w:val="24"/>
          <w:szCs w:val="24"/>
        </w:rPr>
        <w:t xml:space="preserve">), </w:t>
      </w:r>
      <w:r w:rsidR="00611ADF">
        <w:rPr>
          <w:rFonts w:ascii="Times New Roman" w:eastAsia="Times New Roman" w:hAnsi="Times New Roman" w:cs="Times New Roman"/>
          <w:color w:val="000000"/>
          <w:sz w:val="24"/>
          <w:szCs w:val="24"/>
        </w:rPr>
        <w:t>and l</w:t>
      </w:r>
      <w:r w:rsidR="00611ADF" w:rsidRPr="00901D28">
        <w:rPr>
          <w:rFonts w:ascii="Times New Roman" w:eastAsia="Times New Roman" w:hAnsi="Times New Roman" w:cs="Times New Roman"/>
          <w:color w:val="000000"/>
          <w:sz w:val="24"/>
          <w:szCs w:val="24"/>
        </w:rPr>
        <w:t xml:space="preserve">ocker facilities </w:t>
      </w:r>
      <w:r w:rsidRPr="00AA2D5F">
        <w:rPr>
          <w:rFonts w:ascii="Times New Roman" w:hAnsi="Times New Roman" w:cs="Times New Roman"/>
          <w:color w:val="000000"/>
          <w:sz w:val="24"/>
          <w:szCs w:val="24"/>
        </w:rPr>
        <w:t>(0.</w:t>
      </w:r>
      <w:r w:rsidR="00611ADF">
        <w:rPr>
          <w:rFonts w:ascii="Times New Roman" w:hAnsi="Times New Roman" w:cs="Times New Roman"/>
          <w:color w:val="000000"/>
          <w:sz w:val="24"/>
          <w:szCs w:val="24"/>
        </w:rPr>
        <w:t>0901</w:t>
      </w:r>
      <w:r w:rsidRPr="00AA2D5F">
        <w:rPr>
          <w:rFonts w:ascii="Times New Roman" w:hAnsi="Times New Roman" w:cs="Times New Roman"/>
          <w:color w:val="000000"/>
          <w:sz w:val="24"/>
          <w:szCs w:val="24"/>
        </w:rPr>
        <w:t xml:space="preserve">) </w:t>
      </w:r>
      <w:r w:rsidR="00611ADF">
        <w:rPr>
          <w:rFonts w:ascii="Times New Roman" w:hAnsi="Times New Roman" w:cs="Times New Roman"/>
          <w:color w:val="000000"/>
          <w:sz w:val="24"/>
          <w:szCs w:val="24"/>
        </w:rPr>
        <w:t>has</w:t>
      </w:r>
      <w:r w:rsidRPr="00AA2D5F">
        <w:rPr>
          <w:rFonts w:ascii="Times New Roman" w:hAnsi="Times New Roman" w:cs="Times New Roman"/>
          <w:color w:val="000000"/>
          <w:sz w:val="24"/>
          <w:szCs w:val="24"/>
        </w:rPr>
        <w:t xml:space="preserve"> the lowest </w:t>
      </w:r>
      <w:r w:rsidR="00611ADF">
        <w:rPr>
          <w:rFonts w:ascii="Times New Roman" w:hAnsi="Times New Roman" w:cs="Times New Roman"/>
          <w:color w:val="000000"/>
          <w:sz w:val="24"/>
          <w:szCs w:val="24"/>
        </w:rPr>
        <w:t>weight</w:t>
      </w:r>
      <w:r w:rsidRPr="00AA2D5F">
        <w:rPr>
          <w:rFonts w:ascii="Times New Roman" w:hAnsi="Times New Roman" w:cs="Times New Roman"/>
          <w:color w:val="000000"/>
          <w:sz w:val="24"/>
          <w:szCs w:val="24"/>
        </w:rPr>
        <w:t xml:space="preserve">.  </w:t>
      </w:r>
    </w:p>
    <w:p w:rsidR="00611ADF" w:rsidRDefault="00611ADF" w:rsidP="00611ADF">
      <w:pPr>
        <w:spacing w:after="0" w:line="360" w:lineRule="auto"/>
        <w:ind w:firstLine="45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most important sub factors for students is the </w:t>
      </w:r>
      <w:r w:rsidRPr="00611ADF">
        <w:rPr>
          <w:rFonts w:ascii="Times New Roman" w:eastAsia="Times New Roman" w:hAnsi="Times New Roman" w:cs="Times New Roman"/>
          <w:color w:val="000000"/>
          <w:sz w:val="24"/>
          <w:szCs w:val="24"/>
        </w:rPr>
        <w:t>temperature setting</w:t>
      </w:r>
      <w:r>
        <w:rPr>
          <w:rFonts w:ascii="Times New Roman" w:eastAsia="Times New Roman" w:hAnsi="Times New Roman" w:cs="Times New Roman"/>
          <w:color w:val="000000"/>
          <w:sz w:val="24"/>
          <w:szCs w:val="24"/>
        </w:rPr>
        <w:t xml:space="preserve">. Students need a comfortable environment to complete their tasks. Whenever the temperature is too high or too low, it will affect the productivity of the students. Students might feel sleepy if too cold and feel </w:t>
      </w:r>
      <w:r>
        <w:rPr>
          <w:rFonts w:ascii="Times New Roman" w:hAnsi="Times New Roman" w:cs="Times New Roman"/>
          <w:color w:val="000000"/>
          <w:sz w:val="24"/>
          <w:szCs w:val="24"/>
        </w:rPr>
        <w:t xml:space="preserve">irritable if too hot. </w:t>
      </w:r>
    </w:p>
    <w:p w:rsidR="00611ADF" w:rsidRDefault="00611ADF" w:rsidP="00611ADF">
      <w:pPr>
        <w:spacing w:after="0" w:line="360" w:lineRule="auto"/>
        <w:ind w:firstLine="450"/>
        <w:jc w:val="both"/>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In addition, </w:t>
      </w:r>
      <w:r w:rsidRPr="00AA2D5F">
        <w:rPr>
          <w:rFonts w:ascii="Times New Roman" w:hAnsi="Times New Roman" w:cs="Times New Roman"/>
          <w:sz w:val="24"/>
          <w:szCs w:val="24"/>
        </w:rPr>
        <w:t xml:space="preserve">the </w:t>
      </w:r>
      <w:r>
        <w:rPr>
          <w:rFonts w:ascii="Times New Roman" w:eastAsia="Times New Roman" w:hAnsi="Times New Roman" w:cs="Times New Roman"/>
          <w:color w:val="000000"/>
          <w:sz w:val="24"/>
          <w:szCs w:val="24"/>
        </w:rPr>
        <w:t>d</w:t>
      </w:r>
      <w:r w:rsidRPr="00901D28">
        <w:rPr>
          <w:rFonts w:ascii="Times New Roman" w:eastAsia="Times New Roman" w:hAnsi="Times New Roman" w:cs="Times New Roman"/>
          <w:color w:val="000000"/>
          <w:sz w:val="24"/>
          <w:szCs w:val="24"/>
        </w:rPr>
        <w:t>esk and seating availability</w:t>
      </w:r>
      <w:r>
        <w:rPr>
          <w:rFonts w:ascii="Times New Roman" w:eastAsia="Times New Roman" w:hAnsi="Times New Roman" w:cs="Times New Roman"/>
          <w:color w:val="000000"/>
          <w:sz w:val="24"/>
          <w:szCs w:val="24"/>
        </w:rPr>
        <w:t xml:space="preserve"> is also a</w:t>
      </w:r>
      <w:r w:rsidR="00AC1F5A">
        <w:rPr>
          <w:rFonts w:ascii="Times New Roman" w:eastAsia="Times New Roman" w:hAnsi="Times New Roman" w:cs="Times New Roman"/>
          <w:color w:val="000000"/>
          <w:sz w:val="24"/>
          <w:szCs w:val="24"/>
        </w:rPr>
        <w:t>n important</w:t>
      </w:r>
      <w:r>
        <w:rPr>
          <w:rFonts w:ascii="Times New Roman" w:eastAsia="Times New Roman" w:hAnsi="Times New Roman" w:cs="Times New Roman"/>
          <w:color w:val="000000"/>
          <w:sz w:val="24"/>
          <w:szCs w:val="24"/>
        </w:rPr>
        <w:t xml:space="preserve"> </w:t>
      </w:r>
      <w:r w:rsidR="00B438C1">
        <w:rPr>
          <w:rFonts w:ascii="Times New Roman" w:eastAsia="Times New Roman" w:hAnsi="Times New Roman" w:cs="Times New Roman"/>
          <w:color w:val="000000"/>
          <w:sz w:val="24"/>
          <w:szCs w:val="24"/>
        </w:rPr>
        <w:t>sub factor</w:t>
      </w:r>
      <w:r>
        <w:rPr>
          <w:rFonts w:ascii="Times New Roman" w:eastAsia="Times New Roman" w:hAnsi="Times New Roman" w:cs="Times New Roman"/>
          <w:color w:val="000000"/>
          <w:sz w:val="24"/>
          <w:szCs w:val="24"/>
        </w:rPr>
        <w:t xml:space="preserve"> for </w:t>
      </w:r>
      <w:r w:rsidR="00AC1F5A">
        <w:rPr>
          <w:rFonts w:ascii="Times New Roman" w:eastAsia="Times New Roman" w:hAnsi="Times New Roman" w:cs="Times New Roman"/>
          <w:color w:val="000000"/>
          <w:sz w:val="24"/>
          <w:szCs w:val="24"/>
        </w:rPr>
        <w:t xml:space="preserve">students. </w:t>
      </w:r>
      <w:r w:rsidR="00AC1F5A" w:rsidRPr="001B2B7C">
        <w:rPr>
          <w:rFonts w:ascii="Times New Roman" w:eastAsia="Times New Roman" w:hAnsi="Times New Roman" w:cs="Times New Roman"/>
          <w:color w:val="000000"/>
          <w:sz w:val="24"/>
          <w:szCs w:val="24"/>
        </w:rPr>
        <w:t xml:space="preserve">The respondents </w:t>
      </w:r>
      <w:r w:rsidR="001B2B7C" w:rsidRPr="001B2B7C">
        <w:rPr>
          <w:rFonts w:ascii="Times New Roman" w:hAnsi="Times New Roman" w:cs="Times New Roman"/>
          <w:color w:val="000000"/>
          <w:sz w:val="24"/>
          <w:szCs w:val="24"/>
        </w:rPr>
        <w:t>raise</w:t>
      </w:r>
      <w:r w:rsidR="001B2B7C">
        <w:rPr>
          <w:rFonts w:ascii="Times New Roman" w:hAnsi="Times New Roman" w:cs="Times New Roman"/>
          <w:color w:val="000000"/>
          <w:sz w:val="24"/>
          <w:szCs w:val="24"/>
        </w:rPr>
        <w:t xml:space="preserve"> an issue</w:t>
      </w:r>
      <w:r w:rsidR="001B2B7C" w:rsidRPr="001B2B7C">
        <w:rPr>
          <w:rFonts w:ascii="Times New Roman" w:eastAsia="Times New Roman" w:hAnsi="Times New Roman" w:cs="Times New Roman"/>
          <w:color w:val="000000"/>
          <w:sz w:val="24"/>
          <w:szCs w:val="24"/>
        </w:rPr>
        <w:t xml:space="preserve"> </w:t>
      </w:r>
      <w:r w:rsidR="00AC1F5A" w:rsidRPr="001B2B7C">
        <w:rPr>
          <w:rFonts w:ascii="Times New Roman" w:eastAsia="Times New Roman" w:hAnsi="Times New Roman" w:cs="Times New Roman"/>
          <w:color w:val="000000"/>
          <w:sz w:val="24"/>
          <w:szCs w:val="24"/>
        </w:rPr>
        <w:t>that there is always not sufficient seats in the library during peak</w:t>
      </w:r>
      <w:r w:rsidR="00AC1F5A">
        <w:rPr>
          <w:rFonts w:ascii="Times New Roman" w:eastAsia="Times New Roman" w:hAnsi="Times New Roman" w:cs="Times New Roman"/>
          <w:color w:val="000000"/>
          <w:sz w:val="24"/>
          <w:szCs w:val="24"/>
        </w:rPr>
        <w:t xml:space="preserve"> times. </w:t>
      </w:r>
      <w:r w:rsidR="001B2B7C">
        <w:rPr>
          <w:rFonts w:ascii="Times New Roman" w:eastAsia="Times New Roman" w:hAnsi="Times New Roman" w:cs="Times New Roman"/>
          <w:color w:val="000000"/>
          <w:sz w:val="24"/>
          <w:szCs w:val="24"/>
        </w:rPr>
        <w:t>As a result, they are unable to study in the library</w:t>
      </w:r>
      <w:r w:rsidR="002F7FA8">
        <w:rPr>
          <w:rFonts w:ascii="Times New Roman" w:eastAsia="Times New Roman" w:hAnsi="Times New Roman" w:cs="Times New Roman"/>
          <w:color w:val="000000"/>
          <w:sz w:val="24"/>
          <w:szCs w:val="24"/>
        </w:rPr>
        <w:t xml:space="preserve">. </w:t>
      </w:r>
      <w:r w:rsidR="00E67570">
        <w:rPr>
          <w:rFonts w:ascii="Times New Roman" w:eastAsia="Times New Roman" w:hAnsi="Times New Roman" w:cs="Times New Roman"/>
          <w:color w:val="000000"/>
          <w:sz w:val="24"/>
          <w:szCs w:val="24"/>
        </w:rPr>
        <w:t xml:space="preserve">Hence, having enough desks and seats in the library is crucial for students. </w:t>
      </w:r>
    </w:p>
    <w:p w:rsidR="002F7FA8" w:rsidRPr="00611ADF" w:rsidRDefault="002F7FA8" w:rsidP="00611ADF">
      <w:pPr>
        <w:spacing w:after="0" w:line="360" w:lineRule="auto"/>
        <w:ind w:firstLine="450"/>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The l</w:t>
      </w:r>
      <w:r w:rsidRPr="00901D28">
        <w:rPr>
          <w:rFonts w:ascii="Times New Roman" w:eastAsia="Times New Roman" w:hAnsi="Times New Roman" w:cs="Times New Roman"/>
          <w:color w:val="000000"/>
          <w:sz w:val="24"/>
          <w:szCs w:val="24"/>
        </w:rPr>
        <w:t>ocker facilities</w:t>
      </w:r>
      <w:r>
        <w:rPr>
          <w:rFonts w:ascii="Times New Roman" w:eastAsia="Times New Roman" w:hAnsi="Times New Roman" w:cs="Times New Roman"/>
          <w:color w:val="000000"/>
          <w:sz w:val="24"/>
          <w:szCs w:val="24"/>
        </w:rPr>
        <w:t xml:space="preserve"> is the least important sub</w:t>
      </w:r>
      <w:r w:rsidR="001F617E">
        <w:rPr>
          <w:rFonts w:ascii="Times New Roman" w:eastAsia="Times New Roman" w:hAnsi="Times New Roman" w:cs="Times New Roman"/>
          <w:color w:val="000000"/>
          <w:sz w:val="24"/>
          <w:szCs w:val="24"/>
        </w:rPr>
        <w:t>-</w:t>
      </w:r>
      <w:r w:rsidR="00B438C1">
        <w:rPr>
          <w:rFonts w:ascii="Times New Roman" w:eastAsia="Times New Roman" w:hAnsi="Times New Roman" w:cs="Times New Roman"/>
          <w:color w:val="000000"/>
          <w:sz w:val="24"/>
          <w:szCs w:val="24"/>
        </w:rPr>
        <w:t>criterion</w:t>
      </w:r>
      <w:r>
        <w:rPr>
          <w:rFonts w:ascii="Times New Roman" w:eastAsia="Times New Roman" w:hAnsi="Times New Roman" w:cs="Times New Roman"/>
          <w:color w:val="000000"/>
          <w:sz w:val="24"/>
          <w:szCs w:val="24"/>
        </w:rPr>
        <w:t xml:space="preserve"> in the “Library as Place”. </w:t>
      </w:r>
      <w:r w:rsidR="00E67570">
        <w:rPr>
          <w:rFonts w:ascii="Times New Roman" w:eastAsia="Times New Roman" w:hAnsi="Times New Roman" w:cs="Times New Roman"/>
          <w:color w:val="000000"/>
          <w:sz w:val="24"/>
          <w:szCs w:val="24"/>
        </w:rPr>
        <w:t xml:space="preserve">Since there </w:t>
      </w:r>
      <w:r w:rsidR="00B438C1">
        <w:rPr>
          <w:rFonts w:ascii="Times New Roman" w:eastAsia="Times New Roman" w:hAnsi="Times New Roman" w:cs="Times New Roman"/>
          <w:color w:val="000000"/>
          <w:sz w:val="24"/>
          <w:szCs w:val="24"/>
        </w:rPr>
        <w:t>are</w:t>
      </w:r>
      <w:r w:rsidR="00E67570">
        <w:rPr>
          <w:rFonts w:ascii="Times New Roman" w:eastAsia="Times New Roman" w:hAnsi="Times New Roman" w:cs="Times New Roman"/>
          <w:color w:val="000000"/>
          <w:sz w:val="24"/>
          <w:szCs w:val="24"/>
        </w:rPr>
        <w:t xml:space="preserve"> no valuable things left in students’ bags, the students think that the locker facilities is not so important for them. </w:t>
      </w:r>
    </w:p>
    <w:p w:rsidR="00C674DA" w:rsidRDefault="00C674DA" w:rsidP="00901D28">
      <w:pPr>
        <w:spacing w:after="0" w:line="360" w:lineRule="auto"/>
        <w:jc w:val="both"/>
        <w:rPr>
          <w:rFonts w:ascii="Times New Roman" w:eastAsia="Times New Roman" w:hAnsi="Times New Roman" w:cs="Times New Roman"/>
          <w:sz w:val="24"/>
          <w:szCs w:val="24"/>
        </w:rPr>
      </w:pPr>
    </w:p>
    <w:p w:rsidR="005D29A1" w:rsidRPr="005D29A1" w:rsidRDefault="005D29A1" w:rsidP="00901D28">
      <w:pPr>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Check for consistency:</w:t>
      </w:r>
    </w:p>
    <w:tbl>
      <w:tblPr>
        <w:tblW w:w="5554" w:type="dxa"/>
        <w:tblLook w:val="04A0" w:firstRow="1" w:lastRow="0" w:firstColumn="1" w:lastColumn="0" w:noHBand="0" w:noVBand="1"/>
      </w:tblPr>
      <w:tblGrid>
        <w:gridCol w:w="2250"/>
        <w:gridCol w:w="1440"/>
        <w:gridCol w:w="932"/>
        <w:gridCol w:w="932"/>
      </w:tblGrid>
      <w:tr w:rsidR="00CE65E3" w:rsidRPr="00901D28" w:rsidTr="00A474DA">
        <w:trPr>
          <w:trHeight w:val="300"/>
        </w:trPr>
        <w:tc>
          <w:tcPr>
            <w:tcW w:w="2250" w:type="dxa"/>
            <w:shd w:val="clear" w:color="auto" w:fill="auto"/>
            <w:noWrap/>
            <w:vAlign w:val="center"/>
            <w:hideMark/>
          </w:tcPr>
          <w:p w:rsidR="00CE65E3" w:rsidRPr="00901D28" w:rsidRDefault="00CE65E3" w:rsidP="00901D28">
            <w:pPr>
              <w:spacing w:after="0" w:line="360" w:lineRule="auto"/>
              <w:jc w:val="both"/>
              <w:rPr>
                <w:rFonts w:ascii="Times New Roman" w:eastAsia="Times New Roman" w:hAnsi="Times New Roman" w:cs="Times New Roman"/>
                <w:sz w:val="24"/>
                <w:szCs w:val="24"/>
              </w:rPr>
            </w:pPr>
            <w:r w:rsidRPr="00901D28">
              <w:rPr>
                <w:rFonts w:ascii="Times New Roman" w:eastAsia="Times New Roman" w:hAnsi="Times New Roman" w:cs="Times New Roman"/>
                <w:sz w:val="24"/>
                <w:szCs w:val="24"/>
              </w:rPr>
              <w:t>Consistency Ratio =</w:t>
            </w:r>
          </w:p>
        </w:tc>
        <w:tc>
          <w:tcPr>
            <w:tcW w:w="1440" w:type="dxa"/>
            <w:shd w:val="clear" w:color="auto" w:fill="auto"/>
            <w:noWrap/>
            <w:vAlign w:val="center"/>
            <w:hideMark/>
          </w:tcPr>
          <w:p w:rsidR="00CE65E3" w:rsidRPr="00901D28" w:rsidRDefault="00CE65E3" w:rsidP="00901D28">
            <w:pPr>
              <w:spacing w:after="0" w:line="360" w:lineRule="auto"/>
              <w:jc w:val="both"/>
              <w:rPr>
                <w:rFonts w:ascii="Times New Roman" w:eastAsia="Times New Roman" w:hAnsi="Times New Roman" w:cs="Times New Roman"/>
                <w:bCs/>
                <w:sz w:val="24"/>
                <w:szCs w:val="24"/>
              </w:rPr>
            </w:pPr>
            <w:r w:rsidRPr="00901D28">
              <w:rPr>
                <w:rFonts w:ascii="Times New Roman" w:eastAsia="Times New Roman" w:hAnsi="Times New Roman" w:cs="Times New Roman"/>
                <w:bCs/>
                <w:sz w:val="24"/>
                <w:szCs w:val="24"/>
              </w:rPr>
              <w:t>0.0199</w:t>
            </w:r>
          </w:p>
        </w:tc>
        <w:tc>
          <w:tcPr>
            <w:tcW w:w="932" w:type="dxa"/>
            <w:shd w:val="clear" w:color="auto" w:fill="auto"/>
            <w:noWrap/>
            <w:vAlign w:val="center"/>
            <w:hideMark/>
          </w:tcPr>
          <w:p w:rsidR="00CE65E3" w:rsidRPr="00901D28" w:rsidRDefault="00CE65E3" w:rsidP="00901D28">
            <w:pPr>
              <w:spacing w:after="0" w:line="360" w:lineRule="auto"/>
              <w:jc w:val="both"/>
              <w:rPr>
                <w:rFonts w:ascii="Times New Roman" w:eastAsia="Times New Roman" w:hAnsi="Times New Roman" w:cs="Times New Roman"/>
                <w:sz w:val="24"/>
                <w:szCs w:val="24"/>
              </w:rPr>
            </w:pPr>
            <w:r w:rsidRPr="00901D28">
              <w:rPr>
                <w:rFonts w:ascii="Times New Roman" w:eastAsia="Times New Roman" w:hAnsi="Times New Roman" w:cs="Times New Roman"/>
                <w:sz w:val="24"/>
                <w:szCs w:val="24"/>
              </w:rPr>
              <w:t>(&lt;0.10)</w:t>
            </w:r>
          </w:p>
        </w:tc>
        <w:tc>
          <w:tcPr>
            <w:tcW w:w="932" w:type="dxa"/>
          </w:tcPr>
          <w:p w:rsidR="00CE65E3" w:rsidRPr="00901D28" w:rsidRDefault="00CE65E3" w:rsidP="00901D28">
            <w:pPr>
              <w:spacing w:after="0" w:line="360" w:lineRule="auto"/>
              <w:jc w:val="both"/>
              <w:rPr>
                <w:rFonts w:ascii="Times New Roman" w:eastAsia="Times New Roman" w:hAnsi="Times New Roman" w:cs="Times New Roman"/>
                <w:sz w:val="24"/>
                <w:szCs w:val="24"/>
              </w:rPr>
            </w:pPr>
          </w:p>
        </w:tc>
      </w:tr>
    </w:tbl>
    <w:p w:rsidR="003202CA" w:rsidRPr="00901D28" w:rsidRDefault="005D29A1" w:rsidP="001B1F4C">
      <w:pPr>
        <w:spacing w:after="0" w:line="360" w:lineRule="auto"/>
        <w:ind w:firstLine="4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Since the consistency ratio </w:t>
      </w:r>
      <w:r w:rsidR="001B1F4C">
        <w:rPr>
          <w:rFonts w:ascii="Times New Roman" w:eastAsia="Times New Roman" w:hAnsi="Times New Roman" w:cs="Times New Roman"/>
          <w:color w:val="000000"/>
          <w:sz w:val="24"/>
          <w:szCs w:val="24"/>
        </w:rPr>
        <w:t xml:space="preserve">of our data </w:t>
      </w:r>
      <w:r>
        <w:rPr>
          <w:rFonts w:ascii="Times New Roman" w:eastAsia="Times New Roman" w:hAnsi="Times New Roman" w:cs="Times New Roman"/>
          <w:color w:val="000000"/>
          <w:sz w:val="24"/>
          <w:szCs w:val="24"/>
        </w:rPr>
        <w:t>is smaller than 0.01</w:t>
      </w:r>
      <w:r w:rsidR="001B1F4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 AHP result for the criteria is acceptable. </w:t>
      </w:r>
    </w:p>
    <w:p w:rsidR="00F00AD3" w:rsidRDefault="00F00AD3" w:rsidP="00901D28">
      <w:pPr>
        <w:spacing w:line="360" w:lineRule="auto"/>
        <w:jc w:val="both"/>
        <w:rPr>
          <w:rFonts w:ascii="Times New Roman" w:eastAsia="Times New Roman" w:hAnsi="Times New Roman" w:cs="Times New Roman"/>
          <w:b/>
          <w:bCs/>
          <w:color w:val="000000"/>
          <w:sz w:val="24"/>
          <w:szCs w:val="24"/>
        </w:rPr>
      </w:pPr>
    </w:p>
    <w:p w:rsidR="005A1D3F" w:rsidRPr="00901D28" w:rsidRDefault="005A1D3F" w:rsidP="00901D28">
      <w:pPr>
        <w:spacing w:line="360" w:lineRule="auto"/>
        <w:jc w:val="both"/>
        <w:rPr>
          <w:rFonts w:ascii="Times New Roman" w:eastAsia="Times New Roman" w:hAnsi="Times New Roman" w:cs="Times New Roman"/>
          <w:b/>
          <w:bCs/>
          <w:color w:val="000000"/>
          <w:sz w:val="24"/>
          <w:szCs w:val="24"/>
        </w:rPr>
      </w:pPr>
    </w:p>
    <w:p w:rsidR="001B1F4C" w:rsidRPr="005A1D3F" w:rsidRDefault="005A1D3F" w:rsidP="005A1D3F">
      <w:pPr>
        <w:spacing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6.0 </w:t>
      </w:r>
      <w:r w:rsidR="00C674DA" w:rsidRPr="00901D28">
        <w:rPr>
          <w:rFonts w:ascii="Times New Roman" w:eastAsia="Times New Roman" w:hAnsi="Times New Roman" w:cs="Times New Roman"/>
          <w:b/>
          <w:bCs/>
          <w:color w:val="000000"/>
          <w:sz w:val="24"/>
          <w:szCs w:val="24"/>
        </w:rPr>
        <w:t>Conclusion</w:t>
      </w:r>
    </w:p>
    <w:p w:rsidR="001B1F4C" w:rsidRDefault="001B1F4C" w:rsidP="001B1F4C">
      <w:pPr>
        <w:spacing w:line="360" w:lineRule="auto"/>
        <w:ind w:firstLine="450"/>
        <w:jc w:val="both"/>
        <w:rPr>
          <w:rFonts w:ascii="Times New Roman" w:hAnsi="Times New Roman" w:cs="Times New Roman"/>
          <w:sz w:val="24"/>
          <w:szCs w:val="24"/>
        </w:rPr>
      </w:pPr>
      <w:r>
        <w:rPr>
          <w:rFonts w:ascii="Times New Roman" w:hAnsi="Times New Roman" w:cs="Times New Roman"/>
          <w:sz w:val="24"/>
          <w:szCs w:val="24"/>
        </w:rPr>
        <w:t>Conclusively, for the three criteria, the “Information Control” is the most important criteri</w:t>
      </w:r>
      <w:r w:rsidR="00B438C1">
        <w:rPr>
          <w:rFonts w:ascii="Times New Roman" w:hAnsi="Times New Roman" w:cs="Times New Roman"/>
          <w:sz w:val="24"/>
          <w:szCs w:val="24"/>
        </w:rPr>
        <w:t>on</w:t>
      </w:r>
      <w:r>
        <w:rPr>
          <w:rFonts w:ascii="Times New Roman" w:hAnsi="Times New Roman" w:cs="Times New Roman"/>
          <w:sz w:val="24"/>
          <w:szCs w:val="24"/>
        </w:rPr>
        <w:t xml:space="preserve"> for the library service quality. The weight for this criteri</w:t>
      </w:r>
      <w:r w:rsidR="00B438C1">
        <w:rPr>
          <w:rFonts w:ascii="Times New Roman" w:hAnsi="Times New Roman" w:cs="Times New Roman"/>
          <w:sz w:val="24"/>
          <w:szCs w:val="24"/>
        </w:rPr>
        <w:t>on</w:t>
      </w:r>
      <w:r>
        <w:rPr>
          <w:rFonts w:ascii="Times New Roman" w:hAnsi="Times New Roman" w:cs="Times New Roman"/>
          <w:sz w:val="24"/>
          <w:szCs w:val="24"/>
        </w:rPr>
        <w:t xml:space="preserve"> is 0.5027 followed by the “Affect of Service” (0.2588). The criteri</w:t>
      </w:r>
      <w:r w:rsidR="00B438C1">
        <w:rPr>
          <w:rFonts w:ascii="Times New Roman" w:hAnsi="Times New Roman" w:cs="Times New Roman"/>
          <w:sz w:val="24"/>
          <w:szCs w:val="24"/>
        </w:rPr>
        <w:t>on</w:t>
      </w:r>
      <w:r>
        <w:rPr>
          <w:rFonts w:ascii="Times New Roman" w:hAnsi="Times New Roman" w:cs="Times New Roman"/>
          <w:sz w:val="24"/>
          <w:szCs w:val="24"/>
        </w:rPr>
        <w:t xml:space="preserve"> which has the least influence is the “Library as Place” (0.2385). </w:t>
      </w:r>
    </w:p>
    <w:p w:rsidR="00C674DA" w:rsidRPr="005A1D3F" w:rsidRDefault="001B1F4C" w:rsidP="005A1D3F">
      <w:pPr>
        <w:spacing w:line="360" w:lineRule="auto"/>
        <w:ind w:firstLine="450"/>
        <w:jc w:val="both"/>
        <w:rPr>
          <w:rFonts w:ascii="Times New Roman" w:hAnsi="Times New Roman" w:cs="Times New Roman"/>
          <w:sz w:val="24"/>
          <w:szCs w:val="24"/>
        </w:rPr>
      </w:pPr>
      <w:r>
        <w:rPr>
          <w:rFonts w:ascii="Times New Roman" w:hAnsi="Times New Roman" w:cs="Times New Roman"/>
          <w:sz w:val="24"/>
          <w:szCs w:val="24"/>
        </w:rPr>
        <w:t>While for the relative sub</w:t>
      </w:r>
      <w:r w:rsidR="001F617E">
        <w:rPr>
          <w:rFonts w:ascii="Times New Roman" w:hAnsi="Times New Roman" w:cs="Times New Roman"/>
          <w:sz w:val="24"/>
          <w:szCs w:val="24"/>
        </w:rPr>
        <w:t>-</w:t>
      </w:r>
      <w:r>
        <w:rPr>
          <w:rFonts w:ascii="Times New Roman" w:hAnsi="Times New Roman" w:cs="Times New Roman"/>
          <w:sz w:val="24"/>
          <w:szCs w:val="24"/>
        </w:rPr>
        <w:t>criteria, the l</w:t>
      </w:r>
      <w:r>
        <w:rPr>
          <w:rFonts w:ascii="Times New Roman" w:hAnsi="Times New Roman" w:cs="Times New Roman"/>
          <w:color w:val="000000"/>
          <w:sz w:val="24"/>
          <w:szCs w:val="24"/>
        </w:rPr>
        <w:t>ibrary opening hours</w:t>
      </w:r>
      <w:r>
        <w:rPr>
          <w:rFonts w:ascii="Times New Roman" w:hAnsi="Times New Roman" w:cs="Times New Roman"/>
          <w:sz w:val="24"/>
          <w:szCs w:val="24"/>
        </w:rPr>
        <w:t xml:space="preserve"> has the highest weight </w:t>
      </w:r>
      <w:r w:rsidR="00FC263E">
        <w:rPr>
          <w:rFonts w:ascii="Times New Roman" w:hAnsi="Times New Roman" w:cs="Times New Roman"/>
          <w:sz w:val="24"/>
          <w:szCs w:val="24"/>
        </w:rPr>
        <w:t xml:space="preserve">(0.2879) </w:t>
      </w:r>
      <w:r>
        <w:rPr>
          <w:rFonts w:ascii="Times New Roman" w:hAnsi="Times New Roman" w:cs="Times New Roman"/>
          <w:sz w:val="24"/>
          <w:szCs w:val="24"/>
        </w:rPr>
        <w:t xml:space="preserve">in </w:t>
      </w:r>
      <w:r w:rsidR="00FC263E">
        <w:rPr>
          <w:rFonts w:ascii="Times New Roman" w:hAnsi="Times New Roman" w:cs="Times New Roman"/>
          <w:sz w:val="24"/>
          <w:szCs w:val="24"/>
        </w:rPr>
        <w:t>the criteri</w:t>
      </w:r>
      <w:r w:rsidR="00C8589C">
        <w:rPr>
          <w:rFonts w:ascii="Times New Roman" w:hAnsi="Times New Roman" w:cs="Times New Roman"/>
          <w:sz w:val="24"/>
          <w:szCs w:val="24"/>
        </w:rPr>
        <w:t>on</w:t>
      </w:r>
      <w:r w:rsidR="00FC263E">
        <w:rPr>
          <w:rFonts w:ascii="Times New Roman" w:hAnsi="Times New Roman" w:cs="Times New Roman"/>
          <w:sz w:val="24"/>
          <w:szCs w:val="24"/>
        </w:rPr>
        <w:t xml:space="preserve"> “</w:t>
      </w:r>
      <w:proofErr w:type="spellStart"/>
      <w:r w:rsidR="00FC263E">
        <w:rPr>
          <w:rFonts w:ascii="Times New Roman" w:hAnsi="Times New Roman" w:cs="Times New Roman"/>
          <w:sz w:val="24"/>
          <w:szCs w:val="24"/>
        </w:rPr>
        <w:t>Affect</w:t>
      </w:r>
      <w:proofErr w:type="spellEnd"/>
      <w:r w:rsidR="00FC263E">
        <w:rPr>
          <w:rFonts w:ascii="Times New Roman" w:hAnsi="Times New Roman" w:cs="Times New Roman"/>
          <w:sz w:val="24"/>
          <w:szCs w:val="24"/>
        </w:rPr>
        <w:t xml:space="preserve"> of Service”. In the criteri</w:t>
      </w:r>
      <w:r w:rsidR="00C8589C">
        <w:rPr>
          <w:rFonts w:ascii="Times New Roman" w:hAnsi="Times New Roman" w:cs="Times New Roman"/>
          <w:sz w:val="24"/>
          <w:szCs w:val="24"/>
        </w:rPr>
        <w:t>on</w:t>
      </w:r>
      <w:r w:rsidR="00FC263E">
        <w:rPr>
          <w:rFonts w:ascii="Times New Roman" w:hAnsi="Times New Roman" w:cs="Times New Roman"/>
          <w:sz w:val="24"/>
          <w:szCs w:val="24"/>
        </w:rPr>
        <w:t xml:space="preserve"> “</w:t>
      </w:r>
      <w:r w:rsidR="00FC263E" w:rsidRPr="00901D28">
        <w:rPr>
          <w:rFonts w:ascii="Times New Roman" w:hAnsi="Times New Roman" w:cs="Times New Roman"/>
          <w:sz w:val="24"/>
          <w:szCs w:val="24"/>
        </w:rPr>
        <w:t>Information Control</w:t>
      </w:r>
      <w:r w:rsidR="00FC263E">
        <w:rPr>
          <w:rFonts w:ascii="Times New Roman" w:hAnsi="Times New Roman" w:cs="Times New Roman"/>
          <w:sz w:val="24"/>
          <w:szCs w:val="24"/>
        </w:rPr>
        <w:t xml:space="preserve">”, the </w:t>
      </w:r>
      <w:r w:rsidR="00FC263E" w:rsidRPr="00901D28">
        <w:rPr>
          <w:rFonts w:ascii="Times New Roman" w:eastAsia="Times New Roman" w:hAnsi="Times New Roman" w:cs="Times New Roman"/>
          <w:color w:val="000000"/>
          <w:sz w:val="24"/>
          <w:szCs w:val="24"/>
        </w:rPr>
        <w:t>Internet/WIFI facilities</w:t>
      </w:r>
      <w:r w:rsidR="00FC263E">
        <w:rPr>
          <w:rFonts w:ascii="Times New Roman" w:hAnsi="Times New Roman" w:cs="Times New Roman"/>
          <w:sz w:val="24"/>
          <w:szCs w:val="24"/>
        </w:rPr>
        <w:t xml:space="preserve"> obtains the highest weight which is 0.3003. While the temperature setting gains the highest score in the criteri</w:t>
      </w:r>
      <w:r w:rsidR="00C8589C">
        <w:rPr>
          <w:rFonts w:ascii="Times New Roman" w:hAnsi="Times New Roman" w:cs="Times New Roman"/>
          <w:sz w:val="24"/>
          <w:szCs w:val="24"/>
        </w:rPr>
        <w:t>on</w:t>
      </w:r>
      <w:r w:rsidR="00FC263E">
        <w:rPr>
          <w:rFonts w:ascii="Times New Roman" w:hAnsi="Times New Roman" w:cs="Times New Roman"/>
          <w:sz w:val="24"/>
          <w:szCs w:val="24"/>
        </w:rPr>
        <w:t xml:space="preserve"> “</w:t>
      </w:r>
      <w:r w:rsidR="00FC263E" w:rsidRPr="00901D28">
        <w:rPr>
          <w:rFonts w:ascii="Times New Roman" w:hAnsi="Times New Roman" w:cs="Times New Roman"/>
          <w:sz w:val="24"/>
          <w:szCs w:val="24"/>
        </w:rPr>
        <w:t>Library as Place</w:t>
      </w:r>
      <w:r w:rsidR="00FC263E">
        <w:rPr>
          <w:rFonts w:ascii="Times New Roman" w:hAnsi="Times New Roman" w:cs="Times New Roman"/>
          <w:sz w:val="24"/>
          <w:szCs w:val="24"/>
        </w:rPr>
        <w:t xml:space="preserve">” (0.3594). </w:t>
      </w:r>
      <w:r w:rsidR="00C674DA">
        <w:rPr>
          <w:rFonts w:ascii="Times New Roman" w:hAnsi="Times New Roman" w:cs="Times New Roman"/>
          <w:b/>
          <w:sz w:val="24"/>
          <w:szCs w:val="24"/>
        </w:rPr>
        <w:br w:type="page"/>
      </w:r>
    </w:p>
    <w:p w:rsidR="00323508" w:rsidRPr="00901D28" w:rsidRDefault="00323508" w:rsidP="00901D28">
      <w:pPr>
        <w:spacing w:after="240" w:line="360" w:lineRule="auto"/>
        <w:jc w:val="both"/>
        <w:rPr>
          <w:rFonts w:ascii="Times New Roman" w:hAnsi="Times New Roman" w:cs="Times New Roman"/>
          <w:b/>
          <w:sz w:val="24"/>
          <w:szCs w:val="24"/>
        </w:rPr>
      </w:pPr>
      <w:r w:rsidRPr="00901D28">
        <w:rPr>
          <w:rFonts w:ascii="Times New Roman" w:hAnsi="Times New Roman" w:cs="Times New Roman"/>
          <w:b/>
          <w:sz w:val="24"/>
          <w:szCs w:val="24"/>
        </w:rPr>
        <w:lastRenderedPageBreak/>
        <w:t>Appendix-1</w:t>
      </w:r>
    </w:p>
    <w:p w:rsidR="00323508" w:rsidRPr="00901D28" w:rsidRDefault="00323508" w:rsidP="00901D28">
      <w:pPr>
        <w:spacing w:line="360" w:lineRule="auto"/>
        <w:rPr>
          <w:rFonts w:ascii="Times New Roman" w:hAnsi="Times New Roman" w:cs="Times New Roman"/>
          <w:sz w:val="24"/>
          <w:szCs w:val="24"/>
        </w:rPr>
      </w:pPr>
      <w:r w:rsidRPr="00901D28">
        <w:rPr>
          <w:rFonts w:ascii="Times New Roman" w:hAnsi="Times New Roman" w:cs="Times New Roman"/>
          <w:sz w:val="24"/>
          <w:szCs w:val="24"/>
        </w:rPr>
        <w:t xml:space="preserve">1) Pairwise comparison matrix for the three criteria: </w:t>
      </w:r>
    </w:p>
    <w:tbl>
      <w:tblPr>
        <w:tblW w:w="5535" w:type="dxa"/>
        <w:jc w:val="center"/>
        <w:tblBorders>
          <w:left w:val="single" w:sz="12" w:space="0" w:color="auto"/>
          <w:right w:val="single" w:sz="12" w:space="0" w:color="auto"/>
        </w:tblBorders>
        <w:tblLook w:val="04A0" w:firstRow="1" w:lastRow="0" w:firstColumn="1" w:lastColumn="0" w:noHBand="0" w:noVBand="1"/>
      </w:tblPr>
      <w:tblGrid>
        <w:gridCol w:w="765"/>
        <w:gridCol w:w="904"/>
        <w:gridCol w:w="904"/>
        <w:gridCol w:w="904"/>
        <w:gridCol w:w="1029"/>
        <w:gridCol w:w="1029"/>
      </w:tblGrid>
      <w:tr w:rsidR="00CE65E3" w:rsidRPr="00901D28" w:rsidTr="00CE65E3">
        <w:trPr>
          <w:trHeight w:hRule="exact" w:val="288"/>
          <w:jc w:val="center"/>
        </w:trPr>
        <w:tc>
          <w:tcPr>
            <w:tcW w:w="765" w:type="dxa"/>
            <w:tcBorders>
              <w:left w:val="nil"/>
              <w:right w:val="nil"/>
            </w:tcBorders>
            <w:vAlign w:val="bottom"/>
          </w:tcPr>
          <w:p w:rsidR="00CE65E3" w:rsidRPr="00901D28" w:rsidRDefault="00CE65E3" w:rsidP="00901D28">
            <w:pPr>
              <w:spacing w:line="360" w:lineRule="auto"/>
              <w:jc w:val="center"/>
              <w:rPr>
                <w:rFonts w:ascii="Times New Roman" w:hAnsi="Times New Roman" w:cs="Times New Roman"/>
                <w:sz w:val="24"/>
                <w:szCs w:val="24"/>
              </w:rPr>
            </w:pPr>
          </w:p>
        </w:tc>
        <w:tc>
          <w:tcPr>
            <w:tcW w:w="904" w:type="dxa"/>
            <w:tcBorders>
              <w:left w:val="nil"/>
            </w:tcBorders>
            <w:shd w:val="clear" w:color="auto" w:fill="auto"/>
            <w:noWrap/>
            <w:vAlign w:val="center"/>
          </w:tcPr>
          <w:p w:rsidR="00CE65E3" w:rsidRPr="00901D28" w:rsidRDefault="00CE65E3" w:rsidP="00901D28">
            <w:pPr>
              <w:spacing w:line="360" w:lineRule="auto"/>
              <w:jc w:val="center"/>
              <w:rPr>
                <w:rFonts w:ascii="Times New Roman" w:hAnsi="Times New Roman" w:cs="Times New Roman"/>
                <w:color w:val="000000"/>
                <w:sz w:val="24"/>
                <w:szCs w:val="24"/>
              </w:rPr>
            </w:pPr>
            <w:r w:rsidRPr="00901D28">
              <w:rPr>
                <w:rFonts w:ascii="Times New Roman" w:hAnsi="Times New Roman" w:cs="Times New Roman"/>
                <w:color w:val="000000"/>
                <w:sz w:val="24"/>
                <w:szCs w:val="24"/>
              </w:rPr>
              <w:t>C1</w:t>
            </w:r>
          </w:p>
        </w:tc>
        <w:tc>
          <w:tcPr>
            <w:tcW w:w="904" w:type="dxa"/>
            <w:shd w:val="clear" w:color="auto" w:fill="auto"/>
            <w:noWrap/>
            <w:vAlign w:val="center"/>
          </w:tcPr>
          <w:p w:rsidR="00CE65E3" w:rsidRPr="00901D28" w:rsidRDefault="00CE65E3" w:rsidP="00901D28">
            <w:pPr>
              <w:spacing w:line="360" w:lineRule="auto"/>
              <w:jc w:val="center"/>
              <w:rPr>
                <w:rFonts w:ascii="Times New Roman" w:hAnsi="Times New Roman" w:cs="Times New Roman"/>
                <w:color w:val="000000"/>
                <w:sz w:val="24"/>
                <w:szCs w:val="24"/>
              </w:rPr>
            </w:pPr>
            <w:r w:rsidRPr="00901D28">
              <w:rPr>
                <w:rFonts w:ascii="Times New Roman" w:hAnsi="Times New Roman" w:cs="Times New Roman"/>
                <w:color w:val="000000"/>
                <w:sz w:val="24"/>
                <w:szCs w:val="24"/>
              </w:rPr>
              <w:t>C2</w:t>
            </w:r>
          </w:p>
        </w:tc>
        <w:tc>
          <w:tcPr>
            <w:tcW w:w="904" w:type="dxa"/>
            <w:tcBorders>
              <w:right w:val="nil"/>
            </w:tcBorders>
            <w:shd w:val="clear" w:color="auto" w:fill="auto"/>
            <w:noWrap/>
            <w:vAlign w:val="center"/>
          </w:tcPr>
          <w:p w:rsidR="00CE65E3" w:rsidRPr="00901D28" w:rsidRDefault="00CE65E3" w:rsidP="00901D28">
            <w:pPr>
              <w:spacing w:line="360" w:lineRule="auto"/>
              <w:jc w:val="center"/>
              <w:rPr>
                <w:rFonts w:ascii="Times New Roman" w:hAnsi="Times New Roman" w:cs="Times New Roman"/>
                <w:color w:val="000000"/>
                <w:sz w:val="24"/>
                <w:szCs w:val="24"/>
              </w:rPr>
            </w:pPr>
            <w:r w:rsidRPr="00901D28">
              <w:rPr>
                <w:rFonts w:ascii="Times New Roman" w:hAnsi="Times New Roman" w:cs="Times New Roman"/>
                <w:color w:val="000000"/>
                <w:sz w:val="24"/>
                <w:szCs w:val="24"/>
              </w:rPr>
              <w:t>C3</w:t>
            </w:r>
          </w:p>
        </w:tc>
        <w:tc>
          <w:tcPr>
            <w:tcW w:w="1029" w:type="dxa"/>
            <w:tcBorders>
              <w:bottom w:val="nil"/>
              <w:right w:val="nil"/>
            </w:tcBorders>
          </w:tcPr>
          <w:p w:rsidR="00CE65E3" w:rsidRPr="00901D28" w:rsidRDefault="00CE65E3" w:rsidP="00901D28">
            <w:pPr>
              <w:spacing w:line="360" w:lineRule="auto"/>
              <w:jc w:val="center"/>
              <w:rPr>
                <w:rFonts w:ascii="Times New Roman" w:hAnsi="Times New Roman" w:cs="Times New Roman"/>
                <w:color w:val="000000"/>
                <w:sz w:val="24"/>
                <w:szCs w:val="24"/>
              </w:rPr>
            </w:pPr>
            <w:r w:rsidRPr="00901D28">
              <w:rPr>
                <w:rFonts w:ascii="Times New Roman" w:hAnsi="Times New Roman" w:cs="Times New Roman"/>
                <w:color w:val="000000"/>
                <w:sz w:val="24"/>
                <w:szCs w:val="24"/>
              </w:rPr>
              <w:t>Average</w:t>
            </w:r>
          </w:p>
        </w:tc>
        <w:tc>
          <w:tcPr>
            <w:tcW w:w="1029" w:type="dxa"/>
            <w:tcBorders>
              <w:bottom w:val="nil"/>
              <w:right w:val="nil"/>
            </w:tcBorders>
          </w:tcPr>
          <w:p w:rsidR="00CE65E3" w:rsidRPr="00901D28" w:rsidRDefault="00CE65E3" w:rsidP="00901D28">
            <w:pPr>
              <w:spacing w:line="360" w:lineRule="auto"/>
              <w:jc w:val="center"/>
              <w:rPr>
                <w:rFonts w:ascii="Times New Roman" w:hAnsi="Times New Roman" w:cs="Times New Roman"/>
                <w:color w:val="000000"/>
                <w:sz w:val="24"/>
                <w:szCs w:val="24"/>
              </w:rPr>
            </w:pPr>
            <w:r w:rsidRPr="00901D28">
              <w:rPr>
                <w:rFonts w:ascii="Times New Roman" w:hAnsi="Times New Roman" w:cs="Times New Roman"/>
                <w:color w:val="000000"/>
                <w:sz w:val="24"/>
                <w:szCs w:val="24"/>
              </w:rPr>
              <w:t>Rank</w:t>
            </w:r>
          </w:p>
        </w:tc>
      </w:tr>
      <w:tr w:rsidR="00CE65E3" w:rsidRPr="00901D28" w:rsidTr="00CE65E3">
        <w:trPr>
          <w:trHeight w:hRule="exact" w:val="288"/>
          <w:jc w:val="center"/>
        </w:trPr>
        <w:tc>
          <w:tcPr>
            <w:tcW w:w="765" w:type="dxa"/>
            <w:tcBorders>
              <w:left w:val="nil"/>
              <w:right w:val="single" w:sz="12" w:space="0" w:color="auto"/>
            </w:tcBorders>
            <w:vAlign w:val="bottom"/>
          </w:tcPr>
          <w:p w:rsidR="00CE65E3" w:rsidRPr="00901D28" w:rsidRDefault="00CE65E3" w:rsidP="00901D28">
            <w:pPr>
              <w:spacing w:line="360" w:lineRule="auto"/>
              <w:rPr>
                <w:rFonts w:ascii="Times New Roman" w:hAnsi="Times New Roman" w:cs="Times New Roman"/>
                <w:color w:val="000000"/>
                <w:sz w:val="24"/>
                <w:szCs w:val="24"/>
              </w:rPr>
            </w:pPr>
            <w:r w:rsidRPr="00901D28">
              <w:rPr>
                <w:rFonts w:ascii="Times New Roman" w:hAnsi="Times New Roman" w:cs="Times New Roman"/>
                <w:color w:val="000000"/>
                <w:sz w:val="24"/>
                <w:szCs w:val="24"/>
              </w:rPr>
              <w:t>C1</w:t>
            </w:r>
          </w:p>
        </w:tc>
        <w:tc>
          <w:tcPr>
            <w:tcW w:w="904" w:type="dxa"/>
            <w:tcBorders>
              <w:left w:val="single" w:sz="12" w:space="0" w:color="auto"/>
            </w:tcBorders>
            <w:shd w:val="clear" w:color="auto" w:fill="auto"/>
            <w:noWrap/>
            <w:vAlign w:val="center"/>
            <w:hideMark/>
          </w:tcPr>
          <w:p w:rsidR="00CE65E3" w:rsidRPr="00901D28" w:rsidRDefault="00CE65E3" w:rsidP="00901D28">
            <w:pPr>
              <w:spacing w:line="360" w:lineRule="auto"/>
              <w:rPr>
                <w:rFonts w:ascii="Times New Roman" w:hAnsi="Times New Roman" w:cs="Times New Roman"/>
                <w:color w:val="000000"/>
                <w:sz w:val="24"/>
                <w:szCs w:val="24"/>
              </w:rPr>
            </w:pPr>
            <w:r w:rsidRPr="00901D28">
              <w:rPr>
                <w:rFonts w:ascii="Times New Roman" w:hAnsi="Times New Roman" w:cs="Times New Roman"/>
                <w:color w:val="000000"/>
                <w:sz w:val="24"/>
                <w:szCs w:val="24"/>
              </w:rPr>
              <w:t>1</w:t>
            </w:r>
          </w:p>
        </w:tc>
        <w:tc>
          <w:tcPr>
            <w:tcW w:w="904" w:type="dxa"/>
            <w:shd w:val="clear" w:color="auto" w:fill="auto"/>
            <w:noWrap/>
            <w:vAlign w:val="center"/>
            <w:hideMark/>
          </w:tcPr>
          <w:p w:rsidR="00CE65E3" w:rsidRPr="00901D28" w:rsidRDefault="00CE65E3" w:rsidP="00901D28">
            <w:pPr>
              <w:spacing w:line="360" w:lineRule="auto"/>
              <w:rPr>
                <w:rFonts w:ascii="Times New Roman" w:hAnsi="Times New Roman" w:cs="Times New Roman"/>
                <w:color w:val="000000"/>
                <w:sz w:val="24"/>
                <w:szCs w:val="24"/>
              </w:rPr>
            </w:pPr>
            <w:r w:rsidRPr="00901D28">
              <w:rPr>
                <w:rFonts w:ascii="Times New Roman" w:hAnsi="Times New Roman" w:cs="Times New Roman"/>
                <w:color w:val="000000"/>
                <w:sz w:val="24"/>
                <w:szCs w:val="24"/>
              </w:rPr>
              <w:t>0.5179</w:t>
            </w:r>
          </w:p>
        </w:tc>
        <w:tc>
          <w:tcPr>
            <w:tcW w:w="904" w:type="dxa"/>
            <w:tcBorders>
              <w:right w:val="single" w:sz="12" w:space="0" w:color="auto"/>
            </w:tcBorders>
            <w:shd w:val="clear" w:color="auto" w:fill="auto"/>
            <w:noWrap/>
            <w:vAlign w:val="center"/>
            <w:hideMark/>
          </w:tcPr>
          <w:p w:rsidR="00CE65E3" w:rsidRPr="00901D28" w:rsidRDefault="00CE65E3" w:rsidP="00901D28">
            <w:pPr>
              <w:spacing w:line="360" w:lineRule="auto"/>
              <w:rPr>
                <w:rFonts w:ascii="Times New Roman" w:hAnsi="Times New Roman" w:cs="Times New Roman"/>
                <w:color w:val="000000"/>
                <w:sz w:val="24"/>
                <w:szCs w:val="24"/>
              </w:rPr>
            </w:pPr>
            <w:r w:rsidRPr="00901D28">
              <w:rPr>
                <w:rFonts w:ascii="Times New Roman" w:hAnsi="Times New Roman" w:cs="Times New Roman"/>
                <w:color w:val="000000"/>
                <w:sz w:val="24"/>
                <w:szCs w:val="24"/>
              </w:rPr>
              <w:t>1.0786</w:t>
            </w:r>
          </w:p>
        </w:tc>
        <w:tc>
          <w:tcPr>
            <w:tcW w:w="1029" w:type="dxa"/>
            <w:tcBorders>
              <w:left w:val="single" w:sz="12" w:space="0" w:color="auto"/>
              <w:right w:val="nil"/>
            </w:tcBorders>
            <w:vAlign w:val="center"/>
          </w:tcPr>
          <w:p w:rsidR="00CE65E3" w:rsidRPr="00901D28" w:rsidRDefault="00CE65E3" w:rsidP="00901D28">
            <w:pPr>
              <w:spacing w:line="360" w:lineRule="auto"/>
              <w:jc w:val="center"/>
              <w:rPr>
                <w:rFonts w:ascii="Times New Roman" w:hAnsi="Times New Roman" w:cs="Times New Roman"/>
                <w:color w:val="000000"/>
                <w:sz w:val="24"/>
                <w:szCs w:val="24"/>
              </w:rPr>
            </w:pPr>
            <w:r w:rsidRPr="00901D28">
              <w:rPr>
                <w:rFonts w:ascii="Times New Roman" w:hAnsi="Times New Roman" w:cs="Times New Roman"/>
                <w:color w:val="000000"/>
                <w:sz w:val="24"/>
                <w:szCs w:val="24"/>
              </w:rPr>
              <w:t>0.2588</w:t>
            </w:r>
          </w:p>
        </w:tc>
        <w:tc>
          <w:tcPr>
            <w:tcW w:w="1029" w:type="dxa"/>
            <w:tcBorders>
              <w:left w:val="nil"/>
              <w:right w:val="nil"/>
            </w:tcBorders>
          </w:tcPr>
          <w:p w:rsidR="00CE65E3" w:rsidRPr="00901D28" w:rsidRDefault="00CE65E3" w:rsidP="00901D28">
            <w:pPr>
              <w:spacing w:line="360" w:lineRule="auto"/>
              <w:jc w:val="center"/>
              <w:rPr>
                <w:rFonts w:ascii="Times New Roman" w:hAnsi="Times New Roman" w:cs="Times New Roman"/>
                <w:color w:val="000000"/>
                <w:sz w:val="24"/>
                <w:szCs w:val="24"/>
              </w:rPr>
            </w:pPr>
            <w:r w:rsidRPr="00901D28">
              <w:rPr>
                <w:rFonts w:ascii="Times New Roman" w:hAnsi="Times New Roman" w:cs="Times New Roman"/>
                <w:color w:val="000000"/>
                <w:sz w:val="24"/>
                <w:szCs w:val="24"/>
              </w:rPr>
              <w:t>2</w:t>
            </w:r>
          </w:p>
        </w:tc>
      </w:tr>
      <w:tr w:rsidR="00CE65E3" w:rsidRPr="00901D28" w:rsidTr="00CE65E3">
        <w:trPr>
          <w:trHeight w:hRule="exact" w:val="288"/>
          <w:jc w:val="center"/>
        </w:trPr>
        <w:tc>
          <w:tcPr>
            <w:tcW w:w="765" w:type="dxa"/>
            <w:tcBorders>
              <w:left w:val="nil"/>
              <w:right w:val="single" w:sz="12" w:space="0" w:color="auto"/>
            </w:tcBorders>
            <w:vAlign w:val="bottom"/>
          </w:tcPr>
          <w:p w:rsidR="00CE65E3" w:rsidRPr="00901D28" w:rsidRDefault="00CE65E3" w:rsidP="00901D28">
            <w:pPr>
              <w:spacing w:line="360" w:lineRule="auto"/>
              <w:rPr>
                <w:rFonts w:ascii="Times New Roman" w:hAnsi="Times New Roman" w:cs="Times New Roman"/>
                <w:color w:val="000000"/>
                <w:sz w:val="24"/>
                <w:szCs w:val="24"/>
              </w:rPr>
            </w:pPr>
            <w:r w:rsidRPr="00901D28">
              <w:rPr>
                <w:rFonts w:ascii="Times New Roman" w:hAnsi="Times New Roman" w:cs="Times New Roman"/>
                <w:color w:val="000000"/>
                <w:sz w:val="24"/>
                <w:szCs w:val="24"/>
              </w:rPr>
              <w:t>C2</w:t>
            </w:r>
          </w:p>
        </w:tc>
        <w:tc>
          <w:tcPr>
            <w:tcW w:w="904" w:type="dxa"/>
            <w:tcBorders>
              <w:left w:val="single" w:sz="12" w:space="0" w:color="auto"/>
            </w:tcBorders>
            <w:shd w:val="clear" w:color="auto" w:fill="auto"/>
            <w:noWrap/>
            <w:vAlign w:val="center"/>
            <w:hideMark/>
          </w:tcPr>
          <w:p w:rsidR="00CE65E3" w:rsidRPr="00901D28" w:rsidRDefault="00CE65E3" w:rsidP="00901D28">
            <w:pPr>
              <w:spacing w:line="360" w:lineRule="auto"/>
              <w:rPr>
                <w:rFonts w:ascii="Times New Roman" w:hAnsi="Times New Roman" w:cs="Times New Roman"/>
                <w:color w:val="000000"/>
                <w:sz w:val="24"/>
                <w:szCs w:val="24"/>
              </w:rPr>
            </w:pPr>
            <w:r w:rsidRPr="00901D28">
              <w:rPr>
                <w:rFonts w:ascii="Times New Roman" w:hAnsi="Times New Roman" w:cs="Times New Roman"/>
                <w:color w:val="000000"/>
                <w:sz w:val="24"/>
                <w:szCs w:val="24"/>
              </w:rPr>
              <w:t>1.9310</w:t>
            </w:r>
          </w:p>
        </w:tc>
        <w:tc>
          <w:tcPr>
            <w:tcW w:w="904" w:type="dxa"/>
            <w:shd w:val="clear" w:color="auto" w:fill="auto"/>
            <w:noWrap/>
            <w:vAlign w:val="center"/>
            <w:hideMark/>
          </w:tcPr>
          <w:p w:rsidR="00CE65E3" w:rsidRPr="00901D28" w:rsidRDefault="00CE65E3" w:rsidP="00901D28">
            <w:pPr>
              <w:spacing w:line="360" w:lineRule="auto"/>
              <w:rPr>
                <w:rFonts w:ascii="Times New Roman" w:hAnsi="Times New Roman" w:cs="Times New Roman"/>
                <w:color w:val="000000"/>
                <w:sz w:val="24"/>
                <w:szCs w:val="24"/>
              </w:rPr>
            </w:pPr>
            <w:r w:rsidRPr="00901D28">
              <w:rPr>
                <w:rFonts w:ascii="Times New Roman" w:hAnsi="Times New Roman" w:cs="Times New Roman"/>
                <w:color w:val="000000"/>
                <w:sz w:val="24"/>
                <w:szCs w:val="24"/>
              </w:rPr>
              <w:t>1</w:t>
            </w:r>
          </w:p>
        </w:tc>
        <w:tc>
          <w:tcPr>
            <w:tcW w:w="904" w:type="dxa"/>
            <w:tcBorders>
              <w:right w:val="single" w:sz="12" w:space="0" w:color="auto"/>
            </w:tcBorders>
            <w:shd w:val="clear" w:color="auto" w:fill="auto"/>
            <w:noWrap/>
            <w:vAlign w:val="center"/>
            <w:hideMark/>
          </w:tcPr>
          <w:p w:rsidR="00CE65E3" w:rsidRPr="00901D28" w:rsidRDefault="00CE65E3" w:rsidP="00901D28">
            <w:pPr>
              <w:spacing w:line="360" w:lineRule="auto"/>
              <w:rPr>
                <w:rFonts w:ascii="Times New Roman" w:hAnsi="Times New Roman" w:cs="Times New Roman"/>
                <w:color w:val="000000"/>
                <w:sz w:val="24"/>
                <w:szCs w:val="24"/>
              </w:rPr>
            </w:pPr>
            <w:r w:rsidRPr="00901D28">
              <w:rPr>
                <w:rFonts w:ascii="Times New Roman" w:hAnsi="Times New Roman" w:cs="Times New Roman"/>
                <w:color w:val="000000"/>
                <w:sz w:val="24"/>
                <w:szCs w:val="24"/>
              </w:rPr>
              <w:t>2.1208</w:t>
            </w:r>
          </w:p>
        </w:tc>
        <w:tc>
          <w:tcPr>
            <w:tcW w:w="1029" w:type="dxa"/>
            <w:tcBorders>
              <w:left w:val="single" w:sz="12" w:space="0" w:color="auto"/>
              <w:right w:val="nil"/>
            </w:tcBorders>
            <w:vAlign w:val="center"/>
          </w:tcPr>
          <w:p w:rsidR="00CE65E3" w:rsidRPr="00901D28" w:rsidRDefault="00CE65E3" w:rsidP="00901D28">
            <w:pPr>
              <w:spacing w:line="360" w:lineRule="auto"/>
              <w:jc w:val="center"/>
              <w:rPr>
                <w:rFonts w:ascii="Times New Roman" w:hAnsi="Times New Roman" w:cs="Times New Roman"/>
                <w:color w:val="000000"/>
                <w:sz w:val="24"/>
                <w:szCs w:val="24"/>
              </w:rPr>
            </w:pPr>
            <w:r w:rsidRPr="00901D28">
              <w:rPr>
                <w:rFonts w:ascii="Times New Roman" w:hAnsi="Times New Roman" w:cs="Times New Roman"/>
                <w:color w:val="000000"/>
                <w:sz w:val="24"/>
                <w:szCs w:val="24"/>
              </w:rPr>
              <w:t>0.5027</w:t>
            </w:r>
          </w:p>
        </w:tc>
        <w:tc>
          <w:tcPr>
            <w:tcW w:w="1029" w:type="dxa"/>
            <w:tcBorders>
              <w:left w:val="nil"/>
              <w:right w:val="nil"/>
            </w:tcBorders>
          </w:tcPr>
          <w:p w:rsidR="00CE65E3" w:rsidRPr="00901D28" w:rsidRDefault="00CE65E3" w:rsidP="00901D28">
            <w:pPr>
              <w:spacing w:line="360" w:lineRule="auto"/>
              <w:jc w:val="center"/>
              <w:rPr>
                <w:rFonts w:ascii="Times New Roman" w:hAnsi="Times New Roman" w:cs="Times New Roman"/>
                <w:color w:val="000000"/>
                <w:sz w:val="24"/>
                <w:szCs w:val="24"/>
              </w:rPr>
            </w:pPr>
            <w:r w:rsidRPr="00901D28">
              <w:rPr>
                <w:rFonts w:ascii="Times New Roman" w:hAnsi="Times New Roman" w:cs="Times New Roman"/>
                <w:color w:val="000000"/>
                <w:sz w:val="24"/>
                <w:szCs w:val="24"/>
              </w:rPr>
              <w:t>1</w:t>
            </w:r>
          </w:p>
        </w:tc>
      </w:tr>
      <w:tr w:rsidR="00CE65E3" w:rsidRPr="00901D28" w:rsidTr="00CE65E3">
        <w:trPr>
          <w:trHeight w:hRule="exact" w:val="288"/>
          <w:jc w:val="center"/>
        </w:trPr>
        <w:tc>
          <w:tcPr>
            <w:tcW w:w="765" w:type="dxa"/>
            <w:tcBorders>
              <w:left w:val="nil"/>
              <w:bottom w:val="nil"/>
              <w:right w:val="single" w:sz="12" w:space="0" w:color="auto"/>
            </w:tcBorders>
            <w:vAlign w:val="bottom"/>
          </w:tcPr>
          <w:p w:rsidR="00CE65E3" w:rsidRPr="00901D28" w:rsidRDefault="00CE65E3" w:rsidP="00901D28">
            <w:pPr>
              <w:spacing w:line="360" w:lineRule="auto"/>
              <w:rPr>
                <w:rFonts w:ascii="Times New Roman" w:hAnsi="Times New Roman" w:cs="Times New Roman"/>
                <w:color w:val="000000"/>
                <w:sz w:val="24"/>
                <w:szCs w:val="24"/>
              </w:rPr>
            </w:pPr>
            <w:r w:rsidRPr="00901D28">
              <w:rPr>
                <w:rFonts w:ascii="Times New Roman" w:hAnsi="Times New Roman" w:cs="Times New Roman"/>
                <w:color w:val="000000"/>
                <w:sz w:val="24"/>
                <w:szCs w:val="24"/>
              </w:rPr>
              <w:t>C3</w:t>
            </w:r>
          </w:p>
        </w:tc>
        <w:tc>
          <w:tcPr>
            <w:tcW w:w="904" w:type="dxa"/>
            <w:tcBorders>
              <w:left w:val="single" w:sz="12" w:space="0" w:color="auto"/>
              <w:bottom w:val="nil"/>
            </w:tcBorders>
            <w:shd w:val="clear" w:color="auto" w:fill="auto"/>
            <w:noWrap/>
            <w:vAlign w:val="center"/>
            <w:hideMark/>
          </w:tcPr>
          <w:p w:rsidR="00CE65E3" w:rsidRPr="00901D28" w:rsidRDefault="00CE65E3" w:rsidP="00901D28">
            <w:pPr>
              <w:spacing w:line="360" w:lineRule="auto"/>
              <w:rPr>
                <w:rFonts w:ascii="Times New Roman" w:hAnsi="Times New Roman" w:cs="Times New Roman"/>
                <w:color w:val="000000"/>
                <w:sz w:val="24"/>
                <w:szCs w:val="24"/>
              </w:rPr>
            </w:pPr>
            <w:r w:rsidRPr="00901D28">
              <w:rPr>
                <w:rFonts w:ascii="Times New Roman" w:hAnsi="Times New Roman" w:cs="Times New Roman"/>
                <w:color w:val="000000"/>
                <w:sz w:val="24"/>
                <w:szCs w:val="24"/>
              </w:rPr>
              <w:t>0.9271</w:t>
            </w:r>
          </w:p>
        </w:tc>
        <w:tc>
          <w:tcPr>
            <w:tcW w:w="904" w:type="dxa"/>
            <w:tcBorders>
              <w:bottom w:val="nil"/>
            </w:tcBorders>
            <w:shd w:val="clear" w:color="auto" w:fill="auto"/>
            <w:noWrap/>
            <w:vAlign w:val="center"/>
            <w:hideMark/>
          </w:tcPr>
          <w:p w:rsidR="00CE65E3" w:rsidRPr="00901D28" w:rsidRDefault="00CE65E3" w:rsidP="00901D28">
            <w:pPr>
              <w:spacing w:line="360" w:lineRule="auto"/>
              <w:rPr>
                <w:rFonts w:ascii="Times New Roman" w:hAnsi="Times New Roman" w:cs="Times New Roman"/>
                <w:color w:val="000000"/>
                <w:sz w:val="24"/>
                <w:szCs w:val="24"/>
              </w:rPr>
            </w:pPr>
            <w:r w:rsidRPr="00901D28">
              <w:rPr>
                <w:rFonts w:ascii="Times New Roman" w:hAnsi="Times New Roman" w:cs="Times New Roman"/>
                <w:color w:val="000000"/>
                <w:sz w:val="24"/>
                <w:szCs w:val="24"/>
              </w:rPr>
              <w:t>0.4715</w:t>
            </w:r>
          </w:p>
        </w:tc>
        <w:tc>
          <w:tcPr>
            <w:tcW w:w="904" w:type="dxa"/>
            <w:tcBorders>
              <w:bottom w:val="nil"/>
              <w:right w:val="single" w:sz="12" w:space="0" w:color="auto"/>
            </w:tcBorders>
            <w:shd w:val="clear" w:color="auto" w:fill="auto"/>
            <w:noWrap/>
            <w:vAlign w:val="center"/>
            <w:hideMark/>
          </w:tcPr>
          <w:p w:rsidR="00CE65E3" w:rsidRPr="00901D28" w:rsidRDefault="00CE65E3" w:rsidP="00901D28">
            <w:pPr>
              <w:spacing w:line="360" w:lineRule="auto"/>
              <w:rPr>
                <w:rFonts w:ascii="Times New Roman" w:hAnsi="Times New Roman" w:cs="Times New Roman"/>
                <w:color w:val="000000"/>
                <w:sz w:val="24"/>
                <w:szCs w:val="24"/>
              </w:rPr>
            </w:pPr>
            <w:r w:rsidRPr="00901D28">
              <w:rPr>
                <w:rFonts w:ascii="Times New Roman" w:hAnsi="Times New Roman" w:cs="Times New Roman"/>
                <w:color w:val="000000"/>
                <w:sz w:val="24"/>
                <w:szCs w:val="24"/>
              </w:rPr>
              <w:t>1</w:t>
            </w:r>
          </w:p>
        </w:tc>
        <w:tc>
          <w:tcPr>
            <w:tcW w:w="1029" w:type="dxa"/>
            <w:tcBorders>
              <w:left w:val="single" w:sz="12" w:space="0" w:color="auto"/>
              <w:bottom w:val="nil"/>
              <w:right w:val="nil"/>
            </w:tcBorders>
            <w:vAlign w:val="center"/>
          </w:tcPr>
          <w:p w:rsidR="00CE65E3" w:rsidRPr="00901D28" w:rsidRDefault="00CE65E3" w:rsidP="00901D28">
            <w:pPr>
              <w:spacing w:line="360" w:lineRule="auto"/>
              <w:jc w:val="center"/>
              <w:rPr>
                <w:rFonts w:ascii="Times New Roman" w:hAnsi="Times New Roman" w:cs="Times New Roman"/>
                <w:color w:val="000000"/>
                <w:sz w:val="24"/>
                <w:szCs w:val="24"/>
              </w:rPr>
            </w:pPr>
            <w:r w:rsidRPr="00901D28">
              <w:rPr>
                <w:rFonts w:ascii="Times New Roman" w:hAnsi="Times New Roman" w:cs="Times New Roman"/>
                <w:color w:val="000000"/>
                <w:sz w:val="24"/>
                <w:szCs w:val="24"/>
              </w:rPr>
              <w:t>0.2385</w:t>
            </w:r>
          </w:p>
        </w:tc>
        <w:tc>
          <w:tcPr>
            <w:tcW w:w="1029" w:type="dxa"/>
            <w:tcBorders>
              <w:left w:val="nil"/>
              <w:bottom w:val="nil"/>
              <w:right w:val="nil"/>
            </w:tcBorders>
          </w:tcPr>
          <w:p w:rsidR="00CE65E3" w:rsidRPr="00901D28" w:rsidRDefault="00CE65E3" w:rsidP="00901D28">
            <w:pPr>
              <w:spacing w:line="360" w:lineRule="auto"/>
              <w:jc w:val="center"/>
              <w:rPr>
                <w:rFonts w:ascii="Times New Roman" w:hAnsi="Times New Roman" w:cs="Times New Roman"/>
                <w:color w:val="000000"/>
                <w:sz w:val="24"/>
                <w:szCs w:val="24"/>
              </w:rPr>
            </w:pPr>
            <w:r w:rsidRPr="00901D28">
              <w:rPr>
                <w:rFonts w:ascii="Times New Roman" w:hAnsi="Times New Roman" w:cs="Times New Roman"/>
                <w:color w:val="000000"/>
                <w:sz w:val="24"/>
                <w:szCs w:val="24"/>
              </w:rPr>
              <w:t>3</w:t>
            </w:r>
          </w:p>
        </w:tc>
      </w:tr>
      <w:tr w:rsidR="00CE65E3" w:rsidRPr="00901D28" w:rsidTr="00CE65E3">
        <w:trPr>
          <w:trHeight w:hRule="exact" w:val="288"/>
          <w:jc w:val="center"/>
        </w:trPr>
        <w:tc>
          <w:tcPr>
            <w:tcW w:w="765" w:type="dxa"/>
            <w:tcBorders>
              <w:left w:val="nil"/>
              <w:right w:val="nil"/>
            </w:tcBorders>
            <w:vAlign w:val="bottom"/>
          </w:tcPr>
          <w:p w:rsidR="00CE65E3" w:rsidRPr="00901D28" w:rsidRDefault="00CE65E3" w:rsidP="00901D28">
            <w:pPr>
              <w:spacing w:line="360" w:lineRule="auto"/>
              <w:rPr>
                <w:rFonts w:ascii="Times New Roman" w:hAnsi="Times New Roman" w:cs="Times New Roman"/>
                <w:color w:val="000000"/>
                <w:sz w:val="24"/>
                <w:szCs w:val="24"/>
              </w:rPr>
            </w:pPr>
            <w:r w:rsidRPr="00901D28">
              <w:rPr>
                <w:rFonts w:ascii="Times New Roman" w:hAnsi="Times New Roman" w:cs="Times New Roman"/>
                <w:color w:val="000000"/>
                <w:sz w:val="24"/>
                <w:szCs w:val="24"/>
              </w:rPr>
              <w:t>Total</w:t>
            </w:r>
          </w:p>
        </w:tc>
        <w:tc>
          <w:tcPr>
            <w:tcW w:w="904" w:type="dxa"/>
            <w:tcBorders>
              <w:left w:val="nil"/>
              <w:right w:val="nil"/>
            </w:tcBorders>
            <w:shd w:val="clear" w:color="auto" w:fill="auto"/>
            <w:noWrap/>
            <w:vAlign w:val="center"/>
          </w:tcPr>
          <w:p w:rsidR="00CE65E3" w:rsidRPr="00901D28" w:rsidRDefault="00CE65E3" w:rsidP="00901D28">
            <w:pPr>
              <w:spacing w:line="360" w:lineRule="auto"/>
              <w:jc w:val="center"/>
              <w:rPr>
                <w:rFonts w:ascii="Times New Roman" w:hAnsi="Times New Roman" w:cs="Times New Roman"/>
                <w:color w:val="000000"/>
                <w:sz w:val="24"/>
                <w:szCs w:val="24"/>
              </w:rPr>
            </w:pPr>
            <w:r w:rsidRPr="00901D28">
              <w:rPr>
                <w:rFonts w:ascii="Times New Roman" w:hAnsi="Times New Roman" w:cs="Times New Roman"/>
                <w:color w:val="000000"/>
                <w:sz w:val="24"/>
                <w:szCs w:val="24"/>
              </w:rPr>
              <w:t>3.8581</w:t>
            </w:r>
          </w:p>
        </w:tc>
        <w:tc>
          <w:tcPr>
            <w:tcW w:w="904" w:type="dxa"/>
            <w:tcBorders>
              <w:left w:val="nil"/>
              <w:right w:val="nil"/>
            </w:tcBorders>
            <w:shd w:val="clear" w:color="auto" w:fill="auto"/>
            <w:noWrap/>
            <w:vAlign w:val="center"/>
          </w:tcPr>
          <w:p w:rsidR="00CE65E3" w:rsidRPr="00901D28" w:rsidRDefault="00CE65E3" w:rsidP="00901D28">
            <w:pPr>
              <w:spacing w:line="360" w:lineRule="auto"/>
              <w:jc w:val="center"/>
              <w:rPr>
                <w:rFonts w:ascii="Times New Roman" w:hAnsi="Times New Roman" w:cs="Times New Roman"/>
                <w:color w:val="000000"/>
                <w:sz w:val="24"/>
                <w:szCs w:val="24"/>
              </w:rPr>
            </w:pPr>
            <w:r w:rsidRPr="00901D28">
              <w:rPr>
                <w:rFonts w:ascii="Times New Roman" w:hAnsi="Times New Roman" w:cs="Times New Roman"/>
                <w:color w:val="000000"/>
                <w:sz w:val="24"/>
                <w:szCs w:val="24"/>
              </w:rPr>
              <w:t>1.9894</w:t>
            </w:r>
          </w:p>
        </w:tc>
        <w:tc>
          <w:tcPr>
            <w:tcW w:w="904" w:type="dxa"/>
            <w:tcBorders>
              <w:left w:val="nil"/>
              <w:right w:val="nil"/>
            </w:tcBorders>
            <w:shd w:val="clear" w:color="auto" w:fill="auto"/>
            <w:noWrap/>
            <w:vAlign w:val="center"/>
          </w:tcPr>
          <w:p w:rsidR="00CE65E3" w:rsidRPr="00901D28" w:rsidRDefault="00CE65E3" w:rsidP="00901D28">
            <w:pPr>
              <w:spacing w:line="360" w:lineRule="auto"/>
              <w:jc w:val="center"/>
              <w:rPr>
                <w:rFonts w:ascii="Times New Roman" w:hAnsi="Times New Roman" w:cs="Times New Roman"/>
                <w:color w:val="000000"/>
                <w:sz w:val="24"/>
                <w:szCs w:val="24"/>
              </w:rPr>
            </w:pPr>
            <w:r w:rsidRPr="00901D28">
              <w:rPr>
                <w:rFonts w:ascii="Times New Roman" w:hAnsi="Times New Roman" w:cs="Times New Roman"/>
                <w:color w:val="000000"/>
                <w:sz w:val="24"/>
                <w:szCs w:val="24"/>
              </w:rPr>
              <w:t>4.1994</w:t>
            </w:r>
          </w:p>
        </w:tc>
        <w:tc>
          <w:tcPr>
            <w:tcW w:w="1029" w:type="dxa"/>
            <w:tcBorders>
              <w:left w:val="nil"/>
              <w:right w:val="nil"/>
            </w:tcBorders>
          </w:tcPr>
          <w:p w:rsidR="00CE65E3" w:rsidRPr="00901D28" w:rsidRDefault="00CE65E3" w:rsidP="00901D28">
            <w:pPr>
              <w:spacing w:line="360" w:lineRule="auto"/>
              <w:jc w:val="center"/>
              <w:rPr>
                <w:rFonts w:ascii="Times New Roman" w:hAnsi="Times New Roman" w:cs="Times New Roman"/>
                <w:color w:val="000000"/>
                <w:sz w:val="24"/>
                <w:szCs w:val="24"/>
              </w:rPr>
            </w:pPr>
          </w:p>
        </w:tc>
        <w:tc>
          <w:tcPr>
            <w:tcW w:w="1029" w:type="dxa"/>
            <w:tcBorders>
              <w:left w:val="nil"/>
              <w:right w:val="nil"/>
            </w:tcBorders>
          </w:tcPr>
          <w:p w:rsidR="00CE65E3" w:rsidRPr="00901D28" w:rsidRDefault="00CE65E3" w:rsidP="00901D28">
            <w:pPr>
              <w:spacing w:line="360" w:lineRule="auto"/>
              <w:jc w:val="center"/>
              <w:rPr>
                <w:rFonts w:ascii="Times New Roman" w:hAnsi="Times New Roman" w:cs="Times New Roman"/>
                <w:color w:val="000000"/>
                <w:sz w:val="24"/>
                <w:szCs w:val="24"/>
              </w:rPr>
            </w:pPr>
          </w:p>
        </w:tc>
      </w:tr>
    </w:tbl>
    <w:p w:rsidR="00323508" w:rsidRPr="00901D28" w:rsidRDefault="00323508" w:rsidP="00901D28">
      <w:pPr>
        <w:spacing w:after="240" w:line="360" w:lineRule="auto"/>
        <w:jc w:val="both"/>
        <w:rPr>
          <w:rFonts w:ascii="Times New Roman" w:hAnsi="Times New Roman" w:cs="Times New Roman"/>
          <w:sz w:val="24"/>
          <w:szCs w:val="24"/>
        </w:rPr>
      </w:pPr>
    </w:p>
    <w:p w:rsidR="00323508" w:rsidRPr="00901D28" w:rsidRDefault="00323508" w:rsidP="00901D28">
      <w:pPr>
        <w:spacing w:after="240" w:line="360" w:lineRule="auto"/>
        <w:jc w:val="both"/>
        <w:rPr>
          <w:rFonts w:ascii="Times New Roman" w:hAnsi="Times New Roman" w:cs="Times New Roman"/>
          <w:b/>
          <w:sz w:val="24"/>
          <w:szCs w:val="24"/>
        </w:rPr>
      </w:pPr>
      <w:r w:rsidRPr="00901D28">
        <w:rPr>
          <w:rFonts w:ascii="Times New Roman" w:hAnsi="Times New Roman" w:cs="Times New Roman"/>
          <w:b/>
          <w:sz w:val="24"/>
          <w:szCs w:val="24"/>
        </w:rPr>
        <w:t>Appendix-2</w:t>
      </w:r>
    </w:p>
    <w:p w:rsidR="001F25B8" w:rsidRPr="00901D28" w:rsidRDefault="001F25B8" w:rsidP="00901D28">
      <w:pPr>
        <w:spacing w:after="0" w:line="360" w:lineRule="auto"/>
        <w:jc w:val="both"/>
        <w:rPr>
          <w:rFonts w:ascii="Times New Roman" w:hAnsi="Times New Roman" w:cs="Times New Roman"/>
          <w:sz w:val="24"/>
          <w:szCs w:val="24"/>
        </w:rPr>
      </w:pPr>
      <w:r w:rsidRPr="00901D28">
        <w:rPr>
          <w:rFonts w:ascii="Times New Roman" w:hAnsi="Times New Roman" w:cs="Times New Roman"/>
          <w:sz w:val="24"/>
          <w:szCs w:val="24"/>
        </w:rPr>
        <w:t>1</w:t>
      </w:r>
      <w:r w:rsidR="00323508" w:rsidRPr="00901D28">
        <w:rPr>
          <w:rFonts w:ascii="Times New Roman" w:hAnsi="Times New Roman" w:cs="Times New Roman"/>
          <w:sz w:val="24"/>
          <w:szCs w:val="24"/>
        </w:rPr>
        <w:t xml:space="preserve">) </w:t>
      </w:r>
      <w:r w:rsidR="00323508" w:rsidRPr="00901D28">
        <w:rPr>
          <w:rFonts w:ascii="Times New Roman" w:eastAsia="Times New Roman" w:hAnsi="Times New Roman" w:cs="Times New Roman"/>
          <w:color w:val="000000"/>
          <w:sz w:val="24"/>
          <w:szCs w:val="24"/>
        </w:rPr>
        <w:t>Pairwis</w:t>
      </w:r>
      <w:r w:rsidR="00530398">
        <w:rPr>
          <w:rFonts w:ascii="Times New Roman" w:eastAsia="Times New Roman" w:hAnsi="Times New Roman" w:cs="Times New Roman"/>
          <w:color w:val="000000"/>
          <w:sz w:val="24"/>
          <w:szCs w:val="24"/>
        </w:rPr>
        <w:t>e comparison matrix for the sub-</w:t>
      </w:r>
      <w:r w:rsidR="00323508" w:rsidRPr="00901D28">
        <w:rPr>
          <w:rFonts w:ascii="Times New Roman" w:eastAsia="Times New Roman" w:hAnsi="Times New Roman" w:cs="Times New Roman"/>
          <w:color w:val="000000"/>
          <w:sz w:val="24"/>
          <w:szCs w:val="24"/>
        </w:rPr>
        <w:t xml:space="preserve">criteria in </w:t>
      </w:r>
      <w:proofErr w:type="spellStart"/>
      <w:r w:rsidRPr="00901D28">
        <w:rPr>
          <w:rFonts w:ascii="Times New Roman" w:hAnsi="Times New Roman" w:cs="Times New Roman"/>
          <w:sz w:val="24"/>
          <w:szCs w:val="24"/>
        </w:rPr>
        <w:t>Affect</w:t>
      </w:r>
      <w:proofErr w:type="spellEnd"/>
      <w:r w:rsidRPr="00901D28">
        <w:rPr>
          <w:rFonts w:ascii="Times New Roman" w:hAnsi="Times New Roman" w:cs="Times New Roman"/>
          <w:sz w:val="24"/>
          <w:szCs w:val="24"/>
        </w:rPr>
        <w:t xml:space="preserve"> of Service (C1):</w:t>
      </w:r>
    </w:p>
    <w:tbl>
      <w:tblPr>
        <w:tblW w:w="7218" w:type="dxa"/>
        <w:jc w:val="center"/>
        <w:tblBorders>
          <w:left w:val="single" w:sz="12" w:space="0" w:color="auto"/>
          <w:right w:val="single" w:sz="12" w:space="0" w:color="auto"/>
        </w:tblBorders>
        <w:tblLook w:val="04A0" w:firstRow="1" w:lastRow="0" w:firstColumn="1" w:lastColumn="0" w:noHBand="0" w:noVBand="1"/>
      </w:tblPr>
      <w:tblGrid>
        <w:gridCol w:w="763"/>
        <w:gridCol w:w="904"/>
        <w:gridCol w:w="904"/>
        <w:gridCol w:w="904"/>
        <w:gridCol w:w="904"/>
        <w:gridCol w:w="996"/>
        <w:gridCol w:w="1069"/>
        <w:gridCol w:w="777"/>
      </w:tblGrid>
      <w:tr w:rsidR="00901D28" w:rsidRPr="00901D28" w:rsidTr="00901D28">
        <w:trPr>
          <w:trHeight w:hRule="exact" w:val="288"/>
          <w:jc w:val="center"/>
        </w:trPr>
        <w:tc>
          <w:tcPr>
            <w:tcW w:w="778" w:type="dxa"/>
            <w:tcBorders>
              <w:left w:val="nil"/>
              <w:right w:val="nil"/>
            </w:tcBorders>
          </w:tcPr>
          <w:p w:rsidR="00901D28" w:rsidRPr="00901D28" w:rsidRDefault="00901D28" w:rsidP="00901D28">
            <w:pPr>
              <w:spacing w:after="0" w:line="360" w:lineRule="auto"/>
              <w:jc w:val="both"/>
              <w:rPr>
                <w:rFonts w:ascii="Times New Roman" w:eastAsia="Times New Roman" w:hAnsi="Times New Roman" w:cs="Times New Roman"/>
                <w:b/>
                <w:color w:val="000000"/>
                <w:sz w:val="24"/>
                <w:szCs w:val="24"/>
              </w:rPr>
            </w:pPr>
          </w:p>
        </w:tc>
        <w:tc>
          <w:tcPr>
            <w:tcW w:w="904" w:type="dxa"/>
            <w:tcBorders>
              <w:left w:val="nil"/>
            </w:tcBorders>
            <w:shd w:val="clear" w:color="auto" w:fill="auto"/>
            <w:noWrap/>
            <w:vAlign w:val="center"/>
          </w:tcPr>
          <w:p w:rsidR="00901D28" w:rsidRPr="00901D28" w:rsidRDefault="00901D28" w:rsidP="00901D28">
            <w:pPr>
              <w:spacing w:after="0" w:line="360" w:lineRule="auto"/>
              <w:jc w:val="center"/>
              <w:rPr>
                <w:rFonts w:ascii="Times New Roman" w:eastAsia="Times New Roman" w:hAnsi="Times New Roman" w:cs="Times New Roman"/>
                <w:b/>
                <w:color w:val="000000"/>
                <w:sz w:val="24"/>
                <w:szCs w:val="24"/>
              </w:rPr>
            </w:pPr>
            <w:r w:rsidRPr="00901D28">
              <w:rPr>
                <w:rFonts w:ascii="Times New Roman" w:eastAsia="Times New Roman" w:hAnsi="Times New Roman" w:cs="Times New Roman"/>
                <w:b/>
                <w:color w:val="000000"/>
                <w:sz w:val="24"/>
                <w:szCs w:val="24"/>
              </w:rPr>
              <w:t>SC1</w:t>
            </w:r>
          </w:p>
        </w:tc>
        <w:tc>
          <w:tcPr>
            <w:tcW w:w="904" w:type="dxa"/>
            <w:shd w:val="clear" w:color="auto" w:fill="auto"/>
            <w:noWrap/>
            <w:vAlign w:val="center"/>
          </w:tcPr>
          <w:p w:rsidR="00901D28" w:rsidRPr="00901D28" w:rsidRDefault="00901D28" w:rsidP="00901D28">
            <w:pPr>
              <w:spacing w:after="0" w:line="360" w:lineRule="auto"/>
              <w:jc w:val="center"/>
              <w:rPr>
                <w:rFonts w:ascii="Times New Roman" w:eastAsia="Times New Roman" w:hAnsi="Times New Roman" w:cs="Times New Roman"/>
                <w:b/>
                <w:color w:val="000000"/>
                <w:sz w:val="24"/>
                <w:szCs w:val="24"/>
              </w:rPr>
            </w:pPr>
            <w:r w:rsidRPr="00901D28">
              <w:rPr>
                <w:rFonts w:ascii="Times New Roman" w:eastAsia="Times New Roman" w:hAnsi="Times New Roman" w:cs="Times New Roman"/>
                <w:b/>
                <w:color w:val="000000"/>
                <w:sz w:val="24"/>
                <w:szCs w:val="24"/>
              </w:rPr>
              <w:t>SC2</w:t>
            </w:r>
          </w:p>
        </w:tc>
        <w:tc>
          <w:tcPr>
            <w:tcW w:w="904" w:type="dxa"/>
            <w:shd w:val="clear" w:color="auto" w:fill="auto"/>
            <w:noWrap/>
            <w:vAlign w:val="center"/>
          </w:tcPr>
          <w:p w:rsidR="00901D28" w:rsidRPr="00901D28" w:rsidRDefault="00901D28" w:rsidP="00901D28">
            <w:pPr>
              <w:spacing w:after="0" w:line="360" w:lineRule="auto"/>
              <w:jc w:val="center"/>
              <w:rPr>
                <w:rFonts w:ascii="Times New Roman" w:eastAsia="Times New Roman" w:hAnsi="Times New Roman" w:cs="Times New Roman"/>
                <w:b/>
                <w:color w:val="000000"/>
                <w:sz w:val="24"/>
                <w:szCs w:val="24"/>
              </w:rPr>
            </w:pPr>
            <w:r w:rsidRPr="00901D28">
              <w:rPr>
                <w:rFonts w:ascii="Times New Roman" w:eastAsia="Times New Roman" w:hAnsi="Times New Roman" w:cs="Times New Roman"/>
                <w:b/>
                <w:color w:val="000000"/>
                <w:sz w:val="24"/>
                <w:szCs w:val="24"/>
              </w:rPr>
              <w:t>SC3</w:t>
            </w:r>
          </w:p>
        </w:tc>
        <w:tc>
          <w:tcPr>
            <w:tcW w:w="904" w:type="dxa"/>
            <w:shd w:val="clear" w:color="auto" w:fill="auto"/>
            <w:noWrap/>
            <w:vAlign w:val="center"/>
          </w:tcPr>
          <w:p w:rsidR="00901D28" w:rsidRPr="00901D28" w:rsidRDefault="00901D28" w:rsidP="00901D28">
            <w:pPr>
              <w:spacing w:after="0" w:line="360" w:lineRule="auto"/>
              <w:jc w:val="center"/>
              <w:rPr>
                <w:rFonts w:ascii="Times New Roman" w:eastAsia="Times New Roman" w:hAnsi="Times New Roman" w:cs="Times New Roman"/>
                <w:b/>
                <w:color w:val="000000"/>
                <w:sz w:val="24"/>
                <w:szCs w:val="24"/>
              </w:rPr>
            </w:pPr>
            <w:r w:rsidRPr="00901D28">
              <w:rPr>
                <w:rFonts w:ascii="Times New Roman" w:eastAsia="Times New Roman" w:hAnsi="Times New Roman" w:cs="Times New Roman"/>
                <w:b/>
                <w:color w:val="000000"/>
                <w:sz w:val="24"/>
                <w:szCs w:val="24"/>
              </w:rPr>
              <w:t>SC4</w:t>
            </w:r>
          </w:p>
        </w:tc>
        <w:tc>
          <w:tcPr>
            <w:tcW w:w="996" w:type="dxa"/>
            <w:tcBorders>
              <w:right w:val="nil"/>
            </w:tcBorders>
            <w:shd w:val="clear" w:color="auto" w:fill="auto"/>
            <w:noWrap/>
            <w:vAlign w:val="center"/>
          </w:tcPr>
          <w:p w:rsidR="00901D28" w:rsidRPr="00901D28" w:rsidRDefault="00901D28" w:rsidP="00901D28">
            <w:pPr>
              <w:spacing w:after="0" w:line="360" w:lineRule="auto"/>
              <w:jc w:val="center"/>
              <w:rPr>
                <w:rFonts w:ascii="Times New Roman" w:eastAsia="Times New Roman" w:hAnsi="Times New Roman" w:cs="Times New Roman"/>
                <w:b/>
                <w:color w:val="000000"/>
                <w:sz w:val="24"/>
                <w:szCs w:val="24"/>
              </w:rPr>
            </w:pPr>
            <w:r w:rsidRPr="00901D28">
              <w:rPr>
                <w:rFonts w:ascii="Times New Roman" w:eastAsia="Times New Roman" w:hAnsi="Times New Roman" w:cs="Times New Roman"/>
                <w:b/>
                <w:color w:val="000000"/>
                <w:sz w:val="24"/>
                <w:szCs w:val="24"/>
              </w:rPr>
              <w:t>SC5</w:t>
            </w:r>
          </w:p>
        </w:tc>
        <w:tc>
          <w:tcPr>
            <w:tcW w:w="1029" w:type="dxa"/>
            <w:tcBorders>
              <w:bottom w:val="nil"/>
              <w:right w:val="nil"/>
            </w:tcBorders>
          </w:tcPr>
          <w:p w:rsidR="00901D28" w:rsidRPr="00901D28" w:rsidRDefault="00901D28" w:rsidP="00901D28">
            <w:pPr>
              <w:spacing w:line="360" w:lineRule="auto"/>
              <w:jc w:val="center"/>
              <w:rPr>
                <w:rFonts w:ascii="Times New Roman" w:hAnsi="Times New Roman" w:cs="Times New Roman"/>
                <w:b/>
                <w:color w:val="000000"/>
                <w:sz w:val="24"/>
                <w:szCs w:val="24"/>
              </w:rPr>
            </w:pPr>
            <w:r w:rsidRPr="00901D28">
              <w:rPr>
                <w:rFonts w:ascii="Times New Roman" w:hAnsi="Times New Roman" w:cs="Times New Roman"/>
                <w:b/>
                <w:color w:val="000000"/>
                <w:sz w:val="24"/>
                <w:szCs w:val="24"/>
              </w:rPr>
              <w:t>Average</w:t>
            </w:r>
          </w:p>
        </w:tc>
        <w:tc>
          <w:tcPr>
            <w:tcW w:w="799" w:type="dxa"/>
            <w:tcBorders>
              <w:right w:val="nil"/>
            </w:tcBorders>
          </w:tcPr>
          <w:p w:rsidR="00901D28" w:rsidRPr="00901D28" w:rsidRDefault="00901D28" w:rsidP="00901D28">
            <w:pPr>
              <w:spacing w:line="360" w:lineRule="auto"/>
              <w:jc w:val="center"/>
              <w:rPr>
                <w:rFonts w:ascii="Times New Roman" w:hAnsi="Times New Roman" w:cs="Times New Roman"/>
                <w:b/>
                <w:color w:val="000000"/>
                <w:sz w:val="24"/>
                <w:szCs w:val="24"/>
              </w:rPr>
            </w:pPr>
            <w:r w:rsidRPr="00901D28">
              <w:rPr>
                <w:rFonts w:ascii="Times New Roman" w:hAnsi="Times New Roman" w:cs="Times New Roman"/>
                <w:b/>
                <w:color w:val="000000"/>
                <w:sz w:val="24"/>
                <w:szCs w:val="24"/>
              </w:rPr>
              <w:t>Rank</w:t>
            </w:r>
          </w:p>
        </w:tc>
      </w:tr>
      <w:tr w:rsidR="00901D28" w:rsidRPr="00901D28" w:rsidTr="00901D28">
        <w:trPr>
          <w:trHeight w:hRule="exact" w:val="288"/>
          <w:jc w:val="center"/>
        </w:trPr>
        <w:tc>
          <w:tcPr>
            <w:tcW w:w="778" w:type="dxa"/>
            <w:tcBorders>
              <w:left w:val="nil"/>
              <w:right w:val="single" w:sz="12" w:space="0" w:color="auto"/>
            </w:tcBorders>
          </w:tcPr>
          <w:p w:rsidR="00901D28" w:rsidRPr="00901D28" w:rsidRDefault="00901D28" w:rsidP="00901D28">
            <w:pPr>
              <w:spacing w:after="0" w:line="360" w:lineRule="auto"/>
              <w:jc w:val="both"/>
              <w:rPr>
                <w:rFonts w:ascii="Times New Roman" w:eastAsia="Times New Roman" w:hAnsi="Times New Roman" w:cs="Times New Roman"/>
                <w:b/>
                <w:color w:val="000000"/>
                <w:sz w:val="24"/>
                <w:szCs w:val="24"/>
              </w:rPr>
            </w:pPr>
            <w:r w:rsidRPr="00901D28">
              <w:rPr>
                <w:rFonts w:ascii="Times New Roman" w:eastAsia="Times New Roman" w:hAnsi="Times New Roman" w:cs="Times New Roman"/>
                <w:b/>
                <w:color w:val="000000"/>
                <w:sz w:val="24"/>
                <w:szCs w:val="24"/>
              </w:rPr>
              <w:t>SC1</w:t>
            </w:r>
          </w:p>
        </w:tc>
        <w:tc>
          <w:tcPr>
            <w:tcW w:w="904" w:type="dxa"/>
            <w:tcBorders>
              <w:left w:val="single" w:sz="12" w:space="0" w:color="auto"/>
            </w:tcBorders>
            <w:shd w:val="clear" w:color="auto" w:fill="auto"/>
            <w:noWrap/>
            <w:vAlign w:val="center"/>
            <w:hideMark/>
          </w:tcPr>
          <w:p w:rsidR="00901D28" w:rsidRPr="00901D28" w:rsidRDefault="00901D28" w:rsidP="00901D28">
            <w:pPr>
              <w:spacing w:after="0" w:line="360" w:lineRule="auto"/>
              <w:jc w:val="both"/>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1</w:t>
            </w:r>
          </w:p>
        </w:tc>
        <w:tc>
          <w:tcPr>
            <w:tcW w:w="904" w:type="dxa"/>
            <w:shd w:val="clear" w:color="auto" w:fill="auto"/>
            <w:noWrap/>
            <w:vAlign w:val="center"/>
            <w:hideMark/>
          </w:tcPr>
          <w:p w:rsidR="00901D28" w:rsidRPr="00901D28" w:rsidRDefault="00901D28" w:rsidP="00901D28">
            <w:pPr>
              <w:spacing w:after="0" w:line="360" w:lineRule="auto"/>
              <w:jc w:val="both"/>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0.7057</w:t>
            </w:r>
          </w:p>
        </w:tc>
        <w:tc>
          <w:tcPr>
            <w:tcW w:w="904" w:type="dxa"/>
            <w:shd w:val="clear" w:color="auto" w:fill="auto"/>
            <w:noWrap/>
            <w:vAlign w:val="center"/>
            <w:hideMark/>
          </w:tcPr>
          <w:p w:rsidR="00901D28" w:rsidRPr="00901D28" w:rsidRDefault="00901D28" w:rsidP="00901D28">
            <w:pPr>
              <w:spacing w:after="0" w:line="360" w:lineRule="auto"/>
              <w:jc w:val="both"/>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1.5211</w:t>
            </w:r>
          </w:p>
        </w:tc>
        <w:tc>
          <w:tcPr>
            <w:tcW w:w="904" w:type="dxa"/>
            <w:shd w:val="clear" w:color="auto" w:fill="auto"/>
            <w:noWrap/>
            <w:vAlign w:val="center"/>
            <w:hideMark/>
          </w:tcPr>
          <w:p w:rsidR="00901D28" w:rsidRPr="00901D28" w:rsidRDefault="00901D28" w:rsidP="00901D28">
            <w:pPr>
              <w:spacing w:after="0" w:line="360" w:lineRule="auto"/>
              <w:jc w:val="both"/>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0.5793</w:t>
            </w:r>
          </w:p>
        </w:tc>
        <w:tc>
          <w:tcPr>
            <w:tcW w:w="996" w:type="dxa"/>
            <w:tcBorders>
              <w:right w:val="single" w:sz="12" w:space="0" w:color="auto"/>
            </w:tcBorders>
            <w:shd w:val="clear" w:color="auto" w:fill="auto"/>
            <w:noWrap/>
            <w:vAlign w:val="center"/>
            <w:hideMark/>
          </w:tcPr>
          <w:p w:rsidR="00901D28" w:rsidRPr="00901D28" w:rsidRDefault="00901D28" w:rsidP="00901D28">
            <w:pPr>
              <w:spacing w:after="0" w:line="360" w:lineRule="auto"/>
              <w:jc w:val="both"/>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1.9791</w:t>
            </w:r>
          </w:p>
        </w:tc>
        <w:tc>
          <w:tcPr>
            <w:tcW w:w="1029" w:type="dxa"/>
            <w:tcBorders>
              <w:left w:val="single" w:sz="12" w:space="0" w:color="auto"/>
            </w:tcBorders>
            <w:vAlign w:val="center"/>
          </w:tcPr>
          <w:p w:rsidR="00901D28" w:rsidRPr="00901D28" w:rsidRDefault="00901D28" w:rsidP="00901D28">
            <w:pPr>
              <w:spacing w:line="360" w:lineRule="auto"/>
              <w:jc w:val="center"/>
              <w:rPr>
                <w:rFonts w:ascii="Times New Roman" w:hAnsi="Times New Roman" w:cs="Times New Roman"/>
                <w:color w:val="000000"/>
                <w:sz w:val="24"/>
                <w:szCs w:val="24"/>
              </w:rPr>
            </w:pPr>
            <w:r w:rsidRPr="00901D28">
              <w:rPr>
                <w:rFonts w:ascii="Times New Roman" w:hAnsi="Times New Roman" w:cs="Times New Roman"/>
                <w:color w:val="000000"/>
                <w:sz w:val="24"/>
                <w:szCs w:val="24"/>
              </w:rPr>
              <w:t>0.1948</w:t>
            </w:r>
          </w:p>
        </w:tc>
        <w:tc>
          <w:tcPr>
            <w:tcW w:w="799" w:type="dxa"/>
            <w:tcBorders>
              <w:right w:val="nil"/>
            </w:tcBorders>
          </w:tcPr>
          <w:p w:rsidR="00901D28" w:rsidRPr="00901D28" w:rsidRDefault="00901D28" w:rsidP="00901D28">
            <w:pPr>
              <w:spacing w:line="360" w:lineRule="auto"/>
              <w:jc w:val="center"/>
              <w:rPr>
                <w:rFonts w:ascii="Times New Roman" w:hAnsi="Times New Roman" w:cs="Times New Roman"/>
                <w:color w:val="000000"/>
                <w:sz w:val="24"/>
                <w:szCs w:val="24"/>
              </w:rPr>
            </w:pPr>
            <w:r w:rsidRPr="00901D28">
              <w:rPr>
                <w:rFonts w:ascii="Times New Roman" w:hAnsi="Times New Roman" w:cs="Times New Roman"/>
                <w:color w:val="000000"/>
                <w:sz w:val="24"/>
                <w:szCs w:val="24"/>
              </w:rPr>
              <w:t>3</w:t>
            </w:r>
          </w:p>
        </w:tc>
      </w:tr>
      <w:tr w:rsidR="00901D28" w:rsidRPr="00901D28" w:rsidTr="00901D28">
        <w:trPr>
          <w:trHeight w:hRule="exact" w:val="288"/>
          <w:jc w:val="center"/>
        </w:trPr>
        <w:tc>
          <w:tcPr>
            <w:tcW w:w="778" w:type="dxa"/>
            <w:tcBorders>
              <w:left w:val="nil"/>
              <w:right w:val="single" w:sz="12" w:space="0" w:color="auto"/>
            </w:tcBorders>
          </w:tcPr>
          <w:p w:rsidR="00901D28" w:rsidRPr="00901D28" w:rsidRDefault="00901D28" w:rsidP="00901D28">
            <w:pPr>
              <w:spacing w:after="0" w:line="360" w:lineRule="auto"/>
              <w:jc w:val="both"/>
              <w:rPr>
                <w:rFonts w:ascii="Times New Roman" w:eastAsia="Times New Roman" w:hAnsi="Times New Roman" w:cs="Times New Roman"/>
                <w:b/>
                <w:color w:val="000000"/>
                <w:sz w:val="24"/>
                <w:szCs w:val="24"/>
              </w:rPr>
            </w:pPr>
            <w:r w:rsidRPr="00901D28">
              <w:rPr>
                <w:rFonts w:ascii="Times New Roman" w:eastAsia="Times New Roman" w:hAnsi="Times New Roman" w:cs="Times New Roman"/>
                <w:b/>
                <w:color w:val="000000"/>
                <w:sz w:val="24"/>
                <w:szCs w:val="24"/>
              </w:rPr>
              <w:t>SC2</w:t>
            </w:r>
          </w:p>
        </w:tc>
        <w:tc>
          <w:tcPr>
            <w:tcW w:w="904" w:type="dxa"/>
            <w:tcBorders>
              <w:left w:val="single" w:sz="12" w:space="0" w:color="auto"/>
            </w:tcBorders>
            <w:shd w:val="clear" w:color="auto" w:fill="auto"/>
            <w:noWrap/>
            <w:vAlign w:val="center"/>
            <w:hideMark/>
          </w:tcPr>
          <w:p w:rsidR="00901D28" w:rsidRPr="00901D28" w:rsidRDefault="00901D28" w:rsidP="00901D28">
            <w:pPr>
              <w:spacing w:after="0" w:line="360" w:lineRule="auto"/>
              <w:jc w:val="both"/>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1.4171</w:t>
            </w:r>
          </w:p>
        </w:tc>
        <w:tc>
          <w:tcPr>
            <w:tcW w:w="904" w:type="dxa"/>
            <w:shd w:val="clear" w:color="auto" w:fill="auto"/>
            <w:noWrap/>
            <w:vAlign w:val="center"/>
            <w:hideMark/>
          </w:tcPr>
          <w:p w:rsidR="00901D28" w:rsidRPr="00901D28" w:rsidRDefault="00901D28" w:rsidP="00901D28">
            <w:pPr>
              <w:spacing w:after="0" w:line="360" w:lineRule="auto"/>
              <w:jc w:val="both"/>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1</w:t>
            </w:r>
          </w:p>
        </w:tc>
        <w:tc>
          <w:tcPr>
            <w:tcW w:w="904" w:type="dxa"/>
            <w:shd w:val="clear" w:color="auto" w:fill="auto"/>
            <w:noWrap/>
            <w:vAlign w:val="center"/>
            <w:hideMark/>
          </w:tcPr>
          <w:p w:rsidR="00901D28" w:rsidRPr="00901D28" w:rsidRDefault="00901D28" w:rsidP="00901D28">
            <w:pPr>
              <w:spacing w:after="0" w:line="360" w:lineRule="auto"/>
              <w:jc w:val="both"/>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1.2528</w:t>
            </w:r>
          </w:p>
        </w:tc>
        <w:tc>
          <w:tcPr>
            <w:tcW w:w="904" w:type="dxa"/>
            <w:shd w:val="clear" w:color="auto" w:fill="auto"/>
            <w:noWrap/>
            <w:vAlign w:val="center"/>
            <w:hideMark/>
          </w:tcPr>
          <w:p w:rsidR="00901D28" w:rsidRPr="00901D28" w:rsidRDefault="00901D28" w:rsidP="00901D28">
            <w:pPr>
              <w:spacing w:after="0" w:line="360" w:lineRule="auto"/>
              <w:jc w:val="both"/>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1.1524</w:t>
            </w:r>
          </w:p>
        </w:tc>
        <w:tc>
          <w:tcPr>
            <w:tcW w:w="996" w:type="dxa"/>
            <w:tcBorders>
              <w:right w:val="single" w:sz="12" w:space="0" w:color="auto"/>
            </w:tcBorders>
            <w:shd w:val="clear" w:color="auto" w:fill="auto"/>
            <w:noWrap/>
            <w:vAlign w:val="center"/>
            <w:hideMark/>
          </w:tcPr>
          <w:p w:rsidR="00901D28" w:rsidRPr="00901D28" w:rsidRDefault="00901D28" w:rsidP="00901D28">
            <w:pPr>
              <w:spacing w:after="0" w:line="360" w:lineRule="auto"/>
              <w:jc w:val="both"/>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2.2569</w:t>
            </w:r>
          </w:p>
        </w:tc>
        <w:tc>
          <w:tcPr>
            <w:tcW w:w="1029" w:type="dxa"/>
            <w:tcBorders>
              <w:left w:val="single" w:sz="12" w:space="0" w:color="auto"/>
            </w:tcBorders>
            <w:vAlign w:val="center"/>
          </w:tcPr>
          <w:p w:rsidR="00901D28" w:rsidRPr="00901D28" w:rsidRDefault="00901D28" w:rsidP="00901D28">
            <w:pPr>
              <w:spacing w:line="360" w:lineRule="auto"/>
              <w:jc w:val="center"/>
              <w:rPr>
                <w:rFonts w:ascii="Times New Roman" w:hAnsi="Times New Roman" w:cs="Times New Roman"/>
                <w:color w:val="000000"/>
                <w:sz w:val="24"/>
                <w:szCs w:val="24"/>
              </w:rPr>
            </w:pPr>
            <w:r w:rsidRPr="00901D28">
              <w:rPr>
                <w:rFonts w:ascii="Times New Roman" w:hAnsi="Times New Roman" w:cs="Times New Roman"/>
                <w:color w:val="000000"/>
                <w:sz w:val="24"/>
                <w:szCs w:val="24"/>
              </w:rPr>
              <w:t>0.2536</w:t>
            </w:r>
          </w:p>
        </w:tc>
        <w:tc>
          <w:tcPr>
            <w:tcW w:w="799" w:type="dxa"/>
            <w:tcBorders>
              <w:right w:val="nil"/>
            </w:tcBorders>
          </w:tcPr>
          <w:p w:rsidR="00901D28" w:rsidRPr="00901D28" w:rsidRDefault="00901D28" w:rsidP="00901D28">
            <w:pPr>
              <w:spacing w:line="360" w:lineRule="auto"/>
              <w:jc w:val="center"/>
              <w:rPr>
                <w:rFonts w:ascii="Times New Roman" w:hAnsi="Times New Roman" w:cs="Times New Roman"/>
                <w:color w:val="000000"/>
                <w:sz w:val="24"/>
                <w:szCs w:val="24"/>
              </w:rPr>
            </w:pPr>
            <w:r w:rsidRPr="00901D28">
              <w:rPr>
                <w:rFonts w:ascii="Times New Roman" w:hAnsi="Times New Roman" w:cs="Times New Roman"/>
                <w:color w:val="000000"/>
                <w:sz w:val="24"/>
                <w:szCs w:val="24"/>
              </w:rPr>
              <w:t>2</w:t>
            </w:r>
          </w:p>
        </w:tc>
      </w:tr>
      <w:tr w:rsidR="00901D28" w:rsidRPr="00901D28" w:rsidTr="00901D28">
        <w:trPr>
          <w:trHeight w:hRule="exact" w:val="288"/>
          <w:jc w:val="center"/>
        </w:trPr>
        <w:tc>
          <w:tcPr>
            <w:tcW w:w="778" w:type="dxa"/>
            <w:tcBorders>
              <w:left w:val="nil"/>
              <w:right w:val="single" w:sz="12" w:space="0" w:color="auto"/>
            </w:tcBorders>
          </w:tcPr>
          <w:p w:rsidR="00901D28" w:rsidRPr="00901D28" w:rsidRDefault="00901D28" w:rsidP="00901D28">
            <w:pPr>
              <w:spacing w:after="0" w:line="360" w:lineRule="auto"/>
              <w:jc w:val="both"/>
              <w:rPr>
                <w:rFonts w:ascii="Times New Roman" w:eastAsia="Times New Roman" w:hAnsi="Times New Roman" w:cs="Times New Roman"/>
                <w:b/>
                <w:color w:val="000000"/>
                <w:sz w:val="24"/>
                <w:szCs w:val="24"/>
              </w:rPr>
            </w:pPr>
            <w:r w:rsidRPr="00901D28">
              <w:rPr>
                <w:rFonts w:ascii="Times New Roman" w:eastAsia="Times New Roman" w:hAnsi="Times New Roman" w:cs="Times New Roman"/>
                <w:b/>
                <w:color w:val="000000"/>
                <w:sz w:val="24"/>
                <w:szCs w:val="24"/>
              </w:rPr>
              <w:t>SC3</w:t>
            </w:r>
          </w:p>
        </w:tc>
        <w:tc>
          <w:tcPr>
            <w:tcW w:w="904" w:type="dxa"/>
            <w:tcBorders>
              <w:left w:val="single" w:sz="12" w:space="0" w:color="auto"/>
            </w:tcBorders>
            <w:shd w:val="clear" w:color="auto" w:fill="auto"/>
            <w:noWrap/>
            <w:vAlign w:val="center"/>
            <w:hideMark/>
          </w:tcPr>
          <w:p w:rsidR="00901D28" w:rsidRPr="00901D28" w:rsidRDefault="00901D28" w:rsidP="00901D28">
            <w:pPr>
              <w:spacing w:after="0" w:line="360" w:lineRule="auto"/>
              <w:jc w:val="both"/>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0.6574</w:t>
            </w:r>
          </w:p>
        </w:tc>
        <w:tc>
          <w:tcPr>
            <w:tcW w:w="904" w:type="dxa"/>
            <w:shd w:val="clear" w:color="auto" w:fill="auto"/>
            <w:noWrap/>
            <w:vAlign w:val="center"/>
            <w:hideMark/>
          </w:tcPr>
          <w:p w:rsidR="00901D28" w:rsidRPr="00901D28" w:rsidRDefault="00901D28" w:rsidP="00901D28">
            <w:pPr>
              <w:spacing w:after="0" w:line="360" w:lineRule="auto"/>
              <w:jc w:val="both"/>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0.7982</w:t>
            </w:r>
          </w:p>
        </w:tc>
        <w:tc>
          <w:tcPr>
            <w:tcW w:w="904" w:type="dxa"/>
            <w:shd w:val="clear" w:color="auto" w:fill="auto"/>
            <w:noWrap/>
            <w:vAlign w:val="center"/>
            <w:hideMark/>
          </w:tcPr>
          <w:p w:rsidR="00901D28" w:rsidRPr="00901D28" w:rsidRDefault="00901D28" w:rsidP="00901D28">
            <w:pPr>
              <w:spacing w:after="0" w:line="360" w:lineRule="auto"/>
              <w:jc w:val="both"/>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1</w:t>
            </w:r>
          </w:p>
        </w:tc>
        <w:tc>
          <w:tcPr>
            <w:tcW w:w="904" w:type="dxa"/>
            <w:shd w:val="clear" w:color="auto" w:fill="auto"/>
            <w:noWrap/>
            <w:vAlign w:val="center"/>
            <w:hideMark/>
          </w:tcPr>
          <w:p w:rsidR="00901D28" w:rsidRPr="00901D28" w:rsidRDefault="00901D28" w:rsidP="00901D28">
            <w:pPr>
              <w:spacing w:after="0" w:line="360" w:lineRule="auto"/>
              <w:jc w:val="both"/>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0.6277</w:t>
            </w:r>
          </w:p>
        </w:tc>
        <w:tc>
          <w:tcPr>
            <w:tcW w:w="996" w:type="dxa"/>
            <w:tcBorders>
              <w:right w:val="single" w:sz="12" w:space="0" w:color="auto"/>
            </w:tcBorders>
            <w:shd w:val="clear" w:color="auto" w:fill="auto"/>
            <w:noWrap/>
            <w:vAlign w:val="center"/>
            <w:hideMark/>
          </w:tcPr>
          <w:p w:rsidR="00901D28" w:rsidRPr="00901D28" w:rsidRDefault="00901D28" w:rsidP="00901D28">
            <w:pPr>
              <w:spacing w:after="0" w:line="360" w:lineRule="auto"/>
              <w:jc w:val="both"/>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1.8775</w:t>
            </w:r>
          </w:p>
        </w:tc>
        <w:tc>
          <w:tcPr>
            <w:tcW w:w="1029" w:type="dxa"/>
            <w:tcBorders>
              <w:left w:val="single" w:sz="12" w:space="0" w:color="auto"/>
            </w:tcBorders>
            <w:vAlign w:val="center"/>
          </w:tcPr>
          <w:p w:rsidR="00901D28" w:rsidRPr="00901D28" w:rsidRDefault="00901D28" w:rsidP="00901D28">
            <w:pPr>
              <w:spacing w:line="360" w:lineRule="auto"/>
              <w:jc w:val="center"/>
              <w:rPr>
                <w:rFonts w:ascii="Times New Roman" w:hAnsi="Times New Roman" w:cs="Times New Roman"/>
                <w:color w:val="000000"/>
                <w:sz w:val="24"/>
                <w:szCs w:val="24"/>
              </w:rPr>
            </w:pPr>
            <w:r w:rsidRPr="00901D28">
              <w:rPr>
                <w:rFonts w:ascii="Times New Roman" w:hAnsi="Times New Roman" w:cs="Times New Roman"/>
                <w:color w:val="000000"/>
                <w:sz w:val="24"/>
                <w:szCs w:val="24"/>
              </w:rPr>
              <w:t>0.1699</w:t>
            </w:r>
          </w:p>
        </w:tc>
        <w:tc>
          <w:tcPr>
            <w:tcW w:w="799" w:type="dxa"/>
            <w:tcBorders>
              <w:right w:val="nil"/>
            </w:tcBorders>
          </w:tcPr>
          <w:p w:rsidR="00901D28" w:rsidRPr="00901D28" w:rsidRDefault="00901D28" w:rsidP="00901D28">
            <w:pPr>
              <w:spacing w:line="360" w:lineRule="auto"/>
              <w:jc w:val="center"/>
              <w:rPr>
                <w:rFonts w:ascii="Times New Roman" w:hAnsi="Times New Roman" w:cs="Times New Roman"/>
                <w:color w:val="000000"/>
                <w:sz w:val="24"/>
                <w:szCs w:val="24"/>
              </w:rPr>
            </w:pPr>
            <w:r w:rsidRPr="00901D28">
              <w:rPr>
                <w:rFonts w:ascii="Times New Roman" w:hAnsi="Times New Roman" w:cs="Times New Roman"/>
                <w:color w:val="000000"/>
                <w:sz w:val="24"/>
                <w:szCs w:val="24"/>
              </w:rPr>
              <w:t>4</w:t>
            </w:r>
          </w:p>
        </w:tc>
      </w:tr>
      <w:tr w:rsidR="00901D28" w:rsidRPr="00901D28" w:rsidTr="00901D28">
        <w:trPr>
          <w:trHeight w:hRule="exact" w:val="288"/>
          <w:jc w:val="center"/>
        </w:trPr>
        <w:tc>
          <w:tcPr>
            <w:tcW w:w="778" w:type="dxa"/>
            <w:tcBorders>
              <w:left w:val="nil"/>
              <w:right w:val="single" w:sz="12" w:space="0" w:color="auto"/>
            </w:tcBorders>
          </w:tcPr>
          <w:p w:rsidR="00901D28" w:rsidRPr="00901D28" w:rsidRDefault="00901D28" w:rsidP="00901D28">
            <w:pPr>
              <w:spacing w:after="0" w:line="360" w:lineRule="auto"/>
              <w:jc w:val="both"/>
              <w:rPr>
                <w:rFonts w:ascii="Times New Roman" w:eastAsia="Times New Roman" w:hAnsi="Times New Roman" w:cs="Times New Roman"/>
                <w:b/>
                <w:color w:val="000000"/>
                <w:sz w:val="24"/>
                <w:szCs w:val="24"/>
              </w:rPr>
            </w:pPr>
            <w:r w:rsidRPr="00901D28">
              <w:rPr>
                <w:rFonts w:ascii="Times New Roman" w:eastAsia="Times New Roman" w:hAnsi="Times New Roman" w:cs="Times New Roman"/>
                <w:b/>
                <w:color w:val="000000"/>
                <w:sz w:val="24"/>
                <w:szCs w:val="24"/>
              </w:rPr>
              <w:t>SC4</w:t>
            </w:r>
          </w:p>
        </w:tc>
        <w:tc>
          <w:tcPr>
            <w:tcW w:w="904" w:type="dxa"/>
            <w:tcBorders>
              <w:left w:val="single" w:sz="12" w:space="0" w:color="auto"/>
            </w:tcBorders>
            <w:shd w:val="clear" w:color="auto" w:fill="auto"/>
            <w:noWrap/>
            <w:vAlign w:val="center"/>
            <w:hideMark/>
          </w:tcPr>
          <w:p w:rsidR="00901D28" w:rsidRPr="00901D28" w:rsidRDefault="00901D28" w:rsidP="00901D28">
            <w:pPr>
              <w:spacing w:after="0" w:line="360" w:lineRule="auto"/>
              <w:jc w:val="both"/>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1.7262</w:t>
            </w:r>
          </w:p>
        </w:tc>
        <w:tc>
          <w:tcPr>
            <w:tcW w:w="904" w:type="dxa"/>
            <w:shd w:val="clear" w:color="auto" w:fill="auto"/>
            <w:noWrap/>
            <w:vAlign w:val="center"/>
            <w:hideMark/>
          </w:tcPr>
          <w:p w:rsidR="00901D28" w:rsidRPr="00901D28" w:rsidRDefault="00901D28" w:rsidP="00901D28">
            <w:pPr>
              <w:spacing w:after="0" w:line="360" w:lineRule="auto"/>
              <w:jc w:val="both"/>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0.8677</w:t>
            </w:r>
          </w:p>
        </w:tc>
        <w:tc>
          <w:tcPr>
            <w:tcW w:w="904" w:type="dxa"/>
            <w:shd w:val="clear" w:color="auto" w:fill="auto"/>
            <w:noWrap/>
            <w:vAlign w:val="center"/>
            <w:hideMark/>
          </w:tcPr>
          <w:p w:rsidR="00901D28" w:rsidRPr="00901D28" w:rsidRDefault="00901D28" w:rsidP="00901D28">
            <w:pPr>
              <w:spacing w:after="0" w:line="360" w:lineRule="auto"/>
              <w:jc w:val="both"/>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1.5930</w:t>
            </w:r>
          </w:p>
        </w:tc>
        <w:tc>
          <w:tcPr>
            <w:tcW w:w="904" w:type="dxa"/>
            <w:shd w:val="clear" w:color="auto" w:fill="auto"/>
            <w:noWrap/>
            <w:vAlign w:val="center"/>
            <w:hideMark/>
          </w:tcPr>
          <w:p w:rsidR="00901D28" w:rsidRPr="00901D28" w:rsidRDefault="00901D28" w:rsidP="00901D28">
            <w:pPr>
              <w:spacing w:after="0" w:line="360" w:lineRule="auto"/>
              <w:jc w:val="both"/>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1</w:t>
            </w:r>
          </w:p>
        </w:tc>
        <w:tc>
          <w:tcPr>
            <w:tcW w:w="996" w:type="dxa"/>
            <w:tcBorders>
              <w:right w:val="single" w:sz="12" w:space="0" w:color="auto"/>
            </w:tcBorders>
            <w:shd w:val="clear" w:color="auto" w:fill="auto"/>
            <w:noWrap/>
            <w:vAlign w:val="center"/>
            <w:hideMark/>
          </w:tcPr>
          <w:p w:rsidR="00901D28" w:rsidRPr="00901D28" w:rsidRDefault="00901D28" w:rsidP="00901D28">
            <w:pPr>
              <w:spacing w:after="0" w:line="360" w:lineRule="auto"/>
              <w:jc w:val="both"/>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3.6848</w:t>
            </w:r>
          </w:p>
        </w:tc>
        <w:tc>
          <w:tcPr>
            <w:tcW w:w="1029" w:type="dxa"/>
            <w:tcBorders>
              <w:left w:val="single" w:sz="12" w:space="0" w:color="auto"/>
            </w:tcBorders>
            <w:vAlign w:val="center"/>
          </w:tcPr>
          <w:p w:rsidR="00901D28" w:rsidRPr="00901D28" w:rsidRDefault="00901D28" w:rsidP="00901D28">
            <w:pPr>
              <w:spacing w:line="360" w:lineRule="auto"/>
              <w:jc w:val="center"/>
              <w:rPr>
                <w:rFonts w:ascii="Times New Roman" w:hAnsi="Times New Roman" w:cs="Times New Roman"/>
                <w:color w:val="000000"/>
                <w:sz w:val="24"/>
                <w:szCs w:val="24"/>
              </w:rPr>
            </w:pPr>
            <w:r w:rsidRPr="00901D28">
              <w:rPr>
                <w:rFonts w:ascii="Times New Roman" w:hAnsi="Times New Roman" w:cs="Times New Roman"/>
                <w:color w:val="000000"/>
                <w:sz w:val="24"/>
                <w:szCs w:val="24"/>
              </w:rPr>
              <w:t>0.2879</w:t>
            </w:r>
          </w:p>
        </w:tc>
        <w:tc>
          <w:tcPr>
            <w:tcW w:w="799" w:type="dxa"/>
            <w:tcBorders>
              <w:right w:val="nil"/>
            </w:tcBorders>
          </w:tcPr>
          <w:p w:rsidR="00901D28" w:rsidRPr="00901D28" w:rsidRDefault="00901D28" w:rsidP="00901D28">
            <w:pPr>
              <w:spacing w:line="360" w:lineRule="auto"/>
              <w:jc w:val="center"/>
              <w:rPr>
                <w:rFonts w:ascii="Times New Roman" w:hAnsi="Times New Roman" w:cs="Times New Roman"/>
                <w:color w:val="000000"/>
                <w:sz w:val="24"/>
                <w:szCs w:val="24"/>
              </w:rPr>
            </w:pPr>
            <w:r w:rsidRPr="00901D28">
              <w:rPr>
                <w:rFonts w:ascii="Times New Roman" w:hAnsi="Times New Roman" w:cs="Times New Roman"/>
                <w:color w:val="000000"/>
                <w:sz w:val="24"/>
                <w:szCs w:val="24"/>
              </w:rPr>
              <w:t>1</w:t>
            </w:r>
          </w:p>
        </w:tc>
      </w:tr>
      <w:tr w:rsidR="00901D28" w:rsidRPr="00901D28" w:rsidTr="00901D28">
        <w:trPr>
          <w:trHeight w:hRule="exact" w:val="288"/>
          <w:jc w:val="center"/>
        </w:trPr>
        <w:tc>
          <w:tcPr>
            <w:tcW w:w="778" w:type="dxa"/>
            <w:tcBorders>
              <w:left w:val="nil"/>
              <w:bottom w:val="nil"/>
              <w:right w:val="single" w:sz="12" w:space="0" w:color="auto"/>
            </w:tcBorders>
          </w:tcPr>
          <w:p w:rsidR="00901D28" w:rsidRPr="00901D28" w:rsidRDefault="00901D28" w:rsidP="00901D28">
            <w:pPr>
              <w:spacing w:after="0" w:line="360" w:lineRule="auto"/>
              <w:jc w:val="both"/>
              <w:rPr>
                <w:rFonts w:ascii="Times New Roman" w:eastAsia="Times New Roman" w:hAnsi="Times New Roman" w:cs="Times New Roman"/>
                <w:b/>
                <w:color w:val="000000"/>
                <w:sz w:val="24"/>
                <w:szCs w:val="24"/>
              </w:rPr>
            </w:pPr>
            <w:r w:rsidRPr="00901D28">
              <w:rPr>
                <w:rFonts w:ascii="Times New Roman" w:eastAsia="Times New Roman" w:hAnsi="Times New Roman" w:cs="Times New Roman"/>
                <w:b/>
                <w:color w:val="000000"/>
                <w:sz w:val="24"/>
                <w:szCs w:val="24"/>
              </w:rPr>
              <w:t>SC5</w:t>
            </w:r>
          </w:p>
        </w:tc>
        <w:tc>
          <w:tcPr>
            <w:tcW w:w="904" w:type="dxa"/>
            <w:tcBorders>
              <w:left w:val="single" w:sz="12" w:space="0" w:color="auto"/>
              <w:bottom w:val="nil"/>
            </w:tcBorders>
            <w:shd w:val="clear" w:color="auto" w:fill="auto"/>
            <w:noWrap/>
            <w:vAlign w:val="center"/>
            <w:hideMark/>
          </w:tcPr>
          <w:p w:rsidR="00901D28" w:rsidRPr="00901D28" w:rsidRDefault="00901D28" w:rsidP="00901D28">
            <w:pPr>
              <w:spacing w:after="0" w:line="360" w:lineRule="auto"/>
              <w:jc w:val="both"/>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0.5053</w:t>
            </w:r>
          </w:p>
        </w:tc>
        <w:tc>
          <w:tcPr>
            <w:tcW w:w="904" w:type="dxa"/>
            <w:tcBorders>
              <w:bottom w:val="nil"/>
            </w:tcBorders>
            <w:shd w:val="clear" w:color="auto" w:fill="auto"/>
            <w:noWrap/>
            <w:vAlign w:val="center"/>
            <w:hideMark/>
          </w:tcPr>
          <w:p w:rsidR="00901D28" w:rsidRPr="00901D28" w:rsidRDefault="00901D28" w:rsidP="00901D28">
            <w:pPr>
              <w:spacing w:after="0" w:line="360" w:lineRule="auto"/>
              <w:jc w:val="both"/>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0.4431</w:t>
            </w:r>
          </w:p>
        </w:tc>
        <w:tc>
          <w:tcPr>
            <w:tcW w:w="904" w:type="dxa"/>
            <w:tcBorders>
              <w:bottom w:val="nil"/>
            </w:tcBorders>
            <w:shd w:val="clear" w:color="auto" w:fill="auto"/>
            <w:noWrap/>
            <w:vAlign w:val="center"/>
            <w:hideMark/>
          </w:tcPr>
          <w:p w:rsidR="00901D28" w:rsidRPr="00901D28" w:rsidRDefault="00901D28" w:rsidP="00901D28">
            <w:pPr>
              <w:spacing w:after="0" w:line="360" w:lineRule="auto"/>
              <w:jc w:val="both"/>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0.5326</w:t>
            </w:r>
          </w:p>
        </w:tc>
        <w:tc>
          <w:tcPr>
            <w:tcW w:w="904" w:type="dxa"/>
            <w:tcBorders>
              <w:bottom w:val="nil"/>
            </w:tcBorders>
            <w:shd w:val="clear" w:color="auto" w:fill="auto"/>
            <w:noWrap/>
            <w:vAlign w:val="center"/>
            <w:hideMark/>
          </w:tcPr>
          <w:p w:rsidR="00901D28" w:rsidRPr="00901D28" w:rsidRDefault="00901D28" w:rsidP="00901D28">
            <w:pPr>
              <w:spacing w:after="0" w:line="360" w:lineRule="auto"/>
              <w:jc w:val="both"/>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0.2714</w:t>
            </w:r>
          </w:p>
        </w:tc>
        <w:tc>
          <w:tcPr>
            <w:tcW w:w="996" w:type="dxa"/>
            <w:tcBorders>
              <w:bottom w:val="nil"/>
              <w:right w:val="single" w:sz="12" w:space="0" w:color="auto"/>
            </w:tcBorders>
            <w:shd w:val="clear" w:color="auto" w:fill="auto"/>
            <w:noWrap/>
            <w:vAlign w:val="center"/>
            <w:hideMark/>
          </w:tcPr>
          <w:p w:rsidR="00901D28" w:rsidRPr="00901D28" w:rsidRDefault="00901D28" w:rsidP="00901D28">
            <w:pPr>
              <w:spacing w:after="0" w:line="360" w:lineRule="auto"/>
              <w:jc w:val="both"/>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1</w:t>
            </w:r>
          </w:p>
        </w:tc>
        <w:tc>
          <w:tcPr>
            <w:tcW w:w="1029" w:type="dxa"/>
            <w:tcBorders>
              <w:left w:val="single" w:sz="12" w:space="0" w:color="auto"/>
              <w:bottom w:val="nil"/>
            </w:tcBorders>
            <w:vAlign w:val="center"/>
          </w:tcPr>
          <w:p w:rsidR="00901D28" w:rsidRPr="00901D28" w:rsidRDefault="00901D28" w:rsidP="00901D28">
            <w:pPr>
              <w:spacing w:line="360" w:lineRule="auto"/>
              <w:jc w:val="center"/>
              <w:rPr>
                <w:rFonts w:ascii="Times New Roman" w:hAnsi="Times New Roman" w:cs="Times New Roman"/>
                <w:color w:val="000000"/>
                <w:sz w:val="24"/>
                <w:szCs w:val="24"/>
              </w:rPr>
            </w:pPr>
            <w:r w:rsidRPr="00901D28">
              <w:rPr>
                <w:rFonts w:ascii="Times New Roman" w:hAnsi="Times New Roman" w:cs="Times New Roman"/>
                <w:color w:val="000000"/>
                <w:sz w:val="24"/>
                <w:szCs w:val="24"/>
              </w:rPr>
              <w:t>0.0938</w:t>
            </w:r>
          </w:p>
        </w:tc>
        <w:tc>
          <w:tcPr>
            <w:tcW w:w="799" w:type="dxa"/>
            <w:tcBorders>
              <w:bottom w:val="nil"/>
              <w:right w:val="nil"/>
            </w:tcBorders>
          </w:tcPr>
          <w:p w:rsidR="00901D28" w:rsidRPr="00901D28" w:rsidRDefault="00901D28" w:rsidP="00901D28">
            <w:pPr>
              <w:spacing w:line="360" w:lineRule="auto"/>
              <w:jc w:val="center"/>
              <w:rPr>
                <w:rFonts w:ascii="Times New Roman" w:hAnsi="Times New Roman" w:cs="Times New Roman"/>
                <w:color w:val="000000"/>
                <w:sz w:val="24"/>
                <w:szCs w:val="24"/>
              </w:rPr>
            </w:pPr>
            <w:r w:rsidRPr="00901D28">
              <w:rPr>
                <w:rFonts w:ascii="Times New Roman" w:hAnsi="Times New Roman" w:cs="Times New Roman"/>
                <w:color w:val="000000"/>
                <w:sz w:val="24"/>
                <w:szCs w:val="24"/>
              </w:rPr>
              <w:t>5</w:t>
            </w:r>
          </w:p>
        </w:tc>
      </w:tr>
      <w:tr w:rsidR="00901D28" w:rsidRPr="00901D28" w:rsidTr="00901D28">
        <w:trPr>
          <w:trHeight w:hRule="exact" w:val="288"/>
          <w:jc w:val="center"/>
        </w:trPr>
        <w:tc>
          <w:tcPr>
            <w:tcW w:w="778" w:type="dxa"/>
            <w:tcBorders>
              <w:left w:val="nil"/>
              <w:bottom w:val="nil"/>
              <w:right w:val="nil"/>
            </w:tcBorders>
          </w:tcPr>
          <w:p w:rsidR="00901D28" w:rsidRPr="00901D28" w:rsidRDefault="00901D28" w:rsidP="00901D28">
            <w:pPr>
              <w:spacing w:after="0" w:line="360" w:lineRule="auto"/>
              <w:rPr>
                <w:rFonts w:ascii="Times New Roman" w:eastAsia="Times New Roman" w:hAnsi="Times New Roman" w:cs="Times New Roman"/>
                <w:b/>
                <w:color w:val="000000"/>
                <w:sz w:val="24"/>
                <w:szCs w:val="24"/>
              </w:rPr>
            </w:pPr>
            <w:r w:rsidRPr="00901D28">
              <w:rPr>
                <w:rFonts w:ascii="Times New Roman" w:eastAsia="Times New Roman" w:hAnsi="Times New Roman" w:cs="Times New Roman"/>
                <w:b/>
                <w:color w:val="000000"/>
                <w:sz w:val="24"/>
                <w:szCs w:val="24"/>
              </w:rPr>
              <w:t>Total</w:t>
            </w:r>
          </w:p>
        </w:tc>
        <w:tc>
          <w:tcPr>
            <w:tcW w:w="904" w:type="dxa"/>
            <w:tcBorders>
              <w:left w:val="nil"/>
              <w:bottom w:val="nil"/>
            </w:tcBorders>
            <w:shd w:val="clear" w:color="auto" w:fill="auto"/>
            <w:noWrap/>
            <w:vAlign w:val="center"/>
          </w:tcPr>
          <w:p w:rsidR="00901D28" w:rsidRPr="00901D28" w:rsidRDefault="00901D28" w:rsidP="00901D28">
            <w:pPr>
              <w:spacing w:line="360" w:lineRule="auto"/>
              <w:jc w:val="center"/>
              <w:rPr>
                <w:rFonts w:ascii="Times New Roman" w:hAnsi="Times New Roman" w:cs="Times New Roman"/>
                <w:color w:val="000000"/>
                <w:sz w:val="24"/>
                <w:szCs w:val="24"/>
              </w:rPr>
            </w:pPr>
            <w:r w:rsidRPr="00901D28">
              <w:rPr>
                <w:rFonts w:ascii="Times New Roman" w:hAnsi="Times New Roman" w:cs="Times New Roman"/>
                <w:color w:val="000000"/>
                <w:sz w:val="24"/>
                <w:szCs w:val="24"/>
              </w:rPr>
              <w:t>5.3060</w:t>
            </w:r>
          </w:p>
        </w:tc>
        <w:tc>
          <w:tcPr>
            <w:tcW w:w="904" w:type="dxa"/>
            <w:tcBorders>
              <w:bottom w:val="nil"/>
            </w:tcBorders>
            <w:shd w:val="clear" w:color="auto" w:fill="auto"/>
            <w:noWrap/>
            <w:vAlign w:val="center"/>
          </w:tcPr>
          <w:p w:rsidR="00901D28" w:rsidRPr="00901D28" w:rsidRDefault="00901D28" w:rsidP="00901D28">
            <w:pPr>
              <w:spacing w:line="360" w:lineRule="auto"/>
              <w:jc w:val="center"/>
              <w:rPr>
                <w:rFonts w:ascii="Times New Roman" w:hAnsi="Times New Roman" w:cs="Times New Roman"/>
                <w:color w:val="000000"/>
                <w:sz w:val="24"/>
                <w:szCs w:val="24"/>
              </w:rPr>
            </w:pPr>
            <w:r w:rsidRPr="00901D28">
              <w:rPr>
                <w:rFonts w:ascii="Times New Roman" w:hAnsi="Times New Roman" w:cs="Times New Roman"/>
                <w:color w:val="000000"/>
                <w:sz w:val="24"/>
                <w:szCs w:val="24"/>
              </w:rPr>
              <w:t>3.8147</w:t>
            </w:r>
          </w:p>
        </w:tc>
        <w:tc>
          <w:tcPr>
            <w:tcW w:w="904" w:type="dxa"/>
            <w:tcBorders>
              <w:bottom w:val="nil"/>
            </w:tcBorders>
            <w:shd w:val="clear" w:color="auto" w:fill="auto"/>
            <w:noWrap/>
            <w:vAlign w:val="center"/>
          </w:tcPr>
          <w:p w:rsidR="00901D28" w:rsidRPr="00901D28" w:rsidRDefault="00901D28" w:rsidP="00901D28">
            <w:pPr>
              <w:spacing w:line="360" w:lineRule="auto"/>
              <w:jc w:val="center"/>
              <w:rPr>
                <w:rFonts w:ascii="Times New Roman" w:hAnsi="Times New Roman" w:cs="Times New Roman"/>
                <w:color w:val="000000"/>
                <w:sz w:val="24"/>
                <w:szCs w:val="24"/>
              </w:rPr>
            </w:pPr>
            <w:r w:rsidRPr="00901D28">
              <w:rPr>
                <w:rFonts w:ascii="Times New Roman" w:hAnsi="Times New Roman" w:cs="Times New Roman"/>
                <w:color w:val="000000"/>
                <w:sz w:val="24"/>
                <w:szCs w:val="24"/>
              </w:rPr>
              <w:t>5.8996</w:t>
            </w:r>
          </w:p>
        </w:tc>
        <w:tc>
          <w:tcPr>
            <w:tcW w:w="904" w:type="dxa"/>
            <w:tcBorders>
              <w:bottom w:val="nil"/>
            </w:tcBorders>
            <w:shd w:val="clear" w:color="auto" w:fill="auto"/>
            <w:noWrap/>
            <w:vAlign w:val="center"/>
          </w:tcPr>
          <w:p w:rsidR="00901D28" w:rsidRPr="00901D28" w:rsidRDefault="00901D28" w:rsidP="00901D28">
            <w:pPr>
              <w:spacing w:line="360" w:lineRule="auto"/>
              <w:jc w:val="center"/>
              <w:rPr>
                <w:rFonts w:ascii="Times New Roman" w:hAnsi="Times New Roman" w:cs="Times New Roman"/>
                <w:color w:val="000000"/>
                <w:sz w:val="24"/>
                <w:szCs w:val="24"/>
              </w:rPr>
            </w:pPr>
            <w:r w:rsidRPr="00901D28">
              <w:rPr>
                <w:rFonts w:ascii="Times New Roman" w:hAnsi="Times New Roman" w:cs="Times New Roman"/>
                <w:color w:val="000000"/>
                <w:sz w:val="24"/>
                <w:szCs w:val="24"/>
              </w:rPr>
              <w:t>3.6309</w:t>
            </w:r>
          </w:p>
        </w:tc>
        <w:tc>
          <w:tcPr>
            <w:tcW w:w="996" w:type="dxa"/>
            <w:tcBorders>
              <w:bottom w:val="nil"/>
            </w:tcBorders>
            <w:shd w:val="clear" w:color="auto" w:fill="auto"/>
            <w:noWrap/>
            <w:vAlign w:val="center"/>
          </w:tcPr>
          <w:p w:rsidR="00901D28" w:rsidRPr="00901D28" w:rsidRDefault="00901D28" w:rsidP="00901D28">
            <w:pPr>
              <w:spacing w:line="360" w:lineRule="auto"/>
              <w:jc w:val="center"/>
              <w:rPr>
                <w:rFonts w:ascii="Times New Roman" w:hAnsi="Times New Roman" w:cs="Times New Roman"/>
                <w:color w:val="000000"/>
                <w:sz w:val="24"/>
                <w:szCs w:val="24"/>
              </w:rPr>
            </w:pPr>
            <w:r w:rsidRPr="00901D28">
              <w:rPr>
                <w:rFonts w:ascii="Times New Roman" w:hAnsi="Times New Roman" w:cs="Times New Roman"/>
                <w:color w:val="000000"/>
                <w:sz w:val="24"/>
                <w:szCs w:val="24"/>
              </w:rPr>
              <w:t>10.7984</w:t>
            </w:r>
          </w:p>
        </w:tc>
        <w:tc>
          <w:tcPr>
            <w:tcW w:w="1029" w:type="dxa"/>
            <w:tcBorders>
              <w:bottom w:val="nil"/>
            </w:tcBorders>
          </w:tcPr>
          <w:p w:rsidR="00901D28" w:rsidRPr="00901D28" w:rsidRDefault="00901D28" w:rsidP="00901D28">
            <w:pPr>
              <w:spacing w:after="0" w:line="360" w:lineRule="auto"/>
              <w:jc w:val="both"/>
              <w:rPr>
                <w:rFonts w:ascii="Times New Roman" w:eastAsia="Times New Roman" w:hAnsi="Times New Roman" w:cs="Times New Roman"/>
                <w:color w:val="000000"/>
                <w:sz w:val="24"/>
                <w:szCs w:val="24"/>
              </w:rPr>
            </w:pPr>
          </w:p>
        </w:tc>
        <w:tc>
          <w:tcPr>
            <w:tcW w:w="799" w:type="dxa"/>
            <w:tcBorders>
              <w:bottom w:val="nil"/>
              <w:right w:val="nil"/>
            </w:tcBorders>
          </w:tcPr>
          <w:p w:rsidR="00901D28" w:rsidRPr="00901D28" w:rsidRDefault="00901D28" w:rsidP="00901D28">
            <w:pPr>
              <w:spacing w:after="0" w:line="360" w:lineRule="auto"/>
              <w:jc w:val="both"/>
              <w:rPr>
                <w:rFonts w:ascii="Times New Roman" w:eastAsia="Times New Roman" w:hAnsi="Times New Roman" w:cs="Times New Roman"/>
                <w:color w:val="000000"/>
                <w:sz w:val="24"/>
                <w:szCs w:val="24"/>
              </w:rPr>
            </w:pPr>
          </w:p>
        </w:tc>
      </w:tr>
    </w:tbl>
    <w:p w:rsidR="00323508" w:rsidRPr="00901D28" w:rsidRDefault="00323508" w:rsidP="00901D28">
      <w:pPr>
        <w:spacing w:after="0" w:line="360" w:lineRule="auto"/>
        <w:jc w:val="both"/>
        <w:rPr>
          <w:rFonts w:ascii="Times New Roman" w:eastAsia="Times New Roman" w:hAnsi="Times New Roman" w:cs="Times New Roman"/>
          <w:color w:val="000000"/>
          <w:sz w:val="24"/>
          <w:szCs w:val="24"/>
        </w:rPr>
      </w:pPr>
    </w:p>
    <w:p w:rsidR="001F25B8" w:rsidRPr="00901D28" w:rsidRDefault="001F25B8" w:rsidP="00901D28">
      <w:pPr>
        <w:spacing w:after="0" w:line="360" w:lineRule="auto"/>
        <w:jc w:val="both"/>
        <w:rPr>
          <w:rFonts w:ascii="Times New Roman" w:hAnsi="Times New Roman" w:cs="Times New Roman"/>
          <w:sz w:val="24"/>
          <w:szCs w:val="24"/>
        </w:rPr>
      </w:pPr>
      <w:r w:rsidRPr="00901D28">
        <w:rPr>
          <w:rFonts w:ascii="Times New Roman" w:hAnsi="Times New Roman" w:cs="Times New Roman"/>
          <w:sz w:val="24"/>
          <w:szCs w:val="24"/>
        </w:rPr>
        <w:t xml:space="preserve">2) </w:t>
      </w:r>
      <w:r w:rsidRPr="00901D28">
        <w:rPr>
          <w:rFonts w:ascii="Times New Roman" w:eastAsia="Times New Roman" w:hAnsi="Times New Roman" w:cs="Times New Roman"/>
          <w:color w:val="000000"/>
          <w:sz w:val="24"/>
          <w:szCs w:val="24"/>
        </w:rPr>
        <w:t>Pairwis</w:t>
      </w:r>
      <w:r w:rsidR="00530398">
        <w:rPr>
          <w:rFonts w:ascii="Times New Roman" w:eastAsia="Times New Roman" w:hAnsi="Times New Roman" w:cs="Times New Roman"/>
          <w:color w:val="000000"/>
          <w:sz w:val="24"/>
          <w:szCs w:val="24"/>
        </w:rPr>
        <w:t>e comparison matrix for the sub-</w:t>
      </w:r>
      <w:r w:rsidRPr="00901D28">
        <w:rPr>
          <w:rFonts w:ascii="Times New Roman" w:eastAsia="Times New Roman" w:hAnsi="Times New Roman" w:cs="Times New Roman"/>
          <w:color w:val="000000"/>
          <w:sz w:val="24"/>
          <w:szCs w:val="24"/>
        </w:rPr>
        <w:t xml:space="preserve">criteria in </w:t>
      </w:r>
      <w:r w:rsidRPr="00901D28">
        <w:rPr>
          <w:rFonts w:ascii="Times New Roman" w:hAnsi="Times New Roman" w:cs="Times New Roman"/>
          <w:sz w:val="24"/>
          <w:szCs w:val="24"/>
        </w:rPr>
        <w:t>Information Control (C2):</w:t>
      </w:r>
    </w:p>
    <w:tbl>
      <w:tblPr>
        <w:tblW w:w="9990" w:type="dxa"/>
        <w:jc w:val="center"/>
        <w:tblLayout w:type="fixed"/>
        <w:tblLook w:val="04A0" w:firstRow="1" w:lastRow="0" w:firstColumn="1" w:lastColumn="0" w:noHBand="0" w:noVBand="1"/>
      </w:tblPr>
      <w:tblGrid>
        <w:gridCol w:w="1008"/>
        <w:gridCol w:w="1008"/>
        <w:gridCol w:w="1008"/>
        <w:gridCol w:w="1008"/>
        <w:gridCol w:w="1008"/>
        <w:gridCol w:w="1008"/>
        <w:gridCol w:w="1008"/>
        <w:gridCol w:w="954"/>
        <w:gridCol w:w="1080"/>
        <w:gridCol w:w="900"/>
      </w:tblGrid>
      <w:tr w:rsidR="00901D28" w:rsidRPr="00901D28" w:rsidTr="00901D28">
        <w:trPr>
          <w:trHeight w:hRule="exact" w:val="288"/>
          <w:jc w:val="center"/>
        </w:trPr>
        <w:tc>
          <w:tcPr>
            <w:tcW w:w="1008" w:type="dxa"/>
            <w:vAlign w:val="bottom"/>
          </w:tcPr>
          <w:p w:rsidR="00901D28" w:rsidRPr="00901D28" w:rsidRDefault="00901D28" w:rsidP="00901D28">
            <w:pPr>
              <w:spacing w:line="360" w:lineRule="auto"/>
              <w:jc w:val="both"/>
              <w:rPr>
                <w:rFonts w:ascii="Times New Roman" w:hAnsi="Times New Roman" w:cs="Times New Roman"/>
                <w:b/>
                <w:sz w:val="24"/>
                <w:szCs w:val="24"/>
              </w:rPr>
            </w:pPr>
          </w:p>
        </w:tc>
        <w:tc>
          <w:tcPr>
            <w:tcW w:w="1008" w:type="dxa"/>
            <w:shd w:val="clear" w:color="auto" w:fill="auto"/>
            <w:noWrap/>
            <w:vAlign w:val="center"/>
          </w:tcPr>
          <w:p w:rsidR="00901D28" w:rsidRPr="00901D28" w:rsidRDefault="00901D28" w:rsidP="00901D28">
            <w:pPr>
              <w:spacing w:line="360" w:lineRule="auto"/>
              <w:jc w:val="center"/>
              <w:rPr>
                <w:rFonts w:ascii="Times New Roman" w:hAnsi="Times New Roman" w:cs="Times New Roman"/>
                <w:b/>
                <w:color w:val="000000"/>
                <w:sz w:val="24"/>
                <w:szCs w:val="24"/>
              </w:rPr>
            </w:pPr>
            <w:r w:rsidRPr="00901D28">
              <w:rPr>
                <w:rFonts w:ascii="Times New Roman" w:hAnsi="Times New Roman" w:cs="Times New Roman"/>
                <w:b/>
                <w:color w:val="000000"/>
                <w:sz w:val="24"/>
                <w:szCs w:val="24"/>
              </w:rPr>
              <w:t>SC6</w:t>
            </w:r>
          </w:p>
        </w:tc>
        <w:tc>
          <w:tcPr>
            <w:tcW w:w="1008" w:type="dxa"/>
            <w:shd w:val="clear" w:color="auto" w:fill="auto"/>
            <w:noWrap/>
            <w:vAlign w:val="center"/>
          </w:tcPr>
          <w:p w:rsidR="00901D28" w:rsidRPr="00901D28" w:rsidRDefault="00901D28" w:rsidP="00901D28">
            <w:pPr>
              <w:spacing w:line="360" w:lineRule="auto"/>
              <w:jc w:val="center"/>
              <w:rPr>
                <w:rFonts w:ascii="Times New Roman" w:hAnsi="Times New Roman" w:cs="Times New Roman"/>
                <w:b/>
                <w:color w:val="000000"/>
                <w:sz w:val="24"/>
                <w:szCs w:val="24"/>
              </w:rPr>
            </w:pPr>
            <w:r w:rsidRPr="00901D28">
              <w:rPr>
                <w:rFonts w:ascii="Times New Roman" w:hAnsi="Times New Roman" w:cs="Times New Roman"/>
                <w:b/>
                <w:color w:val="000000"/>
                <w:sz w:val="24"/>
                <w:szCs w:val="24"/>
              </w:rPr>
              <w:t>SC7</w:t>
            </w:r>
          </w:p>
        </w:tc>
        <w:tc>
          <w:tcPr>
            <w:tcW w:w="1008" w:type="dxa"/>
            <w:shd w:val="clear" w:color="auto" w:fill="auto"/>
            <w:noWrap/>
            <w:vAlign w:val="center"/>
          </w:tcPr>
          <w:p w:rsidR="00901D28" w:rsidRPr="00901D28" w:rsidRDefault="00901D28" w:rsidP="00901D28">
            <w:pPr>
              <w:spacing w:line="360" w:lineRule="auto"/>
              <w:jc w:val="center"/>
              <w:rPr>
                <w:rFonts w:ascii="Times New Roman" w:hAnsi="Times New Roman" w:cs="Times New Roman"/>
                <w:b/>
                <w:color w:val="000000"/>
                <w:sz w:val="24"/>
                <w:szCs w:val="24"/>
              </w:rPr>
            </w:pPr>
            <w:r w:rsidRPr="00901D28">
              <w:rPr>
                <w:rFonts w:ascii="Times New Roman" w:hAnsi="Times New Roman" w:cs="Times New Roman"/>
                <w:b/>
                <w:color w:val="000000"/>
                <w:sz w:val="24"/>
                <w:szCs w:val="24"/>
              </w:rPr>
              <w:t>SC8</w:t>
            </w:r>
          </w:p>
        </w:tc>
        <w:tc>
          <w:tcPr>
            <w:tcW w:w="1008" w:type="dxa"/>
            <w:shd w:val="clear" w:color="auto" w:fill="auto"/>
            <w:noWrap/>
            <w:vAlign w:val="center"/>
          </w:tcPr>
          <w:p w:rsidR="00901D28" w:rsidRPr="00901D28" w:rsidRDefault="00901D28" w:rsidP="00901D28">
            <w:pPr>
              <w:spacing w:line="360" w:lineRule="auto"/>
              <w:jc w:val="center"/>
              <w:rPr>
                <w:rFonts w:ascii="Times New Roman" w:hAnsi="Times New Roman" w:cs="Times New Roman"/>
                <w:b/>
                <w:color w:val="000000"/>
                <w:sz w:val="24"/>
                <w:szCs w:val="24"/>
              </w:rPr>
            </w:pPr>
            <w:r w:rsidRPr="00901D28">
              <w:rPr>
                <w:rFonts w:ascii="Times New Roman" w:hAnsi="Times New Roman" w:cs="Times New Roman"/>
                <w:b/>
                <w:color w:val="000000"/>
                <w:sz w:val="24"/>
                <w:szCs w:val="24"/>
              </w:rPr>
              <w:t>SC9</w:t>
            </w:r>
          </w:p>
        </w:tc>
        <w:tc>
          <w:tcPr>
            <w:tcW w:w="1008" w:type="dxa"/>
            <w:shd w:val="clear" w:color="auto" w:fill="auto"/>
            <w:noWrap/>
            <w:vAlign w:val="center"/>
          </w:tcPr>
          <w:p w:rsidR="00901D28" w:rsidRPr="00901D28" w:rsidRDefault="00901D28" w:rsidP="00901D28">
            <w:pPr>
              <w:spacing w:line="360" w:lineRule="auto"/>
              <w:jc w:val="center"/>
              <w:rPr>
                <w:rFonts w:ascii="Times New Roman" w:hAnsi="Times New Roman" w:cs="Times New Roman"/>
                <w:b/>
                <w:color w:val="000000"/>
                <w:sz w:val="24"/>
                <w:szCs w:val="24"/>
              </w:rPr>
            </w:pPr>
            <w:r w:rsidRPr="00901D28">
              <w:rPr>
                <w:rFonts w:ascii="Times New Roman" w:hAnsi="Times New Roman" w:cs="Times New Roman"/>
                <w:b/>
                <w:color w:val="000000"/>
                <w:sz w:val="24"/>
                <w:szCs w:val="24"/>
              </w:rPr>
              <w:t>SC10</w:t>
            </w:r>
          </w:p>
        </w:tc>
        <w:tc>
          <w:tcPr>
            <w:tcW w:w="1008" w:type="dxa"/>
            <w:shd w:val="clear" w:color="auto" w:fill="auto"/>
            <w:noWrap/>
            <w:vAlign w:val="center"/>
          </w:tcPr>
          <w:p w:rsidR="00901D28" w:rsidRPr="00901D28" w:rsidRDefault="00901D28" w:rsidP="00901D28">
            <w:pPr>
              <w:spacing w:line="360" w:lineRule="auto"/>
              <w:jc w:val="center"/>
              <w:rPr>
                <w:rFonts w:ascii="Times New Roman" w:hAnsi="Times New Roman" w:cs="Times New Roman"/>
                <w:b/>
                <w:color w:val="000000"/>
                <w:sz w:val="24"/>
                <w:szCs w:val="24"/>
              </w:rPr>
            </w:pPr>
            <w:r w:rsidRPr="00901D28">
              <w:rPr>
                <w:rFonts w:ascii="Times New Roman" w:hAnsi="Times New Roman" w:cs="Times New Roman"/>
                <w:b/>
                <w:color w:val="000000"/>
                <w:sz w:val="24"/>
                <w:szCs w:val="24"/>
              </w:rPr>
              <w:t>SC11</w:t>
            </w:r>
          </w:p>
        </w:tc>
        <w:tc>
          <w:tcPr>
            <w:tcW w:w="954" w:type="dxa"/>
            <w:shd w:val="clear" w:color="auto" w:fill="auto"/>
            <w:noWrap/>
            <w:vAlign w:val="center"/>
          </w:tcPr>
          <w:p w:rsidR="00901D28" w:rsidRPr="00901D28" w:rsidRDefault="00901D28" w:rsidP="00901D28">
            <w:pPr>
              <w:spacing w:line="360" w:lineRule="auto"/>
              <w:jc w:val="center"/>
              <w:rPr>
                <w:rFonts w:ascii="Times New Roman" w:hAnsi="Times New Roman" w:cs="Times New Roman"/>
                <w:b/>
                <w:color w:val="000000"/>
                <w:sz w:val="24"/>
                <w:szCs w:val="24"/>
              </w:rPr>
            </w:pPr>
            <w:r w:rsidRPr="00901D28">
              <w:rPr>
                <w:rFonts w:ascii="Times New Roman" w:hAnsi="Times New Roman" w:cs="Times New Roman"/>
                <w:b/>
                <w:color w:val="000000"/>
                <w:sz w:val="24"/>
                <w:szCs w:val="24"/>
              </w:rPr>
              <w:t>SC12</w:t>
            </w:r>
          </w:p>
        </w:tc>
        <w:tc>
          <w:tcPr>
            <w:tcW w:w="1080" w:type="dxa"/>
          </w:tcPr>
          <w:p w:rsidR="00901D28" w:rsidRPr="00901D28" w:rsidRDefault="00901D28" w:rsidP="00901D28">
            <w:pPr>
              <w:spacing w:line="360" w:lineRule="auto"/>
              <w:jc w:val="center"/>
              <w:rPr>
                <w:rFonts w:ascii="Times New Roman" w:hAnsi="Times New Roman" w:cs="Times New Roman"/>
                <w:b/>
                <w:color w:val="000000"/>
                <w:sz w:val="24"/>
                <w:szCs w:val="24"/>
              </w:rPr>
            </w:pPr>
            <w:r w:rsidRPr="00901D28">
              <w:rPr>
                <w:rFonts w:ascii="Times New Roman" w:hAnsi="Times New Roman" w:cs="Times New Roman"/>
                <w:b/>
                <w:color w:val="000000"/>
                <w:sz w:val="24"/>
                <w:szCs w:val="24"/>
              </w:rPr>
              <w:t>Average</w:t>
            </w:r>
          </w:p>
        </w:tc>
        <w:tc>
          <w:tcPr>
            <w:tcW w:w="900" w:type="dxa"/>
          </w:tcPr>
          <w:p w:rsidR="00901D28" w:rsidRPr="00901D28" w:rsidRDefault="00901D28" w:rsidP="00901D28">
            <w:pPr>
              <w:spacing w:line="360" w:lineRule="auto"/>
              <w:jc w:val="center"/>
              <w:rPr>
                <w:rFonts w:ascii="Times New Roman" w:hAnsi="Times New Roman" w:cs="Times New Roman"/>
                <w:b/>
                <w:color w:val="000000"/>
                <w:sz w:val="24"/>
                <w:szCs w:val="24"/>
              </w:rPr>
            </w:pPr>
            <w:r w:rsidRPr="00901D28">
              <w:rPr>
                <w:rFonts w:ascii="Times New Roman" w:hAnsi="Times New Roman" w:cs="Times New Roman"/>
                <w:b/>
                <w:color w:val="000000"/>
                <w:sz w:val="24"/>
                <w:szCs w:val="24"/>
              </w:rPr>
              <w:t>Rank</w:t>
            </w:r>
          </w:p>
        </w:tc>
      </w:tr>
      <w:tr w:rsidR="00901D28" w:rsidRPr="00901D28" w:rsidTr="00901D28">
        <w:trPr>
          <w:trHeight w:hRule="exact" w:val="288"/>
          <w:jc w:val="center"/>
        </w:trPr>
        <w:tc>
          <w:tcPr>
            <w:tcW w:w="1008" w:type="dxa"/>
            <w:tcBorders>
              <w:right w:val="single" w:sz="12" w:space="0" w:color="auto"/>
            </w:tcBorders>
            <w:vAlign w:val="center"/>
          </w:tcPr>
          <w:p w:rsidR="00901D28" w:rsidRPr="00901D28" w:rsidRDefault="00901D28" w:rsidP="00901D28">
            <w:pPr>
              <w:spacing w:line="360" w:lineRule="auto"/>
              <w:jc w:val="both"/>
              <w:rPr>
                <w:rFonts w:ascii="Times New Roman" w:hAnsi="Times New Roman" w:cs="Times New Roman"/>
                <w:b/>
                <w:color w:val="000000"/>
                <w:sz w:val="24"/>
                <w:szCs w:val="24"/>
              </w:rPr>
            </w:pPr>
            <w:r w:rsidRPr="00901D28">
              <w:rPr>
                <w:rFonts w:ascii="Times New Roman" w:hAnsi="Times New Roman" w:cs="Times New Roman"/>
                <w:b/>
                <w:color w:val="000000"/>
                <w:sz w:val="24"/>
                <w:szCs w:val="24"/>
              </w:rPr>
              <w:t>SC6</w:t>
            </w:r>
          </w:p>
        </w:tc>
        <w:tc>
          <w:tcPr>
            <w:tcW w:w="1008" w:type="dxa"/>
            <w:tcBorders>
              <w:left w:val="single" w:sz="12" w:space="0" w:color="auto"/>
            </w:tcBorders>
            <w:shd w:val="clear" w:color="auto" w:fill="auto"/>
            <w:noWrap/>
            <w:vAlign w:val="center"/>
            <w:hideMark/>
          </w:tcPr>
          <w:p w:rsidR="00901D28" w:rsidRPr="00901D28" w:rsidRDefault="00901D28" w:rsidP="00901D28">
            <w:pPr>
              <w:spacing w:line="360" w:lineRule="auto"/>
              <w:jc w:val="both"/>
              <w:rPr>
                <w:rFonts w:ascii="Times New Roman" w:hAnsi="Times New Roman" w:cs="Times New Roman"/>
                <w:color w:val="000000"/>
                <w:sz w:val="24"/>
                <w:szCs w:val="24"/>
              </w:rPr>
            </w:pPr>
            <w:r w:rsidRPr="00901D28">
              <w:rPr>
                <w:rFonts w:ascii="Times New Roman" w:hAnsi="Times New Roman" w:cs="Times New Roman"/>
                <w:color w:val="000000"/>
                <w:sz w:val="24"/>
                <w:szCs w:val="24"/>
              </w:rPr>
              <w:t>1</w:t>
            </w:r>
          </w:p>
        </w:tc>
        <w:tc>
          <w:tcPr>
            <w:tcW w:w="1008" w:type="dxa"/>
            <w:shd w:val="clear" w:color="auto" w:fill="auto"/>
            <w:noWrap/>
            <w:vAlign w:val="center"/>
            <w:hideMark/>
          </w:tcPr>
          <w:p w:rsidR="00901D28" w:rsidRPr="00901D28" w:rsidRDefault="00901D28" w:rsidP="00901D28">
            <w:pPr>
              <w:spacing w:line="360" w:lineRule="auto"/>
              <w:jc w:val="both"/>
              <w:rPr>
                <w:rFonts w:ascii="Times New Roman" w:hAnsi="Times New Roman" w:cs="Times New Roman"/>
                <w:color w:val="000000"/>
                <w:sz w:val="24"/>
                <w:szCs w:val="24"/>
              </w:rPr>
            </w:pPr>
            <w:r w:rsidRPr="00901D28">
              <w:rPr>
                <w:rFonts w:ascii="Times New Roman" w:hAnsi="Times New Roman" w:cs="Times New Roman"/>
                <w:color w:val="000000"/>
                <w:sz w:val="24"/>
                <w:szCs w:val="24"/>
              </w:rPr>
              <w:t>0.5361</w:t>
            </w:r>
          </w:p>
        </w:tc>
        <w:tc>
          <w:tcPr>
            <w:tcW w:w="1008" w:type="dxa"/>
            <w:shd w:val="clear" w:color="auto" w:fill="auto"/>
            <w:noWrap/>
            <w:vAlign w:val="center"/>
            <w:hideMark/>
          </w:tcPr>
          <w:p w:rsidR="00901D28" w:rsidRPr="00901D28" w:rsidRDefault="00901D28" w:rsidP="00901D28">
            <w:pPr>
              <w:spacing w:line="360" w:lineRule="auto"/>
              <w:jc w:val="both"/>
              <w:rPr>
                <w:rFonts w:ascii="Times New Roman" w:hAnsi="Times New Roman" w:cs="Times New Roman"/>
                <w:color w:val="000000"/>
                <w:sz w:val="24"/>
                <w:szCs w:val="24"/>
              </w:rPr>
            </w:pPr>
            <w:r w:rsidRPr="00901D28">
              <w:rPr>
                <w:rFonts w:ascii="Times New Roman" w:hAnsi="Times New Roman" w:cs="Times New Roman"/>
                <w:color w:val="000000"/>
                <w:sz w:val="24"/>
                <w:szCs w:val="24"/>
              </w:rPr>
              <w:t>0.2110</w:t>
            </w:r>
          </w:p>
        </w:tc>
        <w:tc>
          <w:tcPr>
            <w:tcW w:w="1008" w:type="dxa"/>
            <w:shd w:val="clear" w:color="auto" w:fill="auto"/>
            <w:noWrap/>
            <w:vAlign w:val="center"/>
            <w:hideMark/>
          </w:tcPr>
          <w:p w:rsidR="00901D28" w:rsidRPr="00901D28" w:rsidRDefault="00901D28" w:rsidP="00901D28">
            <w:pPr>
              <w:spacing w:line="360" w:lineRule="auto"/>
              <w:jc w:val="both"/>
              <w:rPr>
                <w:rFonts w:ascii="Times New Roman" w:hAnsi="Times New Roman" w:cs="Times New Roman"/>
                <w:color w:val="000000"/>
                <w:sz w:val="24"/>
                <w:szCs w:val="24"/>
              </w:rPr>
            </w:pPr>
            <w:r w:rsidRPr="00901D28">
              <w:rPr>
                <w:rFonts w:ascii="Times New Roman" w:hAnsi="Times New Roman" w:cs="Times New Roman"/>
                <w:color w:val="000000"/>
                <w:sz w:val="24"/>
                <w:szCs w:val="24"/>
              </w:rPr>
              <w:t>0.3363</w:t>
            </w:r>
          </w:p>
        </w:tc>
        <w:tc>
          <w:tcPr>
            <w:tcW w:w="1008" w:type="dxa"/>
            <w:shd w:val="clear" w:color="auto" w:fill="auto"/>
            <w:noWrap/>
            <w:vAlign w:val="center"/>
            <w:hideMark/>
          </w:tcPr>
          <w:p w:rsidR="00901D28" w:rsidRPr="00901D28" w:rsidRDefault="00901D28" w:rsidP="00901D28">
            <w:pPr>
              <w:spacing w:line="360" w:lineRule="auto"/>
              <w:jc w:val="both"/>
              <w:rPr>
                <w:rFonts w:ascii="Times New Roman" w:hAnsi="Times New Roman" w:cs="Times New Roman"/>
                <w:color w:val="000000"/>
                <w:sz w:val="24"/>
                <w:szCs w:val="24"/>
              </w:rPr>
            </w:pPr>
            <w:r w:rsidRPr="00901D28">
              <w:rPr>
                <w:rFonts w:ascii="Times New Roman" w:hAnsi="Times New Roman" w:cs="Times New Roman"/>
                <w:color w:val="000000"/>
                <w:sz w:val="24"/>
                <w:szCs w:val="24"/>
              </w:rPr>
              <w:t>0.9531</w:t>
            </w:r>
          </w:p>
        </w:tc>
        <w:tc>
          <w:tcPr>
            <w:tcW w:w="1008" w:type="dxa"/>
            <w:shd w:val="clear" w:color="auto" w:fill="auto"/>
            <w:noWrap/>
            <w:vAlign w:val="center"/>
            <w:hideMark/>
          </w:tcPr>
          <w:p w:rsidR="00901D28" w:rsidRPr="00901D28" w:rsidRDefault="00901D28" w:rsidP="00901D28">
            <w:pPr>
              <w:spacing w:line="360" w:lineRule="auto"/>
              <w:jc w:val="both"/>
              <w:rPr>
                <w:rFonts w:ascii="Times New Roman" w:hAnsi="Times New Roman" w:cs="Times New Roman"/>
                <w:color w:val="000000"/>
                <w:sz w:val="24"/>
                <w:szCs w:val="24"/>
              </w:rPr>
            </w:pPr>
            <w:r w:rsidRPr="00901D28">
              <w:rPr>
                <w:rFonts w:ascii="Times New Roman" w:hAnsi="Times New Roman" w:cs="Times New Roman"/>
                <w:color w:val="000000"/>
                <w:sz w:val="24"/>
                <w:szCs w:val="24"/>
              </w:rPr>
              <w:t>2.7093</w:t>
            </w:r>
          </w:p>
        </w:tc>
        <w:tc>
          <w:tcPr>
            <w:tcW w:w="954" w:type="dxa"/>
            <w:tcBorders>
              <w:right w:val="single" w:sz="12" w:space="0" w:color="auto"/>
            </w:tcBorders>
            <w:shd w:val="clear" w:color="auto" w:fill="auto"/>
            <w:noWrap/>
            <w:vAlign w:val="center"/>
            <w:hideMark/>
          </w:tcPr>
          <w:p w:rsidR="00901D28" w:rsidRPr="00901D28" w:rsidRDefault="00901D28" w:rsidP="00901D28">
            <w:pPr>
              <w:spacing w:line="360" w:lineRule="auto"/>
              <w:jc w:val="both"/>
              <w:rPr>
                <w:rFonts w:ascii="Times New Roman" w:hAnsi="Times New Roman" w:cs="Times New Roman"/>
                <w:color w:val="000000"/>
                <w:sz w:val="24"/>
                <w:szCs w:val="24"/>
              </w:rPr>
            </w:pPr>
            <w:r w:rsidRPr="00901D28">
              <w:rPr>
                <w:rFonts w:ascii="Times New Roman" w:hAnsi="Times New Roman" w:cs="Times New Roman"/>
                <w:color w:val="000000"/>
                <w:sz w:val="24"/>
                <w:szCs w:val="24"/>
              </w:rPr>
              <w:t>0.5079</w:t>
            </w:r>
          </w:p>
        </w:tc>
        <w:tc>
          <w:tcPr>
            <w:tcW w:w="1080" w:type="dxa"/>
            <w:vAlign w:val="center"/>
          </w:tcPr>
          <w:p w:rsidR="00901D28" w:rsidRPr="00901D28" w:rsidRDefault="00901D28" w:rsidP="00901D28">
            <w:pPr>
              <w:spacing w:line="360" w:lineRule="auto"/>
              <w:jc w:val="center"/>
              <w:rPr>
                <w:rFonts w:ascii="Times New Roman" w:hAnsi="Times New Roman" w:cs="Times New Roman"/>
                <w:color w:val="000000"/>
                <w:sz w:val="24"/>
                <w:szCs w:val="24"/>
              </w:rPr>
            </w:pPr>
            <w:r w:rsidRPr="00901D28">
              <w:rPr>
                <w:rFonts w:ascii="Times New Roman" w:hAnsi="Times New Roman" w:cs="Times New Roman"/>
                <w:color w:val="000000"/>
                <w:sz w:val="24"/>
                <w:szCs w:val="24"/>
              </w:rPr>
              <w:t>0.0847</w:t>
            </w:r>
          </w:p>
        </w:tc>
        <w:tc>
          <w:tcPr>
            <w:tcW w:w="900" w:type="dxa"/>
          </w:tcPr>
          <w:p w:rsidR="00901D28" w:rsidRPr="00901D28" w:rsidRDefault="00901D28" w:rsidP="00901D28">
            <w:pPr>
              <w:spacing w:line="360" w:lineRule="auto"/>
              <w:jc w:val="center"/>
              <w:rPr>
                <w:rFonts w:ascii="Times New Roman" w:hAnsi="Times New Roman" w:cs="Times New Roman"/>
                <w:color w:val="000000"/>
                <w:sz w:val="24"/>
                <w:szCs w:val="24"/>
              </w:rPr>
            </w:pPr>
            <w:r w:rsidRPr="00901D28">
              <w:rPr>
                <w:rFonts w:ascii="Times New Roman" w:hAnsi="Times New Roman" w:cs="Times New Roman"/>
                <w:color w:val="000000"/>
                <w:sz w:val="24"/>
                <w:szCs w:val="24"/>
              </w:rPr>
              <w:t>6</w:t>
            </w:r>
          </w:p>
        </w:tc>
      </w:tr>
      <w:tr w:rsidR="00901D28" w:rsidRPr="00901D28" w:rsidTr="00901D28">
        <w:trPr>
          <w:trHeight w:hRule="exact" w:val="288"/>
          <w:jc w:val="center"/>
        </w:trPr>
        <w:tc>
          <w:tcPr>
            <w:tcW w:w="1008" w:type="dxa"/>
            <w:tcBorders>
              <w:right w:val="single" w:sz="12" w:space="0" w:color="auto"/>
            </w:tcBorders>
            <w:vAlign w:val="center"/>
          </w:tcPr>
          <w:p w:rsidR="00901D28" w:rsidRPr="00901D28" w:rsidRDefault="00901D28" w:rsidP="00901D28">
            <w:pPr>
              <w:spacing w:line="360" w:lineRule="auto"/>
              <w:jc w:val="both"/>
              <w:rPr>
                <w:rFonts w:ascii="Times New Roman" w:hAnsi="Times New Roman" w:cs="Times New Roman"/>
                <w:b/>
                <w:color w:val="000000"/>
                <w:sz w:val="24"/>
                <w:szCs w:val="24"/>
              </w:rPr>
            </w:pPr>
            <w:r w:rsidRPr="00901D28">
              <w:rPr>
                <w:rFonts w:ascii="Times New Roman" w:hAnsi="Times New Roman" w:cs="Times New Roman"/>
                <w:b/>
                <w:color w:val="000000"/>
                <w:sz w:val="24"/>
                <w:szCs w:val="24"/>
              </w:rPr>
              <w:t>SC7</w:t>
            </w:r>
          </w:p>
        </w:tc>
        <w:tc>
          <w:tcPr>
            <w:tcW w:w="1008" w:type="dxa"/>
            <w:tcBorders>
              <w:left w:val="single" w:sz="12" w:space="0" w:color="auto"/>
            </w:tcBorders>
            <w:shd w:val="clear" w:color="auto" w:fill="auto"/>
            <w:noWrap/>
            <w:vAlign w:val="center"/>
            <w:hideMark/>
          </w:tcPr>
          <w:p w:rsidR="00901D28" w:rsidRPr="00901D28" w:rsidRDefault="00901D28" w:rsidP="00901D28">
            <w:pPr>
              <w:spacing w:line="360" w:lineRule="auto"/>
              <w:jc w:val="both"/>
              <w:rPr>
                <w:rFonts w:ascii="Times New Roman" w:hAnsi="Times New Roman" w:cs="Times New Roman"/>
                <w:color w:val="000000"/>
                <w:sz w:val="24"/>
                <w:szCs w:val="24"/>
              </w:rPr>
            </w:pPr>
            <w:r w:rsidRPr="00901D28">
              <w:rPr>
                <w:rFonts w:ascii="Times New Roman" w:hAnsi="Times New Roman" w:cs="Times New Roman"/>
                <w:color w:val="000000"/>
                <w:sz w:val="24"/>
                <w:szCs w:val="24"/>
              </w:rPr>
              <w:t>1.8654</w:t>
            </w:r>
          </w:p>
        </w:tc>
        <w:tc>
          <w:tcPr>
            <w:tcW w:w="1008" w:type="dxa"/>
            <w:shd w:val="clear" w:color="auto" w:fill="auto"/>
            <w:noWrap/>
            <w:vAlign w:val="center"/>
            <w:hideMark/>
          </w:tcPr>
          <w:p w:rsidR="00901D28" w:rsidRPr="00901D28" w:rsidRDefault="00901D28" w:rsidP="00901D28">
            <w:pPr>
              <w:spacing w:line="360" w:lineRule="auto"/>
              <w:jc w:val="both"/>
              <w:rPr>
                <w:rFonts w:ascii="Times New Roman" w:hAnsi="Times New Roman" w:cs="Times New Roman"/>
                <w:color w:val="000000"/>
                <w:sz w:val="24"/>
                <w:szCs w:val="24"/>
              </w:rPr>
            </w:pPr>
            <w:r w:rsidRPr="00901D28">
              <w:rPr>
                <w:rFonts w:ascii="Times New Roman" w:hAnsi="Times New Roman" w:cs="Times New Roman"/>
                <w:color w:val="000000"/>
                <w:sz w:val="24"/>
                <w:szCs w:val="24"/>
              </w:rPr>
              <w:t>1</w:t>
            </w:r>
          </w:p>
        </w:tc>
        <w:tc>
          <w:tcPr>
            <w:tcW w:w="1008" w:type="dxa"/>
            <w:shd w:val="clear" w:color="auto" w:fill="auto"/>
            <w:noWrap/>
            <w:vAlign w:val="center"/>
            <w:hideMark/>
          </w:tcPr>
          <w:p w:rsidR="00901D28" w:rsidRPr="00901D28" w:rsidRDefault="00901D28" w:rsidP="00901D28">
            <w:pPr>
              <w:spacing w:line="360" w:lineRule="auto"/>
              <w:jc w:val="both"/>
              <w:rPr>
                <w:rFonts w:ascii="Times New Roman" w:hAnsi="Times New Roman" w:cs="Times New Roman"/>
                <w:color w:val="000000"/>
                <w:sz w:val="24"/>
                <w:szCs w:val="24"/>
              </w:rPr>
            </w:pPr>
            <w:r w:rsidRPr="00901D28">
              <w:rPr>
                <w:rFonts w:ascii="Times New Roman" w:hAnsi="Times New Roman" w:cs="Times New Roman"/>
                <w:color w:val="000000"/>
                <w:sz w:val="24"/>
                <w:szCs w:val="24"/>
              </w:rPr>
              <w:t>0.4117</w:t>
            </w:r>
          </w:p>
        </w:tc>
        <w:tc>
          <w:tcPr>
            <w:tcW w:w="1008" w:type="dxa"/>
            <w:shd w:val="clear" w:color="auto" w:fill="auto"/>
            <w:noWrap/>
            <w:vAlign w:val="center"/>
            <w:hideMark/>
          </w:tcPr>
          <w:p w:rsidR="00901D28" w:rsidRPr="00901D28" w:rsidRDefault="00901D28" w:rsidP="00901D28">
            <w:pPr>
              <w:spacing w:line="360" w:lineRule="auto"/>
              <w:jc w:val="both"/>
              <w:rPr>
                <w:rFonts w:ascii="Times New Roman" w:hAnsi="Times New Roman" w:cs="Times New Roman"/>
                <w:color w:val="000000"/>
                <w:sz w:val="24"/>
                <w:szCs w:val="24"/>
              </w:rPr>
            </w:pPr>
            <w:r w:rsidRPr="00901D28">
              <w:rPr>
                <w:rFonts w:ascii="Times New Roman" w:hAnsi="Times New Roman" w:cs="Times New Roman"/>
                <w:color w:val="000000"/>
                <w:sz w:val="24"/>
                <w:szCs w:val="24"/>
              </w:rPr>
              <w:t>0.2740</w:t>
            </w:r>
          </w:p>
        </w:tc>
        <w:tc>
          <w:tcPr>
            <w:tcW w:w="1008" w:type="dxa"/>
            <w:shd w:val="clear" w:color="auto" w:fill="auto"/>
            <w:noWrap/>
            <w:vAlign w:val="center"/>
            <w:hideMark/>
          </w:tcPr>
          <w:p w:rsidR="00901D28" w:rsidRPr="00901D28" w:rsidRDefault="00901D28" w:rsidP="00901D28">
            <w:pPr>
              <w:spacing w:line="360" w:lineRule="auto"/>
              <w:jc w:val="both"/>
              <w:rPr>
                <w:rFonts w:ascii="Times New Roman" w:hAnsi="Times New Roman" w:cs="Times New Roman"/>
                <w:color w:val="000000"/>
                <w:sz w:val="24"/>
                <w:szCs w:val="24"/>
              </w:rPr>
            </w:pPr>
            <w:r w:rsidRPr="00901D28">
              <w:rPr>
                <w:rFonts w:ascii="Times New Roman" w:hAnsi="Times New Roman" w:cs="Times New Roman"/>
                <w:color w:val="000000"/>
                <w:sz w:val="24"/>
                <w:szCs w:val="24"/>
              </w:rPr>
              <w:t>1.3498</w:t>
            </w:r>
          </w:p>
        </w:tc>
        <w:tc>
          <w:tcPr>
            <w:tcW w:w="1008" w:type="dxa"/>
            <w:shd w:val="clear" w:color="auto" w:fill="auto"/>
            <w:noWrap/>
            <w:vAlign w:val="center"/>
            <w:hideMark/>
          </w:tcPr>
          <w:p w:rsidR="00901D28" w:rsidRPr="00901D28" w:rsidRDefault="00901D28" w:rsidP="00901D28">
            <w:pPr>
              <w:spacing w:line="360" w:lineRule="auto"/>
              <w:jc w:val="both"/>
              <w:rPr>
                <w:rFonts w:ascii="Times New Roman" w:hAnsi="Times New Roman" w:cs="Times New Roman"/>
                <w:color w:val="000000"/>
                <w:sz w:val="24"/>
                <w:szCs w:val="24"/>
              </w:rPr>
            </w:pPr>
            <w:r w:rsidRPr="00901D28">
              <w:rPr>
                <w:rFonts w:ascii="Times New Roman" w:hAnsi="Times New Roman" w:cs="Times New Roman"/>
                <w:color w:val="000000"/>
                <w:sz w:val="24"/>
                <w:szCs w:val="24"/>
              </w:rPr>
              <w:t>2.4991</w:t>
            </w:r>
          </w:p>
        </w:tc>
        <w:tc>
          <w:tcPr>
            <w:tcW w:w="954" w:type="dxa"/>
            <w:tcBorders>
              <w:right w:val="single" w:sz="12" w:space="0" w:color="auto"/>
            </w:tcBorders>
            <w:shd w:val="clear" w:color="auto" w:fill="auto"/>
            <w:noWrap/>
            <w:vAlign w:val="center"/>
            <w:hideMark/>
          </w:tcPr>
          <w:p w:rsidR="00901D28" w:rsidRPr="00901D28" w:rsidRDefault="00901D28" w:rsidP="00901D28">
            <w:pPr>
              <w:spacing w:line="360" w:lineRule="auto"/>
              <w:jc w:val="both"/>
              <w:rPr>
                <w:rFonts w:ascii="Times New Roman" w:hAnsi="Times New Roman" w:cs="Times New Roman"/>
                <w:color w:val="000000"/>
                <w:sz w:val="24"/>
                <w:szCs w:val="24"/>
              </w:rPr>
            </w:pPr>
            <w:r w:rsidRPr="00901D28">
              <w:rPr>
                <w:rFonts w:ascii="Times New Roman" w:hAnsi="Times New Roman" w:cs="Times New Roman"/>
                <w:color w:val="000000"/>
                <w:sz w:val="24"/>
                <w:szCs w:val="24"/>
              </w:rPr>
              <w:t>1.1950</w:t>
            </w:r>
          </w:p>
        </w:tc>
        <w:tc>
          <w:tcPr>
            <w:tcW w:w="1080" w:type="dxa"/>
            <w:vAlign w:val="center"/>
          </w:tcPr>
          <w:p w:rsidR="00901D28" w:rsidRPr="00901D28" w:rsidRDefault="00901D28" w:rsidP="00901D28">
            <w:pPr>
              <w:spacing w:line="360" w:lineRule="auto"/>
              <w:jc w:val="center"/>
              <w:rPr>
                <w:rFonts w:ascii="Times New Roman" w:hAnsi="Times New Roman" w:cs="Times New Roman"/>
                <w:color w:val="000000"/>
                <w:sz w:val="24"/>
                <w:szCs w:val="24"/>
              </w:rPr>
            </w:pPr>
            <w:r w:rsidRPr="00901D28">
              <w:rPr>
                <w:rFonts w:ascii="Times New Roman" w:hAnsi="Times New Roman" w:cs="Times New Roman"/>
                <w:color w:val="000000"/>
                <w:sz w:val="24"/>
                <w:szCs w:val="24"/>
              </w:rPr>
              <w:t>0.1213</w:t>
            </w:r>
          </w:p>
        </w:tc>
        <w:tc>
          <w:tcPr>
            <w:tcW w:w="900" w:type="dxa"/>
          </w:tcPr>
          <w:p w:rsidR="00901D28" w:rsidRPr="00901D28" w:rsidRDefault="00901D28" w:rsidP="00901D28">
            <w:pPr>
              <w:spacing w:line="360" w:lineRule="auto"/>
              <w:jc w:val="center"/>
              <w:rPr>
                <w:rFonts w:ascii="Times New Roman" w:hAnsi="Times New Roman" w:cs="Times New Roman"/>
                <w:color w:val="000000"/>
                <w:sz w:val="24"/>
                <w:szCs w:val="24"/>
              </w:rPr>
            </w:pPr>
            <w:r w:rsidRPr="00901D28">
              <w:rPr>
                <w:rFonts w:ascii="Times New Roman" w:hAnsi="Times New Roman" w:cs="Times New Roman"/>
                <w:color w:val="000000"/>
                <w:sz w:val="24"/>
                <w:szCs w:val="24"/>
              </w:rPr>
              <w:t>4</w:t>
            </w:r>
          </w:p>
        </w:tc>
      </w:tr>
      <w:tr w:rsidR="00901D28" w:rsidRPr="00901D28" w:rsidTr="00901D28">
        <w:trPr>
          <w:trHeight w:hRule="exact" w:val="288"/>
          <w:jc w:val="center"/>
        </w:trPr>
        <w:tc>
          <w:tcPr>
            <w:tcW w:w="1008" w:type="dxa"/>
            <w:tcBorders>
              <w:right w:val="single" w:sz="12" w:space="0" w:color="auto"/>
            </w:tcBorders>
            <w:vAlign w:val="center"/>
          </w:tcPr>
          <w:p w:rsidR="00901D28" w:rsidRPr="00901D28" w:rsidRDefault="00901D28" w:rsidP="00901D28">
            <w:pPr>
              <w:spacing w:line="360" w:lineRule="auto"/>
              <w:jc w:val="both"/>
              <w:rPr>
                <w:rFonts w:ascii="Times New Roman" w:hAnsi="Times New Roman" w:cs="Times New Roman"/>
                <w:b/>
                <w:color w:val="000000"/>
                <w:sz w:val="24"/>
                <w:szCs w:val="24"/>
              </w:rPr>
            </w:pPr>
            <w:r w:rsidRPr="00901D28">
              <w:rPr>
                <w:rFonts w:ascii="Times New Roman" w:hAnsi="Times New Roman" w:cs="Times New Roman"/>
                <w:b/>
                <w:color w:val="000000"/>
                <w:sz w:val="24"/>
                <w:szCs w:val="24"/>
              </w:rPr>
              <w:t>SC8</w:t>
            </w:r>
          </w:p>
        </w:tc>
        <w:tc>
          <w:tcPr>
            <w:tcW w:w="1008" w:type="dxa"/>
            <w:tcBorders>
              <w:left w:val="single" w:sz="12" w:space="0" w:color="auto"/>
            </w:tcBorders>
            <w:shd w:val="clear" w:color="auto" w:fill="auto"/>
            <w:noWrap/>
            <w:vAlign w:val="center"/>
            <w:hideMark/>
          </w:tcPr>
          <w:p w:rsidR="00901D28" w:rsidRPr="00901D28" w:rsidRDefault="00901D28" w:rsidP="00901D28">
            <w:pPr>
              <w:spacing w:line="360" w:lineRule="auto"/>
              <w:jc w:val="both"/>
              <w:rPr>
                <w:rFonts w:ascii="Times New Roman" w:hAnsi="Times New Roman" w:cs="Times New Roman"/>
                <w:color w:val="000000"/>
                <w:sz w:val="24"/>
                <w:szCs w:val="24"/>
              </w:rPr>
            </w:pPr>
            <w:r w:rsidRPr="00901D28">
              <w:rPr>
                <w:rFonts w:ascii="Times New Roman" w:hAnsi="Times New Roman" w:cs="Times New Roman"/>
                <w:color w:val="000000"/>
                <w:sz w:val="24"/>
                <w:szCs w:val="24"/>
              </w:rPr>
              <w:t>4.7390</w:t>
            </w:r>
          </w:p>
        </w:tc>
        <w:tc>
          <w:tcPr>
            <w:tcW w:w="1008" w:type="dxa"/>
            <w:shd w:val="clear" w:color="auto" w:fill="auto"/>
            <w:noWrap/>
            <w:vAlign w:val="center"/>
            <w:hideMark/>
          </w:tcPr>
          <w:p w:rsidR="00901D28" w:rsidRPr="00901D28" w:rsidRDefault="00901D28" w:rsidP="00901D28">
            <w:pPr>
              <w:spacing w:line="360" w:lineRule="auto"/>
              <w:jc w:val="both"/>
              <w:rPr>
                <w:rFonts w:ascii="Times New Roman" w:hAnsi="Times New Roman" w:cs="Times New Roman"/>
                <w:color w:val="000000"/>
                <w:sz w:val="24"/>
                <w:szCs w:val="24"/>
              </w:rPr>
            </w:pPr>
            <w:r w:rsidRPr="00901D28">
              <w:rPr>
                <w:rFonts w:ascii="Times New Roman" w:hAnsi="Times New Roman" w:cs="Times New Roman"/>
                <w:color w:val="000000"/>
                <w:sz w:val="24"/>
                <w:szCs w:val="24"/>
              </w:rPr>
              <w:t>2.4291</w:t>
            </w:r>
          </w:p>
        </w:tc>
        <w:tc>
          <w:tcPr>
            <w:tcW w:w="1008" w:type="dxa"/>
            <w:shd w:val="clear" w:color="auto" w:fill="auto"/>
            <w:noWrap/>
            <w:vAlign w:val="center"/>
            <w:hideMark/>
          </w:tcPr>
          <w:p w:rsidR="00901D28" w:rsidRPr="00901D28" w:rsidRDefault="00901D28" w:rsidP="00901D28">
            <w:pPr>
              <w:spacing w:line="360" w:lineRule="auto"/>
              <w:jc w:val="both"/>
              <w:rPr>
                <w:rFonts w:ascii="Times New Roman" w:hAnsi="Times New Roman" w:cs="Times New Roman"/>
                <w:color w:val="000000"/>
                <w:sz w:val="24"/>
                <w:szCs w:val="24"/>
              </w:rPr>
            </w:pPr>
            <w:r w:rsidRPr="00901D28">
              <w:rPr>
                <w:rFonts w:ascii="Times New Roman" w:hAnsi="Times New Roman" w:cs="Times New Roman"/>
                <w:color w:val="000000"/>
                <w:sz w:val="24"/>
                <w:szCs w:val="24"/>
              </w:rPr>
              <w:t>1</w:t>
            </w:r>
          </w:p>
        </w:tc>
        <w:tc>
          <w:tcPr>
            <w:tcW w:w="1008" w:type="dxa"/>
            <w:shd w:val="clear" w:color="auto" w:fill="auto"/>
            <w:noWrap/>
            <w:vAlign w:val="center"/>
            <w:hideMark/>
          </w:tcPr>
          <w:p w:rsidR="00901D28" w:rsidRPr="00901D28" w:rsidRDefault="00901D28" w:rsidP="00901D28">
            <w:pPr>
              <w:spacing w:line="360" w:lineRule="auto"/>
              <w:jc w:val="both"/>
              <w:rPr>
                <w:rFonts w:ascii="Times New Roman" w:hAnsi="Times New Roman" w:cs="Times New Roman"/>
                <w:color w:val="000000"/>
                <w:sz w:val="24"/>
                <w:szCs w:val="24"/>
              </w:rPr>
            </w:pPr>
            <w:r w:rsidRPr="00901D28">
              <w:rPr>
                <w:rFonts w:ascii="Times New Roman" w:hAnsi="Times New Roman" w:cs="Times New Roman"/>
                <w:color w:val="000000"/>
                <w:sz w:val="24"/>
                <w:szCs w:val="24"/>
              </w:rPr>
              <w:t>0.3419</w:t>
            </w:r>
          </w:p>
        </w:tc>
        <w:tc>
          <w:tcPr>
            <w:tcW w:w="1008" w:type="dxa"/>
            <w:shd w:val="clear" w:color="auto" w:fill="auto"/>
            <w:noWrap/>
            <w:vAlign w:val="center"/>
            <w:hideMark/>
          </w:tcPr>
          <w:p w:rsidR="00901D28" w:rsidRPr="00901D28" w:rsidRDefault="00901D28" w:rsidP="00901D28">
            <w:pPr>
              <w:spacing w:line="360" w:lineRule="auto"/>
              <w:jc w:val="both"/>
              <w:rPr>
                <w:rFonts w:ascii="Times New Roman" w:hAnsi="Times New Roman" w:cs="Times New Roman"/>
                <w:color w:val="000000"/>
                <w:sz w:val="24"/>
                <w:szCs w:val="24"/>
              </w:rPr>
            </w:pPr>
            <w:r w:rsidRPr="00901D28">
              <w:rPr>
                <w:rFonts w:ascii="Times New Roman" w:hAnsi="Times New Roman" w:cs="Times New Roman"/>
                <w:color w:val="000000"/>
                <w:sz w:val="24"/>
                <w:szCs w:val="24"/>
              </w:rPr>
              <w:t>1.1631</w:t>
            </w:r>
          </w:p>
        </w:tc>
        <w:tc>
          <w:tcPr>
            <w:tcW w:w="1008" w:type="dxa"/>
            <w:shd w:val="clear" w:color="auto" w:fill="auto"/>
            <w:noWrap/>
            <w:vAlign w:val="center"/>
            <w:hideMark/>
          </w:tcPr>
          <w:p w:rsidR="00901D28" w:rsidRPr="00901D28" w:rsidRDefault="00901D28" w:rsidP="00901D28">
            <w:pPr>
              <w:spacing w:line="360" w:lineRule="auto"/>
              <w:jc w:val="both"/>
              <w:rPr>
                <w:rFonts w:ascii="Times New Roman" w:hAnsi="Times New Roman" w:cs="Times New Roman"/>
                <w:color w:val="000000"/>
                <w:sz w:val="24"/>
                <w:szCs w:val="24"/>
              </w:rPr>
            </w:pPr>
            <w:r w:rsidRPr="00901D28">
              <w:rPr>
                <w:rFonts w:ascii="Times New Roman" w:hAnsi="Times New Roman" w:cs="Times New Roman"/>
                <w:color w:val="000000"/>
                <w:sz w:val="24"/>
                <w:szCs w:val="24"/>
              </w:rPr>
              <w:t>2.2734</w:t>
            </w:r>
          </w:p>
        </w:tc>
        <w:tc>
          <w:tcPr>
            <w:tcW w:w="954" w:type="dxa"/>
            <w:tcBorders>
              <w:right w:val="single" w:sz="12" w:space="0" w:color="auto"/>
            </w:tcBorders>
            <w:shd w:val="clear" w:color="auto" w:fill="auto"/>
            <w:noWrap/>
            <w:vAlign w:val="center"/>
            <w:hideMark/>
          </w:tcPr>
          <w:p w:rsidR="00901D28" w:rsidRPr="00901D28" w:rsidRDefault="00901D28" w:rsidP="00901D28">
            <w:pPr>
              <w:spacing w:line="360" w:lineRule="auto"/>
              <w:jc w:val="both"/>
              <w:rPr>
                <w:rFonts w:ascii="Times New Roman" w:hAnsi="Times New Roman" w:cs="Times New Roman"/>
                <w:color w:val="000000"/>
                <w:sz w:val="24"/>
                <w:szCs w:val="24"/>
              </w:rPr>
            </w:pPr>
            <w:r w:rsidRPr="00901D28">
              <w:rPr>
                <w:rFonts w:ascii="Times New Roman" w:hAnsi="Times New Roman" w:cs="Times New Roman"/>
                <w:color w:val="000000"/>
                <w:sz w:val="24"/>
                <w:szCs w:val="24"/>
              </w:rPr>
              <w:t>1.6989</w:t>
            </w:r>
          </w:p>
        </w:tc>
        <w:tc>
          <w:tcPr>
            <w:tcW w:w="1080" w:type="dxa"/>
            <w:vAlign w:val="center"/>
          </w:tcPr>
          <w:p w:rsidR="00901D28" w:rsidRPr="00901D28" w:rsidRDefault="00901D28" w:rsidP="00901D28">
            <w:pPr>
              <w:spacing w:line="360" w:lineRule="auto"/>
              <w:jc w:val="center"/>
              <w:rPr>
                <w:rFonts w:ascii="Times New Roman" w:hAnsi="Times New Roman" w:cs="Times New Roman"/>
                <w:color w:val="000000"/>
                <w:sz w:val="24"/>
                <w:szCs w:val="24"/>
              </w:rPr>
            </w:pPr>
            <w:r w:rsidRPr="00901D28">
              <w:rPr>
                <w:rFonts w:ascii="Times New Roman" w:hAnsi="Times New Roman" w:cs="Times New Roman"/>
                <w:color w:val="000000"/>
                <w:sz w:val="24"/>
                <w:szCs w:val="24"/>
              </w:rPr>
              <w:t>0.1935</w:t>
            </w:r>
          </w:p>
        </w:tc>
        <w:tc>
          <w:tcPr>
            <w:tcW w:w="900" w:type="dxa"/>
          </w:tcPr>
          <w:p w:rsidR="00901D28" w:rsidRPr="00901D28" w:rsidRDefault="00901D28" w:rsidP="00901D28">
            <w:pPr>
              <w:spacing w:line="360" w:lineRule="auto"/>
              <w:jc w:val="center"/>
              <w:rPr>
                <w:rFonts w:ascii="Times New Roman" w:hAnsi="Times New Roman" w:cs="Times New Roman"/>
                <w:color w:val="000000"/>
                <w:sz w:val="24"/>
                <w:szCs w:val="24"/>
              </w:rPr>
            </w:pPr>
            <w:r w:rsidRPr="00901D28">
              <w:rPr>
                <w:rFonts w:ascii="Times New Roman" w:hAnsi="Times New Roman" w:cs="Times New Roman"/>
                <w:color w:val="000000"/>
                <w:sz w:val="24"/>
                <w:szCs w:val="24"/>
              </w:rPr>
              <w:t>2</w:t>
            </w:r>
          </w:p>
        </w:tc>
      </w:tr>
      <w:tr w:rsidR="00901D28" w:rsidRPr="00901D28" w:rsidTr="00901D28">
        <w:trPr>
          <w:trHeight w:hRule="exact" w:val="288"/>
          <w:jc w:val="center"/>
        </w:trPr>
        <w:tc>
          <w:tcPr>
            <w:tcW w:w="1008" w:type="dxa"/>
            <w:tcBorders>
              <w:right w:val="single" w:sz="12" w:space="0" w:color="auto"/>
            </w:tcBorders>
            <w:vAlign w:val="center"/>
          </w:tcPr>
          <w:p w:rsidR="00901D28" w:rsidRPr="00901D28" w:rsidRDefault="00901D28" w:rsidP="00901D28">
            <w:pPr>
              <w:spacing w:line="360" w:lineRule="auto"/>
              <w:jc w:val="both"/>
              <w:rPr>
                <w:rFonts w:ascii="Times New Roman" w:hAnsi="Times New Roman" w:cs="Times New Roman"/>
                <w:b/>
                <w:color w:val="000000"/>
                <w:sz w:val="24"/>
                <w:szCs w:val="24"/>
              </w:rPr>
            </w:pPr>
            <w:r w:rsidRPr="00901D28">
              <w:rPr>
                <w:rFonts w:ascii="Times New Roman" w:hAnsi="Times New Roman" w:cs="Times New Roman"/>
                <w:b/>
                <w:color w:val="000000"/>
                <w:sz w:val="24"/>
                <w:szCs w:val="24"/>
              </w:rPr>
              <w:t>SC9</w:t>
            </w:r>
          </w:p>
        </w:tc>
        <w:tc>
          <w:tcPr>
            <w:tcW w:w="1008" w:type="dxa"/>
            <w:tcBorders>
              <w:left w:val="single" w:sz="12" w:space="0" w:color="auto"/>
            </w:tcBorders>
            <w:shd w:val="clear" w:color="auto" w:fill="auto"/>
            <w:noWrap/>
            <w:vAlign w:val="center"/>
            <w:hideMark/>
          </w:tcPr>
          <w:p w:rsidR="00901D28" w:rsidRPr="00901D28" w:rsidRDefault="00901D28" w:rsidP="00901D28">
            <w:pPr>
              <w:spacing w:line="360" w:lineRule="auto"/>
              <w:jc w:val="both"/>
              <w:rPr>
                <w:rFonts w:ascii="Times New Roman" w:hAnsi="Times New Roman" w:cs="Times New Roman"/>
                <w:color w:val="000000"/>
                <w:sz w:val="24"/>
                <w:szCs w:val="24"/>
              </w:rPr>
            </w:pPr>
            <w:r w:rsidRPr="00901D28">
              <w:rPr>
                <w:rFonts w:ascii="Times New Roman" w:hAnsi="Times New Roman" w:cs="Times New Roman"/>
                <w:color w:val="000000"/>
                <w:sz w:val="24"/>
                <w:szCs w:val="24"/>
              </w:rPr>
              <w:t>2.9732</w:t>
            </w:r>
          </w:p>
        </w:tc>
        <w:tc>
          <w:tcPr>
            <w:tcW w:w="1008" w:type="dxa"/>
            <w:shd w:val="clear" w:color="auto" w:fill="auto"/>
            <w:noWrap/>
            <w:vAlign w:val="center"/>
            <w:hideMark/>
          </w:tcPr>
          <w:p w:rsidR="00901D28" w:rsidRPr="00901D28" w:rsidRDefault="00901D28" w:rsidP="00901D28">
            <w:pPr>
              <w:spacing w:line="360" w:lineRule="auto"/>
              <w:jc w:val="both"/>
              <w:rPr>
                <w:rFonts w:ascii="Times New Roman" w:hAnsi="Times New Roman" w:cs="Times New Roman"/>
                <w:color w:val="000000"/>
                <w:sz w:val="24"/>
                <w:szCs w:val="24"/>
              </w:rPr>
            </w:pPr>
            <w:r w:rsidRPr="00901D28">
              <w:rPr>
                <w:rFonts w:ascii="Times New Roman" w:hAnsi="Times New Roman" w:cs="Times New Roman"/>
                <w:color w:val="000000"/>
                <w:sz w:val="24"/>
                <w:szCs w:val="24"/>
              </w:rPr>
              <w:t>3.6502</w:t>
            </w:r>
          </w:p>
        </w:tc>
        <w:tc>
          <w:tcPr>
            <w:tcW w:w="1008" w:type="dxa"/>
            <w:shd w:val="clear" w:color="auto" w:fill="auto"/>
            <w:noWrap/>
            <w:vAlign w:val="center"/>
            <w:hideMark/>
          </w:tcPr>
          <w:p w:rsidR="00901D28" w:rsidRPr="00901D28" w:rsidRDefault="00901D28" w:rsidP="00901D28">
            <w:pPr>
              <w:spacing w:line="360" w:lineRule="auto"/>
              <w:jc w:val="both"/>
              <w:rPr>
                <w:rFonts w:ascii="Times New Roman" w:hAnsi="Times New Roman" w:cs="Times New Roman"/>
                <w:color w:val="000000"/>
                <w:sz w:val="24"/>
                <w:szCs w:val="24"/>
              </w:rPr>
            </w:pPr>
            <w:r w:rsidRPr="00901D28">
              <w:rPr>
                <w:rFonts w:ascii="Times New Roman" w:hAnsi="Times New Roman" w:cs="Times New Roman"/>
                <w:color w:val="000000"/>
                <w:sz w:val="24"/>
                <w:szCs w:val="24"/>
              </w:rPr>
              <w:t>2.9247</w:t>
            </w:r>
          </w:p>
        </w:tc>
        <w:tc>
          <w:tcPr>
            <w:tcW w:w="1008" w:type="dxa"/>
            <w:shd w:val="clear" w:color="auto" w:fill="auto"/>
            <w:noWrap/>
            <w:vAlign w:val="center"/>
            <w:hideMark/>
          </w:tcPr>
          <w:p w:rsidR="00901D28" w:rsidRPr="00901D28" w:rsidRDefault="00901D28" w:rsidP="00901D28">
            <w:pPr>
              <w:spacing w:line="360" w:lineRule="auto"/>
              <w:jc w:val="both"/>
              <w:rPr>
                <w:rFonts w:ascii="Times New Roman" w:hAnsi="Times New Roman" w:cs="Times New Roman"/>
                <w:color w:val="000000"/>
                <w:sz w:val="24"/>
                <w:szCs w:val="24"/>
              </w:rPr>
            </w:pPr>
            <w:r w:rsidRPr="00901D28">
              <w:rPr>
                <w:rFonts w:ascii="Times New Roman" w:hAnsi="Times New Roman" w:cs="Times New Roman"/>
                <w:color w:val="000000"/>
                <w:sz w:val="24"/>
                <w:szCs w:val="24"/>
              </w:rPr>
              <w:t>1</w:t>
            </w:r>
          </w:p>
        </w:tc>
        <w:tc>
          <w:tcPr>
            <w:tcW w:w="1008" w:type="dxa"/>
            <w:shd w:val="clear" w:color="auto" w:fill="auto"/>
            <w:noWrap/>
            <w:vAlign w:val="center"/>
            <w:hideMark/>
          </w:tcPr>
          <w:p w:rsidR="00901D28" w:rsidRPr="00901D28" w:rsidRDefault="00901D28" w:rsidP="00901D28">
            <w:pPr>
              <w:spacing w:line="360" w:lineRule="auto"/>
              <w:jc w:val="both"/>
              <w:rPr>
                <w:rFonts w:ascii="Times New Roman" w:hAnsi="Times New Roman" w:cs="Times New Roman"/>
                <w:color w:val="000000"/>
                <w:sz w:val="24"/>
                <w:szCs w:val="24"/>
              </w:rPr>
            </w:pPr>
            <w:r w:rsidRPr="00901D28">
              <w:rPr>
                <w:rFonts w:ascii="Times New Roman" w:hAnsi="Times New Roman" w:cs="Times New Roman"/>
                <w:color w:val="000000"/>
                <w:sz w:val="24"/>
                <w:szCs w:val="24"/>
              </w:rPr>
              <w:t>2.5282</w:t>
            </w:r>
          </w:p>
        </w:tc>
        <w:tc>
          <w:tcPr>
            <w:tcW w:w="1008" w:type="dxa"/>
            <w:shd w:val="clear" w:color="auto" w:fill="auto"/>
            <w:noWrap/>
            <w:vAlign w:val="center"/>
            <w:hideMark/>
          </w:tcPr>
          <w:p w:rsidR="00901D28" w:rsidRPr="00901D28" w:rsidRDefault="00901D28" w:rsidP="00901D28">
            <w:pPr>
              <w:spacing w:line="360" w:lineRule="auto"/>
              <w:jc w:val="both"/>
              <w:rPr>
                <w:rFonts w:ascii="Times New Roman" w:hAnsi="Times New Roman" w:cs="Times New Roman"/>
                <w:color w:val="000000"/>
                <w:sz w:val="24"/>
                <w:szCs w:val="24"/>
              </w:rPr>
            </w:pPr>
            <w:r w:rsidRPr="00901D28">
              <w:rPr>
                <w:rFonts w:ascii="Times New Roman" w:hAnsi="Times New Roman" w:cs="Times New Roman"/>
                <w:color w:val="000000"/>
                <w:sz w:val="24"/>
                <w:szCs w:val="24"/>
              </w:rPr>
              <w:t>5.0428</w:t>
            </w:r>
          </w:p>
        </w:tc>
        <w:tc>
          <w:tcPr>
            <w:tcW w:w="954" w:type="dxa"/>
            <w:tcBorders>
              <w:right w:val="single" w:sz="12" w:space="0" w:color="auto"/>
            </w:tcBorders>
            <w:shd w:val="clear" w:color="auto" w:fill="auto"/>
            <w:noWrap/>
            <w:vAlign w:val="center"/>
            <w:hideMark/>
          </w:tcPr>
          <w:p w:rsidR="00901D28" w:rsidRPr="00901D28" w:rsidRDefault="00901D28" w:rsidP="00901D28">
            <w:pPr>
              <w:spacing w:line="360" w:lineRule="auto"/>
              <w:jc w:val="both"/>
              <w:rPr>
                <w:rFonts w:ascii="Times New Roman" w:hAnsi="Times New Roman" w:cs="Times New Roman"/>
                <w:color w:val="000000"/>
                <w:sz w:val="24"/>
                <w:szCs w:val="24"/>
              </w:rPr>
            </w:pPr>
            <w:r w:rsidRPr="00901D28">
              <w:rPr>
                <w:rFonts w:ascii="Times New Roman" w:hAnsi="Times New Roman" w:cs="Times New Roman"/>
                <w:color w:val="000000"/>
                <w:sz w:val="24"/>
                <w:szCs w:val="24"/>
              </w:rPr>
              <w:t>1.2871</w:t>
            </w:r>
          </w:p>
        </w:tc>
        <w:tc>
          <w:tcPr>
            <w:tcW w:w="1080" w:type="dxa"/>
            <w:vAlign w:val="center"/>
          </w:tcPr>
          <w:p w:rsidR="00901D28" w:rsidRPr="00901D28" w:rsidRDefault="00901D28" w:rsidP="00901D28">
            <w:pPr>
              <w:spacing w:line="360" w:lineRule="auto"/>
              <w:jc w:val="center"/>
              <w:rPr>
                <w:rFonts w:ascii="Times New Roman" w:hAnsi="Times New Roman" w:cs="Times New Roman"/>
                <w:color w:val="000000"/>
                <w:sz w:val="24"/>
                <w:szCs w:val="24"/>
              </w:rPr>
            </w:pPr>
            <w:r w:rsidRPr="00901D28">
              <w:rPr>
                <w:rFonts w:ascii="Times New Roman" w:hAnsi="Times New Roman" w:cs="Times New Roman"/>
                <w:color w:val="000000"/>
                <w:sz w:val="24"/>
                <w:szCs w:val="24"/>
              </w:rPr>
              <w:t>0.3003</w:t>
            </w:r>
          </w:p>
        </w:tc>
        <w:tc>
          <w:tcPr>
            <w:tcW w:w="900" w:type="dxa"/>
          </w:tcPr>
          <w:p w:rsidR="00901D28" w:rsidRPr="00901D28" w:rsidRDefault="00901D28" w:rsidP="00901D28">
            <w:pPr>
              <w:spacing w:line="360" w:lineRule="auto"/>
              <w:jc w:val="center"/>
              <w:rPr>
                <w:rFonts w:ascii="Times New Roman" w:hAnsi="Times New Roman" w:cs="Times New Roman"/>
                <w:color w:val="000000"/>
                <w:sz w:val="24"/>
                <w:szCs w:val="24"/>
              </w:rPr>
            </w:pPr>
            <w:r w:rsidRPr="00901D28">
              <w:rPr>
                <w:rFonts w:ascii="Times New Roman" w:hAnsi="Times New Roman" w:cs="Times New Roman"/>
                <w:color w:val="000000"/>
                <w:sz w:val="24"/>
                <w:szCs w:val="24"/>
              </w:rPr>
              <w:t>1</w:t>
            </w:r>
          </w:p>
        </w:tc>
      </w:tr>
      <w:tr w:rsidR="00901D28" w:rsidRPr="00901D28" w:rsidTr="00901D28">
        <w:trPr>
          <w:trHeight w:hRule="exact" w:val="288"/>
          <w:jc w:val="center"/>
        </w:trPr>
        <w:tc>
          <w:tcPr>
            <w:tcW w:w="1008" w:type="dxa"/>
            <w:tcBorders>
              <w:right w:val="single" w:sz="12" w:space="0" w:color="auto"/>
            </w:tcBorders>
            <w:vAlign w:val="center"/>
          </w:tcPr>
          <w:p w:rsidR="00901D28" w:rsidRPr="00901D28" w:rsidRDefault="00901D28" w:rsidP="00901D28">
            <w:pPr>
              <w:spacing w:line="360" w:lineRule="auto"/>
              <w:jc w:val="both"/>
              <w:rPr>
                <w:rFonts w:ascii="Times New Roman" w:hAnsi="Times New Roman" w:cs="Times New Roman"/>
                <w:b/>
                <w:color w:val="000000"/>
                <w:sz w:val="24"/>
                <w:szCs w:val="24"/>
              </w:rPr>
            </w:pPr>
            <w:r w:rsidRPr="00901D28">
              <w:rPr>
                <w:rFonts w:ascii="Times New Roman" w:hAnsi="Times New Roman" w:cs="Times New Roman"/>
                <w:b/>
                <w:color w:val="000000"/>
                <w:sz w:val="24"/>
                <w:szCs w:val="24"/>
              </w:rPr>
              <w:t>SC10</w:t>
            </w:r>
          </w:p>
        </w:tc>
        <w:tc>
          <w:tcPr>
            <w:tcW w:w="1008" w:type="dxa"/>
            <w:tcBorders>
              <w:left w:val="single" w:sz="12" w:space="0" w:color="auto"/>
            </w:tcBorders>
            <w:shd w:val="clear" w:color="auto" w:fill="auto"/>
            <w:noWrap/>
            <w:vAlign w:val="center"/>
            <w:hideMark/>
          </w:tcPr>
          <w:p w:rsidR="00901D28" w:rsidRPr="00901D28" w:rsidRDefault="00901D28" w:rsidP="00901D28">
            <w:pPr>
              <w:spacing w:line="360" w:lineRule="auto"/>
              <w:jc w:val="both"/>
              <w:rPr>
                <w:rFonts w:ascii="Times New Roman" w:hAnsi="Times New Roman" w:cs="Times New Roman"/>
                <w:color w:val="000000"/>
                <w:sz w:val="24"/>
                <w:szCs w:val="24"/>
              </w:rPr>
            </w:pPr>
            <w:r w:rsidRPr="00901D28">
              <w:rPr>
                <w:rFonts w:ascii="Times New Roman" w:hAnsi="Times New Roman" w:cs="Times New Roman"/>
                <w:color w:val="000000"/>
                <w:sz w:val="24"/>
                <w:szCs w:val="24"/>
              </w:rPr>
              <w:t>1.0493</w:t>
            </w:r>
          </w:p>
        </w:tc>
        <w:tc>
          <w:tcPr>
            <w:tcW w:w="1008" w:type="dxa"/>
            <w:shd w:val="clear" w:color="auto" w:fill="auto"/>
            <w:noWrap/>
            <w:vAlign w:val="center"/>
            <w:hideMark/>
          </w:tcPr>
          <w:p w:rsidR="00901D28" w:rsidRPr="00901D28" w:rsidRDefault="00901D28" w:rsidP="00901D28">
            <w:pPr>
              <w:spacing w:line="360" w:lineRule="auto"/>
              <w:jc w:val="both"/>
              <w:rPr>
                <w:rFonts w:ascii="Times New Roman" w:hAnsi="Times New Roman" w:cs="Times New Roman"/>
                <w:color w:val="000000"/>
                <w:sz w:val="24"/>
                <w:szCs w:val="24"/>
              </w:rPr>
            </w:pPr>
            <w:r w:rsidRPr="00901D28">
              <w:rPr>
                <w:rFonts w:ascii="Times New Roman" w:hAnsi="Times New Roman" w:cs="Times New Roman"/>
                <w:color w:val="000000"/>
                <w:sz w:val="24"/>
                <w:szCs w:val="24"/>
              </w:rPr>
              <w:t>0.7408</w:t>
            </w:r>
          </w:p>
        </w:tc>
        <w:tc>
          <w:tcPr>
            <w:tcW w:w="1008" w:type="dxa"/>
            <w:shd w:val="clear" w:color="auto" w:fill="auto"/>
            <w:noWrap/>
            <w:vAlign w:val="center"/>
            <w:hideMark/>
          </w:tcPr>
          <w:p w:rsidR="00901D28" w:rsidRPr="00901D28" w:rsidRDefault="00901D28" w:rsidP="00901D28">
            <w:pPr>
              <w:spacing w:line="360" w:lineRule="auto"/>
              <w:jc w:val="both"/>
              <w:rPr>
                <w:rFonts w:ascii="Times New Roman" w:hAnsi="Times New Roman" w:cs="Times New Roman"/>
                <w:color w:val="000000"/>
                <w:sz w:val="24"/>
                <w:szCs w:val="24"/>
              </w:rPr>
            </w:pPr>
            <w:r w:rsidRPr="00901D28">
              <w:rPr>
                <w:rFonts w:ascii="Times New Roman" w:hAnsi="Times New Roman" w:cs="Times New Roman"/>
                <w:color w:val="000000"/>
                <w:sz w:val="24"/>
                <w:szCs w:val="24"/>
              </w:rPr>
              <w:t>0.8598</w:t>
            </w:r>
          </w:p>
        </w:tc>
        <w:tc>
          <w:tcPr>
            <w:tcW w:w="1008" w:type="dxa"/>
            <w:shd w:val="clear" w:color="auto" w:fill="auto"/>
            <w:noWrap/>
            <w:vAlign w:val="center"/>
            <w:hideMark/>
          </w:tcPr>
          <w:p w:rsidR="00901D28" w:rsidRPr="00901D28" w:rsidRDefault="00901D28" w:rsidP="00901D28">
            <w:pPr>
              <w:spacing w:line="360" w:lineRule="auto"/>
              <w:jc w:val="both"/>
              <w:rPr>
                <w:rFonts w:ascii="Times New Roman" w:hAnsi="Times New Roman" w:cs="Times New Roman"/>
                <w:color w:val="000000"/>
                <w:sz w:val="24"/>
                <w:szCs w:val="24"/>
              </w:rPr>
            </w:pPr>
            <w:r w:rsidRPr="00901D28">
              <w:rPr>
                <w:rFonts w:ascii="Times New Roman" w:hAnsi="Times New Roman" w:cs="Times New Roman"/>
                <w:color w:val="000000"/>
                <w:sz w:val="24"/>
                <w:szCs w:val="24"/>
              </w:rPr>
              <w:t>0.3955</w:t>
            </w:r>
          </w:p>
        </w:tc>
        <w:tc>
          <w:tcPr>
            <w:tcW w:w="1008" w:type="dxa"/>
            <w:shd w:val="clear" w:color="auto" w:fill="auto"/>
            <w:noWrap/>
            <w:vAlign w:val="center"/>
            <w:hideMark/>
          </w:tcPr>
          <w:p w:rsidR="00901D28" w:rsidRPr="00901D28" w:rsidRDefault="00901D28" w:rsidP="00901D28">
            <w:pPr>
              <w:spacing w:line="360" w:lineRule="auto"/>
              <w:jc w:val="both"/>
              <w:rPr>
                <w:rFonts w:ascii="Times New Roman" w:hAnsi="Times New Roman" w:cs="Times New Roman"/>
                <w:color w:val="000000"/>
                <w:sz w:val="24"/>
                <w:szCs w:val="24"/>
              </w:rPr>
            </w:pPr>
            <w:r w:rsidRPr="00901D28">
              <w:rPr>
                <w:rFonts w:ascii="Times New Roman" w:hAnsi="Times New Roman" w:cs="Times New Roman"/>
                <w:color w:val="000000"/>
                <w:sz w:val="24"/>
                <w:szCs w:val="24"/>
              </w:rPr>
              <w:t>1</w:t>
            </w:r>
          </w:p>
        </w:tc>
        <w:tc>
          <w:tcPr>
            <w:tcW w:w="1008" w:type="dxa"/>
            <w:shd w:val="clear" w:color="auto" w:fill="auto"/>
            <w:noWrap/>
            <w:vAlign w:val="center"/>
            <w:hideMark/>
          </w:tcPr>
          <w:p w:rsidR="00901D28" w:rsidRPr="00901D28" w:rsidRDefault="00901D28" w:rsidP="00901D28">
            <w:pPr>
              <w:spacing w:line="360" w:lineRule="auto"/>
              <w:jc w:val="both"/>
              <w:rPr>
                <w:rFonts w:ascii="Times New Roman" w:hAnsi="Times New Roman" w:cs="Times New Roman"/>
                <w:color w:val="000000"/>
                <w:sz w:val="24"/>
                <w:szCs w:val="24"/>
              </w:rPr>
            </w:pPr>
            <w:r w:rsidRPr="00901D28">
              <w:rPr>
                <w:rFonts w:ascii="Times New Roman" w:hAnsi="Times New Roman" w:cs="Times New Roman"/>
                <w:color w:val="000000"/>
                <w:sz w:val="24"/>
                <w:szCs w:val="24"/>
              </w:rPr>
              <w:t>2.5288</w:t>
            </w:r>
          </w:p>
        </w:tc>
        <w:tc>
          <w:tcPr>
            <w:tcW w:w="954" w:type="dxa"/>
            <w:tcBorders>
              <w:right w:val="single" w:sz="12" w:space="0" w:color="auto"/>
            </w:tcBorders>
            <w:shd w:val="clear" w:color="auto" w:fill="auto"/>
            <w:noWrap/>
            <w:vAlign w:val="center"/>
            <w:hideMark/>
          </w:tcPr>
          <w:p w:rsidR="00901D28" w:rsidRPr="00901D28" w:rsidRDefault="00901D28" w:rsidP="00901D28">
            <w:pPr>
              <w:spacing w:line="360" w:lineRule="auto"/>
              <w:jc w:val="both"/>
              <w:rPr>
                <w:rFonts w:ascii="Times New Roman" w:hAnsi="Times New Roman" w:cs="Times New Roman"/>
                <w:color w:val="000000"/>
                <w:sz w:val="24"/>
                <w:szCs w:val="24"/>
              </w:rPr>
            </w:pPr>
            <w:r w:rsidRPr="00901D28">
              <w:rPr>
                <w:rFonts w:ascii="Times New Roman" w:hAnsi="Times New Roman" w:cs="Times New Roman"/>
                <w:color w:val="000000"/>
                <w:sz w:val="24"/>
                <w:szCs w:val="24"/>
              </w:rPr>
              <w:t>0.7952</w:t>
            </w:r>
          </w:p>
        </w:tc>
        <w:tc>
          <w:tcPr>
            <w:tcW w:w="1080" w:type="dxa"/>
            <w:vAlign w:val="center"/>
          </w:tcPr>
          <w:p w:rsidR="00901D28" w:rsidRPr="00901D28" w:rsidRDefault="00901D28" w:rsidP="00901D28">
            <w:pPr>
              <w:spacing w:line="360" w:lineRule="auto"/>
              <w:jc w:val="center"/>
              <w:rPr>
                <w:rFonts w:ascii="Times New Roman" w:hAnsi="Times New Roman" w:cs="Times New Roman"/>
                <w:color w:val="000000"/>
                <w:sz w:val="24"/>
                <w:szCs w:val="24"/>
              </w:rPr>
            </w:pPr>
            <w:r w:rsidRPr="00901D28">
              <w:rPr>
                <w:rFonts w:ascii="Times New Roman" w:hAnsi="Times New Roman" w:cs="Times New Roman"/>
                <w:color w:val="000000"/>
                <w:sz w:val="24"/>
                <w:szCs w:val="24"/>
              </w:rPr>
              <w:t>0.1105</w:t>
            </w:r>
          </w:p>
        </w:tc>
        <w:tc>
          <w:tcPr>
            <w:tcW w:w="900" w:type="dxa"/>
          </w:tcPr>
          <w:p w:rsidR="00901D28" w:rsidRPr="00901D28" w:rsidRDefault="00901D28" w:rsidP="00901D28">
            <w:pPr>
              <w:spacing w:line="360" w:lineRule="auto"/>
              <w:jc w:val="center"/>
              <w:rPr>
                <w:rFonts w:ascii="Times New Roman" w:hAnsi="Times New Roman" w:cs="Times New Roman"/>
                <w:color w:val="000000"/>
                <w:sz w:val="24"/>
                <w:szCs w:val="24"/>
              </w:rPr>
            </w:pPr>
            <w:r w:rsidRPr="00901D28">
              <w:rPr>
                <w:rFonts w:ascii="Times New Roman" w:hAnsi="Times New Roman" w:cs="Times New Roman"/>
                <w:color w:val="000000"/>
                <w:sz w:val="24"/>
                <w:szCs w:val="24"/>
              </w:rPr>
              <w:t>5</w:t>
            </w:r>
          </w:p>
        </w:tc>
      </w:tr>
      <w:tr w:rsidR="00901D28" w:rsidRPr="00901D28" w:rsidTr="00901D28">
        <w:trPr>
          <w:trHeight w:hRule="exact" w:val="288"/>
          <w:jc w:val="center"/>
        </w:trPr>
        <w:tc>
          <w:tcPr>
            <w:tcW w:w="1008" w:type="dxa"/>
            <w:tcBorders>
              <w:right w:val="single" w:sz="12" w:space="0" w:color="auto"/>
            </w:tcBorders>
            <w:vAlign w:val="center"/>
          </w:tcPr>
          <w:p w:rsidR="00901D28" w:rsidRPr="00901D28" w:rsidRDefault="00901D28" w:rsidP="00901D28">
            <w:pPr>
              <w:spacing w:line="360" w:lineRule="auto"/>
              <w:jc w:val="both"/>
              <w:rPr>
                <w:rFonts w:ascii="Times New Roman" w:hAnsi="Times New Roman" w:cs="Times New Roman"/>
                <w:b/>
                <w:color w:val="000000"/>
                <w:sz w:val="24"/>
                <w:szCs w:val="24"/>
              </w:rPr>
            </w:pPr>
            <w:r w:rsidRPr="00901D28">
              <w:rPr>
                <w:rFonts w:ascii="Times New Roman" w:hAnsi="Times New Roman" w:cs="Times New Roman"/>
                <w:b/>
                <w:color w:val="000000"/>
                <w:sz w:val="24"/>
                <w:szCs w:val="24"/>
              </w:rPr>
              <w:t>SC11</w:t>
            </w:r>
          </w:p>
        </w:tc>
        <w:tc>
          <w:tcPr>
            <w:tcW w:w="1008" w:type="dxa"/>
            <w:tcBorders>
              <w:left w:val="single" w:sz="12" w:space="0" w:color="auto"/>
            </w:tcBorders>
            <w:shd w:val="clear" w:color="auto" w:fill="auto"/>
            <w:noWrap/>
            <w:vAlign w:val="center"/>
            <w:hideMark/>
          </w:tcPr>
          <w:p w:rsidR="00901D28" w:rsidRPr="00901D28" w:rsidRDefault="00901D28" w:rsidP="00901D28">
            <w:pPr>
              <w:spacing w:line="360" w:lineRule="auto"/>
              <w:jc w:val="both"/>
              <w:rPr>
                <w:rFonts w:ascii="Times New Roman" w:hAnsi="Times New Roman" w:cs="Times New Roman"/>
                <w:color w:val="000000"/>
                <w:sz w:val="24"/>
                <w:szCs w:val="24"/>
              </w:rPr>
            </w:pPr>
            <w:r w:rsidRPr="00901D28">
              <w:rPr>
                <w:rFonts w:ascii="Times New Roman" w:hAnsi="Times New Roman" w:cs="Times New Roman"/>
                <w:color w:val="000000"/>
                <w:sz w:val="24"/>
                <w:szCs w:val="24"/>
              </w:rPr>
              <w:t>0.3691</w:t>
            </w:r>
          </w:p>
        </w:tc>
        <w:tc>
          <w:tcPr>
            <w:tcW w:w="1008" w:type="dxa"/>
            <w:shd w:val="clear" w:color="auto" w:fill="auto"/>
            <w:noWrap/>
            <w:vAlign w:val="center"/>
            <w:hideMark/>
          </w:tcPr>
          <w:p w:rsidR="00901D28" w:rsidRPr="00901D28" w:rsidRDefault="00901D28" w:rsidP="00901D28">
            <w:pPr>
              <w:spacing w:line="360" w:lineRule="auto"/>
              <w:jc w:val="both"/>
              <w:rPr>
                <w:rFonts w:ascii="Times New Roman" w:hAnsi="Times New Roman" w:cs="Times New Roman"/>
                <w:color w:val="000000"/>
                <w:sz w:val="24"/>
                <w:szCs w:val="24"/>
              </w:rPr>
            </w:pPr>
            <w:r w:rsidRPr="00901D28">
              <w:rPr>
                <w:rFonts w:ascii="Times New Roman" w:hAnsi="Times New Roman" w:cs="Times New Roman"/>
                <w:color w:val="000000"/>
                <w:sz w:val="24"/>
                <w:szCs w:val="24"/>
              </w:rPr>
              <w:t>0.4001</w:t>
            </w:r>
          </w:p>
        </w:tc>
        <w:tc>
          <w:tcPr>
            <w:tcW w:w="1008" w:type="dxa"/>
            <w:shd w:val="clear" w:color="auto" w:fill="auto"/>
            <w:noWrap/>
            <w:vAlign w:val="center"/>
            <w:hideMark/>
          </w:tcPr>
          <w:p w:rsidR="00901D28" w:rsidRPr="00901D28" w:rsidRDefault="00901D28" w:rsidP="00901D28">
            <w:pPr>
              <w:spacing w:line="360" w:lineRule="auto"/>
              <w:jc w:val="both"/>
              <w:rPr>
                <w:rFonts w:ascii="Times New Roman" w:hAnsi="Times New Roman" w:cs="Times New Roman"/>
                <w:color w:val="000000"/>
                <w:sz w:val="24"/>
                <w:szCs w:val="24"/>
              </w:rPr>
            </w:pPr>
            <w:r w:rsidRPr="00901D28">
              <w:rPr>
                <w:rFonts w:ascii="Times New Roman" w:hAnsi="Times New Roman" w:cs="Times New Roman"/>
                <w:color w:val="000000"/>
                <w:sz w:val="24"/>
                <w:szCs w:val="24"/>
              </w:rPr>
              <w:t>0.4399</w:t>
            </w:r>
          </w:p>
        </w:tc>
        <w:tc>
          <w:tcPr>
            <w:tcW w:w="1008" w:type="dxa"/>
            <w:shd w:val="clear" w:color="auto" w:fill="auto"/>
            <w:noWrap/>
            <w:vAlign w:val="center"/>
            <w:hideMark/>
          </w:tcPr>
          <w:p w:rsidR="00901D28" w:rsidRPr="00901D28" w:rsidRDefault="00901D28" w:rsidP="00901D28">
            <w:pPr>
              <w:spacing w:line="360" w:lineRule="auto"/>
              <w:jc w:val="both"/>
              <w:rPr>
                <w:rFonts w:ascii="Times New Roman" w:hAnsi="Times New Roman" w:cs="Times New Roman"/>
                <w:color w:val="000000"/>
                <w:sz w:val="24"/>
                <w:szCs w:val="24"/>
              </w:rPr>
            </w:pPr>
            <w:r w:rsidRPr="00901D28">
              <w:rPr>
                <w:rFonts w:ascii="Times New Roman" w:hAnsi="Times New Roman" w:cs="Times New Roman"/>
                <w:color w:val="000000"/>
                <w:sz w:val="24"/>
                <w:szCs w:val="24"/>
              </w:rPr>
              <w:t>0.1983</w:t>
            </w:r>
          </w:p>
        </w:tc>
        <w:tc>
          <w:tcPr>
            <w:tcW w:w="1008" w:type="dxa"/>
            <w:shd w:val="clear" w:color="auto" w:fill="auto"/>
            <w:noWrap/>
            <w:vAlign w:val="center"/>
            <w:hideMark/>
          </w:tcPr>
          <w:p w:rsidR="00901D28" w:rsidRPr="00901D28" w:rsidRDefault="00901D28" w:rsidP="00901D28">
            <w:pPr>
              <w:spacing w:line="360" w:lineRule="auto"/>
              <w:jc w:val="both"/>
              <w:rPr>
                <w:rFonts w:ascii="Times New Roman" w:hAnsi="Times New Roman" w:cs="Times New Roman"/>
                <w:color w:val="000000"/>
                <w:sz w:val="24"/>
                <w:szCs w:val="24"/>
              </w:rPr>
            </w:pPr>
            <w:r w:rsidRPr="00901D28">
              <w:rPr>
                <w:rFonts w:ascii="Times New Roman" w:hAnsi="Times New Roman" w:cs="Times New Roman"/>
                <w:color w:val="000000"/>
                <w:sz w:val="24"/>
                <w:szCs w:val="24"/>
              </w:rPr>
              <w:t>0.3954</w:t>
            </w:r>
          </w:p>
        </w:tc>
        <w:tc>
          <w:tcPr>
            <w:tcW w:w="1008" w:type="dxa"/>
            <w:shd w:val="clear" w:color="auto" w:fill="auto"/>
            <w:noWrap/>
            <w:vAlign w:val="center"/>
            <w:hideMark/>
          </w:tcPr>
          <w:p w:rsidR="00901D28" w:rsidRPr="00901D28" w:rsidRDefault="00901D28" w:rsidP="00901D28">
            <w:pPr>
              <w:spacing w:line="360" w:lineRule="auto"/>
              <w:jc w:val="both"/>
              <w:rPr>
                <w:rFonts w:ascii="Times New Roman" w:hAnsi="Times New Roman" w:cs="Times New Roman"/>
                <w:color w:val="000000"/>
                <w:sz w:val="24"/>
                <w:szCs w:val="24"/>
              </w:rPr>
            </w:pPr>
            <w:r w:rsidRPr="00901D28">
              <w:rPr>
                <w:rFonts w:ascii="Times New Roman" w:hAnsi="Times New Roman" w:cs="Times New Roman"/>
                <w:color w:val="000000"/>
                <w:sz w:val="24"/>
                <w:szCs w:val="24"/>
              </w:rPr>
              <w:t>1</w:t>
            </w:r>
          </w:p>
        </w:tc>
        <w:tc>
          <w:tcPr>
            <w:tcW w:w="954" w:type="dxa"/>
            <w:tcBorders>
              <w:right w:val="single" w:sz="12" w:space="0" w:color="auto"/>
            </w:tcBorders>
            <w:shd w:val="clear" w:color="auto" w:fill="auto"/>
            <w:noWrap/>
            <w:vAlign w:val="center"/>
            <w:hideMark/>
          </w:tcPr>
          <w:p w:rsidR="00901D28" w:rsidRPr="00901D28" w:rsidRDefault="00901D28" w:rsidP="00901D28">
            <w:pPr>
              <w:spacing w:line="360" w:lineRule="auto"/>
              <w:jc w:val="both"/>
              <w:rPr>
                <w:rFonts w:ascii="Times New Roman" w:hAnsi="Times New Roman" w:cs="Times New Roman"/>
                <w:color w:val="000000"/>
                <w:sz w:val="24"/>
                <w:szCs w:val="24"/>
              </w:rPr>
            </w:pPr>
            <w:r w:rsidRPr="00901D28">
              <w:rPr>
                <w:rFonts w:ascii="Times New Roman" w:hAnsi="Times New Roman" w:cs="Times New Roman"/>
                <w:color w:val="000000"/>
                <w:sz w:val="24"/>
                <w:szCs w:val="24"/>
              </w:rPr>
              <w:t>0.4419</w:t>
            </w:r>
          </w:p>
        </w:tc>
        <w:tc>
          <w:tcPr>
            <w:tcW w:w="1080" w:type="dxa"/>
            <w:vAlign w:val="center"/>
          </w:tcPr>
          <w:p w:rsidR="00901D28" w:rsidRPr="00901D28" w:rsidRDefault="00901D28" w:rsidP="00901D28">
            <w:pPr>
              <w:spacing w:line="360" w:lineRule="auto"/>
              <w:jc w:val="center"/>
              <w:rPr>
                <w:rFonts w:ascii="Times New Roman" w:hAnsi="Times New Roman" w:cs="Times New Roman"/>
                <w:color w:val="000000"/>
                <w:sz w:val="24"/>
                <w:szCs w:val="24"/>
              </w:rPr>
            </w:pPr>
            <w:r w:rsidRPr="00901D28">
              <w:rPr>
                <w:rFonts w:ascii="Times New Roman" w:hAnsi="Times New Roman" w:cs="Times New Roman"/>
                <w:color w:val="000000"/>
                <w:sz w:val="24"/>
                <w:szCs w:val="24"/>
              </w:rPr>
              <w:t>0.0515</w:t>
            </w:r>
          </w:p>
        </w:tc>
        <w:tc>
          <w:tcPr>
            <w:tcW w:w="900" w:type="dxa"/>
          </w:tcPr>
          <w:p w:rsidR="00901D28" w:rsidRPr="00901D28" w:rsidRDefault="00901D28" w:rsidP="00901D28">
            <w:pPr>
              <w:spacing w:line="360" w:lineRule="auto"/>
              <w:jc w:val="center"/>
              <w:rPr>
                <w:rFonts w:ascii="Times New Roman" w:hAnsi="Times New Roman" w:cs="Times New Roman"/>
                <w:color w:val="000000"/>
                <w:sz w:val="24"/>
                <w:szCs w:val="24"/>
              </w:rPr>
            </w:pPr>
            <w:r w:rsidRPr="00901D28">
              <w:rPr>
                <w:rFonts w:ascii="Times New Roman" w:hAnsi="Times New Roman" w:cs="Times New Roman"/>
                <w:color w:val="000000"/>
                <w:sz w:val="24"/>
                <w:szCs w:val="24"/>
              </w:rPr>
              <w:t>7</w:t>
            </w:r>
          </w:p>
        </w:tc>
      </w:tr>
      <w:tr w:rsidR="00901D28" w:rsidRPr="00901D28" w:rsidTr="00901D28">
        <w:trPr>
          <w:trHeight w:hRule="exact" w:val="288"/>
          <w:jc w:val="center"/>
        </w:trPr>
        <w:tc>
          <w:tcPr>
            <w:tcW w:w="1008" w:type="dxa"/>
            <w:tcBorders>
              <w:right w:val="single" w:sz="12" w:space="0" w:color="auto"/>
            </w:tcBorders>
            <w:vAlign w:val="center"/>
          </w:tcPr>
          <w:p w:rsidR="00901D28" w:rsidRPr="00901D28" w:rsidRDefault="00901D28" w:rsidP="00901D28">
            <w:pPr>
              <w:spacing w:line="360" w:lineRule="auto"/>
              <w:jc w:val="both"/>
              <w:rPr>
                <w:rFonts w:ascii="Times New Roman" w:hAnsi="Times New Roman" w:cs="Times New Roman"/>
                <w:b/>
                <w:color w:val="000000"/>
                <w:sz w:val="24"/>
                <w:szCs w:val="24"/>
              </w:rPr>
            </w:pPr>
            <w:r w:rsidRPr="00901D28">
              <w:rPr>
                <w:rFonts w:ascii="Times New Roman" w:hAnsi="Times New Roman" w:cs="Times New Roman"/>
                <w:b/>
                <w:color w:val="000000"/>
                <w:sz w:val="24"/>
                <w:szCs w:val="24"/>
              </w:rPr>
              <w:t>SC12</w:t>
            </w:r>
          </w:p>
        </w:tc>
        <w:tc>
          <w:tcPr>
            <w:tcW w:w="1008" w:type="dxa"/>
            <w:tcBorders>
              <w:left w:val="single" w:sz="12" w:space="0" w:color="auto"/>
            </w:tcBorders>
            <w:shd w:val="clear" w:color="auto" w:fill="auto"/>
            <w:noWrap/>
            <w:vAlign w:val="center"/>
            <w:hideMark/>
          </w:tcPr>
          <w:p w:rsidR="00901D28" w:rsidRPr="00901D28" w:rsidRDefault="00901D28" w:rsidP="00901D28">
            <w:pPr>
              <w:spacing w:line="360" w:lineRule="auto"/>
              <w:jc w:val="both"/>
              <w:rPr>
                <w:rFonts w:ascii="Times New Roman" w:hAnsi="Times New Roman" w:cs="Times New Roman"/>
                <w:color w:val="000000"/>
                <w:sz w:val="24"/>
                <w:szCs w:val="24"/>
              </w:rPr>
            </w:pPr>
            <w:r w:rsidRPr="00901D28">
              <w:rPr>
                <w:rFonts w:ascii="Times New Roman" w:hAnsi="Times New Roman" w:cs="Times New Roman"/>
                <w:color w:val="000000"/>
                <w:sz w:val="24"/>
                <w:szCs w:val="24"/>
              </w:rPr>
              <w:t>1.9690</w:t>
            </w:r>
          </w:p>
        </w:tc>
        <w:tc>
          <w:tcPr>
            <w:tcW w:w="1008" w:type="dxa"/>
            <w:shd w:val="clear" w:color="auto" w:fill="auto"/>
            <w:noWrap/>
            <w:vAlign w:val="center"/>
            <w:hideMark/>
          </w:tcPr>
          <w:p w:rsidR="00901D28" w:rsidRPr="00901D28" w:rsidRDefault="00901D28" w:rsidP="00901D28">
            <w:pPr>
              <w:spacing w:line="360" w:lineRule="auto"/>
              <w:jc w:val="both"/>
              <w:rPr>
                <w:rFonts w:ascii="Times New Roman" w:hAnsi="Times New Roman" w:cs="Times New Roman"/>
                <w:color w:val="000000"/>
                <w:sz w:val="24"/>
                <w:szCs w:val="24"/>
              </w:rPr>
            </w:pPr>
            <w:r w:rsidRPr="00901D28">
              <w:rPr>
                <w:rFonts w:ascii="Times New Roman" w:hAnsi="Times New Roman" w:cs="Times New Roman"/>
                <w:color w:val="000000"/>
                <w:sz w:val="24"/>
                <w:szCs w:val="24"/>
              </w:rPr>
              <w:t>0.8368</w:t>
            </w:r>
          </w:p>
        </w:tc>
        <w:tc>
          <w:tcPr>
            <w:tcW w:w="1008" w:type="dxa"/>
            <w:shd w:val="clear" w:color="auto" w:fill="auto"/>
            <w:noWrap/>
            <w:vAlign w:val="center"/>
            <w:hideMark/>
          </w:tcPr>
          <w:p w:rsidR="00901D28" w:rsidRPr="00901D28" w:rsidRDefault="00901D28" w:rsidP="00901D28">
            <w:pPr>
              <w:spacing w:line="360" w:lineRule="auto"/>
              <w:jc w:val="both"/>
              <w:rPr>
                <w:rFonts w:ascii="Times New Roman" w:hAnsi="Times New Roman" w:cs="Times New Roman"/>
                <w:color w:val="000000"/>
                <w:sz w:val="24"/>
                <w:szCs w:val="24"/>
              </w:rPr>
            </w:pPr>
            <w:r w:rsidRPr="00901D28">
              <w:rPr>
                <w:rFonts w:ascii="Times New Roman" w:hAnsi="Times New Roman" w:cs="Times New Roman"/>
                <w:color w:val="000000"/>
                <w:sz w:val="24"/>
                <w:szCs w:val="24"/>
              </w:rPr>
              <w:t>0.5886</w:t>
            </w:r>
          </w:p>
        </w:tc>
        <w:tc>
          <w:tcPr>
            <w:tcW w:w="1008" w:type="dxa"/>
            <w:shd w:val="clear" w:color="auto" w:fill="auto"/>
            <w:noWrap/>
            <w:vAlign w:val="center"/>
            <w:hideMark/>
          </w:tcPr>
          <w:p w:rsidR="00901D28" w:rsidRPr="00901D28" w:rsidRDefault="00901D28" w:rsidP="00901D28">
            <w:pPr>
              <w:spacing w:line="360" w:lineRule="auto"/>
              <w:jc w:val="both"/>
              <w:rPr>
                <w:rFonts w:ascii="Times New Roman" w:hAnsi="Times New Roman" w:cs="Times New Roman"/>
                <w:color w:val="000000"/>
                <w:sz w:val="24"/>
                <w:szCs w:val="24"/>
              </w:rPr>
            </w:pPr>
            <w:r w:rsidRPr="00901D28">
              <w:rPr>
                <w:rFonts w:ascii="Times New Roman" w:hAnsi="Times New Roman" w:cs="Times New Roman"/>
                <w:color w:val="000000"/>
                <w:sz w:val="24"/>
                <w:szCs w:val="24"/>
              </w:rPr>
              <w:t>0.7769</w:t>
            </w:r>
          </w:p>
        </w:tc>
        <w:tc>
          <w:tcPr>
            <w:tcW w:w="1008" w:type="dxa"/>
            <w:shd w:val="clear" w:color="auto" w:fill="auto"/>
            <w:noWrap/>
            <w:vAlign w:val="center"/>
            <w:hideMark/>
          </w:tcPr>
          <w:p w:rsidR="00901D28" w:rsidRPr="00901D28" w:rsidRDefault="00901D28" w:rsidP="00901D28">
            <w:pPr>
              <w:spacing w:line="360" w:lineRule="auto"/>
              <w:jc w:val="both"/>
              <w:rPr>
                <w:rFonts w:ascii="Times New Roman" w:hAnsi="Times New Roman" w:cs="Times New Roman"/>
                <w:color w:val="000000"/>
                <w:sz w:val="24"/>
                <w:szCs w:val="24"/>
              </w:rPr>
            </w:pPr>
            <w:r w:rsidRPr="00901D28">
              <w:rPr>
                <w:rFonts w:ascii="Times New Roman" w:hAnsi="Times New Roman" w:cs="Times New Roman"/>
                <w:color w:val="000000"/>
                <w:sz w:val="24"/>
                <w:szCs w:val="24"/>
              </w:rPr>
              <w:t>1.2576</w:t>
            </w:r>
          </w:p>
        </w:tc>
        <w:tc>
          <w:tcPr>
            <w:tcW w:w="1008" w:type="dxa"/>
            <w:shd w:val="clear" w:color="auto" w:fill="auto"/>
            <w:noWrap/>
            <w:vAlign w:val="center"/>
            <w:hideMark/>
          </w:tcPr>
          <w:p w:rsidR="00901D28" w:rsidRPr="00901D28" w:rsidRDefault="00901D28" w:rsidP="00901D28">
            <w:pPr>
              <w:spacing w:line="360" w:lineRule="auto"/>
              <w:jc w:val="both"/>
              <w:rPr>
                <w:rFonts w:ascii="Times New Roman" w:hAnsi="Times New Roman" w:cs="Times New Roman"/>
                <w:color w:val="000000"/>
                <w:sz w:val="24"/>
                <w:szCs w:val="24"/>
              </w:rPr>
            </w:pPr>
            <w:r w:rsidRPr="00901D28">
              <w:rPr>
                <w:rFonts w:ascii="Times New Roman" w:hAnsi="Times New Roman" w:cs="Times New Roman"/>
                <w:color w:val="000000"/>
                <w:sz w:val="24"/>
                <w:szCs w:val="24"/>
              </w:rPr>
              <w:t>2.2630</w:t>
            </w:r>
          </w:p>
        </w:tc>
        <w:tc>
          <w:tcPr>
            <w:tcW w:w="954" w:type="dxa"/>
            <w:tcBorders>
              <w:right w:val="single" w:sz="12" w:space="0" w:color="auto"/>
            </w:tcBorders>
            <w:shd w:val="clear" w:color="auto" w:fill="auto"/>
            <w:noWrap/>
            <w:vAlign w:val="center"/>
            <w:hideMark/>
          </w:tcPr>
          <w:p w:rsidR="00901D28" w:rsidRPr="00901D28" w:rsidRDefault="00901D28" w:rsidP="00901D28">
            <w:pPr>
              <w:spacing w:line="360" w:lineRule="auto"/>
              <w:jc w:val="both"/>
              <w:rPr>
                <w:rFonts w:ascii="Times New Roman" w:hAnsi="Times New Roman" w:cs="Times New Roman"/>
                <w:color w:val="000000"/>
                <w:sz w:val="24"/>
                <w:szCs w:val="24"/>
              </w:rPr>
            </w:pPr>
            <w:r w:rsidRPr="00901D28">
              <w:rPr>
                <w:rFonts w:ascii="Times New Roman" w:hAnsi="Times New Roman" w:cs="Times New Roman"/>
                <w:color w:val="000000"/>
                <w:sz w:val="24"/>
                <w:szCs w:val="24"/>
              </w:rPr>
              <w:t>1</w:t>
            </w:r>
          </w:p>
        </w:tc>
        <w:tc>
          <w:tcPr>
            <w:tcW w:w="1080" w:type="dxa"/>
            <w:vAlign w:val="center"/>
          </w:tcPr>
          <w:p w:rsidR="00901D28" w:rsidRPr="00901D28" w:rsidRDefault="00901D28" w:rsidP="00901D28">
            <w:pPr>
              <w:spacing w:line="360" w:lineRule="auto"/>
              <w:jc w:val="center"/>
              <w:rPr>
                <w:rFonts w:ascii="Times New Roman" w:hAnsi="Times New Roman" w:cs="Times New Roman"/>
                <w:color w:val="000000"/>
                <w:sz w:val="24"/>
                <w:szCs w:val="24"/>
              </w:rPr>
            </w:pPr>
            <w:r w:rsidRPr="00901D28">
              <w:rPr>
                <w:rFonts w:ascii="Times New Roman" w:hAnsi="Times New Roman" w:cs="Times New Roman"/>
                <w:color w:val="000000"/>
                <w:sz w:val="24"/>
                <w:szCs w:val="24"/>
              </w:rPr>
              <w:t>0.1381</w:t>
            </w:r>
          </w:p>
        </w:tc>
        <w:tc>
          <w:tcPr>
            <w:tcW w:w="900" w:type="dxa"/>
          </w:tcPr>
          <w:p w:rsidR="00901D28" w:rsidRPr="00901D28" w:rsidRDefault="00901D28" w:rsidP="00901D28">
            <w:pPr>
              <w:spacing w:line="360" w:lineRule="auto"/>
              <w:jc w:val="center"/>
              <w:rPr>
                <w:rFonts w:ascii="Times New Roman" w:hAnsi="Times New Roman" w:cs="Times New Roman"/>
                <w:color w:val="000000"/>
                <w:sz w:val="24"/>
                <w:szCs w:val="24"/>
              </w:rPr>
            </w:pPr>
            <w:r w:rsidRPr="00901D28">
              <w:rPr>
                <w:rFonts w:ascii="Times New Roman" w:hAnsi="Times New Roman" w:cs="Times New Roman"/>
                <w:color w:val="000000"/>
                <w:sz w:val="24"/>
                <w:szCs w:val="24"/>
              </w:rPr>
              <w:t>3</w:t>
            </w:r>
          </w:p>
        </w:tc>
      </w:tr>
      <w:tr w:rsidR="00901D28" w:rsidRPr="00901D28" w:rsidTr="00901D28">
        <w:trPr>
          <w:trHeight w:hRule="exact" w:val="288"/>
          <w:jc w:val="center"/>
        </w:trPr>
        <w:tc>
          <w:tcPr>
            <w:tcW w:w="1008" w:type="dxa"/>
            <w:vAlign w:val="center"/>
          </w:tcPr>
          <w:p w:rsidR="00901D28" w:rsidRPr="00901D28" w:rsidRDefault="00901D28" w:rsidP="00901D28">
            <w:pPr>
              <w:spacing w:line="360" w:lineRule="auto"/>
              <w:jc w:val="both"/>
              <w:rPr>
                <w:rFonts w:ascii="Times New Roman" w:hAnsi="Times New Roman" w:cs="Times New Roman"/>
                <w:b/>
                <w:color w:val="000000"/>
                <w:sz w:val="24"/>
                <w:szCs w:val="24"/>
              </w:rPr>
            </w:pPr>
            <w:r w:rsidRPr="00901D28">
              <w:rPr>
                <w:rFonts w:ascii="Times New Roman" w:hAnsi="Times New Roman" w:cs="Times New Roman"/>
                <w:b/>
                <w:color w:val="000000"/>
                <w:sz w:val="24"/>
                <w:szCs w:val="24"/>
              </w:rPr>
              <w:t>Total</w:t>
            </w:r>
          </w:p>
        </w:tc>
        <w:tc>
          <w:tcPr>
            <w:tcW w:w="1008" w:type="dxa"/>
            <w:shd w:val="clear" w:color="auto" w:fill="auto"/>
            <w:noWrap/>
            <w:vAlign w:val="center"/>
          </w:tcPr>
          <w:p w:rsidR="00901D28" w:rsidRPr="00901D28" w:rsidRDefault="00901D28" w:rsidP="00901D28">
            <w:pPr>
              <w:spacing w:line="360" w:lineRule="auto"/>
              <w:jc w:val="center"/>
              <w:rPr>
                <w:rFonts w:ascii="Times New Roman" w:hAnsi="Times New Roman" w:cs="Times New Roman"/>
                <w:color w:val="000000"/>
                <w:sz w:val="24"/>
                <w:szCs w:val="24"/>
              </w:rPr>
            </w:pPr>
            <w:r w:rsidRPr="00901D28">
              <w:rPr>
                <w:rFonts w:ascii="Times New Roman" w:hAnsi="Times New Roman" w:cs="Times New Roman"/>
                <w:color w:val="000000"/>
                <w:sz w:val="24"/>
                <w:szCs w:val="24"/>
              </w:rPr>
              <w:t>13.9650</w:t>
            </w:r>
          </w:p>
        </w:tc>
        <w:tc>
          <w:tcPr>
            <w:tcW w:w="1008" w:type="dxa"/>
            <w:shd w:val="clear" w:color="auto" w:fill="auto"/>
            <w:noWrap/>
            <w:vAlign w:val="center"/>
          </w:tcPr>
          <w:p w:rsidR="00901D28" w:rsidRPr="00901D28" w:rsidRDefault="00901D28" w:rsidP="00901D28">
            <w:pPr>
              <w:spacing w:line="360" w:lineRule="auto"/>
              <w:jc w:val="center"/>
              <w:rPr>
                <w:rFonts w:ascii="Times New Roman" w:hAnsi="Times New Roman" w:cs="Times New Roman"/>
                <w:color w:val="000000"/>
                <w:sz w:val="24"/>
                <w:szCs w:val="24"/>
              </w:rPr>
            </w:pPr>
            <w:r w:rsidRPr="00901D28">
              <w:rPr>
                <w:rFonts w:ascii="Times New Roman" w:hAnsi="Times New Roman" w:cs="Times New Roman"/>
                <w:color w:val="000000"/>
                <w:sz w:val="24"/>
                <w:szCs w:val="24"/>
              </w:rPr>
              <w:t>9.5932</w:t>
            </w:r>
          </w:p>
        </w:tc>
        <w:tc>
          <w:tcPr>
            <w:tcW w:w="1008" w:type="dxa"/>
            <w:shd w:val="clear" w:color="auto" w:fill="auto"/>
            <w:noWrap/>
            <w:vAlign w:val="center"/>
          </w:tcPr>
          <w:p w:rsidR="00901D28" w:rsidRPr="00901D28" w:rsidRDefault="00901D28" w:rsidP="00901D28">
            <w:pPr>
              <w:spacing w:line="360" w:lineRule="auto"/>
              <w:jc w:val="center"/>
              <w:rPr>
                <w:rFonts w:ascii="Times New Roman" w:hAnsi="Times New Roman" w:cs="Times New Roman"/>
                <w:color w:val="000000"/>
                <w:sz w:val="24"/>
                <w:szCs w:val="24"/>
              </w:rPr>
            </w:pPr>
            <w:r w:rsidRPr="00901D28">
              <w:rPr>
                <w:rFonts w:ascii="Times New Roman" w:hAnsi="Times New Roman" w:cs="Times New Roman"/>
                <w:color w:val="000000"/>
                <w:sz w:val="24"/>
                <w:szCs w:val="24"/>
              </w:rPr>
              <w:t>6.4356</w:t>
            </w:r>
          </w:p>
        </w:tc>
        <w:tc>
          <w:tcPr>
            <w:tcW w:w="1008" w:type="dxa"/>
            <w:shd w:val="clear" w:color="auto" w:fill="auto"/>
            <w:noWrap/>
            <w:vAlign w:val="center"/>
          </w:tcPr>
          <w:p w:rsidR="00901D28" w:rsidRPr="00901D28" w:rsidRDefault="00901D28" w:rsidP="00901D28">
            <w:pPr>
              <w:spacing w:line="360" w:lineRule="auto"/>
              <w:jc w:val="center"/>
              <w:rPr>
                <w:rFonts w:ascii="Times New Roman" w:hAnsi="Times New Roman" w:cs="Times New Roman"/>
                <w:color w:val="000000"/>
                <w:sz w:val="24"/>
                <w:szCs w:val="24"/>
              </w:rPr>
            </w:pPr>
            <w:r w:rsidRPr="00901D28">
              <w:rPr>
                <w:rFonts w:ascii="Times New Roman" w:hAnsi="Times New Roman" w:cs="Times New Roman"/>
                <w:color w:val="000000"/>
                <w:sz w:val="24"/>
                <w:szCs w:val="24"/>
              </w:rPr>
              <w:t>3.3230</w:t>
            </w:r>
          </w:p>
        </w:tc>
        <w:tc>
          <w:tcPr>
            <w:tcW w:w="1008" w:type="dxa"/>
            <w:shd w:val="clear" w:color="auto" w:fill="auto"/>
            <w:noWrap/>
            <w:vAlign w:val="center"/>
          </w:tcPr>
          <w:p w:rsidR="00901D28" w:rsidRPr="00901D28" w:rsidRDefault="00901D28" w:rsidP="00901D28">
            <w:pPr>
              <w:spacing w:line="360" w:lineRule="auto"/>
              <w:jc w:val="center"/>
              <w:rPr>
                <w:rFonts w:ascii="Times New Roman" w:hAnsi="Times New Roman" w:cs="Times New Roman"/>
                <w:color w:val="000000"/>
                <w:sz w:val="24"/>
                <w:szCs w:val="24"/>
              </w:rPr>
            </w:pPr>
            <w:r w:rsidRPr="00901D28">
              <w:rPr>
                <w:rFonts w:ascii="Times New Roman" w:hAnsi="Times New Roman" w:cs="Times New Roman"/>
                <w:color w:val="000000"/>
                <w:sz w:val="24"/>
                <w:szCs w:val="24"/>
              </w:rPr>
              <w:t>8.6472</w:t>
            </w:r>
          </w:p>
        </w:tc>
        <w:tc>
          <w:tcPr>
            <w:tcW w:w="1008" w:type="dxa"/>
            <w:shd w:val="clear" w:color="auto" w:fill="auto"/>
            <w:noWrap/>
            <w:vAlign w:val="center"/>
          </w:tcPr>
          <w:p w:rsidR="00901D28" w:rsidRPr="00901D28" w:rsidRDefault="00901D28" w:rsidP="00901D28">
            <w:pPr>
              <w:spacing w:line="360" w:lineRule="auto"/>
              <w:jc w:val="center"/>
              <w:rPr>
                <w:rFonts w:ascii="Times New Roman" w:hAnsi="Times New Roman" w:cs="Times New Roman"/>
                <w:color w:val="000000"/>
                <w:sz w:val="24"/>
                <w:szCs w:val="24"/>
              </w:rPr>
            </w:pPr>
            <w:r w:rsidRPr="00901D28">
              <w:rPr>
                <w:rFonts w:ascii="Times New Roman" w:hAnsi="Times New Roman" w:cs="Times New Roman"/>
                <w:color w:val="000000"/>
                <w:sz w:val="24"/>
                <w:szCs w:val="24"/>
              </w:rPr>
              <w:t>18.3164</w:t>
            </w:r>
          </w:p>
        </w:tc>
        <w:tc>
          <w:tcPr>
            <w:tcW w:w="954" w:type="dxa"/>
            <w:shd w:val="clear" w:color="auto" w:fill="auto"/>
            <w:noWrap/>
            <w:vAlign w:val="center"/>
          </w:tcPr>
          <w:p w:rsidR="00901D28" w:rsidRPr="00901D28" w:rsidRDefault="00901D28" w:rsidP="00901D28">
            <w:pPr>
              <w:spacing w:line="360" w:lineRule="auto"/>
              <w:jc w:val="center"/>
              <w:rPr>
                <w:rFonts w:ascii="Times New Roman" w:hAnsi="Times New Roman" w:cs="Times New Roman"/>
                <w:color w:val="000000"/>
                <w:sz w:val="24"/>
                <w:szCs w:val="24"/>
              </w:rPr>
            </w:pPr>
            <w:r w:rsidRPr="00901D28">
              <w:rPr>
                <w:rFonts w:ascii="Times New Roman" w:hAnsi="Times New Roman" w:cs="Times New Roman"/>
                <w:color w:val="000000"/>
                <w:sz w:val="24"/>
                <w:szCs w:val="24"/>
              </w:rPr>
              <w:t>6.9259</w:t>
            </w:r>
          </w:p>
        </w:tc>
        <w:tc>
          <w:tcPr>
            <w:tcW w:w="1080" w:type="dxa"/>
          </w:tcPr>
          <w:p w:rsidR="00901D28" w:rsidRPr="00901D28" w:rsidRDefault="00901D28" w:rsidP="00901D28">
            <w:pPr>
              <w:spacing w:line="360" w:lineRule="auto"/>
              <w:jc w:val="both"/>
              <w:rPr>
                <w:rFonts w:ascii="Times New Roman" w:hAnsi="Times New Roman" w:cs="Times New Roman"/>
                <w:color w:val="000000"/>
                <w:sz w:val="24"/>
                <w:szCs w:val="24"/>
              </w:rPr>
            </w:pPr>
          </w:p>
        </w:tc>
        <w:tc>
          <w:tcPr>
            <w:tcW w:w="900" w:type="dxa"/>
          </w:tcPr>
          <w:p w:rsidR="00901D28" w:rsidRPr="00901D28" w:rsidRDefault="00901D28" w:rsidP="00901D28">
            <w:pPr>
              <w:spacing w:line="360" w:lineRule="auto"/>
              <w:jc w:val="both"/>
              <w:rPr>
                <w:rFonts w:ascii="Times New Roman" w:hAnsi="Times New Roman" w:cs="Times New Roman"/>
                <w:color w:val="000000"/>
                <w:sz w:val="24"/>
                <w:szCs w:val="24"/>
              </w:rPr>
            </w:pPr>
          </w:p>
        </w:tc>
      </w:tr>
    </w:tbl>
    <w:p w:rsidR="00901D28" w:rsidRPr="00901D28" w:rsidRDefault="00901D28" w:rsidP="00901D28">
      <w:pPr>
        <w:spacing w:after="0" w:line="360" w:lineRule="auto"/>
        <w:jc w:val="both"/>
        <w:rPr>
          <w:rFonts w:ascii="Times New Roman" w:hAnsi="Times New Roman" w:cs="Times New Roman"/>
          <w:sz w:val="24"/>
          <w:szCs w:val="24"/>
        </w:rPr>
      </w:pPr>
    </w:p>
    <w:p w:rsidR="001F25B8" w:rsidRPr="00901D28" w:rsidRDefault="001F25B8" w:rsidP="00901D28">
      <w:pPr>
        <w:spacing w:after="0" w:line="360" w:lineRule="auto"/>
        <w:jc w:val="both"/>
        <w:rPr>
          <w:rFonts w:ascii="Times New Roman" w:eastAsia="Times New Roman" w:hAnsi="Times New Roman" w:cs="Times New Roman"/>
          <w:color w:val="000000"/>
          <w:sz w:val="24"/>
          <w:szCs w:val="24"/>
        </w:rPr>
      </w:pPr>
      <w:r w:rsidRPr="00901D28">
        <w:rPr>
          <w:rFonts w:ascii="Times New Roman" w:hAnsi="Times New Roman" w:cs="Times New Roman"/>
          <w:sz w:val="24"/>
          <w:szCs w:val="24"/>
        </w:rPr>
        <w:t xml:space="preserve">3) </w:t>
      </w:r>
      <w:r w:rsidRPr="00901D28">
        <w:rPr>
          <w:rFonts w:ascii="Times New Roman" w:eastAsia="Times New Roman" w:hAnsi="Times New Roman" w:cs="Times New Roman"/>
          <w:color w:val="000000"/>
          <w:sz w:val="24"/>
          <w:szCs w:val="24"/>
        </w:rPr>
        <w:t>Pairwis</w:t>
      </w:r>
      <w:r w:rsidR="00530398">
        <w:rPr>
          <w:rFonts w:ascii="Times New Roman" w:eastAsia="Times New Roman" w:hAnsi="Times New Roman" w:cs="Times New Roman"/>
          <w:color w:val="000000"/>
          <w:sz w:val="24"/>
          <w:szCs w:val="24"/>
        </w:rPr>
        <w:t>e comparison matrix for the sub-</w:t>
      </w:r>
      <w:r w:rsidRPr="00901D28">
        <w:rPr>
          <w:rFonts w:ascii="Times New Roman" w:eastAsia="Times New Roman" w:hAnsi="Times New Roman" w:cs="Times New Roman"/>
          <w:color w:val="000000"/>
          <w:sz w:val="24"/>
          <w:szCs w:val="24"/>
        </w:rPr>
        <w:t xml:space="preserve">criteria in </w:t>
      </w:r>
      <w:r w:rsidRPr="00901D28">
        <w:rPr>
          <w:rFonts w:ascii="Times New Roman" w:hAnsi="Times New Roman" w:cs="Times New Roman"/>
          <w:sz w:val="24"/>
          <w:szCs w:val="24"/>
        </w:rPr>
        <w:t>Library as Place (C3):</w:t>
      </w:r>
      <w:bookmarkStart w:id="0" w:name="_GoBack"/>
      <w:bookmarkEnd w:id="0"/>
    </w:p>
    <w:tbl>
      <w:tblPr>
        <w:tblW w:w="6882" w:type="dxa"/>
        <w:jc w:val="center"/>
        <w:tblLook w:val="04A0" w:firstRow="1" w:lastRow="0" w:firstColumn="1" w:lastColumn="0" w:noHBand="0" w:noVBand="1"/>
      </w:tblPr>
      <w:tblGrid>
        <w:gridCol w:w="763"/>
        <w:gridCol w:w="996"/>
        <w:gridCol w:w="876"/>
        <w:gridCol w:w="876"/>
        <w:gridCol w:w="876"/>
        <w:gridCol w:w="876"/>
        <w:gridCol w:w="1069"/>
        <w:gridCol w:w="777"/>
      </w:tblGrid>
      <w:tr w:rsidR="00901D28" w:rsidRPr="00901D28" w:rsidTr="00901D28">
        <w:trPr>
          <w:trHeight w:hRule="exact" w:val="288"/>
          <w:jc w:val="center"/>
        </w:trPr>
        <w:tc>
          <w:tcPr>
            <w:tcW w:w="750" w:type="dxa"/>
            <w:shd w:val="clear" w:color="auto" w:fill="auto"/>
            <w:noWrap/>
            <w:vAlign w:val="bottom"/>
            <w:hideMark/>
          </w:tcPr>
          <w:p w:rsidR="00901D28" w:rsidRPr="00901D28" w:rsidRDefault="00901D28" w:rsidP="00901D28">
            <w:pPr>
              <w:spacing w:after="0" w:line="360" w:lineRule="auto"/>
              <w:jc w:val="both"/>
              <w:rPr>
                <w:rFonts w:ascii="Times New Roman" w:eastAsia="Times New Roman" w:hAnsi="Times New Roman" w:cs="Times New Roman"/>
                <w:b/>
                <w:sz w:val="24"/>
                <w:szCs w:val="24"/>
              </w:rPr>
            </w:pPr>
          </w:p>
        </w:tc>
        <w:tc>
          <w:tcPr>
            <w:tcW w:w="876" w:type="dxa"/>
            <w:shd w:val="clear" w:color="auto" w:fill="auto"/>
            <w:noWrap/>
            <w:vAlign w:val="center"/>
            <w:hideMark/>
          </w:tcPr>
          <w:p w:rsidR="00901D28" w:rsidRPr="00901D28" w:rsidRDefault="00901D28" w:rsidP="00901D28">
            <w:pPr>
              <w:spacing w:after="0" w:line="360" w:lineRule="auto"/>
              <w:jc w:val="center"/>
              <w:rPr>
                <w:rFonts w:ascii="Times New Roman" w:eastAsia="Times New Roman" w:hAnsi="Times New Roman" w:cs="Times New Roman"/>
                <w:b/>
                <w:color w:val="000000"/>
                <w:sz w:val="24"/>
                <w:szCs w:val="24"/>
              </w:rPr>
            </w:pPr>
            <w:r w:rsidRPr="00901D28">
              <w:rPr>
                <w:rFonts w:ascii="Times New Roman" w:eastAsia="Times New Roman" w:hAnsi="Times New Roman" w:cs="Times New Roman"/>
                <w:b/>
                <w:color w:val="000000"/>
                <w:sz w:val="24"/>
                <w:szCs w:val="24"/>
              </w:rPr>
              <w:t>SC13</w:t>
            </w:r>
          </w:p>
        </w:tc>
        <w:tc>
          <w:tcPr>
            <w:tcW w:w="876" w:type="dxa"/>
            <w:shd w:val="clear" w:color="auto" w:fill="auto"/>
            <w:noWrap/>
            <w:vAlign w:val="center"/>
            <w:hideMark/>
          </w:tcPr>
          <w:p w:rsidR="00901D28" w:rsidRPr="00901D28" w:rsidRDefault="00901D28" w:rsidP="00901D28">
            <w:pPr>
              <w:spacing w:after="0" w:line="360" w:lineRule="auto"/>
              <w:jc w:val="center"/>
              <w:rPr>
                <w:rFonts w:ascii="Times New Roman" w:eastAsia="Times New Roman" w:hAnsi="Times New Roman" w:cs="Times New Roman"/>
                <w:b/>
                <w:color w:val="000000"/>
                <w:sz w:val="24"/>
                <w:szCs w:val="24"/>
              </w:rPr>
            </w:pPr>
            <w:r w:rsidRPr="00901D28">
              <w:rPr>
                <w:rFonts w:ascii="Times New Roman" w:eastAsia="Times New Roman" w:hAnsi="Times New Roman" w:cs="Times New Roman"/>
                <w:b/>
                <w:color w:val="000000"/>
                <w:sz w:val="24"/>
                <w:szCs w:val="24"/>
              </w:rPr>
              <w:t>SC14</w:t>
            </w:r>
          </w:p>
        </w:tc>
        <w:tc>
          <w:tcPr>
            <w:tcW w:w="876" w:type="dxa"/>
            <w:shd w:val="clear" w:color="auto" w:fill="auto"/>
            <w:noWrap/>
            <w:vAlign w:val="center"/>
            <w:hideMark/>
          </w:tcPr>
          <w:p w:rsidR="00901D28" w:rsidRPr="00901D28" w:rsidRDefault="00901D28" w:rsidP="00901D28">
            <w:pPr>
              <w:spacing w:after="0" w:line="360" w:lineRule="auto"/>
              <w:jc w:val="center"/>
              <w:rPr>
                <w:rFonts w:ascii="Times New Roman" w:eastAsia="Times New Roman" w:hAnsi="Times New Roman" w:cs="Times New Roman"/>
                <w:b/>
                <w:color w:val="000000"/>
                <w:sz w:val="24"/>
                <w:szCs w:val="24"/>
              </w:rPr>
            </w:pPr>
            <w:r w:rsidRPr="00901D28">
              <w:rPr>
                <w:rFonts w:ascii="Times New Roman" w:eastAsia="Times New Roman" w:hAnsi="Times New Roman" w:cs="Times New Roman"/>
                <w:b/>
                <w:color w:val="000000"/>
                <w:sz w:val="24"/>
                <w:szCs w:val="24"/>
              </w:rPr>
              <w:t>SC15</w:t>
            </w:r>
          </w:p>
        </w:tc>
        <w:tc>
          <w:tcPr>
            <w:tcW w:w="876" w:type="dxa"/>
            <w:shd w:val="clear" w:color="auto" w:fill="auto"/>
            <w:noWrap/>
            <w:vAlign w:val="center"/>
            <w:hideMark/>
          </w:tcPr>
          <w:p w:rsidR="00901D28" w:rsidRPr="00901D28" w:rsidRDefault="00901D28" w:rsidP="00901D28">
            <w:pPr>
              <w:spacing w:after="0" w:line="360" w:lineRule="auto"/>
              <w:jc w:val="center"/>
              <w:rPr>
                <w:rFonts w:ascii="Times New Roman" w:eastAsia="Times New Roman" w:hAnsi="Times New Roman" w:cs="Times New Roman"/>
                <w:b/>
                <w:color w:val="000000"/>
                <w:sz w:val="24"/>
                <w:szCs w:val="24"/>
              </w:rPr>
            </w:pPr>
            <w:r w:rsidRPr="00901D28">
              <w:rPr>
                <w:rFonts w:ascii="Times New Roman" w:eastAsia="Times New Roman" w:hAnsi="Times New Roman" w:cs="Times New Roman"/>
                <w:b/>
                <w:color w:val="000000"/>
                <w:sz w:val="24"/>
                <w:szCs w:val="24"/>
              </w:rPr>
              <w:t>SC16</w:t>
            </w:r>
          </w:p>
        </w:tc>
        <w:tc>
          <w:tcPr>
            <w:tcW w:w="876" w:type="dxa"/>
            <w:shd w:val="clear" w:color="auto" w:fill="auto"/>
            <w:noWrap/>
            <w:vAlign w:val="center"/>
            <w:hideMark/>
          </w:tcPr>
          <w:p w:rsidR="00901D28" w:rsidRPr="00901D28" w:rsidRDefault="00901D28" w:rsidP="00901D28">
            <w:pPr>
              <w:spacing w:after="0" w:line="360" w:lineRule="auto"/>
              <w:jc w:val="center"/>
              <w:rPr>
                <w:rFonts w:ascii="Times New Roman" w:eastAsia="Times New Roman" w:hAnsi="Times New Roman" w:cs="Times New Roman"/>
                <w:b/>
                <w:color w:val="000000"/>
                <w:sz w:val="24"/>
                <w:szCs w:val="24"/>
              </w:rPr>
            </w:pPr>
            <w:r w:rsidRPr="00901D28">
              <w:rPr>
                <w:rFonts w:ascii="Times New Roman" w:eastAsia="Times New Roman" w:hAnsi="Times New Roman" w:cs="Times New Roman"/>
                <w:b/>
                <w:color w:val="000000"/>
                <w:sz w:val="24"/>
                <w:szCs w:val="24"/>
              </w:rPr>
              <w:t>SC17</w:t>
            </w:r>
          </w:p>
        </w:tc>
        <w:tc>
          <w:tcPr>
            <w:tcW w:w="1029" w:type="dxa"/>
          </w:tcPr>
          <w:p w:rsidR="00901D28" w:rsidRPr="00901D28" w:rsidRDefault="00901D28" w:rsidP="00901D28">
            <w:pPr>
              <w:spacing w:line="360" w:lineRule="auto"/>
              <w:jc w:val="center"/>
              <w:rPr>
                <w:rFonts w:ascii="Times New Roman" w:hAnsi="Times New Roman" w:cs="Times New Roman"/>
                <w:b/>
                <w:color w:val="000000"/>
                <w:sz w:val="24"/>
                <w:szCs w:val="24"/>
              </w:rPr>
            </w:pPr>
            <w:r w:rsidRPr="00901D28">
              <w:rPr>
                <w:rFonts w:ascii="Times New Roman" w:hAnsi="Times New Roman" w:cs="Times New Roman"/>
                <w:b/>
                <w:color w:val="000000"/>
                <w:sz w:val="24"/>
                <w:szCs w:val="24"/>
              </w:rPr>
              <w:t>Average</w:t>
            </w:r>
          </w:p>
        </w:tc>
        <w:tc>
          <w:tcPr>
            <w:tcW w:w="723" w:type="dxa"/>
          </w:tcPr>
          <w:p w:rsidR="00901D28" w:rsidRPr="00901D28" w:rsidRDefault="00901D28" w:rsidP="00901D28">
            <w:pPr>
              <w:spacing w:line="360" w:lineRule="auto"/>
              <w:jc w:val="center"/>
              <w:rPr>
                <w:rFonts w:ascii="Times New Roman" w:hAnsi="Times New Roman" w:cs="Times New Roman"/>
                <w:b/>
                <w:color w:val="000000"/>
                <w:sz w:val="24"/>
                <w:szCs w:val="24"/>
              </w:rPr>
            </w:pPr>
            <w:r w:rsidRPr="00901D28">
              <w:rPr>
                <w:rFonts w:ascii="Times New Roman" w:hAnsi="Times New Roman" w:cs="Times New Roman"/>
                <w:b/>
                <w:color w:val="000000"/>
                <w:sz w:val="24"/>
                <w:szCs w:val="24"/>
              </w:rPr>
              <w:t>Rank</w:t>
            </w:r>
          </w:p>
        </w:tc>
      </w:tr>
      <w:tr w:rsidR="00901D28" w:rsidRPr="00901D28" w:rsidTr="00901D28">
        <w:trPr>
          <w:trHeight w:hRule="exact" w:val="288"/>
          <w:jc w:val="center"/>
        </w:trPr>
        <w:tc>
          <w:tcPr>
            <w:tcW w:w="750" w:type="dxa"/>
            <w:tcBorders>
              <w:right w:val="single" w:sz="12" w:space="0" w:color="auto"/>
            </w:tcBorders>
            <w:shd w:val="clear" w:color="auto" w:fill="auto"/>
            <w:noWrap/>
            <w:vAlign w:val="center"/>
            <w:hideMark/>
          </w:tcPr>
          <w:p w:rsidR="00901D28" w:rsidRPr="00901D28" w:rsidRDefault="00901D28" w:rsidP="00901D28">
            <w:pPr>
              <w:spacing w:after="0" w:line="360" w:lineRule="auto"/>
              <w:jc w:val="both"/>
              <w:rPr>
                <w:rFonts w:ascii="Times New Roman" w:eastAsia="Times New Roman" w:hAnsi="Times New Roman" w:cs="Times New Roman"/>
                <w:b/>
                <w:color w:val="000000"/>
                <w:sz w:val="24"/>
                <w:szCs w:val="24"/>
              </w:rPr>
            </w:pPr>
            <w:r w:rsidRPr="00901D28">
              <w:rPr>
                <w:rFonts w:ascii="Times New Roman" w:eastAsia="Times New Roman" w:hAnsi="Times New Roman" w:cs="Times New Roman"/>
                <w:b/>
                <w:color w:val="000000"/>
                <w:sz w:val="24"/>
                <w:szCs w:val="24"/>
              </w:rPr>
              <w:t>SC13</w:t>
            </w:r>
          </w:p>
        </w:tc>
        <w:tc>
          <w:tcPr>
            <w:tcW w:w="876" w:type="dxa"/>
            <w:tcBorders>
              <w:left w:val="single" w:sz="12" w:space="0" w:color="auto"/>
            </w:tcBorders>
            <w:shd w:val="clear" w:color="auto" w:fill="auto"/>
            <w:noWrap/>
            <w:vAlign w:val="center"/>
            <w:hideMark/>
          </w:tcPr>
          <w:p w:rsidR="00901D28" w:rsidRPr="00901D28" w:rsidRDefault="00901D28" w:rsidP="00901D28">
            <w:pPr>
              <w:spacing w:after="0" w:line="360" w:lineRule="auto"/>
              <w:jc w:val="both"/>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1</w:t>
            </w:r>
          </w:p>
        </w:tc>
        <w:tc>
          <w:tcPr>
            <w:tcW w:w="876" w:type="dxa"/>
            <w:shd w:val="clear" w:color="auto" w:fill="auto"/>
            <w:noWrap/>
            <w:vAlign w:val="center"/>
            <w:hideMark/>
          </w:tcPr>
          <w:p w:rsidR="00901D28" w:rsidRPr="00901D28" w:rsidRDefault="00901D28" w:rsidP="00901D28">
            <w:pPr>
              <w:spacing w:after="0" w:line="360" w:lineRule="auto"/>
              <w:jc w:val="both"/>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0.4495</w:t>
            </w:r>
          </w:p>
        </w:tc>
        <w:tc>
          <w:tcPr>
            <w:tcW w:w="876" w:type="dxa"/>
            <w:shd w:val="clear" w:color="auto" w:fill="auto"/>
            <w:noWrap/>
            <w:vAlign w:val="center"/>
            <w:hideMark/>
          </w:tcPr>
          <w:p w:rsidR="00901D28" w:rsidRPr="00901D28" w:rsidRDefault="00901D28" w:rsidP="00901D28">
            <w:pPr>
              <w:spacing w:after="0" w:line="360" w:lineRule="auto"/>
              <w:jc w:val="both"/>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0.2904</w:t>
            </w:r>
          </w:p>
        </w:tc>
        <w:tc>
          <w:tcPr>
            <w:tcW w:w="876" w:type="dxa"/>
            <w:shd w:val="clear" w:color="auto" w:fill="auto"/>
            <w:noWrap/>
            <w:vAlign w:val="center"/>
            <w:hideMark/>
          </w:tcPr>
          <w:p w:rsidR="00901D28" w:rsidRPr="00901D28" w:rsidRDefault="00901D28" w:rsidP="00901D28">
            <w:pPr>
              <w:spacing w:after="0" w:line="360" w:lineRule="auto"/>
              <w:jc w:val="both"/>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0.8084</w:t>
            </w:r>
          </w:p>
        </w:tc>
        <w:tc>
          <w:tcPr>
            <w:tcW w:w="876" w:type="dxa"/>
            <w:tcBorders>
              <w:right w:val="single" w:sz="12" w:space="0" w:color="auto"/>
            </w:tcBorders>
            <w:shd w:val="clear" w:color="auto" w:fill="auto"/>
            <w:noWrap/>
            <w:vAlign w:val="center"/>
            <w:hideMark/>
          </w:tcPr>
          <w:p w:rsidR="00901D28" w:rsidRPr="00901D28" w:rsidRDefault="00901D28" w:rsidP="00901D28">
            <w:pPr>
              <w:spacing w:after="0" w:line="360" w:lineRule="auto"/>
              <w:jc w:val="both"/>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0.3007</w:t>
            </w:r>
          </w:p>
        </w:tc>
        <w:tc>
          <w:tcPr>
            <w:tcW w:w="1029" w:type="dxa"/>
            <w:vAlign w:val="center"/>
          </w:tcPr>
          <w:p w:rsidR="00901D28" w:rsidRPr="00901D28" w:rsidRDefault="00901D28" w:rsidP="00901D28">
            <w:pPr>
              <w:spacing w:line="360" w:lineRule="auto"/>
              <w:jc w:val="center"/>
              <w:rPr>
                <w:rFonts w:ascii="Times New Roman" w:hAnsi="Times New Roman" w:cs="Times New Roman"/>
                <w:color w:val="000000"/>
                <w:sz w:val="24"/>
                <w:szCs w:val="24"/>
              </w:rPr>
            </w:pPr>
            <w:r w:rsidRPr="00901D28">
              <w:rPr>
                <w:rFonts w:ascii="Times New Roman" w:hAnsi="Times New Roman" w:cs="Times New Roman"/>
                <w:color w:val="000000"/>
                <w:sz w:val="24"/>
                <w:szCs w:val="24"/>
              </w:rPr>
              <w:t>0.0901</w:t>
            </w:r>
          </w:p>
        </w:tc>
        <w:tc>
          <w:tcPr>
            <w:tcW w:w="723" w:type="dxa"/>
          </w:tcPr>
          <w:p w:rsidR="00901D28" w:rsidRPr="00901D28" w:rsidRDefault="00901D28" w:rsidP="00901D28">
            <w:pPr>
              <w:spacing w:line="360" w:lineRule="auto"/>
              <w:jc w:val="center"/>
              <w:rPr>
                <w:rFonts w:ascii="Times New Roman" w:hAnsi="Times New Roman" w:cs="Times New Roman"/>
                <w:color w:val="000000"/>
                <w:sz w:val="24"/>
                <w:szCs w:val="24"/>
              </w:rPr>
            </w:pPr>
            <w:r w:rsidRPr="00901D28">
              <w:rPr>
                <w:rFonts w:ascii="Times New Roman" w:hAnsi="Times New Roman" w:cs="Times New Roman"/>
                <w:color w:val="000000"/>
                <w:sz w:val="24"/>
                <w:szCs w:val="24"/>
              </w:rPr>
              <w:t>5</w:t>
            </w:r>
          </w:p>
        </w:tc>
      </w:tr>
      <w:tr w:rsidR="00901D28" w:rsidRPr="00901D28" w:rsidTr="00901D28">
        <w:trPr>
          <w:trHeight w:hRule="exact" w:val="288"/>
          <w:jc w:val="center"/>
        </w:trPr>
        <w:tc>
          <w:tcPr>
            <w:tcW w:w="750" w:type="dxa"/>
            <w:tcBorders>
              <w:right w:val="single" w:sz="12" w:space="0" w:color="auto"/>
            </w:tcBorders>
            <w:shd w:val="clear" w:color="auto" w:fill="auto"/>
            <w:noWrap/>
            <w:vAlign w:val="center"/>
            <w:hideMark/>
          </w:tcPr>
          <w:p w:rsidR="00901D28" w:rsidRPr="00901D28" w:rsidRDefault="00901D28" w:rsidP="00901D28">
            <w:pPr>
              <w:spacing w:after="0" w:line="360" w:lineRule="auto"/>
              <w:jc w:val="both"/>
              <w:rPr>
                <w:rFonts w:ascii="Times New Roman" w:eastAsia="Times New Roman" w:hAnsi="Times New Roman" w:cs="Times New Roman"/>
                <w:b/>
                <w:color w:val="000000"/>
                <w:sz w:val="24"/>
                <w:szCs w:val="24"/>
              </w:rPr>
            </w:pPr>
            <w:r w:rsidRPr="00901D28">
              <w:rPr>
                <w:rFonts w:ascii="Times New Roman" w:eastAsia="Times New Roman" w:hAnsi="Times New Roman" w:cs="Times New Roman"/>
                <w:b/>
                <w:color w:val="000000"/>
                <w:sz w:val="24"/>
                <w:szCs w:val="24"/>
              </w:rPr>
              <w:t>SC14</w:t>
            </w:r>
          </w:p>
        </w:tc>
        <w:tc>
          <w:tcPr>
            <w:tcW w:w="876" w:type="dxa"/>
            <w:tcBorders>
              <w:left w:val="single" w:sz="12" w:space="0" w:color="auto"/>
            </w:tcBorders>
            <w:shd w:val="clear" w:color="auto" w:fill="auto"/>
            <w:noWrap/>
            <w:vAlign w:val="center"/>
            <w:hideMark/>
          </w:tcPr>
          <w:p w:rsidR="00901D28" w:rsidRPr="00901D28" w:rsidRDefault="00901D28" w:rsidP="00901D28">
            <w:pPr>
              <w:spacing w:after="0" w:line="360" w:lineRule="auto"/>
              <w:jc w:val="both"/>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2.2249</w:t>
            </w:r>
          </w:p>
        </w:tc>
        <w:tc>
          <w:tcPr>
            <w:tcW w:w="876" w:type="dxa"/>
            <w:shd w:val="clear" w:color="auto" w:fill="auto"/>
            <w:noWrap/>
            <w:vAlign w:val="center"/>
            <w:hideMark/>
          </w:tcPr>
          <w:p w:rsidR="00901D28" w:rsidRPr="00901D28" w:rsidRDefault="00901D28" w:rsidP="00901D28">
            <w:pPr>
              <w:spacing w:after="0" w:line="360" w:lineRule="auto"/>
              <w:jc w:val="both"/>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1</w:t>
            </w:r>
          </w:p>
        </w:tc>
        <w:tc>
          <w:tcPr>
            <w:tcW w:w="876" w:type="dxa"/>
            <w:shd w:val="clear" w:color="auto" w:fill="auto"/>
            <w:noWrap/>
            <w:vAlign w:val="center"/>
            <w:hideMark/>
          </w:tcPr>
          <w:p w:rsidR="00901D28" w:rsidRPr="00901D28" w:rsidRDefault="00901D28" w:rsidP="00901D28">
            <w:pPr>
              <w:spacing w:after="0" w:line="360" w:lineRule="auto"/>
              <w:jc w:val="both"/>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0.6383</w:t>
            </w:r>
          </w:p>
        </w:tc>
        <w:tc>
          <w:tcPr>
            <w:tcW w:w="876" w:type="dxa"/>
            <w:shd w:val="clear" w:color="auto" w:fill="auto"/>
            <w:noWrap/>
            <w:vAlign w:val="center"/>
            <w:hideMark/>
          </w:tcPr>
          <w:p w:rsidR="00901D28" w:rsidRPr="00901D28" w:rsidRDefault="00901D28" w:rsidP="00901D28">
            <w:pPr>
              <w:spacing w:after="0" w:line="360" w:lineRule="auto"/>
              <w:jc w:val="both"/>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1.3741</w:t>
            </w:r>
          </w:p>
        </w:tc>
        <w:tc>
          <w:tcPr>
            <w:tcW w:w="876" w:type="dxa"/>
            <w:tcBorders>
              <w:right w:val="single" w:sz="12" w:space="0" w:color="auto"/>
            </w:tcBorders>
            <w:shd w:val="clear" w:color="auto" w:fill="auto"/>
            <w:noWrap/>
            <w:vAlign w:val="center"/>
            <w:hideMark/>
          </w:tcPr>
          <w:p w:rsidR="00901D28" w:rsidRPr="00901D28" w:rsidRDefault="00901D28" w:rsidP="00901D28">
            <w:pPr>
              <w:spacing w:after="0" w:line="360" w:lineRule="auto"/>
              <w:jc w:val="both"/>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0.2993</w:t>
            </w:r>
          </w:p>
        </w:tc>
        <w:tc>
          <w:tcPr>
            <w:tcW w:w="1029" w:type="dxa"/>
            <w:vAlign w:val="center"/>
          </w:tcPr>
          <w:p w:rsidR="00901D28" w:rsidRPr="00901D28" w:rsidRDefault="00901D28" w:rsidP="00901D28">
            <w:pPr>
              <w:spacing w:line="360" w:lineRule="auto"/>
              <w:jc w:val="center"/>
              <w:rPr>
                <w:rFonts w:ascii="Times New Roman" w:hAnsi="Times New Roman" w:cs="Times New Roman"/>
                <w:color w:val="000000"/>
                <w:sz w:val="24"/>
                <w:szCs w:val="24"/>
              </w:rPr>
            </w:pPr>
            <w:r w:rsidRPr="00901D28">
              <w:rPr>
                <w:rFonts w:ascii="Times New Roman" w:hAnsi="Times New Roman" w:cs="Times New Roman"/>
                <w:color w:val="000000"/>
                <w:sz w:val="24"/>
                <w:szCs w:val="24"/>
              </w:rPr>
              <w:t>0.1609</w:t>
            </w:r>
          </w:p>
        </w:tc>
        <w:tc>
          <w:tcPr>
            <w:tcW w:w="723" w:type="dxa"/>
          </w:tcPr>
          <w:p w:rsidR="00901D28" w:rsidRPr="00901D28" w:rsidRDefault="00901D28" w:rsidP="00901D28">
            <w:pPr>
              <w:spacing w:line="360" w:lineRule="auto"/>
              <w:jc w:val="center"/>
              <w:rPr>
                <w:rFonts w:ascii="Times New Roman" w:hAnsi="Times New Roman" w:cs="Times New Roman"/>
                <w:color w:val="000000"/>
                <w:sz w:val="24"/>
                <w:szCs w:val="24"/>
              </w:rPr>
            </w:pPr>
            <w:r w:rsidRPr="00901D28">
              <w:rPr>
                <w:rFonts w:ascii="Times New Roman" w:hAnsi="Times New Roman" w:cs="Times New Roman"/>
                <w:color w:val="000000"/>
                <w:sz w:val="24"/>
                <w:szCs w:val="24"/>
              </w:rPr>
              <w:t>3</w:t>
            </w:r>
          </w:p>
        </w:tc>
      </w:tr>
      <w:tr w:rsidR="00901D28" w:rsidRPr="00901D28" w:rsidTr="00901D28">
        <w:trPr>
          <w:trHeight w:hRule="exact" w:val="288"/>
          <w:jc w:val="center"/>
        </w:trPr>
        <w:tc>
          <w:tcPr>
            <w:tcW w:w="750" w:type="dxa"/>
            <w:tcBorders>
              <w:right w:val="single" w:sz="12" w:space="0" w:color="auto"/>
            </w:tcBorders>
            <w:shd w:val="clear" w:color="auto" w:fill="auto"/>
            <w:noWrap/>
            <w:vAlign w:val="center"/>
            <w:hideMark/>
          </w:tcPr>
          <w:p w:rsidR="00901D28" w:rsidRPr="00901D28" w:rsidRDefault="00901D28" w:rsidP="00901D28">
            <w:pPr>
              <w:spacing w:after="0" w:line="360" w:lineRule="auto"/>
              <w:jc w:val="both"/>
              <w:rPr>
                <w:rFonts w:ascii="Times New Roman" w:eastAsia="Times New Roman" w:hAnsi="Times New Roman" w:cs="Times New Roman"/>
                <w:b/>
                <w:color w:val="000000"/>
                <w:sz w:val="24"/>
                <w:szCs w:val="24"/>
              </w:rPr>
            </w:pPr>
            <w:r w:rsidRPr="00901D28">
              <w:rPr>
                <w:rFonts w:ascii="Times New Roman" w:eastAsia="Times New Roman" w:hAnsi="Times New Roman" w:cs="Times New Roman"/>
                <w:b/>
                <w:color w:val="000000"/>
                <w:sz w:val="24"/>
                <w:szCs w:val="24"/>
              </w:rPr>
              <w:t>SC15</w:t>
            </w:r>
          </w:p>
        </w:tc>
        <w:tc>
          <w:tcPr>
            <w:tcW w:w="876" w:type="dxa"/>
            <w:tcBorders>
              <w:left w:val="single" w:sz="12" w:space="0" w:color="auto"/>
            </w:tcBorders>
            <w:shd w:val="clear" w:color="auto" w:fill="auto"/>
            <w:noWrap/>
            <w:vAlign w:val="center"/>
            <w:hideMark/>
          </w:tcPr>
          <w:p w:rsidR="00901D28" w:rsidRPr="00901D28" w:rsidRDefault="00901D28" w:rsidP="00901D28">
            <w:pPr>
              <w:spacing w:after="0" w:line="360" w:lineRule="auto"/>
              <w:jc w:val="both"/>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3.4441</w:t>
            </w:r>
          </w:p>
        </w:tc>
        <w:tc>
          <w:tcPr>
            <w:tcW w:w="876" w:type="dxa"/>
            <w:shd w:val="clear" w:color="auto" w:fill="auto"/>
            <w:noWrap/>
            <w:vAlign w:val="center"/>
            <w:hideMark/>
          </w:tcPr>
          <w:p w:rsidR="00901D28" w:rsidRPr="00901D28" w:rsidRDefault="00901D28" w:rsidP="00901D28">
            <w:pPr>
              <w:spacing w:after="0" w:line="360" w:lineRule="auto"/>
              <w:jc w:val="both"/>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1.5666</w:t>
            </w:r>
          </w:p>
        </w:tc>
        <w:tc>
          <w:tcPr>
            <w:tcW w:w="876" w:type="dxa"/>
            <w:shd w:val="clear" w:color="auto" w:fill="auto"/>
            <w:noWrap/>
            <w:vAlign w:val="center"/>
            <w:hideMark/>
          </w:tcPr>
          <w:p w:rsidR="00901D28" w:rsidRPr="00901D28" w:rsidRDefault="00901D28" w:rsidP="00901D28">
            <w:pPr>
              <w:spacing w:after="0" w:line="360" w:lineRule="auto"/>
              <w:jc w:val="both"/>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1</w:t>
            </w:r>
          </w:p>
        </w:tc>
        <w:tc>
          <w:tcPr>
            <w:tcW w:w="876" w:type="dxa"/>
            <w:shd w:val="clear" w:color="auto" w:fill="auto"/>
            <w:noWrap/>
            <w:vAlign w:val="center"/>
            <w:hideMark/>
          </w:tcPr>
          <w:p w:rsidR="00901D28" w:rsidRPr="00901D28" w:rsidRDefault="00901D28" w:rsidP="00901D28">
            <w:pPr>
              <w:spacing w:after="0" w:line="360" w:lineRule="auto"/>
              <w:jc w:val="both"/>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1.7596</w:t>
            </w:r>
          </w:p>
        </w:tc>
        <w:tc>
          <w:tcPr>
            <w:tcW w:w="876" w:type="dxa"/>
            <w:tcBorders>
              <w:right w:val="single" w:sz="12" w:space="0" w:color="auto"/>
            </w:tcBorders>
            <w:shd w:val="clear" w:color="auto" w:fill="auto"/>
            <w:noWrap/>
            <w:vAlign w:val="center"/>
            <w:hideMark/>
          </w:tcPr>
          <w:p w:rsidR="00901D28" w:rsidRPr="00901D28" w:rsidRDefault="00901D28" w:rsidP="00901D28">
            <w:pPr>
              <w:spacing w:after="0" w:line="360" w:lineRule="auto"/>
              <w:jc w:val="both"/>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0.6502</w:t>
            </w:r>
          </w:p>
        </w:tc>
        <w:tc>
          <w:tcPr>
            <w:tcW w:w="1029" w:type="dxa"/>
            <w:vAlign w:val="center"/>
          </w:tcPr>
          <w:p w:rsidR="00901D28" w:rsidRPr="00901D28" w:rsidRDefault="00901D28" w:rsidP="00901D28">
            <w:pPr>
              <w:spacing w:line="360" w:lineRule="auto"/>
              <w:jc w:val="center"/>
              <w:rPr>
                <w:rFonts w:ascii="Times New Roman" w:hAnsi="Times New Roman" w:cs="Times New Roman"/>
                <w:color w:val="000000"/>
                <w:sz w:val="24"/>
                <w:szCs w:val="24"/>
              </w:rPr>
            </w:pPr>
            <w:r w:rsidRPr="00901D28">
              <w:rPr>
                <w:rFonts w:ascii="Times New Roman" w:hAnsi="Times New Roman" w:cs="Times New Roman"/>
                <w:color w:val="000000"/>
                <w:sz w:val="24"/>
                <w:szCs w:val="24"/>
              </w:rPr>
              <w:t>0.2532</w:t>
            </w:r>
          </w:p>
        </w:tc>
        <w:tc>
          <w:tcPr>
            <w:tcW w:w="723" w:type="dxa"/>
          </w:tcPr>
          <w:p w:rsidR="00901D28" w:rsidRPr="00901D28" w:rsidRDefault="00901D28" w:rsidP="00901D28">
            <w:pPr>
              <w:spacing w:line="360" w:lineRule="auto"/>
              <w:jc w:val="center"/>
              <w:rPr>
                <w:rFonts w:ascii="Times New Roman" w:hAnsi="Times New Roman" w:cs="Times New Roman"/>
                <w:color w:val="000000"/>
                <w:sz w:val="24"/>
                <w:szCs w:val="24"/>
              </w:rPr>
            </w:pPr>
            <w:r w:rsidRPr="00901D28">
              <w:rPr>
                <w:rFonts w:ascii="Times New Roman" w:hAnsi="Times New Roman" w:cs="Times New Roman"/>
                <w:color w:val="000000"/>
                <w:sz w:val="24"/>
                <w:szCs w:val="24"/>
              </w:rPr>
              <w:t>2</w:t>
            </w:r>
          </w:p>
        </w:tc>
      </w:tr>
      <w:tr w:rsidR="00901D28" w:rsidRPr="00901D28" w:rsidTr="00901D28">
        <w:trPr>
          <w:trHeight w:hRule="exact" w:val="288"/>
          <w:jc w:val="center"/>
        </w:trPr>
        <w:tc>
          <w:tcPr>
            <w:tcW w:w="750" w:type="dxa"/>
            <w:tcBorders>
              <w:right w:val="single" w:sz="12" w:space="0" w:color="auto"/>
            </w:tcBorders>
            <w:shd w:val="clear" w:color="auto" w:fill="auto"/>
            <w:noWrap/>
            <w:vAlign w:val="center"/>
            <w:hideMark/>
          </w:tcPr>
          <w:p w:rsidR="00901D28" w:rsidRPr="00901D28" w:rsidRDefault="00901D28" w:rsidP="00901D28">
            <w:pPr>
              <w:spacing w:after="0" w:line="360" w:lineRule="auto"/>
              <w:jc w:val="both"/>
              <w:rPr>
                <w:rFonts w:ascii="Times New Roman" w:eastAsia="Times New Roman" w:hAnsi="Times New Roman" w:cs="Times New Roman"/>
                <w:b/>
                <w:color w:val="000000"/>
                <w:sz w:val="24"/>
                <w:szCs w:val="24"/>
              </w:rPr>
            </w:pPr>
            <w:r w:rsidRPr="00901D28">
              <w:rPr>
                <w:rFonts w:ascii="Times New Roman" w:eastAsia="Times New Roman" w:hAnsi="Times New Roman" w:cs="Times New Roman"/>
                <w:b/>
                <w:color w:val="000000"/>
                <w:sz w:val="24"/>
                <w:szCs w:val="24"/>
              </w:rPr>
              <w:t>SC16</w:t>
            </w:r>
          </w:p>
        </w:tc>
        <w:tc>
          <w:tcPr>
            <w:tcW w:w="876" w:type="dxa"/>
            <w:tcBorders>
              <w:left w:val="single" w:sz="12" w:space="0" w:color="auto"/>
            </w:tcBorders>
            <w:shd w:val="clear" w:color="auto" w:fill="auto"/>
            <w:noWrap/>
            <w:vAlign w:val="center"/>
            <w:hideMark/>
          </w:tcPr>
          <w:p w:rsidR="00901D28" w:rsidRPr="00901D28" w:rsidRDefault="00901D28" w:rsidP="00901D28">
            <w:pPr>
              <w:spacing w:after="0" w:line="360" w:lineRule="auto"/>
              <w:jc w:val="both"/>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1.2370</w:t>
            </w:r>
          </w:p>
        </w:tc>
        <w:tc>
          <w:tcPr>
            <w:tcW w:w="876" w:type="dxa"/>
            <w:shd w:val="clear" w:color="auto" w:fill="auto"/>
            <w:noWrap/>
            <w:vAlign w:val="center"/>
            <w:hideMark/>
          </w:tcPr>
          <w:p w:rsidR="00901D28" w:rsidRPr="00901D28" w:rsidRDefault="00901D28" w:rsidP="00901D28">
            <w:pPr>
              <w:spacing w:after="0" w:line="360" w:lineRule="auto"/>
              <w:jc w:val="both"/>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0.7278</w:t>
            </w:r>
          </w:p>
        </w:tc>
        <w:tc>
          <w:tcPr>
            <w:tcW w:w="876" w:type="dxa"/>
            <w:shd w:val="clear" w:color="auto" w:fill="auto"/>
            <w:noWrap/>
            <w:vAlign w:val="center"/>
            <w:hideMark/>
          </w:tcPr>
          <w:p w:rsidR="00901D28" w:rsidRPr="00901D28" w:rsidRDefault="00901D28" w:rsidP="00901D28">
            <w:pPr>
              <w:spacing w:after="0" w:line="360" w:lineRule="auto"/>
              <w:jc w:val="both"/>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0.5683</w:t>
            </w:r>
          </w:p>
        </w:tc>
        <w:tc>
          <w:tcPr>
            <w:tcW w:w="876" w:type="dxa"/>
            <w:shd w:val="clear" w:color="auto" w:fill="auto"/>
            <w:noWrap/>
            <w:vAlign w:val="center"/>
            <w:hideMark/>
          </w:tcPr>
          <w:p w:rsidR="00901D28" w:rsidRPr="00901D28" w:rsidRDefault="00901D28" w:rsidP="00901D28">
            <w:pPr>
              <w:spacing w:after="0" w:line="360" w:lineRule="auto"/>
              <w:jc w:val="both"/>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1</w:t>
            </w:r>
          </w:p>
        </w:tc>
        <w:tc>
          <w:tcPr>
            <w:tcW w:w="876" w:type="dxa"/>
            <w:tcBorders>
              <w:right w:val="single" w:sz="12" w:space="0" w:color="auto"/>
            </w:tcBorders>
            <w:shd w:val="clear" w:color="auto" w:fill="auto"/>
            <w:noWrap/>
            <w:vAlign w:val="center"/>
            <w:hideMark/>
          </w:tcPr>
          <w:p w:rsidR="00901D28" w:rsidRPr="00901D28" w:rsidRDefault="00901D28" w:rsidP="00901D28">
            <w:pPr>
              <w:spacing w:after="0" w:line="360" w:lineRule="auto"/>
              <w:jc w:val="both"/>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0.5068</w:t>
            </w:r>
          </w:p>
        </w:tc>
        <w:tc>
          <w:tcPr>
            <w:tcW w:w="1029" w:type="dxa"/>
            <w:vAlign w:val="center"/>
          </w:tcPr>
          <w:p w:rsidR="00901D28" w:rsidRPr="00901D28" w:rsidRDefault="00901D28" w:rsidP="00901D28">
            <w:pPr>
              <w:spacing w:line="360" w:lineRule="auto"/>
              <w:jc w:val="center"/>
              <w:rPr>
                <w:rFonts w:ascii="Times New Roman" w:hAnsi="Times New Roman" w:cs="Times New Roman"/>
                <w:color w:val="000000"/>
                <w:sz w:val="24"/>
                <w:szCs w:val="24"/>
              </w:rPr>
            </w:pPr>
            <w:r w:rsidRPr="00901D28">
              <w:rPr>
                <w:rFonts w:ascii="Times New Roman" w:hAnsi="Times New Roman" w:cs="Times New Roman"/>
                <w:color w:val="000000"/>
                <w:sz w:val="24"/>
                <w:szCs w:val="24"/>
              </w:rPr>
              <w:t>0.1364</w:t>
            </w:r>
          </w:p>
        </w:tc>
        <w:tc>
          <w:tcPr>
            <w:tcW w:w="723" w:type="dxa"/>
          </w:tcPr>
          <w:p w:rsidR="00901D28" w:rsidRPr="00901D28" w:rsidRDefault="00901D28" w:rsidP="00901D28">
            <w:pPr>
              <w:spacing w:line="360" w:lineRule="auto"/>
              <w:jc w:val="center"/>
              <w:rPr>
                <w:rFonts w:ascii="Times New Roman" w:hAnsi="Times New Roman" w:cs="Times New Roman"/>
                <w:color w:val="000000"/>
                <w:sz w:val="24"/>
                <w:szCs w:val="24"/>
              </w:rPr>
            </w:pPr>
            <w:r w:rsidRPr="00901D28">
              <w:rPr>
                <w:rFonts w:ascii="Times New Roman" w:hAnsi="Times New Roman" w:cs="Times New Roman"/>
                <w:color w:val="000000"/>
                <w:sz w:val="24"/>
                <w:szCs w:val="24"/>
              </w:rPr>
              <w:t>4</w:t>
            </w:r>
          </w:p>
        </w:tc>
      </w:tr>
      <w:tr w:rsidR="00901D28" w:rsidRPr="00901D28" w:rsidTr="00901D28">
        <w:trPr>
          <w:trHeight w:hRule="exact" w:val="288"/>
          <w:jc w:val="center"/>
        </w:trPr>
        <w:tc>
          <w:tcPr>
            <w:tcW w:w="750" w:type="dxa"/>
            <w:tcBorders>
              <w:right w:val="single" w:sz="12" w:space="0" w:color="auto"/>
            </w:tcBorders>
            <w:shd w:val="clear" w:color="auto" w:fill="auto"/>
            <w:noWrap/>
            <w:vAlign w:val="center"/>
            <w:hideMark/>
          </w:tcPr>
          <w:p w:rsidR="00901D28" w:rsidRPr="00901D28" w:rsidRDefault="00901D28" w:rsidP="00901D28">
            <w:pPr>
              <w:spacing w:after="0" w:line="360" w:lineRule="auto"/>
              <w:jc w:val="both"/>
              <w:rPr>
                <w:rFonts w:ascii="Times New Roman" w:eastAsia="Times New Roman" w:hAnsi="Times New Roman" w:cs="Times New Roman"/>
                <w:b/>
                <w:color w:val="000000"/>
                <w:sz w:val="24"/>
                <w:szCs w:val="24"/>
              </w:rPr>
            </w:pPr>
            <w:r w:rsidRPr="00901D28">
              <w:rPr>
                <w:rFonts w:ascii="Times New Roman" w:eastAsia="Times New Roman" w:hAnsi="Times New Roman" w:cs="Times New Roman"/>
                <w:b/>
                <w:color w:val="000000"/>
                <w:sz w:val="24"/>
                <w:szCs w:val="24"/>
              </w:rPr>
              <w:t>SC17</w:t>
            </w:r>
          </w:p>
        </w:tc>
        <w:tc>
          <w:tcPr>
            <w:tcW w:w="876" w:type="dxa"/>
            <w:tcBorders>
              <w:left w:val="single" w:sz="12" w:space="0" w:color="auto"/>
            </w:tcBorders>
            <w:shd w:val="clear" w:color="auto" w:fill="auto"/>
            <w:noWrap/>
            <w:vAlign w:val="center"/>
            <w:hideMark/>
          </w:tcPr>
          <w:p w:rsidR="00901D28" w:rsidRPr="00901D28" w:rsidRDefault="00901D28" w:rsidP="00901D28">
            <w:pPr>
              <w:spacing w:after="0" w:line="360" w:lineRule="auto"/>
              <w:jc w:val="both"/>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3.3252</w:t>
            </w:r>
          </w:p>
        </w:tc>
        <w:tc>
          <w:tcPr>
            <w:tcW w:w="876" w:type="dxa"/>
            <w:shd w:val="clear" w:color="auto" w:fill="auto"/>
            <w:noWrap/>
            <w:vAlign w:val="center"/>
            <w:hideMark/>
          </w:tcPr>
          <w:p w:rsidR="00901D28" w:rsidRPr="00901D28" w:rsidRDefault="00901D28" w:rsidP="00901D28">
            <w:pPr>
              <w:spacing w:after="0" w:line="360" w:lineRule="auto"/>
              <w:jc w:val="both"/>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3.3406</w:t>
            </w:r>
          </w:p>
        </w:tc>
        <w:tc>
          <w:tcPr>
            <w:tcW w:w="876" w:type="dxa"/>
            <w:shd w:val="clear" w:color="auto" w:fill="auto"/>
            <w:noWrap/>
            <w:vAlign w:val="center"/>
            <w:hideMark/>
          </w:tcPr>
          <w:p w:rsidR="00901D28" w:rsidRPr="00901D28" w:rsidRDefault="00901D28" w:rsidP="00901D28">
            <w:pPr>
              <w:spacing w:after="0" w:line="360" w:lineRule="auto"/>
              <w:jc w:val="both"/>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1.5381</w:t>
            </w:r>
          </w:p>
        </w:tc>
        <w:tc>
          <w:tcPr>
            <w:tcW w:w="876" w:type="dxa"/>
            <w:shd w:val="clear" w:color="auto" w:fill="auto"/>
            <w:noWrap/>
            <w:vAlign w:val="center"/>
            <w:hideMark/>
          </w:tcPr>
          <w:p w:rsidR="00901D28" w:rsidRPr="00901D28" w:rsidRDefault="00901D28" w:rsidP="00901D28">
            <w:pPr>
              <w:spacing w:after="0" w:line="360" w:lineRule="auto"/>
              <w:jc w:val="both"/>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1.9733</w:t>
            </w:r>
          </w:p>
        </w:tc>
        <w:tc>
          <w:tcPr>
            <w:tcW w:w="876" w:type="dxa"/>
            <w:tcBorders>
              <w:right w:val="single" w:sz="12" w:space="0" w:color="auto"/>
            </w:tcBorders>
            <w:shd w:val="clear" w:color="auto" w:fill="auto"/>
            <w:noWrap/>
            <w:vAlign w:val="center"/>
            <w:hideMark/>
          </w:tcPr>
          <w:p w:rsidR="00901D28" w:rsidRPr="00901D28" w:rsidRDefault="00901D28" w:rsidP="00901D28">
            <w:pPr>
              <w:spacing w:after="0" w:line="360" w:lineRule="auto"/>
              <w:jc w:val="both"/>
              <w:rPr>
                <w:rFonts w:ascii="Times New Roman" w:eastAsia="Times New Roman" w:hAnsi="Times New Roman" w:cs="Times New Roman"/>
                <w:color w:val="000000"/>
                <w:sz w:val="24"/>
                <w:szCs w:val="24"/>
              </w:rPr>
            </w:pPr>
            <w:r w:rsidRPr="00901D28">
              <w:rPr>
                <w:rFonts w:ascii="Times New Roman" w:eastAsia="Times New Roman" w:hAnsi="Times New Roman" w:cs="Times New Roman"/>
                <w:color w:val="000000"/>
                <w:sz w:val="24"/>
                <w:szCs w:val="24"/>
              </w:rPr>
              <w:t>1</w:t>
            </w:r>
          </w:p>
        </w:tc>
        <w:tc>
          <w:tcPr>
            <w:tcW w:w="1029" w:type="dxa"/>
            <w:vAlign w:val="center"/>
          </w:tcPr>
          <w:p w:rsidR="00901D28" w:rsidRPr="00901D28" w:rsidRDefault="00901D28" w:rsidP="00901D28">
            <w:pPr>
              <w:spacing w:line="360" w:lineRule="auto"/>
              <w:jc w:val="center"/>
              <w:rPr>
                <w:rFonts w:ascii="Times New Roman" w:hAnsi="Times New Roman" w:cs="Times New Roman"/>
                <w:color w:val="000000"/>
                <w:sz w:val="24"/>
                <w:szCs w:val="24"/>
              </w:rPr>
            </w:pPr>
            <w:r w:rsidRPr="00901D28">
              <w:rPr>
                <w:rFonts w:ascii="Times New Roman" w:hAnsi="Times New Roman" w:cs="Times New Roman"/>
                <w:color w:val="000000"/>
                <w:sz w:val="24"/>
                <w:szCs w:val="24"/>
              </w:rPr>
              <w:t>0.3594</w:t>
            </w:r>
          </w:p>
        </w:tc>
        <w:tc>
          <w:tcPr>
            <w:tcW w:w="723" w:type="dxa"/>
          </w:tcPr>
          <w:p w:rsidR="00901D28" w:rsidRPr="00901D28" w:rsidRDefault="00901D28" w:rsidP="00901D28">
            <w:pPr>
              <w:spacing w:line="360" w:lineRule="auto"/>
              <w:jc w:val="center"/>
              <w:rPr>
                <w:rFonts w:ascii="Times New Roman" w:hAnsi="Times New Roman" w:cs="Times New Roman"/>
                <w:color w:val="000000"/>
                <w:sz w:val="24"/>
                <w:szCs w:val="24"/>
              </w:rPr>
            </w:pPr>
            <w:r w:rsidRPr="00901D28">
              <w:rPr>
                <w:rFonts w:ascii="Times New Roman" w:hAnsi="Times New Roman" w:cs="Times New Roman"/>
                <w:color w:val="000000"/>
                <w:sz w:val="24"/>
                <w:szCs w:val="24"/>
              </w:rPr>
              <w:t>1</w:t>
            </w:r>
          </w:p>
        </w:tc>
      </w:tr>
      <w:tr w:rsidR="00901D28" w:rsidRPr="00901D28" w:rsidTr="00901D28">
        <w:trPr>
          <w:trHeight w:hRule="exact" w:val="288"/>
          <w:jc w:val="center"/>
        </w:trPr>
        <w:tc>
          <w:tcPr>
            <w:tcW w:w="750" w:type="dxa"/>
            <w:shd w:val="clear" w:color="auto" w:fill="auto"/>
            <w:noWrap/>
            <w:vAlign w:val="center"/>
          </w:tcPr>
          <w:p w:rsidR="00901D28" w:rsidRPr="00901D28" w:rsidRDefault="00901D28" w:rsidP="00901D28">
            <w:pPr>
              <w:spacing w:after="0" w:line="360" w:lineRule="auto"/>
              <w:jc w:val="both"/>
              <w:rPr>
                <w:rFonts w:ascii="Times New Roman" w:eastAsia="Times New Roman" w:hAnsi="Times New Roman" w:cs="Times New Roman"/>
                <w:b/>
                <w:color w:val="000000"/>
                <w:sz w:val="24"/>
                <w:szCs w:val="24"/>
              </w:rPr>
            </w:pPr>
            <w:r w:rsidRPr="00901D28">
              <w:rPr>
                <w:rFonts w:ascii="Times New Roman" w:eastAsia="Times New Roman" w:hAnsi="Times New Roman" w:cs="Times New Roman"/>
                <w:b/>
                <w:color w:val="000000"/>
                <w:sz w:val="24"/>
                <w:szCs w:val="24"/>
              </w:rPr>
              <w:t>Total</w:t>
            </w:r>
          </w:p>
        </w:tc>
        <w:tc>
          <w:tcPr>
            <w:tcW w:w="876" w:type="dxa"/>
            <w:shd w:val="clear" w:color="auto" w:fill="auto"/>
            <w:noWrap/>
            <w:vAlign w:val="center"/>
          </w:tcPr>
          <w:p w:rsidR="00901D28" w:rsidRPr="00901D28" w:rsidRDefault="00901D28" w:rsidP="00901D28">
            <w:pPr>
              <w:spacing w:line="360" w:lineRule="auto"/>
              <w:jc w:val="center"/>
              <w:rPr>
                <w:rFonts w:ascii="Times New Roman" w:hAnsi="Times New Roman" w:cs="Times New Roman"/>
                <w:color w:val="000000"/>
                <w:sz w:val="24"/>
                <w:szCs w:val="24"/>
              </w:rPr>
            </w:pPr>
            <w:r w:rsidRPr="00901D28">
              <w:rPr>
                <w:rFonts w:ascii="Times New Roman" w:hAnsi="Times New Roman" w:cs="Times New Roman"/>
                <w:color w:val="000000"/>
                <w:sz w:val="24"/>
                <w:szCs w:val="24"/>
              </w:rPr>
              <w:t>11.2312</w:t>
            </w:r>
          </w:p>
        </w:tc>
        <w:tc>
          <w:tcPr>
            <w:tcW w:w="876" w:type="dxa"/>
            <w:shd w:val="clear" w:color="auto" w:fill="auto"/>
            <w:noWrap/>
            <w:vAlign w:val="center"/>
          </w:tcPr>
          <w:p w:rsidR="00901D28" w:rsidRPr="00901D28" w:rsidRDefault="00901D28" w:rsidP="00901D28">
            <w:pPr>
              <w:spacing w:line="360" w:lineRule="auto"/>
              <w:jc w:val="center"/>
              <w:rPr>
                <w:rFonts w:ascii="Times New Roman" w:hAnsi="Times New Roman" w:cs="Times New Roman"/>
                <w:color w:val="000000"/>
                <w:sz w:val="24"/>
                <w:szCs w:val="24"/>
              </w:rPr>
            </w:pPr>
            <w:r w:rsidRPr="00901D28">
              <w:rPr>
                <w:rFonts w:ascii="Times New Roman" w:hAnsi="Times New Roman" w:cs="Times New Roman"/>
                <w:color w:val="000000"/>
                <w:sz w:val="24"/>
                <w:szCs w:val="24"/>
              </w:rPr>
              <w:t>7.0844</w:t>
            </w:r>
          </w:p>
        </w:tc>
        <w:tc>
          <w:tcPr>
            <w:tcW w:w="876" w:type="dxa"/>
            <w:shd w:val="clear" w:color="auto" w:fill="auto"/>
            <w:noWrap/>
            <w:vAlign w:val="center"/>
          </w:tcPr>
          <w:p w:rsidR="00901D28" w:rsidRPr="00901D28" w:rsidRDefault="00901D28" w:rsidP="00901D28">
            <w:pPr>
              <w:spacing w:line="360" w:lineRule="auto"/>
              <w:jc w:val="center"/>
              <w:rPr>
                <w:rFonts w:ascii="Times New Roman" w:hAnsi="Times New Roman" w:cs="Times New Roman"/>
                <w:color w:val="000000"/>
                <w:sz w:val="24"/>
                <w:szCs w:val="24"/>
              </w:rPr>
            </w:pPr>
            <w:r w:rsidRPr="00901D28">
              <w:rPr>
                <w:rFonts w:ascii="Times New Roman" w:hAnsi="Times New Roman" w:cs="Times New Roman"/>
                <w:color w:val="000000"/>
                <w:sz w:val="24"/>
                <w:szCs w:val="24"/>
              </w:rPr>
              <w:t>4.0351</w:t>
            </w:r>
          </w:p>
        </w:tc>
        <w:tc>
          <w:tcPr>
            <w:tcW w:w="876" w:type="dxa"/>
            <w:shd w:val="clear" w:color="auto" w:fill="auto"/>
            <w:noWrap/>
            <w:vAlign w:val="center"/>
          </w:tcPr>
          <w:p w:rsidR="00901D28" w:rsidRPr="00901D28" w:rsidRDefault="00901D28" w:rsidP="00901D28">
            <w:pPr>
              <w:spacing w:line="360" w:lineRule="auto"/>
              <w:jc w:val="center"/>
              <w:rPr>
                <w:rFonts w:ascii="Times New Roman" w:hAnsi="Times New Roman" w:cs="Times New Roman"/>
                <w:color w:val="000000"/>
                <w:sz w:val="24"/>
                <w:szCs w:val="24"/>
              </w:rPr>
            </w:pPr>
            <w:r w:rsidRPr="00901D28">
              <w:rPr>
                <w:rFonts w:ascii="Times New Roman" w:hAnsi="Times New Roman" w:cs="Times New Roman"/>
                <w:color w:val="000000"/>
                <w:sz w:val="24"/>
                <w:szCs w:val="24"/>
              </w:rPr>
              <w:t>6.9154</w:t>
            </w:r>
          </w:p>
        </w:tc>
        <w:tc>
          <w:tcPr>
            <w:tcW w:w="876" w:type="dxa"/>
            <w:shd w:val="clear" w:color="auto" w:fill="auto"/>
            <w:noWrap/>
            <w:vAlign w:val="center"/>
          </w:tcPr>
          <w:p w:rsidR="00901D28" w:rsidRPr="00901D28" w:rsidRDefault="00901D28" w:rsidP="00901D28">
            <w:pPr>
              <w:spacing w:line="360" w:lineRule="auto"/>
              <w:jc w:val="center"/>
              <w:rPr>
                <w:rFonts w:ascii="Times New Roman" w:hAnsi="Times New Roman" w:cs="Times New Roman"/>
                <w:color w:val="000000"/>
                <w:sz w:val="24"/>
                <w:szCs w:val="24"/>
              </w:rPr>
            </w:pPr>
            <w:r w:rsidRPr="00901D28">
              <w:rPr>
                <w:rFonts w:ascii="Times New Roman" w:hAnsi="Times New Roman" w:cs="Times New Roman"/>
                <w:color w:val="000000"/>
                <w:sz w:val="24"/>
                <w:szCs w:val="24"/>
              </w:rPr>
              <w:t>2.7570</w:t>
            </w:r>
          </w:p>
        </w:tc>
        <w:tc>
          <w:tcPr>
            <w:tcW w:w="1029" w:type="dxa"/>
          </w:tcPr>
          <w:p w:rsidR="00901D28" w:rsidRPr="00901D28" w:rsidRDefault="00901D28" w:rsidP="00901D28">
            <w:pPr>
              <w:spacing w:after="0" w:line="360" w:lineRule="auto"/>
              <w:jc w:val="both"/>
              <w:rPr>
                <w:rFonts w:ascii="Times New Roman" w:eastAsia="Times New Roman" w:hAnsi="Times New Roman" w:cs="Times New Roman"/>
                <w:color w:val="000000"/>
                <w:sz w:val="24"/>
                <w:szCs w:val="24"/>
              </w:rPr>
            </w:pPr>
          </w:p>
        </w:tc>
        <w:tc>
          <w:tcPr>
            <w:tcW w:w="723" w:type="dxa"/>
          </w:tcPr>
          <w:p w:rsidR="00901D28" w:rsidRPr="00901D28" w:rsidRDefault="00901D28" w:rsidP="00901D28">
            <w:pPr>
              <w:spacing w:after="0" w:line="360" w:lineRule="auto"/>
              <w:jc w:val="both"/>
              <w:rPr>
                <w:rFonts w:ascii="Times New Roman" w:eastAsia="Times New Roman" w:hAnsi="Times New Roman" w:cs="Times New Roman"/>
                <w:color w:val="000000"/>
                <w:sz w:val="24"/>
                <w:szCs w:val="24"/>
              </w:rPr>
            </w:pPr>
          </w:p>
        </w:tc>
      </w:tr>
    </w:tbl>
    <w:p w:rsidR="00EA3FA9" w:rsidRPr="00C674DA" w:rsidRDefault="00323508" w:rsidP="00901D28">
      <w:pPr>
        <w:spacing w:after="240" w:line="360" w:lineRule="auto"/>
        <w:jc w:val="both"/>
        <w:rPr>
          <w:rFonts w:ascii="Times New Roman" w:eastAsia="Times New Roman" w:hAnsi="Times New Roman" w:cs="Times New Roman"/>
          <w:b/>
          <w:sz w:val="24"/>
          <w:szCs w:val="24"/>
        </w:rPr>
      </w:pPr>
      <w:r w:rsidRPr="00901D28">
        <w:rPr>
          <w:rFonts w:ascii="Times New Roman" w:eastAsia="Times New Roman" w:hAnsi="Times New Roman" w:cs="Times New Roman"/>
          <w:sz w:val="24"/>
          <w:szCs w:val="24"/>
        </w:rPr>
        <w:br w:type="page"/>
      </w:r>
    </w:p>
    <w:p w:rsidR="00EA3FA9" w:rsidRPr="00901D28" w:rsidRDefault="00EA3FA9" w:rsidP="00901D28">
      <w:pPr>
        <w:spacing w:after="0" w:line="360" w:lineRule="auto"/>
        <w:jc w:val="both"/>
        <w:rPr>
          <w:rFonts w:ascii="Times New Roman" w:eastAsia="Times New Roman" w:hAnsi="Times New Roman" w:cs="Times New Roman"/>
          <w:sz w:val="24"/>
          <w:szCs w:val="24"/>
        </w:rPr>
      </w:pPr>
      <w:r w:rsidRPr="00901D28">
        <w:rPr>
          <w:rFonts w:ascii="Times New Roman" w:eastAsia="Times New Roman" w:hAnsi="Times New Roman" w:cs="Times New Roman"/>
          <w:b/>
          <w:bCs/>
          <w:color w:val="000000"/>
          <w:sz w:val="24"/>
          <w:szCs w:val="24"/>
        </w:rPr>
        <w:lastRenderedPageBreak/>
        <w:t>References</w:t>
      </w:r>
    </w:p>
    <w:p w:rsidR="002F35F8" w:rsidRDefault="002F35F8" w:rsidP="00C82EE9">
      <w:pPr>
        <w:spacing w:after="0" w:line="360" w:lineRule="auto"/>
        <w:ind w:left="360" w:hangingChars="150" w:hanging="360"/>
        <w:jc w:val="both"/>
        <w:rPr>
          <w:rFonts w:ascii="Times New Roman" w:hAnsi="Times New Roman"/>
          <w:sz w:val="24"/>
          <w:szCs w:val="24"/>
        </w:rPr>
      </w:pPr>
      <w:proofErr w:type="spellStart"/>
      <w:r>
        <w:rPr>
          <w:rFonts w:ascii="Times New Roman" w:hAnsi="Times New Roman"/>
          <w:sz w:val="24"/>
          <w:szCs w:val="24"/>
        </w:rPr>
        <w:t>Msamula</w:t>
      </w:r>
      <w:proofErr w:type="spellEnd"/>
      <w:r>
        <w:rPr>
          <w:rFonts w:ascii="Times New Roman" w:hAnsi="Times New Roman"/>
          <w:sz w:val="24"/>
          <w:szCs w:val="24"/>
        </w:rPr>
        <w:t>, M. O.</w:t>
      </w:r>
      <w:r w:rsidR="00B86DCC">
        <w:rPr>
          <w:rFonts w:ascii="Times New Roman" w:hAnsi="Times New Roman"/>
          <w:sz w:val="24"/>
          <w:szCs w:val="24"/>
        </w:rPr>
        <w:t xml:space="preserve"> </w:t>
      </w:r>
      <w:r>
        <w:rPr>
          <w:rFonts w:ascii="Times New Roman" w:hAnsi="Times New Roman"/>
          <w:sz w:val="24"/>
          <w:szCs w:val="24"/>
        </w:rPr>
        <w:t xml:space="preserve">(2015). Service Quality in Academic Library: University Students’ Perspectives. </w:t>
      </w:r>
      <w:r>
        <w:rPr>
          <w:rFonts w:ascii="Times New Roman" w:hAnsi="Times New Roman"/>
          <w:i/>
          <w:iCs/>
          <w:sz w:val="24"/>
          <w:szCs w:val="24"/>
        </w:rPr>
        <w:t>International Journal of Managerial Studies and Research (IJMSR), 3(8),</w:t>
      </w:r>
      <w:r>
        <w:rPr>
          <w:rFonts w:ascii="Times New Roman" w:hAnsi="Times New Roman"/>
          <w:sz w:val="24"/>
          <w:szCs w:val="24"/>
        </w:rPr>
        <w:t xml:space="preserve"> 23-33. Retrieved August 2, 2019, </w:t>
      </w:r>
      <w:proofErr w:type="gramStart"/>
      <w:r>
        <w:rPr>
          <w:rFonts w:ascii="Times New Roman" w:hAnsi="Times New Roman"/>
          <w:sz w:val="24"/>
          <w:szCs w:val="24"/>
        </w:rPr>
        <w:t xml:space="preserve">from </w:t>
      </w:r>
      <w:r w:rsidR="00C82EE9">
        <w:rPr>
          <w:rFonts w:ascii="Times New Roman" w:hAnsi="Times New Roman"/>
          <w:sz w:val="24"/>
          <w:szCs w:val="24"/>
        </w:rPr>
        <w:t xml:space="preserve"> </w:t>
      </w:r>
      <w:proofErr w:type="gramEnd"/>
      <w:r w:rsidR="00C82EE9">
        <w:rPr>
          <w:rStyle w:val="15"/>
          <w:rFonts w:ascii="Times New Roman" w:hAnsi="Times New Roman" w:cs="Times New Roman"/>
          <w:sz w:val="24"/>
          <w:szCs w:val="24"/>
        </w:rPr>
        <w:fldChar w:fldCharType="begin"/>
      </w:r>
      <w:r w:rsidR="00C82EE9">
        <w:rPr>
          <w:rStyle w:val="15"/>
          <w:rFonts w:ascii="Times New Roman" w:hAnsi="Times New Roman" w:cs="Times New Roman"/>
          <w:sz w:val="24"/>
          <w:szCs w:val="24"/>
        </w:rPr>
        <w:instrText xml:space="preserve"> HYPERLINK "https://pdfs.semanticscholar.org/e81b/345d0b0 d73815e7436763046d293168896c7.pdf" </w:instrText>
      </w:r>
      <w:r w:rsidR="00C82EE9">
        <w:rPr>
          <w:rStyle w:val="15"/>
          <w:rFonts w:ascii="Times New Roman" w:hAnsi="Times New Roman" w:cs="Times New Roman"/>
          <w:sz w:val="24"/>
          <w:szCs w:val="24"/>
        </w:rPr>
        <w:fldChar w:fldCharType="separate"/>
      </w:r>
      <w:r w:rsidR="00C82EE9" w:rsidRPr="00414A7D">
        <w:rPr>
          <w:rStyle w:val="Hyperlink"/>
          <w:rFonts w:ascii="Times New Roman" w:hAnsi="Times New Roman" w:cs="Times New Roman"/>
          <w:sz w:val="24"/>
          <w:szCs w:val="24"/>
        </w:rPr>
        <w:t>https://pdfs.semanticscholar.org/e81b/345d0b0 d73815e7436763046d293168896c7.pdf</w:t>
      </w:r>
      <w:r w:rsidR="00C82EE9">
        <w:rPr>
          <w:rStyle w:val="15"/>
          <w:rFonts w:ascii="Times New Roman" w:hAnsi="Times New Roman" w:cs="Times New Roman"/>
          <w:sz w:val="24"/>
          <w:szCs w:val="24"/>
        </w:rPr>
        <w:fldChar w:fldCharType="end"/>
      </w:r>
    </w:p>
    <w:p w:rsidR="002F35F8" w:rsidRDefault="002F35F8" w:rsidP="002F35F8">
      <w:pPr>
        <w:spacing w:after="0" w:line="360" w:lineRule="auto"/>
        <w:ind w:left="360" w:hangingChars="150" w:hanging="360"/>
        <w:jc w:val="both"/>
        <w:rPr>
          <w:rFonts w:ascii="Times New Roman" w:hAnsi="Times New Roman"/>
          <w:sz w:val="24"/>
          <w:szCs w:val="24"/>
        </w:rPr>
      </w:pPr>
      <w:r>
        <w:rPr>
          <w:rFonts w:ascii="Times New Roman" w:hAnsi="Times New Roman"/>
          <w:sz w:val="24"/>
          <w:szCs w:val="24"/>
        </w:rPr>
        <w:t xml:space="preserve"> </w:t>
      </w:r>
    </w:p>
    <w:p w:rsidR="002F35F8" w:rsidRDefault="002F35F8" w:rsidP="00C82EE9">
      <w:pPr>
        <w:spacing w:after="0" w:line="360" w:lineRule="auto"/>
        <w:ind w:left="360" w:hangingChars="150" w:hanging="360"/>
        <w:jc w:val="both"/>
        <w:rPr>
          <w:rFonts w:ascii="Times New Roman" w:eastAsia="ff1" w:hAnsi="Times New Roman"/>
          <w:color w:val="000000"/>
          <w:sz w:val="24"/>
          <w:szCs w:val="24"/>
          <w:shd w:val="clear" w:color="auto" w:fill="FFFFFF"/>
        </w:rPr>
      </w:pPr>
      <w:proofErr w:type="spellStart"/>
      <w:r>
        <w:rPr>
          <w:rFonts w:ascii="Times New Roman" w:eastAsia="ff1" w:hAnsi="Times New Roman"/>
          <w:color w:val="000000"/>
          <w:sz w:val="24"/>
          <w:szCs w:val="24"/>
          <w:shd w:val="clear" w:color="auto" w:fill="FFFFFF"/>
        </w:rPr>
        <w:t>Somaratna</w:t>
      </w:r>
      <w:proofErr w:type="spellEnd"/>
      <w:r>
        <w:rPr>
          <w:rFonts w:ascii="Times New Roman" w:eastAsia="ff1" w:hAnsi="Times New Roman"/>
          <w:color w:val="000000"/>
          <w:sz w:val="24"/>
          <w:szCs w:val="24"/>
          <w:shd w:val="clear" w:color="auto" w:fill="FFFFFF"/>
        </w:rPr>
        <w:t xml:space="preserve">, S. D. &amp; </w:t>
      </w:r>
      <w:proofErr w:type="spellStart"/>
      <w:r>
        <w:rPr>
          <w:rFonts w:ascii="Times New Roman" w:eastAsia="ff1" w:hAnsi="Times New Roman"/>
          <w:color w:val="000000"/>
          <w:sz w:val="24"/>
          <w:szCs w:val="24"/>
          <w:shd w:val="clear" w:color="auto" w:fill="FFFFFF"/>
        </w:rPr>
        <w:t>Peiris</w:t>
      </w:r>
      <w:proofErr w:type="spellEnd"/>
      <w:r>
        <w:rPr>
          <w:rFonts w:ascii="Times New Roman" w:eastAsia="ff1" w:hAnsi="Times New Roman"/>
          <w:color w:val="000000"/>
          <w:sz w:val="24"/>
          <w:szCs w:val="24"/>
          <w:shd w:val="clear" w:color="auto" w:fill="FFFFFF"/>
        </w:rPr>
        <w:t>, C. N.</w:t>
      </w:r>
      <w:r w:rsidR="00B86DCC">
        <w:rPr>
          <w:rFonts w:ascii="Times New Roman" w:eastAsia="ff1" w:hAnsi="Times New Roman"/>
          <w:color w:val="000000"/>
          <w:sz w:val="24"/>
          <w:szCs w:val="24"/>
          <w:shd w:val="clear" w:color="auto" w:fill="FFFFFF"/>
        </w:rPr>
        <w:t xml:space="preserve"> </w:t>
      </w:r>
      <w:r>
        <w:rPr>
          <w:rFonts w:ascii="Times New Roman" w:eastAsia="ff1" w:hAnsi="Times New Roman"/>
          <w:color w:val="000000"/>
          <w:sz w:val="24"/>
          <w:szCs w:val="24"/>
          <w:shd w:val="clear" w:color="auto" w:fill="FFFFFF"/>
        </w:rPr>
        <w:t xml:space="preserve">(2011). Service quality in University of Colombo libraries: an assessment. </w:t>
      </w:r>
      <w:r>
        <w:rPr>
          <w:rFonts w:ascii="Times New Roman" w:eastAsia="ff1" w:hAnsi="Times New Roman"/>
          <w:i/>
          <w:iCs/>
          <w:color w:val="000000"/>
          <w:sz w:val="24"/>
          <w:szCs w:val="24"/>
          <w:shd w:val="clear" w:color="auto" w:fill="FFFFFF"/>
        </w:rPr>
        <w:t>Annals of Library and Information Studies, 58(2),</w:t>
      </w:r>
      <w:r>
        <w:rPr>
          <w:rFonts w:ascii="Times New Roman" w:eastAsia="ff1" w:hAnsi="Times New Roman"/>
          <w:color w:val="000000"/>
          <w:sz w:val="24"/>
          <w:szCs w:val="24"/>
          <w:shd w:val="clear" w:color="auto" w:fill="FFFFFF"/>
        </w:rPr>
        <w:t xml:space="preserve"> 1-9.</w:t>
      </w:r>
      <w:r w:rsidR="00C82EE9">
        <w:rPr>
          <w:rFonts w:ascii="Times New Roman" w:eastAsia="ff1" w:hAnsi="Times New Roman"/>
          <w:color w:val="000000"/>
          <w:sz w:val="24"/>
          <w:szCs w:val="24"/>
          <w:shd w:val="clear" w:color="auto" w:fill="FFFFFF"/>
        </w:rPr>
        <w:t xml:space="preserve"> Retrieved August 5, 2019, from </w:t>
      </w:r>
      <w:hyperlink r:id="rId17" w:history="1">
        <w:r w:rsidR="00C82EE9" w:rsidRPr="00414A7D">
          <w:rPr>
            <w:rStyle w:val="Hyperlink"/>
            <w:rFonts w:ascii="Times New Roman" w:eastAsia="ff1" w:hAnsi="Times New Roman" w:cs="Times New Roman"/>
            <w:sz w:val="24"/>
            <w:szCs w:val="24"/>
            <w:shd w:val="clear" w:color="auto" w:fill="FFFFFF"/>
          </w:rPr>
          <w:t>https://www.researchgate.net/publication/268249636_Service_ quality_in_University_ of_Colombo_libraries_An_assessment</w:t>
        </w:r>
      </w:hyperlink>
    </w:p>
    <w:p w:rsidR="0039761B" w:rsidRDefault="0039761B" w:rsidP="00901D28">
      <w:pPr>
        <w:spacing w:line="360" w:lineRule="auto"/>
        <w:jc w:val="both"/>
        <w:rPr>
          <w:rFonts w:ascii="Times New Roman" w:hAnsi="Times New Roman" w:cs="Times New Roman"/>
          <w:sz w:val="24"/>
          <w:szCs w:val="24"/>
        </w:rPr>
      </w:pPr>
    </w:p>
    <w:p w:rsidR="003F553E" w:rsidRDefault="003F553E" w:rsidP="00901D28">
      <w:pPr>
        <w:spacing w:line="360" w:lineRule="auto"/>
        <w:jc w:val="both"/>
        <w:rPr>
          <w:rFonts w:ascii="Times New Roman" w:hAnsi="Times New Roman" w:cs="Times New Roman"/>
          <w:sz w:val="24"/>
          <w:szCs w:val="24"/>
        </w:rPr>
      </w:pPr>
    </w:p>
    <w:p w:rsidR="003F553E" w:rsidRDefault="003F553E" w:rsidP="00901D28">
      <w:pPr>
        <w:spacing w:line="360" w:lineRule="auto"/>
        <w:jc w:val="both"/>
        <w:rPr>
          <w:rFonts w:ascii="Times New Roman" w:hAnsi="Times New Roman" w:cs="Times New Roman"/>
          <w:sz w:val="24"/>
          <w:szCs w:val="24"/>
        </w:rPr>
      </w:pPr>
    </w:p>
    <w:p w:rsidR="003F553E" w:rsidRDefault="003F553E" w:rsidP="00901D28">
      <w:pPr>
        <w:spacing w:line="360" w:lineRule="auto"/>
        <w:jc w:val="both"/>
        <w:rPr>
          <w:rFonts w:ascii="Times New Roman" w:hAnsi="Times New Roman" w:cs="Times New Roman"/>
          <w:sz w:val="24"/>
          <w:szCs w:val="24"/>
        </w:rPr>
      </w:pPr>
    </w:p>
    <w:p w:rsidR="003F553E" w:rsidRDefault="003F553E" w:rsidP="00901D28">
      <w:pPr>
        <w:spacing w:line="360" w:lineRule="auto"/>
        <w:jc w:val="both"/>
        <w:rPr>
          <w:rFonts w:ascii="Times New Roman" w:hAnsi="Times New Roman" w:cs="Times New Roman"/>
          <w:sz w:val="24"/>
          <w:szCs w:val="24"/>
        </w:rPr>
      </w:pPr>
    </w:p>
    <w:p w:rsidR="003F553E" w:rsidRDefault="003F553E" w:rsidP="00901D28">
      <w:pPr>
        <w:spacing w:line="360" w:lineRule="auto"/>
        <w:jc w:val="both"/>
        <w:rPr>
          <w:rFonts w:ascii="Times New Roman" w:hAnsi="Times New Roman" w:cs="Times New Roman"/>
          <w:sz w:val="24"/>
          <w:szCs w:val="24"/>
        </w:rPr>
      </w:pPr>
    </w:p>
    <w:p w:rsidR="003F553E" w:rsidRDefault="003F553E" w:rsidP="00901D28">
      <w:pPr>
        <w:spacing w:line="360" w:lineRule="auto"/>
        <w:jc w:val="both"/>
        <w:rPr>
          <w:rFonts w:ascii="Times New Roman" w:hAnsi="Times New Roman" w:cs="Times New Roman"/>
          <w:sz w:val="24"/>
          <w:szCs w:val="24"/>
        </w:rPr>
      </w:pPr>
    </w:p>
    <w:p w:rsidR="003F553E" w:rsidRDefault="003F553E" w:rsidP="00901D28">
      <w:pPr>
        <w:spacing w:line="360" w:lineRule="auto"/>
        <w:jc w:val="both"/>
        <w:rPr>
          <w:rFonts w:ascii="Times New Roman" w:hAnsi="Times New Roman" w:cs="Times New Roman"/>
          <w:sz w:val="24"/>
          <w:szCs w:val="24"/>
        </w:rPr>
      </w:pPr>
    </w:p>
    <w:p w:rsidR="003F553E" w:rsidRDefault="003F553E" w:rsidP="00901D28">
      <w:pPr>
        <w:spacing w:line="360" w:lineRule="auto"/>
        <w:jc w:val="both"/>
        <w:rPr>
          <w:rFonts w:ascii="Times New Roman" w:hAnsi="Times New Roman" w:cs="Times New Roman"/>
          <w:sz w:val="24"/>
          <w:szCs w:val="24"/>
        </w:rPr>
      </w:pPr>
    </w:p>
    <w:p w:rsidR="003F553E" w:rsidRDefault="003F553E" w:rsidP="00901D28">
      <w:pPr>
        <w:spacing w:line="360" w:lineRule="auto"/>
        <w:jc w:val="both"/>
        <w:rPr>
          <w:rFonts w:ascii="Times New Roman" w:hAnsi="Times New Roman" w:cs="Times New Roman"/>
          <w:sz w:val="24"/>
          <w:szCs w:val="24"/>
        </w:rPr>
      </w:pPr>
    </w:p>
    <w:p w:rsidR="003F553E" w:rsidRDefault="003F553E" w:rsidP="00901D28">
      <w:pPr>
        <w:spacing w:line="360" w:lineRule="auto"/>
        <w:jc w:val="both"/>
        <w:rPr>
          <w:rFonts w:ascii="Times New Roman" w:hAnsi="Times New Roman" w:cs="Times New Roman"/>
          <w:sz w:val="24"/>
          <w:szCs w:val="24"/>
        </w:rPr>
      </w:pPr>
    </w:p>
    <w:p w:rsidR="003F553E" w:rsidRDefault="003F553E" w:rsidP="00901D28">
      <w:pPr>
        <w:spacing w:line="360" w:lineRule="auto"/>
        <w:jc w:val="both"/>
        <w:rPr>
          <w:rFonts w:ascii="Times New Roman" w:hAnsi="Times New Roman" w:cs="Times New Roman"/>
          <w:sz w:val="24"/>
          <w:szCs w:val="24"/>
        </w:rPr>
      </w:pPr>
    </w:p>
    <w:p w:rsidR="003F553E" w:rsidRDefault="003F553E" w:rsidP="00901D28">
      <w:pPr>
        <w:spacing w:line="360" w:lineRule="auto"/>
        <w:jc w:val="both"/>
        <w:rPr>
          <w:rFonts w:ascii="Times New Roman" w:hAnsi="Times New Roman" w:cs="Times New Roman"/>
          <w:sz w:val="24"/>
          <w:szCs w:val="24"/>
        </w:rPr>
      </w:pPr>
    </w:p>
    <w:p w:rsidR="003F553E" w:rsidRDefault="003F553E" w:rsidP="00901D28">
      <w:pPr>
        <w:spacing w:line="360" w:lineRule="auto"/>
        <w:jc w:val="both"/>
        <w:rPr>
          <w:rFonts w:ascii="Times New Roman" w:hAnsi="Times New Roman" w:cs="Times New Roman"/>
          <w:sz w:val="24"/>
          <w:szCs w:val="24"/>
        </w:rPr>
      </w:pPr>
    </w:p>
    <w:p w:rsidR="003F553E" w:rsidRDefault="003F553E" w:rsidP="00901D28">
      <w:pPr>
        <w:spacing w:line="360" w:lineRule="auto"/>
        <w:jc w:val="both"/>
        <w:rPr>
          <w:rFonts w:ascii="Times New Roman" w:hAnsi="Times New Roman" w:cs="Times New Roman"/>
          <w:sz w:val="24"/>
          <w:szCs w:val="24"/>
        </w:rPr>
      </w:pPr>
    </w:p>
    <w:p w:rsidR="003F553E" w:rsidRDefault="003F553E" w:rsidP="003F553E">
      <w:pPr>
        <w:spacing w:line="360" w:lineRule="auto"/>
        <w:jc w:val="both"/>
        <w:rPr>
          <w:rFonts w:ascii="Times New Roman" w:hAnsi="Times New Roman"/>
          <w:b/>
          <w:bCs/>
          <w:sz w:val="24"/>
          <w:szCs w:val="24"/>
        </w:rPr>
      </w:pPr>
      <w:r>
        <w:rPr>
          <w:rFonts w:ascii="Times New Roman" w:hAnsi="Times New Roman"/>
          <w:b/>
          <w:bCs/>
          <w:sz w:val="24"/>
          <w:szCs w:val="24"/>
        </w:rPr>
        <w:lastRenderedPageBreak/>
        <w:t>Section B:</w:t>
      </w:r>
    </w:p>
    <w:p w:rsidR="003F553E" w:rsidRDefault="003F553E" w:rsidP="003F553E">
      <w:pPr>
        <w:spacing w:after="0" w:line="360" w:lineRule="auto"/>
        <w:jc w:val="both"/>
        <w:rPr>
          <w:rFonts w:ascii="Times New Roman" w:hAnsi="Times New Roman"/>
          <w:sz w:val="24"/>
          <w:szCs w:val="24"/>
        </w:rPr>
      </w:pPr>
      <w:proofErr w:type="gramStart"/>
      <w:r>
        <w:rPr>
          <w:rFonts w:ascii="Times New Roman" w:hAnsi="Times New Roman"/>
          <w:sz w:val="24"/>
          <w:szCs w:val="24"/>
        </w:rPr>
        <w:t xml:space="preserve">Let  </w:t>
      </w:r>
      <w:r>
        <w:rPr>
          <w:rFonts w:ascii="Times New Roman" w:hAnsi="Times New Roman"/>
          <w:i/>
          <w:iCs/>
          <w:sz w:val="24"/>
          <w:szCs w:val="24"/>
        </w:rPr>
        <w:t>R</w:t>
      </w:r>
      <w:proofErr w:type="gramEnd"/>
      <w:r>
        <w:rPr>
          <w:rFonts w:ascii="Times New Roman" w:hAnsi="Times New Roman"/>
          <w:sz w:val="24"/>
          <w:szCs w:val="24"/>
        </w:rPr>
        <w:t xml:space="preserve">    = replace at beginning of current period.</w:t>
      </w:r>
    </w:p>
    <w:p w:rsidR="003F553E" w:rsidRDefault="003F553E" w:rsidP="003F553E">
      <w:pPr>
        <w:spacing w:line="360" w:lineRule="auto"/>
        <w:ind w:firstLine="36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i/>
          <w:iCs/>
          <w:sz w:val="24"/>
          <w:szCs w:val="24"/>
        </w:rPr>
        <w:t>NR</w:t>
      </w:r>
      <w:r>
        <w:rPr>
          <w:rFonts w:ascii="Times New Roman" w:hAnsi="Times New Roman"/>
          <w:sz w:val="24"/>
          <w:szCs w:val="24"/>
        </w:rPr>
        <w:t xml:space="preserve"> = do not replace during current period.</w:t>
      </w:r>
    </w:p>
    <w:p w:rsidR="003F553E" w:rsidRDefault="003F553E" w:rsidP="003F553E">
      <w:pPr>
        <w:pStyle w:val="ListParagraph"/>
        <w:numPr>
          <w:ilvl w:val="0"/>
          <w:numId w:val="10"/>
        </w:numPr>
        <w:spacing w:before="100" w:beforeAutospacing="1" w:line="360" w:lineRule="auto"/>
        <w:ind w:left="360"/>
        <w:jc w:val="both"/>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i</w:t>
      </w:r>
      <w:proofErr w:type="spellEnd"/>
      <w:r>
        <w:rPr>
          <w:rFonts w:ascii="Times New Roman" w:hAnsi="Times New Roman"/>
          <w:sz w:val="24"/>
          <w:szCs w:val="24"/>
        </w:rPr>
        <w:t>) State space</w:t>
      </w:r>
    </w:p>
    <w:p w:rsidR="003F553E" w:rsidRDefault="003F553E" w:rsidP="003F553E">
      <w:pPr>
        <w:pStyle w:val="ListParagraph"/>
        <w:spacing w:line="360" w:lineRule="auto"/>
        <w:ind w:left="630"/>
        <w:jc w:val="both"/>
        <w:rPr>
          <w:rFonts w:ascii="Times New Roman" w:hAnsi="Times New Roman"/>
          <w:sz w:val="24"/>
          <w:szCs w:val="24"/>
        </w:rPr>
      </w:pPr>
      <w:r>
        <w:rPr>
          <w:rFonts w:ascii="Times New Roman" w:hAnsi="Times New Roman"/>
          <w:sz w:val="24"/>
          <w:szCs w:val="24"/>
        </w:rPr>
        <w:t xml:space="preserve">S = </w:t>
      </w:r>
      <w:proofErr w:type="gramStart"/>
      <w:r>
        <w:rPr>
          <w:rFonts w:ascii="Times New Roman" w:hAnsi="Times New Roman"/>
          <w:sz w:val="24"/>
          <w:szCs w:val="24"/>
        </w:rPr>
        <w:t xml:space="preserve">{ </w:t>
      </w:r>
      <w:r>
        <w:rPr>
          <w:rFonts w:ascii="Times New Roman" w:hAnsi="Times New Roman"/>
          <w:i/>
          <w:iCs/>
          <w:sz w:val="24"/>
          <w:szCs w:val="24"/>
        </w:rPr>
        <w:t>E</w:t>
      </w:r>
      <w:proofErr w:type="gramEnd"/>
      <w:r>
        <w:rPr>
          <w:rFonts w:ascii="Times New Roman" w:hAnsi="Times New Roman"/>
          <w:sz w:val="24"/>
          <w:szCs w:val="24"/>
        </w:rPr>
        <w:t xml:space="preserve">, </w:t>
      </w:r>
      <w:r>
        <w:rPr>
          <w:rFonts w:ascii="Times New Roman" w:hAnsi="Times New Roman"/>
          <w:i/>
          <w:iCs/>
          <w:sz w:val="24"/>
          <w:szCs w:val="24"/>
        </w:rPr>
        <w:t>G</w:t>
      </w:r>
      <w:r>
        <w:rPr>
          <w:rFonts w:ascii="Times New Roman" w:hAnsi="Times New Roman"/>
          <w:sz w:val="24"/>
          <w:szCs w:val="24"/>
        </w:rPr>
        <w:t xml:space="preserve">, </w:t>
      </w:r>
      <w:r>
        <w:rPr>
          <w:rFonts w:ascii="Times New Roman" w:hAnsi="Times New Roman"/>
          <w:i/>
          <w:iCs/>
          <w:sz w:val="24"/>
          <w:szCs w:val="24"/>
        </w:rPr>
        <w:t>A</w:t>
      </w:r>
      <w:r>
        <w:rPr>
          <w:rFonts w:ascii="Times New Roman" w:hAnsi="Times New Roman"/>
          <w:sz w:val="24"/>
          <w:szCs w:val="24"/>
        </w:rPr>
        <w:t xml:space="preserve">, </w:t>
      </w:r>
      <w:r>
        <w:rPr>
          <w:rFonts w:ascii="Times New Roman" w:hAnsi="Times New Roman"/>
          <w:i/>
          <w:iCs/>
          <w:sz w:val="24"/>
          <w:szCs w:val="24"/>
        </w:rPr>
        <w:t>B</w:t>
      </w:r>
      <w:r>
        <w:rPr>
          <w:rFonts w:ascii="Times New Roman" w:hAnsi="Times New Roman"/>
          <w:sz w:val="24"/>
          <w:szCs w:val="24"/>
        </w:rPr>
        <w:t xml:space="preserve"> }</w:t>
      </w:r>
    </w:p>
    <w:p w:rsidR="003F553E" w:rsidRDefault="003F553E" w:rsidP="003F553E">
      <w:pPr>
        <w:pStyle w:val="ListParagraph"/>
        <w:spacing w:line="360" w:lineRule="auto"/>
        <w:ind w:left="630"/>
        <w:jc w:val="both"/>
        <w:rPr>
          <w:rFonts w:ascii="Times New Roman" w:hAnsi="Times New Roman"/>
          <w:sz w:val="24"/>
          <w:szCs w:val="24"/>
        </w:rPr>
      </w:pPr>
      <w:r>
        <w:rPr>
          <w:rFonts w:ascii="Times New Roman" w:hAnsi="Times New Roman"/>
          <w:sz w:val="24"/>
          <w:szCs w:val="24"/>
        </w:rPr>
        <w:t xml:space="preserve"> </w:t>
      </w:r>
    </w:p>
    <w:p w:rsidR="003F553E" w:rsidRDefault="003F553E" w:rsidP="003F553E">
      <w:pPr>
        <w:spacing w:after="0" w:line="360" w:lineRule="auto"/>
        <w:ind w:firstLine="360"/>
        <w:jc w:val="both"/>
        <w:rPr>
          <w:rFonts w:ascii="Times New Roman" w:hAnsi="Times New Roman"/>
          <w:sz w:val="24"/>
          <w:szCs w:val="24"/>
        </w:rPr>
      </w:pPr>
      <w:r>
        <w:rPr>
          <w:rFonts w:ascii="Times New Roman" w:hAnsi="Times New Roman"/>
          <w:sz w:val="24"/>
          <w:szCs w:val="24"/>
        </w:rPr>
        <w:t>(ii) Decision set</w:t>
      </w:r>
    </w:p>
    <w:p w:rsidR="003F553E" w:rsidRDefault="003F553E" w:rsidP="003F553E">
      <w:pPr>
        <w:spacing w:line="360" w:lineRule="auto"/>
        <w:ind w:left="720"/>
        <w:jc w:val="both"/>
        <w:rPr>
          <w:rFonts w:ascii="Times New Roman" w:hAnsi="Times New Roman"/>
          <w:sz w:val="24"/>
          <w:szCs w:val="24"/>
        </w:rPr>
      </w:pPr>
      <w:proofErr w:type="gramStart"/>
      <w:r>
        <w:rPr>
          <w:rFonts w:ascii="Times New Roman" w:hAnsi="Times New Roman"/>
          <w:sz w:val="24"/>
          <w:szCs w:val="24"/>
        </w:rPr>
        <w:t>D(</w:t>
      </w:r>
      <w:proofErr w:type="gramEnd"/>
      <w:r>
        <w:rPr>
          <w:rFonts w:ascii="Times New Roman" w:hAnsi="Times New Roman"/>
          <w:i/>
          <w:iCs/>
          <w:sz w:val="24"/>
          <w:szCs w:val="24"/>
        </w:rPr>
        <w:t>E</w:t>
      </w:r>
      <w:r>
        <w:rPr>
          <w:rFonts w:ascii="Times New Roman" w:hAnsi="Times New Roman"/>
          <w:sz w:val="24"/>
          <w:szCs w:val="24"/>
        </w:rPr>
        <w:t xml:space="preserve">) = { </w:t>
      </w:r>
      <w:r>
        <w:rPr>
          <w:rFonts w:ascii="Times New Roman" w:hAnsi="Times New Roman"/>
          <w:i/>
          <w:iCs/>
          <w:sz w:val="24"/>
          <w:szCs w:val="24"/>
        </w:rPr>
        <w:t>NR</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D(</w:t>
      </w:r>
      <w:r>
        <w:rPr>
          <w:rFonts w:ascii="Times New Roman" w:hAnsi="Times New Roman"/>
          <w:i/>
          <w:iCs/>
          <w:sz w:val="24"/>
          <w:szCs w:val="24"/>
        </w:rPr>
        <w:t>G</w:t>
      </w:r>
      <w:r>
        <w:rPr>
          <w:rFonts w:ascii="Times New Roman" w:hAnsi="Times New Roman"/>
          <w:sz w:val="24"/>
          <w:szCs w:val="24"/>
        </w:rPr>
        <w:t>) = D(</w:t>
      </w:r>
      <w:r>
        <w:rPr>
          <w:rFonts w:ascii="Times New Roman" w:hAnsi="Times New Roman"/>
          <w:i/>
          <w:iCs/>
          <w:sz w:val="24"/>
          <w:szCs w:val="24"/>
        </w:rPr>
        <w:t>A</w:t>
      </w:r>
      <w:r>
        <w:rPr>
          <w:rFonts w:ascii="Times New Roman" w:hAnsi="Times New Roman"/>
          <w:sz w:val="24"/>
          <w:szCs w:val="24"/>
        </w:rPr>
        <w:t>) = D(</w:t>
      </w:r>
      <w:r>
        <w:rPr>
          <w:rFonts w:ascii="Times New Roman" w:hAnsi="Times New Roman"/>
          <w:i/>
          <w:iCs/>
          <w:sz w:val="24"/>
          <w:szCs w:val="24"/>
        </w:rPr>
        <w:t>B</w:t>
      </w:r>
      <w:r>
        <w:rPr>
          <w:rFonts w:ascii="Times New Roman" w:hAnsi="Times New Roman"/>
          <w:sz w:val="24"/>
          <w:szCs w:val="24"/>
        </w:rPr>
        <w:t xml:space="preserve">) = { </w:t>
      </w:r>
      <w:r>
        <w:rPr>
          <w:rFonts w:ascii="Times New Roman" w:hAnsi="Times New Roman"/>
          <w:i/>
          <w:iCs/>
          <w:sz w:val="24"/>
          <w:szCs w:val="24"/>
        </w:rPr>
        <w:t>R</w:t>
      </w:r>
      <w:r>
        <w:rPr>
          <w:rFonts w:ascii="Times New Roman" w:hAnsi="Times New Roman"/>
          <w:sz w:val="24"/>
          <w:szCs w:val="24"/>
        </w:rPr>
        <w:t xml:space="preserve">, </w:t>
      </w:r>
      <w:r>
        <w:rPr>
          <w:rFonts w:ascii="Times New Roman" w:hAnsi="Times New Roman"/>
          <w:i/>
          <w:iCs/>
          <w:sz w:val="24"/>
          <w:szCs w:val="24"/>
        </w:rPr>
        <w:t>NR</w:t>
      </w:r>
      <w:r>
        <w:rPr>
          <w:rFonts w:ascii="Times New Roman" w:hAnsi="Times New Roman"/>
          <w:sz w:val="24"/>
          <w:szCs w:val="24"/>
        </w:rPr>
        <w:t xml:space="preserve"> }</w:t>
      </w:r>
    </w:p>
    <w:p w:rsidR="003F553E" w:rsidRDefault="003F553E" w:rsidP="003F553E">
      <w:pPr>
        <w:spacing w:line="360" w:lineRule="auto"/>
        <w:jc w:val="both"/>
        <w:rPr>
          <w:rFonts w:ascii="Times New Roman" w:hAnsi="Times New Roman"/>
          <w:sz w:val="24"/>
          <w:szCs w:val="24"/>
        </w:rPr>
      </w:pPr>
      <w:r>
        <w:rPr>
          <w:rFonts w:ascii="Times New Roman" w:hAnsi="Times New Roman"/>
          <w:sz w:val="24"/>
          <w:szCs w:val="24"/>
        </w:rPr>
        <w:t xml:space="preserve"> </w:t>
      </w:r>
    </w:p>
    <w:p w:rsidR="003F553E" w:rsidRDefault="003F553E" w:rsidP="003F553E">
      <w:pPr>
        <w:spacing w:line="360" w:lineRule="auto"/>
        <w:ind w:firstLine="360"/>
        <w:jc w:val="both"/>
        <w:rPr>
          <w:rFonts w:ascii="Times New Roman" w:hAnsi="Times New Roman"/>
          <w:sz w:val="24"/>
          <w:szCs w:val="24"/>
        </w:rPr>
      </w:pPr>
      <w:r>
        <w:rPr>
          <w:rFonts w:ascii="Times New Roman" w:hAnsi="Times New Roman"/>
          <w:sz w:val="24"/>
          <w:szCs w:val="24"/>
        </w:rPr>
        <w:t>(iii) Transition probabilities</w:t>
      </w:r>
    </w:p>
    <w:p w:rsidR="003F553E" w:rsidRDefault="003F553E" w:rsidP="003F553E">
      <w:pPr>
        <w:pStyle w:val="ListParagraph"/>
        <w:numPr>
          <w:ilvl w:val="0"/>
          <w:numId w:val="11"/>
        </w:numPr>
        <w:spacing w:before="100" w:beforeAutospacing="1" w:line="360" w:lineRule="auto"/>
        <w:ind w:left="1080"/>
        <w:jc w:val="both"/>
        <w:rPr>
          <w:rFonts w:ascii="Times New Roman" w:hAnsi="Times New Roman"/>
          <w:sz w:val="24"/>
          <w:szCs w:val="24"/>
        </w:rPr>
      </w:pPr>
      <w:r>
        <w:rPr>
          <w:rFonts w:ascii="Times New Roman" w:hAnsi="Times New Roman"/>
          <w:i/>
          <w:iCs/>
          <w:sz w:val="24"/>
          <w:szCs w:val="24"/>
        </w:rPr>
        <w:t>NR</w:t>
      </w:r>
      <w:r>
        <w:rPr>
          <w:rFonts w:ascii="Times New Roman" w:hAnsi="Times New Roman"/>
          <w:sz w:val="24"/>
          <w:szCs w:val="24"/>
        </w:rPr>
        <w:t xml:space="preserve"> - do not replace during current period</w:t>
      </w:r>
    </w:p>
    <w:p w:rsidR="003F553E" w:rsidRDefault="003F553E" w:rsidP="003F553E">
      <w:pPr>
        <w:pStyle w:val="ListParagraph"/>
        <w:spacing w:line="360" w:lineRule="auto"/>
        <w:ind w:left="1080"/>
        <w:jc w:val="both"/>
        <w:rPr>
          <w:rFonts w:ascii="Times New Roman" w:hAnsi="Times New Roman"/>
          <w:sz w:val="24"/>
          <w:szCs w:val="24"/>
        </w:rPr>
      </w:pPr>
      <w:proofErr w:type="gramStart"/>
      <w:r>
        <w:rPr>
          <w:rFonts w:ascii="Times New Roman" w:hAnsi="Times New Roman"/>
          <w:sz w:val="24"/>
          <w:szCs w:val="24"/>
        </w:rPr>
        <w:t>P(</w:t>
      </w:r>
      <w:proofErr w:type="gramEnd"/>
      <w:r>
        <w:rPr>
          <w:rFonts w:ascii="Times New Roman" w:hAnsi="Times New Roman"/>
          <w:i/>
          <w:iCs/>
          <w:sz w:val="24"/>
          <w:szCs w:val="24"/>
        </w:rPr>
        <w:t>E</w:t>
      </w:r>
      <w:r>
        <w:rPr>
          <w:rFonts w:ascii="Times New Roman" w:hAnsi="Times New Roman"/>
          <w:sz w:val="24"/>
          <w:szCs w:val="24"/>
        </w:rPr>
        <w:t>|</w:t>
      </w:r>
      <w:r>
        <w:rPr>
          <w:rFonts w:ascii="Times New Roman" w:hAnsi="Times New Roman"/>
          <w:i/>
          <w:iCs/>
          <w:sz w:val="24"/>
          <w:szCs w:val="24"/>
        </w:rPr>
        <w:t>E</w:t>
      </w:r>
      <w:r>
        <w:rPr>
          <w:rFonts w:ascii="Times New Roman" w:hAnsi="Times New Roman"/>
          <w:sz w:val="24"/>
          <w:szCs w:val="24"/>
        </w:rPr>
        <w:t xml:space="preserve">, </w:t>
      </w:r>
      <w:r>
        <w:rPr>
          <w:rFonts w:ascii="Times New Roman" w:hAnsi="Times New Roman"/>
          <w:i/>
          <w:iCs/>
          <w:sz w:val="24"/>
          <w:szCs w:val="24"/>
        </w:rPr>
        <w:t>NR</w:t>
      </w:r>
      <w:r>
        <w:rPr>
          <w:rFonts w:ascii="Times New Roman" w:hAnsi="Times New Roman"/>
          <w:sz w:val="24"/>
          <w:szCs w:val="24"/>
        </w:rPr>
        <w:t>) = 0.6</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w:t>
      </w:r>
      <w:r>
        <w:rPr>
          <w:rFonts w:ascii="Times New Roman" w:hAnsi="Times New Roman"/>
          <w:i/>
          <w:iCs/>
          <w:sz w:val="24"/>
          <w:szCs w:val="24"/>
        </w:rPr>
        <w:t>A</w:t>
      </w:r>
      <w:r>
        <w:rPr>
          <w:rFonts w:ascii="Times New Roman" w:hAnsi="Times New Roman"/>
          <w:sz w:val="24"/>
          <w:szCs w:val="24"/>
        </w:rPr>
        <w:t>|</w:t>
      </w:r>
      <w:r>
        <w:rPr>
          <w:rFonts w:ascii="Times New Roman" w:hAnsi="Times New Roman"/>
          <w:i/>
          <w:iCs/>
          <w:sz w:val="24"/>
          <w:szCs w:val="24"/>
        </w:rPr>
        <w:t>E</w:t>
      </w:r>
      <w:r>
        <w:rPr>
          <w:rFonts w:ascii="Times New Roman" w:hAnsi="Times New Roman"/>
          <w:sz w:val="24"/>
          <w:szCs w:val="24"/>
        </w:rPr>
        <w:t xml:space="preserve">, </w:t>
      </w:r>
      <w:r>
        <w:rPr>
          <w:rFonts w:ascii="Times New Roman" w:hAnsi="Times New Roman"/>
          <w:i/>
          <w:iCs/>
          <w:sz w:val="24"/>
          <w:szCs w:val="24"/>
        </w:rPr>
        <w:t>NR</w:t>
      </w:r>
      <w:r>
        <w:rPr>
          <w:rFonts w:ascii="Times New Roman" w:hAnsi="Times New Roman"/>
          <w:sz w:val="24"/>
          <w:szCs w:val="24"/>
        </w:rPr>
        <w:t>) = 0</w:t>
      </w:r>
    </w:p>
    <w:p w:rsidR="003F553E" w:rsidRDefault="003F553E" w:rsidP="003F553E">
      <w:pPr>
        <w:pStyle w:val="ListParagraph"/>
        <w:spacing w:line="360" w:lineRule="auto"/>
        <w:ind w:left="1080"/>
        <w:jc w:val="both"/>
        <w:rPr>
          <w:rFonts w:ascii="Times New Roman" w:hAnsi="Times New Roman"/>
          <w:sz w:val="24"/>
          <w:szCs w:val="24"/>
        </w:rPr>
      </w:pPr>
      <w:proofErr w:type="gramStart"/>
      <w:r>
        <w:rPr>
          <w:rFonts w:ascii="Times New Roman" w:hAnsi="Times New Roman"/>
          <w:sz w:val="24"/>
          <w:szCs w:val="24"/>
        </w:rPr>
        <w:t>P(</w:t>
      </w:r>
      <w:proofErr w:type="gramEnd"/>
      <w:r>
        <w:rPr>
          <w:rFonts w:ascii="Times New Roman" w:hAnsi="Times New Roman"/>
          <w:i/>
          <w:iCs/>
          <w:sz w:val="24"/>
          <w:szCs w:val="24"/>
        </w:rPr>
        <w:t>E</w:t>
      </w:r>
      <w:r>
        <w:rPr>
          <w:rFonts w:ascii="Times New Roman" w:hAnsi="Times New Roman"/>
          <w:sz w:val="24"/>
          <w:szCs w:val="24"/>
        </w:rPr>
        <w:t>|</w:t>
      </w:r>
      <w:r>
        <w:rPr>
          <w:rFonts w:ascii="Times New Roman" w:hAnsi="Times New Roman"/>
          <w:i/>
          <w:iCs/>
          <w:sz w:val="24"/>
          <w:szCs w:val="24"/>
        </w:rPr>
        <w:t>G</w:t>
      </w:r>
      <w:r>
        <w:rPr>
          <w:rFonts w:ascii="Times New Roman" w:hAnsi="Times New Roman"/>
          <w:sz w:val="24"/>
          <w:szCs w:val="24"/>
        </w:rPr>
        <w:t xml:space="preserve">, </w:t>
      </w:r>
      <w:r>
        <w:rPr>
          <w:rFonts w:ascii="Times New Roman" w:hAnsi="Times New Roman"/>
          <w:i/>
          <w:iCs/>
          <w:sz w:val="24"/>
          <w:szCs w:val="24"/>
        </w:rPr>
        <w:t>NR</w:t>
      </w:r>
      <w:r>
        <w:rPr>
          <w:rFonts w:ascii="Times New Roman" w:hAnsi="Times New Roman"/>
          <w:sz w:val="24"/>
          <w:szCs w:val="24"/>
        </w:rPr>
        <w:t>) = 0</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w:t>
      </w:r>
      <w:r>
        <w:rPr>
          <w:rFonts w:ascii="Times New Roman" w:hAnsi="Times New Roman"/>
          <w:i/>
          <w:iCs/>
          <w:sz w:val="24"/>
          <w:szCs w:val="24"/>
        </w:rPr>
        <w:t>A</w:t>
      </w:r>
      <w:r>
        <w:rPr>
          <w:rFonts w:ascii="Times New Roman" w:hAnsi="Times New Roman"/>
          <w:sz w:val="24"/>
          <w:szCs w:val="24"/>
        </w:rPr>
        <w:t>|</w:t>
      </w:r>
      <w:r>
        <w:rPr>
          <w:rFonts w:ascii="Times New Roman" w:hAnsi="Times New Roman"/>
          <w:i/>
          <w:iCs/>
          <w:sz w:val="24"/>
          <w:szCs w:val="24"/>
        </w:rPr>
        <w:t>G</w:t>
      </w:r>
      <w:r>
        <w:rPr>
          <w:rFonts w:ascii="Times New Roman" w:hAnsi="Times New Roman"/>
          <w:sz w:val="24"/>
          <w:szCs w:val="24"/>
        </w:rPr>
        <w:t xml:space="preserve">, </w:t>
      </w:r>
      <w:r>
        <w:rPr>
          <w:rFonts w:ascii="Times New Roman" w:hAnsi="Times New Roman"/>
          <w:i/>
          <w:iCs/>
          <w:sz w:val="24"/>
          <w:szCs w:val="24"/>
        </w:rPr>
        <w:t>NR</w:t>
      </w:r>
      <w:r>
        <w:rPr>
          <w:rFonts w:ascii="Times New Roman" w:hAnsi="Times New Roman"/>
          <w:sz w:val="24"/>
          <w:szCs w:val="24"/>
        </w:rPr>
        <w:t>) = 0.4</w:t>
      </w:r>
    </w:p>
    <w:p w:rsidR="003F553E" w:rsidRDefault="003F553E" w:rsidP="003F553E">
      <w:pPr>
        <w:pStyle w:val="ListParagraph"/>
        <w:spacing w:line="360" w:lineRule="auto"/>
        <w:ind w:left="1080"/>
        <w:jc w:val="both"/>
        <w:rPr>
          <w:rFonts w:ascii="Times New Roman" w:hAnsi="Times New Roman"/>
          <w:sz w:val="24"/>
          <w:szCs w:val="24"/>
        </w:rPr>
      </w:pPr>
      <w:proofErr w:type="gramStart"/>
      <w:r>
        <w:rPr>
          <w:rFonts w:ascii="Times New Roman" w:hAnsi="Times New Roman"/>
          <w:sz w:val="24"/>
          <w:szCs w:val="24"/>
        </w:rPr>
        <w:t>P(</w:t>
      </w:r>
      <w:proofErr w:type="gramEnd"/>
      <w:r>
        <w:rPr>
          <w:rFonts w:ascii="Times New Roman" w:hAnsi="Times New Roman"/>
          <w:i/>
          <w:iCs/>
          <w:sz w:val="24"/>
          <w:szCs w:val="24"/>
        </w:rPr>
        <w:t>E</w:t>
      </w:r>
      <w:r>
        <w:rPr>
          <w:rFonts w:ascii="Times New Roman" w:hAnsi="Times New Roman"/>
          <w:sz w:val="24"/>
          <w:szCs w:val="24"/>
        </w:rPr>
        <w:t>|</w:t>
      </w:r>
      <w:r>
        <w:rPr>
          <w:rFonts w:ascii="Times New Roman" w:hAnsi="Times New Roman"/>
          <w:i/>
          <w:iCs/>
          <w:sz w:val="24"/>
          <w:szCs w:val="24"/>
        </w:rPr>
        <w:t>A</w:t>
      </w:r>
      <w:r>
        <w:rPr>
          <w:rFonts w:ascii="Times New Roman" w:hAnsi="Times New Roman"/>
          <w:sz w:val="24"/>
          <w:szCs w:val="24"/>
        </w:rPr>
        <w:t xml:space="preserve">, </w:t>
      </w:r>
      <w:r>
        <w:rPr>
          <w:rFonts w:ascii="Times New Roman" w:hAnsi="Times New Roman"/>
          <w:i/>
          <w:iCs/>
          <w:sz w:val="24"/>
          <w:szCs w:val="24"/>
        </w:rPr>
        <w:t>NR</w:t>
      </w:r>
      <w:r>
        <w:rPr>
          <w:rFonts w:ascii="Times New Roman" w:hAnsi="Times New Roman"/>
          <w:sz w:val="24"/>
          <w:szCs w:val="24"/>
        </w:rPr>
        <w:t>) = 0</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w:t>
      </w:r>
      <w:r>
        <w:rPr>
          <w:rFonts w:ascii="Times New Roman" w:hAnsi="Times New Roman"/>
          <w:i/>
          <w:iCs/>
          <w:sz w:val="24"/>
          <w:szCs w:val="24"/>
        </w:rPr>
        <w:t>A</w:t>
      </w:r>
      <w:r>
        <w:rPr>
          <w:rFonts w:ascii="Times New Roman" w:hAnsi="Times New Roman"/>
          <w:sz w:val="24"/>
          <w:szCs w:val="24"/>
        </w:rPr>
        <w:t>|</w:t>
      </w:r>
      <w:r>
        <w:rPr>
          <w:rFonts w:ascii="Times New Roman" w:hAnsi="Times New Roman"/>
          <w:i/>
          <w:iCs/>
          <w:sz w:val="24"/>
          <w:szCs w:val="24"/>
        </w:rPr>
        <w:t>A</w:t>
      </w:r>
      <w:r>
        <w:rPr>
          <w:rFonts w:ascii="Times New Roman" w:hAnsi="Times New Roman"/>
          <w:sz w:val="24"/>
          <w:szCs w:val="24"/>
        </w:rPr>
        <w:t xml:space="preserve">, </w:t>
      </w:r>
      <w:r>
        <w:rPr>
          <w:rFonts w:ascii="Times New Roman" w:hAnsi="Times New Roman"/>
          <w:i/>
          <w:iCs/>
          <w:sz w:val="24"/>
          <w:szCs w:val="24"/>
        </w:rPr>
        <w:t>NR</w:t>
      </w:r>
      <w:r>
        <w:rPr>
          <w:rFonts w:ascii="Times New Roman" w:hAnsi="Times New Roman"/>
          <w:sz w:val="24"/>
          <w:szCs w:val="24"/>
        </w:rPr>
        <w:t>) = 0.7</w:t>
      </w:r>
    </w:p>
    <w:p w:rsidR="003F553E" w:rsidRDefault="003F553E" w:rsidP="003F553E">
      <w:pPr>
        <w:pStyle w:val="ListParagraph"/>
        <w:spacing w:line="360" w:lineRule="auto"/>
        <w:ind w:left="1080"/>
        <w:jc w:val="both"/>
        <w:rPr>
          <w:rFonts w:ascii="Times New Roman" w:hAnsi="Times New Roman"/>
          <w:sz w:val="24"/>
          <w:szCs w:val="24"/>
        </w:rPr>
      </w:pPr>
      <w:proofErr w:type="gramStart"/>
      <w:r>
        <w:rPr>
          <w:rFonts w:ascii="Times New Roman" w:hAnsi="Times New Roman"/>
          <w:sz w:val="24"/>
          <w:szCs w:val="24"/>
        </w:rPr>
        <w:t>P(</w:t>
      </w:r>
      <w:proofErr w:type="gramEnd"/>
      <w:r>
        <w:rPr>
          <w:rFonts w:ascii="Times New Roman" w:hAnsi="Times New Roman"/>
          <w:i/>
          <w:iCs/>
          <w:sz w:val="24"/>
          <w:szCs w:val="24"/>
        </w:rPr>
        <w:t>E</w:t>
      </w:r>
      <w:r>
        <w:rPr>
          <w:rFonts w:ascii="Times New Roman" w:hAnsi="Times New Roman"/>
          <w:sz w:val="24"/>
          <w:szCs w:val="24"/>
        </w:rPr>
        <w:t>|</w:t>
      </w:r>
      <w:r>
        <w:rPr>
          <w:rFonts w:ascii="Times New Roman" w:hAnsi="Times New Roman"/>
          <w:i/>
          <w:iCs/>
          <w:sz w:val="24"/>
          <w:szCs w:val="24"/>
        </w:rPr>
        <w:t>B</w:t>
      </w:r>
      <w:r>
        <w:rPr>
          <w:rFonts w:ascii="Times New Roman" w:hAnsi="Times New Roman"/>
          <w:sz w:val="24"/>
          <w:szCs w:val="24"/>
        </w:rPr>
        <w:t xml:space="preserve">, </w:t>
      </w:r>
      <w:r>
        <w:rPr>
          <w:rFonts w:ascii="Times New Roman" w:hAnsi="Times New Roman"/>
          <w:i/>
          <w:iCs/>
          <w:sz w:val="24"/>
          <w:szCs w:val="24"/>
        </w:rPr>
        <w:t>NR</w:t>
      </w:r>
      <w:r>
        <w:rPr>
          <w:rFonts w:ascii="Times New Roman" w:hAnsi="Times New Roman"/>
          <w:sz w:val="24"/>
          <w:szCs w:val="24"/>
        </w:rPr>
        <w:t>) = 0</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w:t>
      </w:r>
      <w:r>
        <w:rPr>
          <w:rFonts w:ascii="Times New Roman" w:hAnsi="Times New Roman"/>
          <w:i/>
          <w:iCs/>
          <w:sz w:val="24"/>
          <w:szCs w:val="24"/>
        </w:rPr>
        <w:t>A</w:t>
      </w:r>
      <w:r>
        <w:rPr>
          <w:rFonts w:ascii="Times New Roman" w:hAnsi="Times New Roman"/>
          <w:sz w:val="24"/>
          <w:szCs w:val="24"/>
        </w:rPr>
        <w:t>|</w:t>
      </w:r>
      <w:r>
        <w:rPr>
          <w:rFonts w:ascii="Times New Roman" w:hAnsi="Times New Roman"/>
          <w:i/>
          <w:iCs/>
          <w:sz w:val="24"/>
          <w:szCs w:val="24"/>
        </w:rPr>
        <w:t>B</w:t>
      </w:r>
      <w:r>
        <w:rPr>
          <w:rFonts w:ascii="Times New Roman" w:hAnsi="Times New Roman"/>
          <w:sz w:val="24"/>
          <w:szCs w:val="24"/>
        </w:rPr>
        <w:t xml:space="preserve">, </w:t>
      </w:r>
      <w:r>
        <w:rPr>
          <w:rFonts w:ascii="Times New Roman" w:hAnsi="Times New Roman"/>
          <w:i/>
          <w:iCs/>
          <w:sz w:val="24"/>
          <w:szCs w:val="24"/>
        </w:rPr>
        <w:t>NR</w:t>
      </w:r>
      <w:r>
        <w:rPr>
          <w:rFonts w:ascii="Times New Roman" w:hAnsi="Times New Roman"/>
          <w:sz w:val="24"/>
          <w:szCs w:val="24"/>
        </w:rPr>
        <w:t>) = 0</w:t>
      </w:r>
    </w:p>
    <w:p w:rsidR="003F553E" w:rsidRDefault="003F553E" w:rsidP="003F553E">
      <w:pPr>
        <w:pStyle w:val="ListParagraph"/>
        <w:spacing w:line="360" w:lineRule="auto"/>
        <w:ind w:left="1080"/>
        <w:jc w:val="both"/>
        <w:rPr>
          <w:rFonts w:ascii="Times New Roman" w:hAnsi="Times New Roman"/>
          <w:sz w:val="24"/>
          <w:szCs w:val="24"/>
        </w:rPr>
      </w:pPr>
      <w:proofErr w:type="gramStart"/>
      <w:r>
        <w:rPr>
          <w:rFonts w:ascii="Times New Roman" w:hAnsi="Times New Roman"/>
          <w:sz w:val="24"/>
          <w:szCs w:val="24"/>
        </w:rPr>
        <w:t>P(</w:t>
      </w:r>
      <w:proofErr w:type="gramEnd"/>
      <w:r>
        <w:rPr>
          <w:rFonts w:ascii="Times New Roman" w:hAnsi="Times New Roman"/>
          <w:i/>
          <w:iCs/>
          <w:sz w:val="24"/>
          <w:szCs w:val="24"/>
        </w:rPr>
        <w:t>G</w:t>
      </w:r>
      <w:r>
        <w:rPr>
          <w:rFonts w:ascii="Times New Roman" w:hAnsi="Times New Roman"/>
          <w:sz w:val="24"/>
          <w:szCs w:val="24"/>
        </w:rPr>
        <w:t>|</w:t>
      </w:r>
      <w:r>
        <w:rPr>
          <w:rFonts w:ascii="Times New Roman" w:hAnsi="Times New Roman"/>
          <w:i/>
          <w:iCs/>
          <w:sz w:val="24"/>
          <w:szCs w:val="24"/>
        </w:rPr>
        <w:t>E</w:t>
      </w:r>
      <w:r>
        <w:rPr>
          <w:rFonts w:ascii="Times New Roman" w:hAnsi="Times New Roman"/>
          <w:sz w:val="24"/>
          <w:szCs w:val="24"/>
        </w:rPr>
        <w:t xml:space="preserve">, </w:t>
      </w:r>
      <w:r>
        <w:rPr>
          <w:rFonts w:ascii="Times New Roman" w:hAnsi="Times New Roman"/>
          <w:i/>
          <w:iCs/>
          <w:sz w:val="24"/>
          <w:szCs w:val="24"/>
        </w:rPr>
        <w:t>NR</w:t>
      </w:r>
      <w:r>
        <w:rPr>
          <w:rFonts w:ascii="Times New Roman" w:hAnsi="Times New Roman"/>
          <w:sz w:val="24"/>
          <w:szCs w:val="24"/>
        </w:rPr>
        <w:t>) = 0.4</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w:t>
      </w:r>
      <w:r>
        <w:rPr>
          <w:rFonts w:ascii="Times New Roman" w:hAnsi="Times New Roman"/>
          <w:i/>
          <w:iCs/>
          <w:sz w:val="24"/>
          <w:szCs w:val="24"/>
        </w:rPr>
        <w:t>B</w:t>
      </w:r>
      <w:r>
        <w:rPr>
          <w:rFonts w:ascii="Times New Roman" w:hAnsi="Times New Roman"/>
          <w:sz w:val="24"/>
          <w:szCs w:val="24"/>
        </w:rPr>
        <w:t>|</w:t>
      </w:r>
      <w:r>
        <w:rPr>
          <w:rFonts w:ascii="Times New Roman" w:hAnsi="Times New Roman"/>
          <w:i/>
          <w:iCs/>
          <w:sz w:val="24"/>
          <w:szCs w:val="24"/>
        </w:rPr>
        <w:t>E</w:t>
      </w:r>
      <w:r>
        <w:rPr>
          <w:rFonts w:ascii="Times New Roman" w:hAnsi="Times New Roman"/>
          <w:sz w:val="24"/>
          <w:szCs w:val="24"/>
        </w:rPr>
        <w:t xml:space="preserve">, </w:t>
      </w:r>
      <w:r>
        <w:rPr>
          <w:rFonts w:ascii="Times New Roman" w:hAnsi="Times New Roman"/>
          <w:i/>
          <w:iCs/>
          <w:sz w:val="24"/>
          <w:szCs w:val="24"/>
        </w:rPr>
        <w:t>NR</w:t>
      </w:r>
      <w:r>
        <w:rPr>
          <w:rFonts w:ascii="Times New Roman" w:hAnsi="Times New Roman"/>
          <w:sz w:val="24"/>
          <w:szCs w:val="24"/>
        </w:rPr>
        <w:t>) = 0</w:t>
      </w:r>
    </w:p>
    <w:p w:rsidR="003F553E" w:rsidRDefault="003F553E" w:rsidP="003F553E">
      <w:pPr>
        <w:pStyle w:val="ListParagraph"/>
        <w:spacing w:line="360" w:lineRule="auto"/>
        <w:ind w:left="1080"/>
        <w:jc w:val="both"/>
        <w:rPr>
          <w:rFonts w:ascii="Times New Roman" w:hAnsi="Times New Roman"/>
          <w:sz w:val="24"/>
          <w:szCs w:val="24"/>
        </w:rPr>
      </w:pPr>
      <w:proofErr w:type="gramStart"/>
      <w:r>
        <w:rPr>
          <w:rFonts w:ascii="Times New Roman" w:hAnsi="Times New Roman"/>
          <w:sz w:val="24"/>
          <w:szCs w:val="24"/>
        </w:rPr>
        <w:t>P(</w:t>
      </w:r>
      <w:proofErr w:type="gramEnd"/>
      <w:r>
        <w:rPr>
          <w:rFonts w:ascii="Times New Roman" w:hAnsi="Times New Roman"/>
          <w:i/>
          <w:iCs/>
          <w:sz w:val="24"/>
          <w:szCs w:val="24"/>
        </w:rPr>
        <w:t>G</w:t>
      </w:r>
      <w:r>
        <w:rPr>
          <w:rFonts w:ascii="Times New Roman" w:hAnsi="Times New Roman"/>
          <w:sz w:val="24"/>
          <w:szCs w:val="24"/>
        </w:rPr>
        <w:t>|</w:t>
      </w:r>
      <w:r>
        <w:rPr>
          <w:rFonts w:ascii="Times New Roman" w:hAnsi="Times New Roman"/>
          <w:i/>
          <w:iCs/>
          <w:sz w:val="24"/>
          <w:szCs w:val="24"/>
        </w:rPr>
        <w:t>G</w:t>
      </w:r>
      <w:r>
        <w:rPr>
          <w:rFonts w:ascii="Times New Roman" w:hAnsi="Times New Roman"/>
          <w:sz w:val="24"/>
          <w:szCs w:val="24"/>
        </w:rPr>
        <w:t xml:space="preserve">, </w:t>
      </w:r>
      <w:r>
        <w:rPr>
          <w:rFonts w:ascii="Times New Roman" w:hAnsi="Times New Roman"/>
          <w:i/>
          <w:iCs/>
          <w:sz w:val="24"/>
          <w:szCs w:val="24"/>
        </w:rPr>
        <w:t>NR</w:t>
      </w:r>
      <w:r>
        <w:rPr>
          <w:rFonts w:ascii="Times New Roman" w:hAnsi="Times New Roman"/>
          <w:sz w:val="24"/>
          <w:szCs w:val="24"/>
        </w:rPr>
        <w:t xml:space="preserve">) = 0.6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w:t>
      </w:r>
      <w:r>
        <w:rPr>
          <w:rFonts w:ascii="Times New Roman" w:hAnsi="Times New Roman"/>
          <w:i/>
          <w:iCs/>
          <w:sz w:val="24"/>
          <w:szCs w:val="24"/>
        </w:rPr>
        <w:t>B</w:t>
      </w:r>
      <w:r>
        <w:rPr>
          <w:rFonts w:ascii="Times New Roman" w:hAnsi="Times New Roman"/>
          <w:sz w:val="24"/>
          <w:szCs w:val="24"/>
        </w:rPr>
        <w:t>|</w:t>
      </w:r>
      <w:r>
        <w:rPr>
          <w:rFonts w:ascii="Times New Roman" w:hAnsi="Times New Roman"/>
          <w:i/>
          <w:iCs/>
          <w:sz w:val="24"/>
          <w:szCs w:val="24"/>
        </w:rPr>
        <w:t>G</w:t>
      </w:r>
      <w:r>
        <w:rPr>
          <w:rFonts w:ascii="Times New Roman" w:hAnsi="Times New Roman"/>
          <w:sz w:val="24"/>
          <w:szCs w:val="24"/>
        </w:rPr>
        <w:t xml:space="preserve">, </w:t>
      </w:r>
      <w:r>
        <w:rPr>
          <w:rFonts w:ascii="Times New Roman" w:hAnsi="Times New Roman"/>
          <w:i/>
          <w:iCs/>
          <w:sz w:val="24"/>
          <w:szCs w:val="24"/>
        </w:rPr>
        <w:t>NR</w:t>
      </w:r>
      <w:r>
        <w:rPr>
          <w:rFonts w:ascii="Times New Roman" w:hAnsi="Times New Roman"/>
          <w:sz w:val="24"/>
          <w:szCs w:val="24"/>
        </w:rPr>
        <w:t>) = 0</w:t>
      </w:r>
    </w:p>
    <w:p w:rsidR="003F553E" w:rsidRDefault="003F553E" w:rsidP="003F553E">
      <w:pPr>
        <w:pStyle w:val="ListParagraph"/>
        <w:spacing w:line="360" w:lineRule="auto"/>
        <w:ind w:left="1080"/>
        <w:jc w:val="both"/>
        <w:rPr>
          <w:rFonts w:ascii="Times New Roman" w:hAnsi="Times New Roman"/>
          <w:sz w:val="24"/>
          <w:szCs w:val="24"/>
        </w:rPr>
      </w:pPr>
      <w:proofErr w:type="gramStart"/>
      <w:r>
        <w:rPr>
          <w:rFonts w:ascii="Times New Roman" w:hAnsi="Times New Roman"/>
          <w:sz w:val="24"/>
          <w:szCs w:val="24"/>
        </w:rPr>
        <w:t>P(</w:t>
      </w:r>
      <w:proofErr w:type="gramEnd"/>
      <w:r>
        <w:rPr>
          <w:rFonts w:ascii="Times New Roman" w:hAnsi="Times New Roman"/>
          <w:i/>
          <w:iCs/>
          <w:sz w:val="24"/>
          <w:szCs w:val="24"/>
        </w:rPr>
        <w:t>G</w:t>
      </w:r>
      <w:r>
        <w:rPr>
          <w:rFonts w:ascii="Times New Roman" w:hAnsi="Times New Roman"/>
          <w:sz w:val="24"/>
          <w:szCs w:val="24"/>
        </w:rPr>
        <w:t>|</w:t>
      </w:r>
      <w:r>
        <w:rPr>
          <w:rFonts w:ascii="Times New Roman" w:hAnsi="Times New Roman"/>
          <w:i/>
          <w:iCs/>
          <w:sz w:val="24"/>
          <w:szCs w:val="24"/>
        </w:rPr>
        <w:t>A</w:t>
      </w:r>
      <w:r>
        <w:rPr>
          <w:rFonts w:ascii="Times New Roman" w:hAnsi="Times New Roman"/>
          <w:sz w:val="24"/>
          <w:szCs w:val="24"/>
        </w:rPr>
        <w:t xml:space="preserve">, </w:t>
      </w:r>
      <w:r>
        <w:rPr>
          <w:rFonts w:ascii="Times New Roman" w:hAnsi="Times New Roman"/>
          <w:i/>
          <w:iCs/>
          <w:sz w:val="24"/>
          <w:szCs w:val="24"/>
        </w:rPr>
        <w:t>NR</w:t>
      </w:r>
      <w:r>
        <w:rPr>
          <w:rFonts w:ascii="Times New Roman" w:hAnsi="Times New Roman"/>
          <w:sz w:val="24"/>
          <w:szCs w:val="24"/>
        </w:rPr>
        <w:t>) = 0</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w:t>
      </w:r>
      <w:r>
        <w:rPr>
          <w:rFonts w:ascii="Times New Roman" w:hAnsi="Times New Roman"/>
          <w:i/>
          <w:iCs/>
          <w:sz w:val="24"/>
          <w:szCs w:val="24"/>
        </w:rPr>
        <w:t>B</w:t>
      </w:r>
      <w:r>
        <w:rPr>
          <w:rFonts w:ascii="Times New Roman" w:hAnsi="Times New Roman"/>
          <w:sz w:val="24"/>
          <w:szCs w:val="24"/>
        </w:rPr>
        <w:t>|</w:t>
      </w:r>
      <w:r>
        <w:rPr>
          <w:rFonts w:ascii="Times New Roman" w:hAnsi="Times New Roman"/>
          <w:i/>
          <w:iCs/>
          <w:sz w:val="24"/>
          <w:szCs w:val="24"/>
        </w:rPr>
        <w:t>A</w:t>
      </w:r>
      <w:r>
        <w:rPr>
          <w:rFonts w:ascii="Times New Roman" w:hAnsi="Times New Roman"/>
          <w:sz w:val="24"/>
          <w:szCs w:val="24"/>
        </w:rPr>
        <w:t xml:space="preserve">, </w:t>
      </w:r>
      <w:r>
        <w:rPr>
          <w:rFonts w:ascii="Times New Roman" w:hAnsi="Times New Roman"/>
          <w:i/>
          <w:iCs/>
          <w:sz w:val="24"/>
          <w:szCs w:val="24"/>
        </w:rPr>
        <w:t>NR</w:t>
      </w:r>
      <w:r>
        <w:rPr>
          <w:rFonts w:ascii="Times New Roman" w:hAnsi="Times New Roman"/>
          <w:sz w:val="24"/>
          <w:szCs w:val="24"/>
        </w:rPr>
        <w:t>) = 0.3</w:t>
      </w:r>
    </w:p>
    <w:p w:rsidR="003F553E" w:rsidRDefault="003F553E" w:rsidP="003F553E">
      <w:pPr>
        <w:pStyle w:val="ListParagraph"/>
        <w:spacing w:line="360" w:lineRule="auto"/>
        <w:ind w:left="1080"/>
        <w:jc w:val="both"/>
        <w:rPr>
          <w:rFonts w:ascii="Times New Roman" w:hAnsi="Times New Roman"/>
          <w:sz w:val="24"/>
          <w:szCs w:val="24"/>
        </w:rPr>
      </w:pPr>
      <w:proofErr w:type="gramStart"/>
      <w:r>
        <w:rPr>
          <w:rFonts w:ascii="Times New Roman" w:hAnsi="Times New Roman"/>
          <w:sz w:val="24"/>
          <w:szCs w:val="24"/>
        </w:rPr>
        <w:t>P(</w:t>
      </w:r>
      <w:proofErr w:type="gramEnd"/>
      <w:r>
        <w:rPr>
          <w:rFonts w:ascii="Times New Roman" w:hAnsi="Times New Roman"/>
          <w:i/>
          <w:iCs/>
          <w:sz w:val="24"/>
          <w:szCs w:val="24"/>
        </w:rPr>
        <w:t>G</w:t>
      </w:r>
      <w:r>
        <w:rPr>
          <w:rFonts w:ascii="Times New Roman" w:hAnsi="Times New Roman"/>
          <w:sz w:val="24"/>
          <w:szCs w:val="24"/>
        </w:rPr>
        <w:t>|</w:t>
      </w:r>
      <w:r>
        <w:rPr>
          <w:rFonts w:ascii="Times New Roman" w:hAnsi="Times New Roman"/>
          <w:i/>
          <w:iCs/>
          <w:sz w:val="24"/>
          <w:szCs w:val="24"/>
        </w:rPr>
        <w:t>B</w:t>
      </w:r>
      <w:r>
        <w:rPr>
          <w:rFonts w:ascii="Times New Roman" w:hAnsi="Times New Roman"/>
          <w:sz w:val="24"/>
          <w:szCs w:val="24"/>
        </w:rPr>
        <w:t xml:space="preserve">, </w:t>
      </w:r>
      <w:r>
        <w:rPr>
          <w:rFonts w:ascii="Times New Roman" w:hAnsi="Times New Roman"/>
          <w:i/>
          <w:iCs/>
          <w:sz w:val="24"/>
          <w:szCs w:val="24"/>
        </w:rPr>
        <w:t>NR</w:t>
      </w:r>
      <w:r>
        <w:rPr>
          <w:rFonts w:ascii="Times New Roman" w:hAnsi="Times New Roman"/>
          <w:sz w:val="24"/>
          <w:szCs w:val="24"/>
        </w:rPr>
        <w:t>) = 0</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w:t>
      </w:r>
      <w:r>
        <w:rPr>
          <w:rFonts w:ascii="Times New Roman" w:hAnsi="Times New Roman"/>
          <w:i/>
          <w:iCs/>
          <w:sz w:val="24"/>
          <w:szCs w:val="24"/>
        </w:rPr>
        <w:t>B</w:t>
      </w:r>
      <w:r>
        <w:rPr>
          <w:rFonts w:ascii="Times New Roman" w:hAnsi="Times New Roman"/>
          <w:sz w:val="24"/>
          <w:szCs w:val="24"/>
        </w:rPr>
        <w:t>|</w:t>
      </w:r>
      <w:r>
        <w:rPr>
          <w:rFonts w:ascii="Times New Roman" w:hAnsi="Times New Roman"/>
          <w:i/>
          <w:iCs/>
          <w:sz w:val="24"/>
          <w:szCs w:val="24"/>
        </w:rPr>
        <w:t>B</w:t>
      </w:r>
      <w:r>
        <w:rPr>
          <w:rFonts w:ascii="Times New Roman" w:hAnsi="Times New Roman"/>
          <w:sz w:val="24"/>
          <w:szCs w:val="24"/>
        </w:rPr>
        <w:t xml:space="preserve">, </w:t>
      </w:r>
      <w:r>
        <w:rPr>
          <w:rFonts w:ascii="Times New Roman" w:hAnsi="Times New Roman"/>
          <w:i/>
          <w:iCs/>
          <w:sz w:val="24"/>
          <w:szCs w:val="24"/>
        </w:rPr>
        <w:t>NR</w:t>
      </w:r>
      <w:r>
        <w:rPr>
          <w:rFonts w:ascii="Times New Roman" w:hAnsi="Times New Roman"/>
          <w:sz w:val="24"/>
          <w:szCs w:val="24"/>
        </w:rPr>
        <w:t>) = 1</w:t>
      </w:r>
    </w:p>
    <w:p w:rsidR="003F553E" w:rsidRDefault="003F553E" w:rsidP="003F553E">
      <w:pPr>
        <w:spacing w:line="360" w:lineRule="auto"/>
        <w:ind w:left="720"/>
        <w:jc w:val="both"/>
        <w:rPr>
          <w:rFonts w:ascii="Times New Roman" w:hAnsi="Times New Roman"/>
          <w:sz w:val="24"/>
          <w:szCs w:val="24"/>
        </w:rPr>
      </w:pPr>
      <w:r>
        <w:rPr>
          <w:rFonts w:ascii="Times New Roman" w:hAnsi="Times New Roman"/>
          <w:sz w:val="24"/>
          <w:szCs w:val="24"/>
        </w:rPr>
        <w:t xml:space="preserve"> </w:t>
      </w:r>
    </w:p>
    <w:p w:rsidR="003F553E" w:rsidRDefault="003F553E" w:rsidP="003F553E">
      <w:pPr>
        <w:pStyle w:val="ListParagraph"/>
        <w:numPr>
          <w:ilvl w:val="0"/>
          <w:numId w:val="11"/>
        </w:numPr>
        <w:spacing w:before="100" w:beforeAutospacing="1" w:line="360" w:lineRule="auto"/>
        <w:ind w:left="1080"/>
        <w:jc w:val="both"/>
        <w:rPr>
          <w:rFonts w:ascii="Times New Roman" w:hAnsi="Times New Roman"/>
          <w:sz w:val="24"/>
          <w:szCs w:val="24"/>
        </w:rPr>
      </w:pPr>
      <w:r>
        <w:rPr>
          <w:rFonts w:ascii="Times New Roman" w:hAnsi="Times New Roman"/>
          <w:i/>
          <w:iCs/>
          <w:sz w:val="24"/>
          <w:szCs w:val="24"/>
        </w:rPr>
        <w:t>R</w:t>
      </w:r>
      <w:r>
        <w:rPr>
          <w:rFonts w:ascii="Times New Roman" w:hAnsi="Times New Roman"/>
          <w:sz w:val="24"/>
          <w:szCs w:val="24"/>
        </w:rPr>
        <w:t xml:space="preserve"> - replace at beginning of current period</w:t>
      </w:r>
    </w:p>
    <w:p w:rsidR="003F553E" w:rsidRDefault="003F553E" w:rsidP="003F553E">
      <w:pPr>
        <w:pStyle w:val="ListParagraph"/>
        <w:spacing w:line="360" w:lineRule="auto"/>
        <w:ind w:left="1080"/>
        <w:jc w:val="both"/>
        <w:rPr>
          <w:rFonts w:ascii="Times New Roman" w:hAnsi="Times New Roman"/>
          <w:sz w:val="24"/>
          <w:szCs w:val="24"/>
        </w:rPr>
      </w:pPr>
      <w:r>
        <w:rPr>
          <w:rFonts w:ascii="Times New Roman" w:hAnsi="Times New Roman"/>
          <w:sz w:val="24"/>
          <w:szCs w:val="24"/>
        </w:rPr>
        <w:t>If we replace a machine with an excellent machine, the transition probabilities will be the same as if we had begun the week with an excellent machine. Thus,</w:t>
      </w:r>
    </w:p>
    <w:p w:rsidR="003F553E" w:rsidRDefault="003F553E" w:rsidP="003F553E">
      <w:pPr>
        <w:pStyle w:val="ListParagraph"/>
        <w:spacing w:line="360" w:lineRule="auto"/>
        <w:ind w:left="1080"/>
        <w:jc w:val="both"/>
        <w:rPr>
          <w:rFonts w:ascii="Times New Roman" w:hAnsi="Times New Roman"/>
          <w:sz w:val="24"/>
          <w:szCs w:val="24"/>
        </w:rPr>
      </w:pPr>
      <w:proofErr w:type="gramStart"/>
      <w:r>
        <w:rPr>
          <w:rFonts w:ascii="Times New Roman" w:hAnsi="Times New Roman"/>
          <w:sz w:val="24"/>
          <w:szCs w:val="24"/>
        </w:rPr>
        <w:t>P(</w:t>
      </w:r>
      <w:proofErr w:type="gramEnd"/>
      <w:r>
        <w:rPr>
          <w:rFonts w:ascii="Times New Roman" w:hAnsi="Times New Roman"/>
          <w:i/>
          <w:iCs/>
          <w:sz w:val="24"/>
          <w:szCs w:val="24"/>
        </w:rPr>
        <w:t>E</w:t>
      </w:r>
      <w:r>
        <w:rPr>
          <w:rFonts w:ascii="Times New Roman" w:hAnsi="Times New Roman"/>
          <w:sz w:val="24"/>
          <w:szCs w:val="24"/>
        </w:rPr>
        <w:t>|</w:t>
      </w:r>
      <w:r>
        <w:rPr>
          <w:rFonts w:ascii="Times New Roman" w:hAnsi="Times New Roman"/>
          <w:i/>
          <w:iCs/>
          <w:sz w:val="24"/>
          <w:szCs w:val="24"/>
        </w:rPr>
        <w:t>G</w:t>
      </w:r>
      <w:r>
        <w:rPr>
          <w:rFonts w:ascii="Times New Roman" w:hAnsi="Times New Roman"/>
          <w:sz w:val="24"/>
          <w:szCs w:val="24"/>
        </w:rPr>
        <w:t xml:space="preserve">, </w:t>
      </w:r>
      <w:r>
        <w:rPr>
          <w:rFonts w:ascii="Times New Roman" w:hAnsi="Times New Roman"/>
          <w:i/>
          <w:iCs/>
          <w:sz w:val="24"/>
          <w:szCs w:val="24"/>
        </w:rPr>
        <w:t>R</w:t>
      </w:r>
      <w:r>
        <w:rPr>
          <w:rFonts w:ascii="Times New Roman" w:hAnsi="Times New Roman"/>
          <w:sz w:val="24"/>
          <w:szCs w:val="24"/>
        </w:rPr>
        <w:t>) = P(</w:t>
      </w:r>
      <w:r>
        <w:rPr>
          <w:rFonts w:ascii="Times New Roman" w:hAnsi="Times New Roman"/>
          <w:i/>
          <w:iCs/>
          <w:sz w:val="24"/>
          <w:szCs w:val="24"/>
        </w:rPr>
        <w:t>E</w:t>
      </w:r>
      <w:r>
        <w:rPr>
          <w:rFonts w:ascii="Times New Roman" w:hAnsi="Times New Roman"/>
          <w:sz w:val="24"/>
          <w:szCs w:val="24"/>
        </w:rPr>
        <w:t>|</w:t>
      </w:r>
      <w:r>
        <w:rPr>
          <w:rFonts w:ascii="Times New Roman" w:hAnsi="Times New Roman"/>
          <w:i/>
          <w:iCs/>
          <w:sz w:val="24"/>
          <w:szCs w:val="24"/>
        </w:rPr>
        <w:t>A</w:t>
      </w:r>
      <w:r>
        <w:rPr>
          <w:rFonts w:ascii="Times New Roman" w:hAnsi="Times New Roman"/>
          <w:sz w:val="24"/>
          <w:szCs w:val="24"/>
        </w:rPr>
        <w:t xml:space="preserve">, </w:t>
      </w:r>
      <w:r>
        <w:rPr>
          <w:rFonts w:ascii="Times New Roman" w:hAnsi="Times New Roman"/>
          <w:i/>
          <w:iCs/>
          <w:sz w:val="24"/>
          <w:szCs w:val="24"/>
        </w:rPr>
        <w:t>R</w:t>
      </w:r>
      <w:r>
        <w:rPr>
          <w:rFonts w:ascii="Times New Roman" w:hAnsi="Times New Roman"/>
          <w:sz w:val="24"/>
          <w:szCs w:val="24"/>
        </w:rPr>
        <w:t>) = P(</w:t>
      </w:r>
      <w:r>
        <w:rPr>
          <w:rFonts w:ascii="Times New Roman" w:hAnsi="Times New Roman"/>
          <w:i/>
          <w:iCs/>
          <w:sz w:val="24"/>
          <w:szCs w:val="24"/>
        </w:rPr>
        <w:t>E</w:t>
      </w:r>
      <w:r>
        <w:rPr>
          <w:rFonts w:ascii="Times New Roman" w:hAnsi="Times New Roman"/>
          <w:sz w:val="24"/>
          <w:szCs w:val="24"/>
        </w:rPr>
        <w:t>|</w:t>
      </w:r>
      <w:r>
        <w:rPr>
          <w:rFonts w:ascii="Times New Roman" w:hAnsi="Times New Roman"/>
          <w:i/>
          <w:iCs/>
          <w:sz w:val="24"/>
          <w:szCs w:val="24"/>
        </w:rPr>
        <w:t>B</w:t>
      </w:r>
      <w:r>
        <w:rPr>
          <w:rFonts w:ascii="Times New Roman" w:hAnsi="Times New Roman"/>
          <w:sz w:val="24"/>
          <w:szCs w:val="24"/>
        </w:rPr>
        <w:t xml:space="preserve">, </w:t>
      </w:r>
      <w:r>
        <w:rPr>
          <w:rFonts w:ascii="Times New Roman" w:hAnsi="Times New Roman"/>
          <w:i/>
          <w:iCs/>
          <w:sz w:val="24"/>
          <w:szCs w:val="24"/>
        </w:rPr>
        <w:t>R</w:t>
      </w:r>
      <w:r>
        <w:rPr>
          <w:rFonts w:ascii="Times New Roman" w:hAnsi="Times New Roman"/>
          <w:sz w:val="24"/>
          <w:szCs w:val="24"/>
        </w:rPr>
        <w:t>) = 0.75</w:t>
      </w:r>
    </w:p>
    <w:p w:rsidR="003F553E" w:rsidRDefault="003F553E" w:rsidP="003F553E">
      <w:pPr>
        <w:pStyle w:val="ListParagraph"/>
        <w:spacing w:line="360" w:lineRule="auto"/>
        <w:ind w:left="1080"/>
        <w:jc w:val="both"/>
        <w:rPr>
          <w:rFonts w:ascii="Times New Roman" w:hAnsi="Times New Roman"/>
          <w:sz w:val="24"/>
          <w:szCs w:val="24"/>
        </w:rPr>
      </w:pPr>
      <w:proofErr w:type="gramStart"/>
      <w:r>
        <w:rPr>
          <w:rFonts w:ascii="Times New Roman" w:hAnsi="Times New Roman"/>
          <w:sz w:val="24"/>
          <w:szCs w:val="24"/>
        </w:rPr>
        <w:t>P(</w:t>
      </w:r>
      <w:proofErr w:type="gramEnd"/>
      <w:r>
        <w:rPr>
          <w:rFonts w:ascii="Times New Roman" w:hAnsi="Times New Roman"/>
          <w:i/>
          <w:iCs/>
          <w:sz w:val="24"/>
          <w:szCs w:val="24"/>
        </w:rPr>
        <w:t>G</w:t>
      </w:r>
      <w:r>
        <w:rPr>
          <w:rFonts w:ascii="Times New Roman" w:hAnsi="Times New Roman"/>
          <w:sz w:val="24"/>
          <w:szCs w:val="24"/>
        </w:rPr>
        <w:t>|</w:t>
      </w:r>
      <w:r>
        <w:rPr>
          <w:rFonts w:ascii="Times New Roman" w:hAnsi="Times New Roman"/>
          <w:i/>
          <w:iCs/>
          <w:sz w:val="24"/>
          <w:szCs w:val="24"/>
        </w:rPr>
        <w:t>G</w:t>
      </w:r>
      <w:r>
        <w:rPr>
          <w:rFonts w:ascii="Times New Roman" w:hAnsi="Times New Roman"/>
          <w:sz w:val="24"/>
          <w:szCs w:val="24"/>
        </w:rPr>
        <w:t xml:space="preserve">, </w:t>
      </w:r>
      <w:r>
        <w:rPr>
          <w:rFonts w:ascii="Times New Roman" w:hAnsi="Times New Roman"/>
          <w:i/>
          <w:iCs/>
          <w:sz w:val="24"/>
          <w:szCs w:val="24"/>
        </w:rPr>
        <w:t>R</w:t>
      </w:r>
      <w:r>
        <w:rPr>
          <w:rFonts w:ascii="Times New Roman" w:hAnsi="Times New Roman"/>
          <w:sz w:val="24"/>
          <w:szCs w:val="24"/>
        </w:rPr>
        <w:t>) = P(</w:t>
      </w:r>
      <w:r>
        <w:rPr>
          <w:rFonts w:ascii="Times New Roman" w:hAnsi="Times New Roman"/>
          <w:i/>
          <w:iCs/>
          <w:sz w:val="24"/>
          <w:szCs w:val="24"/>
        </w:rPr>
        <w:t>G</w:t>
      </w:r>
      <w:r>
        <w:rPr>
          <w:rFonts w:ascii="Times New Roman" w:hAnsi="Times New Roman"/>
          <w:sz w:val="24"/>
          <w:szCs w:val="24"/>
        </w:rPr>
        <w:t>|</w:t>
      </w:r>
      <w:r>
        <w:rPr>
          <w:rFonts w:ascii="Times New Roman" w:hAnsi="Times New Roman"/>
          <w:i/>
          <w:iCs/>
          <w:sz w:val="24"/>
          <w:szCs w:val="24"/>
        </w:rPr>
        <w:t>A</w:t>
      </w:r>
      <w:r>
        <w:rPr>
          <w:rFonts w:ascii="Times New Roman" w:hAnsi="Times New Roman"/>
          <w:sz w:val="24"/>
          <w:szCs w:val="24"/>
        </w:rPr>
        <w:t xml:space="preserve">, </w:t>
      </w:r>
      <w:r>
        <w:rPr>
          <w:rFonts w:ascii="Times New Roman" w:hAnsi="Times New Roman"/>
          <w:i/>
          <w:iCs/>
          <w:sz w:val="24"/>
          <w:szCs w:val="24"/>
        </w:rPr>
        <w:t>R</w:t>
      </w:r>
      <w:r>
        <w:rPr>
          <w:rFonts w:ascii="Times New Roman" w:hAnsi="Times New Roman"/>
          <w:sz w:val="24"/>
          <w:szCs w:val="24"/>
        </w:rPr>
        <w:t>) = P(</w:t>
      </w:r>
      <w:r>
        <w:rPr>
          <w:rFonts w:ascii="Times New Roman" w:hAnsi="Times New Roman"/>
          <w:i/>
          <w:iCs/>
          <w:sz w:val="24"/>
          <w:szCs w:val="24"/>
        </w:rPr>
        <w:t>G</w:t>
      </w:r>
      <w:r>
        <w:rPr>
          <w:rFonts w:ascii="Times New Roman" w:hAnsi="Times New Roman"/>
          <w:sz w:val="24"/>
          <w:szCs w:val="24"/>
        </w:rPr>
        <w:t>|</w:t>
      </w:r>
      <w:r>
        <w:rPr>
          <w:rFonts w:ascii="Times New Roman" w:hAnsi="Times New Roman"/>
          <w:i/>
          <w:iCs/>
          <w:sz w:val="24"/>
          <w:szCs w:val="24"/>
        </w:rPr>
        <w:t>B</w:t>
      </w:r>
      <w:r>
        <w:rPr>
          <w:rFonts w:ascii="Times New Roman" w:hAnsi="Times New Roman"/>
          <w:sz w:val="24"/>
          <w:szCs w:val="24"/>
        </w:rPr>
        <w:t xml:space="preserve">, </w:t>
      </w:r>
      <w:r>
        <w:rPr>
          <w:rFonts w:ascii="Times New Roman" w:hAnsi="Times New Roman"/>
          <w:i/>
          <w:iCs/>
          <w:sz w:val="24"/>
          <w:szCs w:val="24"/>
        </w:rPr>
        <w:t>R</w:t>
      </w:r>
      <w:r>
        <w:rPr>
          <w:rFonts w:ascii="Times New Roman" w:hAnsi="Times New Roman"/>
          <w:sz w:val="24"/>
          <w:szCs w:val="24"/>
        </w:rPr>
        <w:t>) = 0.25</w:t>
      </w:r>
    </w:p>
    <w:p w:rsidR="003F553E" w:rsidRDefault="003F553E" w:rsidP="003F553E">
      <w:pPr>
        <w:pStyle w:val="ListParagraph"/>
        <w:spacing w:line="360" w:lineRule="auto"/>
        <w:ind w:left="1080"/>
        <w:jc w:val="both"/>
        <w:rPr>
          <w:rFonts w:ascii="Times New Roman" w:hAnsi="Times New Roman"/>
          <w:sz w:val="24"/>
          <w:szCs w:val="24"/>
        </w:rPr>
      </w:pPr>
      <w:proofErr w:type="gramStart"/>
      <w:r>
        <w:rPr>
          <w:rFonts w:ascii="Times New Roman" w:hAnsi="Times New Roman"/>
          <w:sz w:val="24"/>
          <w:szCs w:val="24"/>
        </w:rPr>
        <w:t>P(</w:t>
      </w:r>
      <w:proofErr w:type="gramEnd"/>
      <w:r>
        <w:rPr>
          <w:rFonts w:ascii="Times New Roman" w:hAnsi="Times New Roman"/>
          <w:i/>
          <w:iCs/>
          <w:sz w:val="24"/>
          <w:szCs w:val="24"/>
        </w:rPr>
        <w:t>A</w:t>
      </w:r>
      <w:r>
        <w:rPr>
          <w:rFonts w:ascii="Times New Roman" w:hAnsi="Times New Roman"/>
          <w:sz w:val="24"/>
          <w:szCs w:val="24"/>
        </w:rPr>
        <w:t>|</w:t>
      </w:r>
      <w:r>
        <w:rPr>
          <w:rFonts w:ascii="Times New Roman" w:hAnsi="Times New Roman"/>
          <w:i/>
          <w:iCs/>
          <w:sz w:val="24"/>
          <w:szCs w:val="24"/>
        </w:rPr>
        <w:t>G</w:t>
      </w:r>
      <w:r>
        <w:rPr>
          <w:rFonts w:ascii="Times New Roman" w:hAnsi="Times New Roman"/>
          <w:sz w:val="24"/>
          <w:szCs w:val="24"/>
        </w:rPr>
        <w:t xml:space="preserve">, </w:t>
      </w:r>
      <w:r>
        <w:rPr>
          <w:rFonts w:ascii="Times New Roman" w:hAnsi="Times New Roman"/>
          <w:i/>
          <w:iCs/>
          <w:sz w:val="24"/>
          <w:szCs w:val="24"/>
        </w:rPr>
        <w:t>R</w:t>
      </w:r>
      <w:r>
        <w:rPr>
          <w:rFonts w:ascii="Times New Roman" w:hAnsi="Times New Roman"/>
          <w:sz w:val="24"/>
          <w:szCs w:val="24"/>
        </w:rPr>
        <w:t>) = P(</w:t>
      </w:r>
      <w:r>
        <w:rPr>
          <w:rFonts w:ascii="Times New Roman" w:hAnsi="Times New Roman"/>
          <w:i/>
          <w:iCs/>
          <w:sz w:val="24"/>
          <w:szCs w:val="24"/>
        </w:rPr>
        <w:t>A</w:t>
      </w:r>
      <w:r>
        <w:rPr>
          <w:rFonts w:ascii="Times New Roman" w:hAnsi="Times New Roman"/>
          <w:sz w:val="24"/>
          <w:szCs w:val="24"/>
        </w:rPr>
        <w:t>|</w:t>
      </w:r>
      <w:r>
        <w:rPr>
          <w:rFonts w:ascii="Times New Roman" w:hAnsi="Times New Roman"/>
          <w:i/>
          <w:iCs/>
          <w:sz w:val="24"/>
          <w:szCs w:val="24"/>
        </w:rPr>
        <w:t>A</w:t>
      </w:r>
      <w:r>
        <w:rPr>
          <w:rFonts w:ascii="Times New Roman" w:hAnsi="Times New Roman"/>
          <w:sz w:val="24"/>
          <w:szCs w:val="24"/>
        </w:rPr>
        <w:t xml:space="preserve">, </w:t>
      </w:r>
      <w:r>
        <w:rPr>
          <w:rFonts w:ascii="Times New Roman" w:hAnsi="Times New Roman"/>
          <w:i/>
          <w:iCs/>
          <w:sz w:val="24"/>
          <w:szCs w:val="24"/>
        </w:rPr>
        <w:t>R</w:t>
      </w:r>
      <w:r>
        <w:rPr>
          <w:rFonts w:ascii="Times New Roman" w:hAnsi="Times New Roman"/>
          <w:sz w:val="24"/>
          <w:szCs w:val="24"/>
        </w:rPr>
        <w:t>) = P(</w:t>
      </w:r>
      <w:r>
        <w:rPr>
          <w:rFonts w:ascii="Times New Roman" w:hAnsi="Times New Roman"/>
          <w:i/>
          <w:iCs/>
          <w:sz w:val="24"/>
          <w:szCs w:val="24"/>
        </w:rPr>
        <w:t>A</w:t>
      </w:r>
      <w:r>
        <w:rPr>
          <w:rFonts w:ascii="Times New Roman" w:hAnsi="Times New Roman"/>
          <w:sz w:val="24"/>
          <w:szCs w:val="24"/>
        </w:rPr>
        <w:t>|</w:t>
      </w:r>
      <w:r>
        <w:rPr>
          <w:rFonts w:ascii="Times New Roman" w:hAnsi="Times New Roman"/>
          <w:i/>
          <w:iCs/>
          <w:sz w:val="24"/>
          <w:szCs w:val="24"/>
        </w:rPr>
        <w:t>B</w:t>
      </w:r>
      <w:r>
        <w:rPr>
          <w:rFonts w:ascii="Times New Roman" w:hAnsi="Times New Roman"/>
          <w:sz w:val="24"/>
          <w:szCs w:val="24"/>
        </w:rPr>
        <w:t xml:space="preserve">, </w:t>
      </w:r>
      <w:r>
        <w:rPr>
          <w:rFonts w:ascii="Times New Roman" w:hAnsi="Times New Roman"/>
          <w:i/>
          <w:iCs/>
          <w:sz w:val="24"/>
          <w:szCs w:val="24"/>
        </w:rPr>
        <w:t>R</w:t>
      </w:r>
      <w:r>
        <w:rPr>
          <w:rFonts w:ascii="Times New Roman" w:hAnsi="Times New Roman"/>
          <w:sz w:val="24"/>
          <w:szCs w:val="24"/>
        </w:rPr>
        <w:t>) = 0</w:t>
      </w:r>
    </w:p>
    <w:p w:rsidR="003F553E" w:rsidRDefault="003F553E" w:rsidP="003F553E">
      <w:pPr>
        <w:pStyle w:val="ListParagraph"/>
        <w:spacing w:line="360" w:lineRule="auto"/>
        <w:ind w:left="1080"/>
        <w:jc w:val="both"/>
        <w:rPr>
          <w:rFonts w:ascii="Times New Roman" w:hAnsi="Times New Roman"/>
          <w:sz w:val="24"/>
          <w:szCs w:val="24"/>
        </w:rPr>
      </w:pPr>
      <w:proofErr w:type="gramStart"/>
      <w:r>
        <w:rPr>
          <w:rFonts w:ascii="Times New Roman" w:hAnsi="Times New Roman"/>
          <w:sz w:val="24"/>
          <w:szCs w:val="24"/>
        </w:rPr>
        <w:t>P(</w:t>
      </w:r>
      <w:proofErr w:type="gramEnd"/>
      <w:r>
        <w:rPr>
          <w:rFonts w:ascii="Times New Roman" w:hAnsi="Times New Roman"/>
          <w:i/>
          <w:iCs/>
          <w:sz w:val="24"/>
          <w:szCs w:val="24"/>
        </w:rPr>
        <w:t>B</w:t>
      </w:r>
      <w:r>
        <w:rPr>
          <w:rFonts w:ascii="Times New Roman" w:hAnsi="Times New Roman"/>
          <w:sz w:val="24"/>
          <w:szCs w:val="24"/>
        </w:rPr>
        <w:t>|</w:t>
      </w:r>
      <w:r>
        <w:rPr>
          <w:rFonts w:ascii="Times New Roman" w:hAnsi="Times New Roman"/>
          <w:i/>
          <w:iCs/>
          <w:sz w:val="24"/>
          <w:szCs w:val="24"/>
        </w:rPr>
        <w:t>G</w:t>
      </w:r>
      <w:r>
        <w:rPr>
          <w:rFonts w:ascii="Times New Roman" w:hAnsi="Times New Roman"/>
          <w:sz w:val="24"/>
          <w:szCs w:val="24"/>
        </w:rPr>
        <w:t xml:space="preserve">, </w:t>
      </w:r>
      <w:r>
        <w:rPr>
          <w:rFonts w:ascii="Times New Roman" w:hAnsi="Times New Roman"/>
          <w:i/>
          <w:iCs/>
          <w:sz w:val="24"/>
          <w:szCs w:val="24"/>
        </w:rPr>
        <w:t>R</w:t>
      </w:r>
      <w:r>
        <w:rPr>
          <w:rFonts w:ascii="Times New Roman" w:hAnsi="Times New Roman"/>
          <w:sz w:val="24"/>
          <w:szCs w:val="24"/>
        </w:rPr>
        <w:t>) = P(</w:t>
      </w:r>
      <w:r>
        <w:rPr>
          <w:rFonts w:ascii="Times New Roman" w:hAnsi="Times New Roman"/>
          <w:i/>
          <w:iCs/>
          <w:sz w:val="24"/>
          <w:szCs w:val="24"/>
        </w:rPr>
        <w:t>B</w:t>
      </w:r>
      <w:r>
        <w:rPr>
          <w:rFonts w:ascii="Times New Roman" w:hAnsi="Times New Roman"/>
          <w:sz w:val="24"/>
          <w:szCs w:val="24"/>
        </w:rPr>
        <w:t>|</w:t>
      </w:r>
      <w:r>
        <w:rPr>
          <w:rFonts w:ascii="Times New Roman" w:hAnsi="Times New Roman"/>
          <w:i/>
          <w:iCs/>
          <w:sz w:val="24"/>
          <w:szCs w:val="24"/>
        </w:rPr>
        <w:t>A</w:t>
      </w:r>
      <w:r>
        <w:rPr>
          <w:rFonts w:ascii="Times New Roman" w:hAnsi="Times New Roman"/>
          <w:sz w:val="24"/>
          <w:szCs w:val="24"/>
        </w:rPr>
        <w:t xml:space="preserve">, </w:t>
      </w:r>
      <w:r>
        <w:rPr>
          <w:rFonts w:ascii="Times New Roman" w:hAnsi="Times New Roman"/>
          <w:i/>
          <w:iCs/>
          <w:sz w:val="24"/>
          <w:szCs w:val="24"/>
        </w:rPr>
        <w:t>R</w:t>
      </w:r>
      <w:r>
        <w:rPr>
          <w:rFonts w:ascii="Times New Roman" w:hAnsi="Times New Roman"/>
          <w:sz w:val="24"/>
          <w:szCs w:val="24"/>
        </w:rPr>
        <w:t>) = P(</w:t>
      </w:r>
      <w:r>
        <w:rPr>
          <w:rFonts w:ascii="Times New Roman" w:hAnsi="Times New Roman"/>
          <w:i/>
          <w:iCs/>
          <w:sz w:val="24"/>
          <w:szCs w:val="24"/>
        </w:rPr>
        <w:t>B</w:t>
      </w:r>
      <w:r>
        <w:rPr>
          <w:rFonts w:ascii="Times New Roman" w:hAnsi="Times New Roman"/>
          <w:sz w:val="24"/>
          <w:szCs w:val="24"/>
        </w:rPr>
        <w:t>|</w:t>
      </w:r>
      <w:r>
        <w:rPr>
          <w:rFonts w:ascii="Times New Roman" w:hAnsi="Times New Roman"/>
          <w:i/>
          <w:iCs/>
          <w:sz w:val="24"/>
          <w:szCs w:val="24"/>
        </w:rPr>
        <w:t>B</w:t>
      </w:r>
      <w:r>
        <w:rPr>
          <w:rFonts w:ascii="Times New Roman" w:hAnsi="Times New Roman"/>
          <w:sz w:val="24"/>
          <w:szCs w:val="24"/>
        </w:rPr>
        <w:t xml:space="preserve">, </w:t>
      </w:r>
      <w:r>
        <w:rPr>
          <w:rFonts w:ascii="Times New Roman" w:hAnsi="Times New Roman"/>
          <w:i/>
          <w:iCs/>
          <w:sz w:val="24"/>
          <w:szCs w:val="24"/>
        </w:rPr>
        <w:t>R</w:t>
      </w:r>
      <w:r>
        <w:rPr>
          <w:rFonts w:ascii="Times New Roman" w:hAnsi="Times New Roman"/>
          <w:sz w:val="24"/>
          <w:szCs w:val="24"/>
        </w:rPr>
        <w:t>) = 0</w:t>
      </w:r>
    </w:p>
    <w:p w:rsidR="003F553E" w:rsidRDefault="003F553E" w:rsidP="003F553E">
      <w:pPr>
        <w:spacing w:line="360" w:lineRule="auto"/>
        <w:jc w:val="both"/>
        <w:rPr>
          <w:rFonts w:ascii="Times New Roman" w:hAnsi="Times New Roman"/>
          <w:sz w:val="24"/>
          <w:szCs w:val="24"/>
        </w:rPr>
      </w:pPr>
      <w:r>
        <w:rPr>
          <w:rFonts w:ascii="Times New Roman" w:hAnsi="Times New Roman"/>
          <w:sz w:val="24"/>
          <w:szCs w:val="24"/>
        </w:rPr>
        <w:lastRenderedPageBreak/>
        <w:t xml:space="preserve"> </w:t>
      </w:r>
    </w:p>
    <w:p w:rsidR="003F553E" w:rsidRDefault="003F553E" w:rsidP="003F553E">
      <w:pPr>
        <w:spacing w:line="360" w:lineRule="auto"/>
        <w:ind w:firstLine="360"/>
        <w:jc w:val="both"/>
        <w:rPr>
          <w:rFonts w:ascii="Times New Roman" w:hAnsi="Times New Roman"/>
          <w:sz w:val="24"/>
          <w:szCs w:val="24"/>
        </w:rPr>
      </w:pPr>
      <w:proofErr w:type="gramStart"/>
      <w:r>
        <w:rPr>
          <w:rFonts w:ascii="Times New Roman" w:hAnsi="Times New Roman"/>
          <w:sz w:val="24"/>
          <w:szCs w:val="24"/>
        </w:rPr>
        <w:t>(iv) Expected</w:t>
      </w:r>
      <w:proofErr w:type="gramEnd"/>
      <w:r>
        <w:rPr>
          <w:rFonts w:ascii="Times New Roman" w:hAnsi="Times New Roman"/>
          <w:sz w:val="24"/>
          <w:szCs w:val="24"/>
        </w:rPr>
        <w:t xml:space="preserve"> reward</w:t>
      </w:r>
    </w:p>
    <w:p w:rsidR="003F553E" w:rsidRDefault="003F553E" w:rsidP="003F553E">
      <w:pPr>
        <w:pStyle w:val="ListParagraph"/>
        <w:numPr>
          <w:ilvl w:val="0"/>
          <w:numId w:val="12"/>
        </w:numPr>
        <w:spacing w:before="100" w:beforeAutospacing="1" w:after="0" w:line="360" w:lineRule="auto"/>
        <w:ind w:left="1080"/>
        <w:jc w:val="both"/>
        <w:rPr>
          <w:rFonts w:ascii="Times New Roman" w:hAnsi="Times New Roman"/>
          <w:sz w:val="24"/>
          <w:szCs w:val="24"/>
        </w:rPr>
      </w:pPr>
      <w:r>
        <w:rPr>
          <w:rFonts w:ascii="Times New Roman" w:hAnsi="Times New Roman"/>
          <w:i/>
          <w:iCs/>
          <w:sz w:val="24"/>
          <w:szCs w:val="24"/>
        </w:rPr>
        <w:t>NR</w:t>
      </w:r>
      <w:r>
        <w:rPr>
          <w:rFonts w:ascii="Times New Roman" w:hAnsi="Times New Roman"/>
          <w:sz w:val="24"/>
          <w:szCs w:val="24"/>
        </w:rPr>
        <w:t xml:space="preserve"> - do not replace during current period</w:t>
      </w:r>
    </w:p>
    <w:p w:rsidR="003F553E" w:rsidRDefault="003F553E" w:rsidP="003F553E">
      <w:pPr>
        <w:spacing w:line="360" w:lineRule="auto"/>
        <w:ind w:left="1080"/>
        <w:jc w:val="both"/>
        <w:rPr>
          <w:rFonts w:ascii="Times New Roman" w:hAnsi="Times New Roman"/>
          <w:sz w:val="24"/>
          <w:szCs w:val="24"/>
        </w:rPr>
      </w:pPr>
      <w:r>
        <w:rPr>
          <w:rFonts w:ascii="Times New Roman" w:hAnsi="Times New Roman"/>
          <w:sz w:val="24"/>
          <w:szCs w:val="24"/>
        </w:rPr>
        <w:t xml:space="preserve">If the machine is not replaced during the week, we receive the revenues given in the problem. Therefore, </w:t>
      </w:r>
    </w:p>
    <w:p w:rsidR="003F553E" w:rsidRDefault="003F553E" w:rsidP="003F553E">
      <w:pPr>
        <w:spacing w:line="360" w:lineRule="auto"/>
        <w:ind w:left="720"/>
        <w:jc w:val="center"/>
        <w:rPr>
          <w:rFonts w:ascii="Times New Roman" w:hAnsi="Times New Roman"/>
          <w:sz w:val="24"/>
          <w:szCs w:val="24"/>
        </w:rPr>
      </w:pPr>
      <w:proofErr w:type="spellStart"/>
      <w:proofErr w:type="gramStart"/>
      <w:r>
        <w:rPr>
          <w:rFonts w:ascii="Times New Roman" w:hAnsi="Times New Roman"/>
          <w:sz w:val="24"/>
          <w:szCs w:val="24"/>
        </w:rPr>
        <w:t>r</w:t>
      </w:r>
      <w:r>
        <w:rPr>
          <w:rFonts w:ascii="Times New Roman" w:hAnsi="Times New Roman"/>
          <w:i/>
          <w:iCs/>
          <w:sz w:val="24"/>
          <w:szCs w:val="24"/>
          <w:vertAlign w:val="subscript"/>
        </w:rPr>
        <w:t>E</w:t>
      </w:r>
      <w:r>
        <w:rPr>
          <w:rFonts w:ascii="Times New Roman" w:hAnsi="Times New Roman"/>
          <w:sz w:val="24"/>
          <w:szCs w:val="24"/>
          <w:vertAlign w:val="subscript"/>
        </w:rPr>
        <w:t>,</w:t>
      </w:r>
      <w:proofErr w:type="gramEnd"/>
      <w:r>
        <w:rPr>
          <w:rFonts w:ascii="Times New Roman" w:hAnsi="Times New Roman"/>
          <w:i/>
          <w:iCs/>
          <w:sz w:val="24"/>
          <w:szCs w:val="24"/>
          <w:vertAlign w:val="subscript"/>
        </w:rPr>
        <w:t>NR</w:t>
      </w:r>
      <w:proofErr w:type="spellEnd"/>
      <w:r>
        <w:rPr>
          <w:rFonts w:ascii="Times New Roman" w:hAnsi="Times New Roman"/>
          <w:sz w:val="24"/>
          <w:szCs w:val="24"/>
        </w:rPr>
        <w:t xml:space="preserve"> = $100,   </w:t>
      </w:r>
      <w:proofErr w:type="spellStart"/>
      <w:r>
        <w:rPr>
          <w:rFonts w:ascii="Times New Roman" w:hAnsi="Times New Roman"/>
          <w:sz w:val="24"/>
          <w:szCs w:val="24"/>
        </w:rPr>
        <w:t>r</w:t>
      </w:r>
      <w:r>
        <w:rPr>
          <w:rFonts w:ascii="Times New Roman" w:hAnsi="Times New Roman"/>
          <w:i/>
          <w:iCs/>
          <w:sz w:val="24"/>
          <w:szCs w:val="24"/>
          <w:vertAlign w:val="subscript"/>
        </w:rPr>
        <w:t>G</w:t>
      </w:r>
      <w:r>
        <w:rPr>
          <w:rFonts w:ascii="Times New Roman" w:hAnsi="Times New Roman"/>
          <w:sz w:val="24"/>
          <w:szCs w:val="24"/>
          <w:vertAlign w:val="subscript"/>
        </w:rPr>
        <w:t>,</w:t>
      </w:r>
      <w:r>
        <w:rPr>
          <w:rFonts w:ascii="Times New Roman" w:hAnsi="Times New Roman"/>
          <w:i/>
          <w:iCs/>
          <w:sz w:val="24"/>
          <w:szCs w:val="24"/>
          <w:vertAlign w:val="subscript"/>
        </w:rPr>
        <w:t>NR</w:t>
      </w:r>
      <w:proofErr w:type="spellEnd"/>
      <w:r>
        <w:rPr>
          <w:rFonts w:ascii="Times New Roman" w:hAnsi="Times New Roman"/>
          <w:sz w:val="24"/>
          <w:szCs w:val="24"/>
        </w:rPr>
        <w:t xml:space="preserve"> = $80,   </w:t>
      </w:r>
      <w:proofErr w:type="spellStart"/>
      <w:r>
        <w:rPr>
          <w:rFonts w:ascii="Times New Roman" w:hAnsi="Times New Roman"/>
          <w:sz w:val="24"/>
          <w:szCs w:val="24"/>
        </w:rPr>
        <w:t>r</w:t>
      </w:r>
      <w:r>
        <w:rPr>
          <w:rFonts w:ascii="Times New Roman" w:hAnsi="Times New Roman"/>
          <w:i/>
          <w:iCs/>
          <w:sz w:val="24"/>
          <w:szCs w:val="24"/>
          <w:vertAlign w:val="subscript"/>
        </w:rPr>
        <w:t>A</w:t>
      </w:r>
      <w:r>
        <w:rPr>
          <w:rFonts w:ascii="Times New Roman" w:hAnsi="Times New Roman"/>
          <w:sz w:val="24"/>
          <w:szCs w:val="24"/>
          <w:vertAlign w:val="subscript"/>
        </w:rPr>
        <w:t>,</w:t>
      </w:r>
      <w:r>
        <w:rPr>
          <w:rFonts w:ascii="Times New Roman" w:hAnsi="Times New Roman"/>
          <w:i/>
          <w:iCs/>
          <w:sz w:val="24"/>
          <w:szCs w:val="24"/>
          <w:vertAlign w:val="subscript"/>
        </w:rPr>
        <w:t>NR</w:t>
      </w:r>
      <w:proofErr w:type="spellEnd"/>
      <w:r>
        <w:rPr>
          <w:rFonts w:ascii="Times New Roman" w:hAnsi="Times New Roman"/>
          <w:sz w:val="24"/>
          <w:szCs w:val="24"/>
        </w:rPr>
        <w:t xml:space="preserve"> = $70,  and  </w:t>
      </w:r>
      <w:proofErr w:type="spellStart"/>
      <w:r>
        <w:rPr>
          <w:rFonts w:ascii="Times New Roman" w:hAnsi="Times New Roman"/>
          <w:sz w:val="24"/>
          <w:szCs w:val="24"/>
        </w:rPr>
        <w:t>r</w:t>
      </w:r>
      <w:r>
        <w:rPr>
          <w:rFonts w:ascii="Times New Roman" w:hAnsi="Times New Roman"/>
          <w:i/>
          <w:iCs/>
          <w:sz w:val="24"/>
          <w:szCs w:val="24"/>
          <w:vertAlign w:val="subscript"/>
        </w:rPr>
        <w:t>B</w:t>
      </w:r>
      <w:r>
        <w:rPr>
          <w:rFonts w:ascii="Times New Roman" w:hAnsi="Times New Roman"/>
          <w:sz w:val="24"/>
          <w:szCs w:val="24"/>
          <w:vertAlign w:val="subscript"/>
        </w:rPr>
        <w:t>,</w:t>
      </w:r>
      <w:r>
        <w:rPr>
          <w:rFonts w:ascii="Times New Roman" w:hAnsi="Times New Roman"/>
          <w:i/>
          <w:iCs/>
          <w:sz w:val="24"/>
          <w:szCs w:val="24"/>
          <w:vertAlign w:val="subscript"/>
        </w:rPr>
        <w:t>NR</w:t>
      </w:r>
      <w:proofErr w:type="spellEnd"/>
      <w:r>
        <w:rPr>
          <w:rFonts w:ascii="Times New Roman" w:hAnsi="Times New Roman"/>
          <w:sz w:val="24"/>
          <w:szCs w:val="24"/>
        </w:rPr>
        <w:t xml:space="preserve"> = $10</w:t>
      </w:r>
    </w:p>
    <w:p w:rsidR="003F553E" w:rsidRDefault="003F553E" w:rsidP="003F553E">
      <w:pPr>
        <w:spacing w:line="360" w:lineRule="auto"/>
        <w:jc w:val="both"/>
        <w:rPr>
          <w:rFonts w:ascii="Times New Roman" w:hAnsi="Times New Roman"/>
          <w:sz w:val="24"/>
          <w:szCs w:val="24"/>
        </w:rPr>
      </w:pPr>
      <w:r>
        <w:rPr>
          <w:rFonts w:ascii="Times New Roman" w:hAnsi="Times New Roman"/>
          <w:sz w:val="24"/>
          <w:szCs w:val="24"/>
        </w:rPr>
        <w:t xml:space="preserve"> </w:t>
      </w:r>
    </w:p>
    <w:p w:rsidR="003F553E" w:rsidRDefault="003F553E" w:rsidP="003F553E">
      <w:pPr>
        <w:pStyle w:val="ListParagraph"/>
        <w:numPr>
          <w:ilvl w:val="0"/>
          <w:numId w:val="12"/>
        </w:numPr>
        <w:spacing w:before="100" w:beforeAutospacing="1" w:after="0" w:line="360" w:lineRule="auto"/>
        <w:ind w:left="1080"/>
        <w:jc w:val="both"/>
        <w:rPr>
          <w:rFonts w:ascii="Times New Roman" w:hAnsi="Times New Roman"/>
          <w:sz w:val="24"/>
          <w:szCs w:val="24"/>
        </w:rPr>
      </w:pPr>
      <w:r>
        <w:rPr>
          <w:rFonts w:ascii="Times New Roman" w:hAnsi="Times New Roman"/>
          <w:i/>
          <w:iCs/>
          <w:sz w:val="24"/>
          <w:szCs w:val="24"/>
        </w:rPr>
        <w:t>R</w:t>
      </w:r>
      <w:r>
        <w:rPr>
          <w:rFonts w:ascii="Times New Roman" w:hAnsi="Times New Roman"/>
          <w:sz w:val="24"/>
          <w:szCs w:val="24"/>
        </w:rPr>
        <w:t xml:space="preserve"> - replace at beginning of current period</w:t>
      </w:r>
    </w:p>
    <w:p w:rsidR="003F553E" w:rsidRDefault="003F553E" w:rsidP="003F553E">
      <w:pPr>
        <w:spacing w:line="360" w:lineRule="auto"/>
        <w:ind w:left="1080"/>
        <w:jc w:val="both"/>
        <w:rPr>
          <w:rFonts w:ascii="Times New Roman" w:hAnsi="Times New Roman"/>
          <w:sz w:val="24"/>
          <w:szCs w:val="24"/>
        </w:rPr>
      </w:pPr>
      <w:r>
        <w:rPr>
          <w:rFonts w:ascii="Times New Roman" w:hAnsi="Times New Roman"/>
          <w:sz w:val="24"/>
          <w:szCs w:val="24"/>
        </w:rPr>
        <w:t>If we replace a machine with an excellent machine, then no matter what type of machine we had at the beginning of the week, we receive $100 and pay a cost of $150. Thus,</w:t>
      </w:r>
    </w:p>
    <w:p w:rsidR="003F553E" w:rsidRDefault="003F553E" w:rsidP="003F553E">
      <w:pPr>
        <w:spacing w:line="360" w:lineRule="auto"/>
        <w:ind w:left="720"/>
        <w:jc w:val="center"/>
        <w:rPr>
          <w:rFonts w:ascii="Times New Roman" w:hAnsi="Times New Roman"/>
          <w:sz w:val="24"/>
          <w:szCs w:val="24"/>
        </w:rPr>
      </w:pPr>
      <w:proofErr w:type="spellStart"/>
      <w:proofErr w:type="gramStart"/>
      <w:r>
        <w:rPr>
          <w:rFonts w:ascii="Times New Roman" w:hAnsi="Times New Roman"/>
          <w:sz w:val="24"/>
          <w:szCs w:val="24"/>
        </w:rPr>
        <w:t>r</w:t>
      </w:r>
      <w:r>
        <w:rPr>
          <w:rFonts w:ascii="Times New Roman" w:hAnsi="Times New Roman"/>
          <w:i/>
          <w:iCs/>
          <w:sz w:val="24"/>
          <w:szCs w:val="24"/>
          <w:vertAlign w:val="subscript"/>
        </w:rPr>
        <w:t>G</w:t>
      </w:r>
      <w:r>
        <w:rPr>
          <w:rFonts w:ascii="Times New Roman" w:hAnsi="Times New Roman"/>
          <w:sz w:val="24"/>
          <w:szCs w:val="24"/>
          <w:vertAlign w:val="subscript"/>
        </w:rPr>
        <w:t>,</w:t>
      </w:r>
      <w:proofErr w:type="gramEnd"/>
      <w:r>
        <w:rPr>
          <w:rFonts w:ascii="Times New Roman" w:hAnsi="Times New Roman"/>
          <w:i/>
          <w:iCs/>
          <w:sz w:val="24"/>
          <w:szCs w:val="24"/>
          <w:vertAlign w:val="subscript"/>
        </w:rPr>
        <w:t>R</w:t>
      </w:r>
      <w:proofErr w:type="spellEnd"/>
      <w:r>
        <w:rPr>
          <w:rFonts w:ascii="Times New Roman" w:hAnsi="Times New Roman"/>
          <w:sz w:val="24"/>
          <w:szCs w:val="24"/>
        </w:rPr>
        <w:t xml:space="preserve"> = </w:t>
      </w:r>
      <w:proofErr w:type="spellStart"/>
      <w:r>
        <w:rPr>
          <w:rFonts w:ascii="Times New Roman" w:hAnsi="Times New Roman"/>
          <w:sz w:val="24"/>
          <w:szCs w:val="24"/>
        </w:rPr>
        <w:t>r</w:t>
      </w:r>
      <w:r>
        <w:rPr>
          <w:rFonts w:ascii="Times New Roman" w:hAnsi="Times New Roman"/>
          <w:i/>
          <w:iCs/>
          <w:sz w:val="24"/>
          <w:szCs w:val="24"/>
          <w:vertAlign w:val="subscript"/>
        </w:rPr>
        <w:t>A</w:t>
      </w:r>
      <w:r>
        <w:rPr>
          <w:rFonts w:ascii="Times New Roman" w:hAnsi="Times New Roman"/>
          <w:sz w:val="24"/>
          <w:szCs w:val="24"/>
          <w:vertAlign w:val="subscript"/>
        </w:rPr>
        <w:t>,</w:t>
      </w:r>
      <w:r>
        <w:rPr>
          <w:rFonts w:ascii="Times New Roman" w:hAnsi="Times New Roman"/>
          <w:i/>
          <w:iCs/>
          <w:sz w:val="24"/>
          <w:szCs w:val="24"/>
          <w:vertAlign w:val="subscript"/>
        </w:rPr>
        <w:t>R</w:t>
      </w:r>
      <w:proofErr w:type="spellEnd"/>
      <w:r>
        <w:rPr>
          <w:rFonts w:ascii="Times New Roman" w:hAnsi="Times New Roman"/>
          <w:sz w:val="24"/>
          <w:szCs w:val="24"/>
        </w:rPr>
        <w:t xml:space="preserve"> = </w:t>
      </w:r>
      <w:proofErr w:type="spellStart"/>
      <w:r>
        <w:rPr>
          <w:rFonts w:ascii="Times New Roman" w:hAnsi="Times New Roman"/>
          <w:sz w:val="24"/>
          <w:szCs w:val="24"/>
        </w:rPr>
        <w:t>r</w:t>
      </w:r>
      <w:r>
        <w:rPr>
          <w:rFonts w:ascii="Times New Roman" w:hAnsi="Times New Roman"/>
          <w:i/>
          <w:iCs/>
          <w:sz w:val="24"/>
          <w:szCs w:val="24"/>
          <w:vertAlign w:val="subscript"/>
        </w:rPr>
        <w:t>B</w:t>
      </w:r>
      <w:r>
        <w:rPr>
          <w:rFonts w:ascii="Times New Roman" w:hAnsi="Times New Roman"/>
          <w:sz w:val="24"/>
          <w:szCs w:val="24"/>
          <w:vertAlign w:val="subscript"/>
        </w:rPr>
        <w:t>,</w:t>
      </w:r>
      <w:r>
        <w:rPr>
          <w:rFonts w:ascii="Times New Roman" w:hAnsi="Times New Roman"/>
          <w:i/>
          <w:iCs/>
          <w:sz w:val="24"/>
          <w:szCs w:val="24"/>
          <w:vertAlign w:val="subscript"/>
        </w:rPr>
        <w:t>R</w:t>
      </w:r>
      <w:proofErr w:type="spellEnd"/>
      <w:r>
        <w:rPr>
          <w:rFonts w:ascii="Times New Roman" w:hAnsi="Times New Roman"/>
          <w:sz w:val="24"/>
          <w:szCs w:val="24"/>
        </w:rPr>
        <w:t xml:space="preserve"> = -$50</w:t>
      </w:r>
    </w:p>
    <w:p w:rsidR="003F553E" w:rsidRDefault="003F553E" w:rsidP="003F553E">
      <w:pPr>
        <w:spacing w:line="360" w:lineRule="auto"/>
        <w:rPr>
          <w:rFonts w:ascii="Times New Roman" w:hAnsi="Times New Roman"/>
          <w:sz w:val="24"/>
          <w:szCs w:val="24"/>
        </w:rPr>
      </w:pPr>
      <w:r>
        <w:rPr>
          <w:rFonts w:ascii="Times New Roman" w:hAnsi="Times New Roman"/>
          <w:sz w:val="24"/>
          <w:szCs w:val="24"/>
        </w:rPr>
        <w:t xml:space="preserve"> </w:t>
      </w:r>
    </w:p>
    <w:p w:rsidR="003F553E" w:rsidRDefault="003F553E" w:rsidP="003F553E">
      <w:pPr>
        <w:pStyle w:val="ListParagraph"/>
        <w:numPr>
          <w:ilvl w:val="0"/>
          <w:numId w:val="10"/>
        </w:numPr>
        <w:spacing w:before="100" w:beforeAutospacing="1" w:line="360" w:lineRule="auto"/>
        <w:ind w:left="360"/>
        <w:jc w:val="both"/>
        <w:rPr>
          <w:rFonts w:ascii="Times New Roman" w:hAnsi="Times New Roman"/>
          <w:sz w:val="24"/>
          <w:szCs w:val="24"/>
        </w:rPr>
      </w:pPr>
      <w:r>
        <w:rPr>
          <w:rFonts w:ascii="Times New Roman" w:hAnsi="Times New Roman"/>
          <w:sz w:val="24"/>
          <w:szCs w:val="24"/>
        </w:rPr>
        <w:t>Linear programming model</w:t>
      </w:r>
    </w:p>
    <w:p w:rsidR="003F553E" w:rsidRDefault="003F553E" w:rsidP="003F553E">
      <w:pPr>
        <w:pStyle w:val="ListParagraph"/>
        <w:spacing w:line="360" w:lineRule="auto"/>
        <w:ind w:left="360"/>
        <w:jc w:val="both"/>
        <w:rPr>
          <w:rFonts w:ascii="Times New Roman" w:hAnsi="Times New Roman"/>
          <w:sz w:val="24"/>
          <w:szCs w:val="24"/>
        </w:rPr>
      </w:pPr>
      <w:proofErr w:type="gramStart"/>
      <w:r>
        <w:rPr>
          <w:rFonts w:ascii="Times New Roman" w:hAnsi="Times New Roman"/>
          <w:sz w:val="24"/>
          <w:szCs w:val="24"/>
        </w:rPr>
        <w:t>min</w:t>
      </w:r>
      <w:proofErr w:type="gramEnd"/>
      <w:r>
        <w:rPr>
          <w:rFonts w:ascii="Times New Roman" w:hAnsi="Times New Roman"/>
          <w:sz w:val="24"/>
          <w:szCs w:val="24"/>
        </w:rPr>
        <w:t xml:space="preserve"> </w:t>
      </w:r>
      <w:r>
        <w:rPr>
          <w:rFonts w:ascii="Times New Roman" w:hAnsi="Times New Roman"/>
          <w:i/>
          <w:iCs/>
          <w:sz w:val="24"/>
          <w:szCs w:val="24"/>
        </w:rPr>
        <w:t>z</w:t>
      </w:r>
      <w:r>
        <w:rPr>
          <w:rFonts w:ascii="Times New Roman" w:hAnsi="Times New Roman"/>
          <w:sz w:val="24"/>
          <w:szCs w:val="24"/>
        </w:rPr>
        <w:t xml:space="preserve"> = V</w:t>
      </w:r>
      <w:r>
        <w:rPr>
          <w:rFonts w:ascii="Times New Roman" w:hAnsi="Times New Roman"/>
          <w:i/>
          <w:iCs/>
          <w:sz w:val="24"/>
          <w:szCs w:val="24"/>
          <w:vertAlign w:val="subscript"/>
        </w:rPr>
        <w:t>E</w:t>
      </w:r>
      <w:r>
        <w:rPr>
          <w:rFonts w:ascii="Times New Roman" w:hAnsi="Times New Roman"/>
          <w:sz w:val="24"/>
          <w:szCs w:val="24"/>
        </w:rPr>
        <w:t xml:space="preserve"> + V</w:t>
      </w:r>
      <w:r>
        <w:rPr>
          <w:rFonts w:ascii="Times New Roman" w:hAnsi="Times New Roman"/>
          <w:i/>
          <w:iCs/>
          <w:sz w:val="24"/>
          <w:szCs w:val="24"/>
          <w:vertAlign w:val="subscript"/>
        </w:rPr>
        <w:t>G</w:t>
      </w:r>
      <w:r>
        <w:rPr>
          <w:rFonts w:ascii="Times New Roman" w:hAnsi="Times New Roman"/>
          <w:sz w:val="24"/>
          <w:szCs w:val="24"/>
        </w:rPr>
        <w:t xml:space="preserve"> + V</w:t>
      </w:r>
      <w:r>
        <w:rPr>
          <w:rFonts w:ascii="Times New Roman" w:hAnsi="Times New Roman"/>
          <w:i/>
          <w:iCs/>
          <w:sz w:val="24"/>
          <w:szCs w:val="24"/>
          <w:vertAlign w:val="subscript"/>
        </w:rPr>
        <w:t>A</w:t>
      </w:r>
      <w:r>
        <w:rPr>
          <w:rFonts w:ascii="Times New Roman" w:hAnsi="Times New Roman"/>
          <w:sz w:val="24"/>
          <w:szCs w:val="24"/>
        </w:rPr>
        <w:t xml:space="preserve"> + V</w:t>
      </w:r>
      <w:r>
        <w:rPr>
          <w:rFonts w:ascii="Times New Roman" w:hAnsi="Times New Roman"/>
          <w:i/>
          <w:iCs/>
          <w:sz w:val="24"/>
          <w:szCs w:val="24"/>
          <w:vertAlign w:val="subscript"/>
        </w:rPr>
        <w:t>B</w:t>
      </w:r>
    </w:p>
    <w:p w:rsidR="003F553E" w:rsidRDefault="003F553E" w:rsidP="003F553E">
      <w:pPr>
        <w:pStyle w:val="ListParagraph"/>
        <w:spacing w:line="360" w:lineRule="auto"/>
        <w:ind w:left="810" w:hanging="450"/>
        <w:jc w:val="both"/>
        <w:rPr>
          <w:rFonts w:ascii="Times New Roman" w:hAnsi="Times New Roman"/>
          <w:sz w:val="24"/>
          <w:szCs w:val="24"/>
        </w:rPr>
      </w:pPr>
      <w:proofErr w:type="spellStart"/>
      <w:proofErr w:type="gramStart"/>
      <w:r>
        <w:rPr>
          <w:rFonts w:ascii="Times New Roman" w:hAnsi="Times New Roman"/>
          <w:sz w:val="24"/>
          <w:szCs w:val="24"/>
        </w:rPr>
        <w:t>s.t</w:t>
      </w:r>
      <w:proofErr w:type="gramEnd"/>
      <w:r>
        <w:rPr>
          <w:rFonts w:ascii="Times New Roman" w:hAnsi="Times New Roman"/>
          <w:sz w:val="24"/>
          <w:szCs w:val="24"/>
        </w:rPr>
        <w:t>.</w:t>
      </w:r>
      <w:proofErr w:type="spellEnd"/>
      <w:r>
        <w:rPr>
          <w:rFonts w:ascii="Times New Roman" w:hAnsi="Times New Roman"/>
          <w:sz w:val="24"/>
          <w:szCs w:val="24"/>
        </w:rPr>
        <w:tab/>
        <w:t>V</w:t>
      </w:r>
      <w:r>
        <w:rPr>
          <w:rFonts w:ascii="Times New Roman" w:hAnsi="Times New Roman"/>
          <w:i/>
          <w:iCs/>
          <w:sz w:val="24"/>
          <w:szCs w:val="24"/>
          <w:vertAlign w:val="subscript"/>
        </w:rPr>
        <w:t>E</w:t>
      </w:r>
      <w:r>
        <w:rPr>
          <w:rFonts w:ascii="Times New Roman" w:hAnsi="Times New Roman"/>
          <w:sz w:val="24"/>
          <w:szCs w:val="24"/>
        </w:rPr>
        <w:t xml:space="preserve"> ≥ 100 + 0.85 (0.6 V</w:t>
      </w:r>
      <w:r>
        <w:rPr>
          <w:rFonts w:ascii="Times New Roman" w:hAnsi="Times New Roman"/>
          <w:i/>
          <w:iCs/>
          <w:sz w:val="24"/>
          <w:szCs w:val="24"/>
          <w:vertAlign w:val="subscript"/>
        </w:rPr>
        <w:t>E</w:t>
      </w:r>
      <w:r>
        <w:rPr>
          <w:rFonts w:ascii="Times New Roman" w:hAnsi="Times New Roman"/>
          <w:sz w:val="24"/>
          <w:szCs w:val="24"/>
        </w:rPr>
        <w:t xml:space="preserve"> + 0.4 V</w:t>
      </w:r>
      <w:r>
        <w:rPr>
          <w:rFonts w:ascii="Times New Roman" w:hAnsi="Times New Roman"/>
          <w:i/>
          <w:iCs/>
          <w:sz w:val="24"/>
          <w:szCs w:val="24"/>
          <w:vertAlign w:val="subscript"/>
        </w:rPr>
        <w:t>G</w:t>
      </w:r>
      <w:r>
        <w:rPr>
          <w:rFonts w:ascii="Times New Roman" w:hAnsi="Times New Roman"/>
          <w:sz w:val="24"/>
          <w:szCs w:val="24"/>
        </w:rPr>
        <w:t>)</w:t>
      </w:r>
      <w:r>
        <w:rPr>
          <w:rFonts w:ascii="Times New Roman" w:hAnsi="Times New Roman"/>
          <w:sz w:val="24"/>
          <w:szCs w:val="24"/>
        </w:rPr>
        <w:tab/>
        <w:t xml:space="preserve">          (</w:t>
      </w:r>
      <w:r>
        <w:rPr>
          <w:rFonts w:ascii="Times New Roman" w:hAnsi="Times New Roman"/>
          <w:i/>
          <w:iCs/>
          <w:sz w:val="24"/>
          <w:szCs w:val="24"/>
        </w:rPr>
        <w:t>NR</w:t>
      </w:r>
      <w:r>
        <w:rPr>
          <w:rFonts w:ascii="Times New Roman" w:hAnsi="Times New Roman"/>
          <w:sz w:val="24"/>
          <w:szCs w:val="24"/>
        </w:rPr>
        <w:t xml:space="preserve"> in </w:t>
      </w:r>
      <w:r>
        <w:rPr>
          <w:rFonts w:ascii="Times New Roman" w:hAnsi="Times New Roman"/>
          <w:i/>
          <w:iCs/>
          <w:sz w:val="24"/>
          <w:szCs w:val="24"/>
        </w:rPr>
        <w:t>E</w:t>
      </w:r>
      <w:r>
        <w:rPr>
          <w:rFonts w:ascii="Times New Roman" w:hAnsi="Times New Roman"/>
          <w:sz w:val="24"/>
          <w:szCs w:val="24"/>
        </w:rPr>
        <w:t>)</w:t>
      </w:r>
    </w:p>
    <w:p w:rsidR="003F553E" w:rsidRDefault="003F553E" w:rsidP="003F553E">
      <w:pPr>
        <w:pStyle w:val="ListParagraph"/>
        <w:spacing w:line="360" w:lineRule="auto"/>
        <w:ind w:left="810"/>
        <w:jc w:val="both"/>
        <w:rPr>
          <w:rFonts w:ascii="Times New Roman" w:hAnsi="Times New Roman"/>
          <w:sz w:val="24"/>
          <w:szCs w:val="24"/>
        </w:rPr>
      </w:pPr>
      <w:r>
        <w:rPr>
          <w:rFonts w:ascii="Times New Roman" w:hAnsi="Times New Roman"/>
          <w:sz w:val="24"/>
          <w:szCs w:val="24"/>
        </w:rPr>
        <w:t>V</w:t>
      </w:r>
      <w:r>
        <w:rPr>
          <w:rFonts w:ascii="Times New Roman" w:hAnsi="Times New Roman"/>
          <w:i/>
          <w:iCs/>
          <w:sz w:val="24"/>
          <w:szCs w:val="24"/>
          <w:vertAlign w:val="subscript"/>
        </w:rPr>
        <w:t>G</w:t>
      </w:r>
      <w:r>
        <w:rPr>
          <w:rFonts w:ascii="Times New Roman" w:hAnsi="Times New Roman"/>
          <w:sz w:val="24"/>
          <w:szCs w:val="24"/>
        </w:rPr>
        <w:t xml:space="preserve"> ≥ 80 + 0.85 (0.6 V</w:t>
      </w:r>
      <w:r>
        <w:rPr>
          <w:rFonts w:ascii="Times New Roman" w:hAnsi="Times New Roman"/>
          <w:i/>
          <w:iCs/>
          <w:sz w:val="24"/>
          <w:szCs w:val="24"/>
          <w:vertAlign w:val="subscript"/>
        </w:rPr>
        <w:t>G</w:t>
      </w:r>
      <w:r>
        <w:rPr>
          <w:rFonts w:ascii="Times New Roman" w:hAnsi="Times New Roman"/>
          <w:sz w:val="24"/>
          <w:szCs w:val="24"/>
        </w:rPr>
        <w:t xml:space="preserve"> + 0.4 V</w:t>
      </w:r>
      <w:r>
        <w:rPr>
          <w:rFonts w:ascii="Times New Roman" w:hAnsi="Times New Roman"/>
          <w:i/>
          <w:iCs/>
          <w:sz w:val="24"/>
          <w:szCs w:val="24"/>
          <w:vertAlign w:val="subscript"/>
        </w:rPr>
        <w:t>A</w:t>
      </w:r>
      <w:r>
        <w:rPr>
          <w:rFonts w:ascii="Times New Roman" w:hAnsi="Times New Roman"/>
          <w:sz w:val="24"/>
          <w:szCs w:val="24"/>
        </w:rPr>
        <w:t>)</w:t>
      </w:r>
      <w:r>
        <w:rPr>
          <w:rFonts w:ascii="Times New Roman" w:hAnsi="Times New Roman"/>
          <w:sz w:val="24"/>
          <w:szCs w:val="24"/>
        </w:rPr>
        <w:tab/>
        <w:t xml:space="preserve">          (</w:t>
      </w:r>
      <w:r>
        <w:rPr>
          <w:rFonts w:ascii="Times New Roman" w:hAnsi="Times New Roman"/>
          <w:i/>
          <w:iCs/>
          <w:sz w:val="24"/>
          <w:szCs w:val="24"/>
        </w:rPr>
        <w:t>NR</w:t>
      </w:r>
      <w:r>
        <w:rPr>
          <w:rFonts w:ascii="Times New Roman" w:hAnsi="Times New Roman"/>
          <w:sz w:val="24"/>
          <w:szCs w:val="24"/>
        </w:rPr>
        <w:t xml:space="preserve"> in </w:t>
      </w:r>
      <w:r>
        <w:rPr>
          <w:rFonts w:ascii="Times New Roman" w:hAnsi="Times New Roman"/>
          <w:i/>
          <w:iCs/>
          <w:sz w:val="24"/>
          <w:szCs w:val="24"/>
        </w:rPr>
        <w:t>G</w:t>
      </w:r>
      <w:r>
        <w:rPr>
          <w:rFonts w:ascii="Times New Roman" w:hAnsi="Times New Roman"/>
          <w:sz w:val="24"/>
          <w:szCs w:val="24"/>
        </w:rPr>
        <w:t>)</w:t>
      </w:r>
    </w:p>
    <w:p w:rsidR="003F553E" w:rsidRDefault="003F553E" w:rsidP="003F553E">
      <w:pPr>
        <w:pStyle w:val="ListParagraph"/>
        <w:spacing w:line="360" w:lineRule="auto"/>
        <w:ind w:left="810"/>
        <w:jc w:val="both"/>
        <w:rPr>
          <w:rFonts w:ascii="Times New Roman" w:hAnsi="Times New Roman"/>
          <w:sz w:val="24"/>
          <w:szCs w:val="24"/>
        </w:rPr>
      </w:pPr>
      <w:r>
        <w:rPr>
          <w:rFonts w:ascii="Times New Roman" w:hAnsi="Times New Roman"/>
          <w:sz w:val="24"/>
          <w:szCs w:val="24"/>
        </w:rPr>
        <w:t>V</w:t>
      </w:r>
      <w:r>
        <w:rPr>
          <w:rFonts w:ascii="Times New Roman" w:hAnsi="Times New Roman"/>
          <w:i/>
          <w:iCs/>
          <w:sz w:val="24"/>
          <w:szCs w:val="24"/>
          <w:vertAlign w:val="subscript"/>
        </w:rPr>
        <w:t>G</w:t>
      </w:r>
      <w:r>
        <w:rPr>
          <w:rFonts w:ascii="Times New Roman" w:hAnsi="Times New Roman"/>
          <w:sz w:val="24"/>
          <w:szCs w:val="24"/>
        </w:rPr>
        <w:t xml:space="preserve"> ≥ -50 + 0.85 (0.75 V</w:t>
      </w:r>
      <w:r>
        <w:rPr>
          <w:rFonts w:ascii="Times New Roman" w:hAnsi="Times New Roman"/>
          <w:i/>
          <w:iCs/>
          <w:sz w:val="24"/>
          <w:szCs w:val="24"/>
          <w:vertAlign w:val="subscript"/>
        </w:rPr>
        <w:t>E</w:t>
      </w:r>
      <w:r>
        <w:rPr>
          <w:rFonts w:ascii="Times New Roman" w:hAnsi="Times New Roman"/>
          <w:sz w:val="24"/>
          <w:szCs w:val="24"/>
        </w:rPr>
        <w:t xml:space="preserve"> + 0.25 V</w:t>
      </w:r>
      <w:r>
        <w:rPr>
          <w:rFonts w:ascii="Times New Roman" w:hAnsi="Times New Roman"/>
          <w:i/>
          <w:iCs/>
          <w:sz w:val="24"/>
          <w:szCs w:val="24"/>
          <w:vertAlign w:val="subscript"/>
        </w:rPr>
        <w:t>G</w:t>
      </w:r>
      <w:r>
        <w:rPr>
          <w:rFonts w:ascii="Times New Roman" w:hAnsi="Times New Roman"/>
          <w:sz w:val="24"/>
          <w:szCs w:val="24"/>
        </w:rPr>
        <w:t>)          (</w:t>
      </w:r>
      <w:r>
        <w:rPr>
          <w:rFonts w:ascii="Times New Roman" w:hAnsi="Times New Roman"/>
          <w:i/>
          <w:iCs/>
          <w:sz w:val="24"/>
          <w:szCs w:val="24"/>
        </w:rPr>
        <w:t>R</w:t>
      </w:r>
      <w:r>
        <w:rPr>
          <w:rFonts w:ascii="Times New Roman" w:hAnsi="Times New Roman"/>
          <w:sz w:val="24"/>
          <w:szCs w:val="24"/>
        </w:rPr>
        <w:t xml:space="preserve"> in </w:t>
      </w:r>
      <w:r>
        <w:rPr>
          <w:rFonts w:ascii="Times New Roman" w:hAnsi="Times New Roman"/>
          <w:i/>
          <w:iCs/>
          <w:sz w:val="24"/>
          <w:szCs w:val="24"/>
        </w:rPr>
        <w:t>G</w:t>
      </w:r>
      <w:r>
        <w:rPr>
          <w:rFonts w:ascii="Times New Roman" w:hAnsi="Times New Roman"/>
          <w:sz w:val="24"/>
          <w:szCs w:val="24"/>
        </w:rPr>
        <w:t>)</w:t>
      </w:r>
    </w:p>
    <w:p w:rsidR="003F553E" w:rsidRDefault="003F553E" w:rsidP="003F553E">
      <w:pPr>
        <w:pStyle w:val="ListParagraph"/>
        <w:spacing w:line="360" w:lineRule="auto"/>
        <w:ind w:left="810"/>
        <w:jc w:val="both"/>
        <w:rPr>
          <w:rFonts w:ascii="Times New Roman" w:hAnsi="Times New Roman"/>
          <w:sz w:val="24"/>
          <w:szCs w:val="24"/>
        </w:rPr>
      </w:pPr>
      <w:r>
        <w:rPr>
          <w:rFonts w:ascii="Times New Roman" w:hAnsi="Times New Roman"/>
          <w:sz w:val="24"/>
          <w:szCs w:val="24"/>
        </w:rPr>
        <w:t>V</w:t>
      </w:r>
      <w:r>
        <w:rPr>
          <w:rFonts w:ascii="Times New Roman" w:hAnsi="Times New Roman"/>
          <w:i/>
          <w:iCs/>
          <w:sz w:val="24"/>
          <w:szCs w:val="24"/>
          <w:vertAlign w:val="subscript"/>
        </w:rPr>
        <w:t>A</w:t>
      </w:r>
      <w:r>
        <w:rPr>
          <w:rFonts w:ascii="Times New Roman" w:hAnsi="Times New Roman"/>
          <w:sz w:val="24"/>
          <w:szCs w:val="24"/>
        </w:rPr>
        <w:t xml:space="preserve"> ≥ 70 + 0.85 (0.7 V</w:t>
      </w:r>
      <w:r>
        <w:rPr>
          <w:rFonts w:ascii="Times New Roman" w:hAnsi="Times New Roman"/>
          <w:i/>
          <w:iCs/>
          <w:sz w:val="24"/>
          <w:szCs w:val="24"/>
          <w:vertAlign w:val="subscript"/>
        </w:rPr>
        <w:t>A</w:t>
      </w:r>
      <w:r>
        <w:rPr>
          <w:rFonts w:ascii="Times New Roman" w:hAnsi="Times New Roman"/>
          <w:sz w:val="24"/>
          <w:szCs w:val="24"/>
        </w:rPr>
        <w:t xml:space="preserve"> + 0.3 V</w:t>
      </w:r>
      <w:r>
        <w:rPr>
          <w:rFonts w:ascii="Times New Roman" w:hAnsi="Times New Roman"/>
          <w:i/>
          <w:iCs/>
          <w:sz w:val="24"/>
          <w:szCs w:val="24"/>
          <w:vertAlign w:val="subscript"/>
        </w:rPr>
        <w:t>B</w:t>
      </w:r>
      <w:r>
        <w:rPr>
          <w:rFonts w:ascii="Times New Roman" w:hAnsi="Times New Roman"/>
          <w:sz w:val="24"/>
          <w:szCs w:val="24"/>
        </w:rPr>
        <w:t>)</w:t>
      </w:r>
      <w:r>
        <w:rPr>
          <w:rFonts w:ascii="Times New Roman" w:hAnsi="Times New Roman"/>
          <w:sz w:val="24"/>
          <w:szCs w:val="24"/>
        </w:rPr>
        <w:tab/>
        <w:t xml:space="preserve">          (</w:t>
      </w:r>
      <w:r>
        <w:rPr>
          <w:rFonts w:ascii="Times New Roman" w:hAnsi="Times New Roman"/>
          <w:i/>
          <w:iCs/>
          <w:sz w:val="24"/>
          <w:szCs w:val="24"/>
        </w:rPr>
        <w:t>NR</w:t>
      </w:r>
      <w:r>
        <w:rPr>
          <w:rFonts w:ascii="Times New Roman" w:hAnsi="Times New Roman"/>
          <w:sz w:val="24"/>
          <w:szCs w:val="24"/>
        </w:rPr>
        <w:t xml:space="preserve"> in </w:t>
      </w:r>
      <w:r>
        <w:rPr>
          <w:rFonts w:ascii="Times New Roman" w:hAnsi="Times New Roman"/>
          <w:i/>
          <w:iCs/>
          <w:sz w:val="24"/>
          <w:szCs w:val="24"/>
        </w:rPr>
        <w:t>A</w:t>
      </w:r>
      <w:r>
        <w:rPr>
          <w:rFonts w:ascii="Times New Roman" w:hAnsi="Times New Roman"/>
          <w:sz w:val="24"/>
          <w:szCs w:val="24"/>
        </w:rPr>
        <w:t>)</w:t>
      </w:r>
    </w:p>
    <w:p w:rsidR="003F553E" w:rsidRDefault="003F553E" w:rsidP="003F553E">
      <w:pPr>
        <w:pStyle w:val="ListParagraph"/>
        <w:spacing w:line="360" w:lineRule="auto"/>
        <w:ind w:left="810"/>
        <w:jc w:val="both"/>
        <w:rPr>
          <w:rFonts w:ascii="Times New Roman" w:hAnsi="Times New Roman"/>
          <w:sz w:val="24"/>
          <w:szCs w:val="24"/>
        </w:rPr>
      </w:pPr>
      <w:r>
        <w:rPr>
          <w:rFonts w:ascii="Times New Roman" w:hAnsi="Times New Roman"/>
          <w:sz w:val="24"/>
          <w:szCs w:val="24"/>
        </w:rPr>
        <w:t>V</w:t>
      </w:r>
      <w:r>
        <w:rPr>
          <w:rFonts w:ascii="Times New Roman" w:hAnsi="Times New Roman"/>
          <w:i/>
          <w:iCs/>
          <w:sz w:val="24"/>
          <w:szCs w:val="24"/>
          <w:vertAlign w:val="subscript"/>
        </w:rPr>
        <w:t>A</w:t>
      </w:r>
      <w:r>
        <w:rPr>
          <w:rFonts w:ascii="Times New Roman" w:hAnsi="Times New Roman"/>
          <w:sz w:val="24"/>
          <w:szCs w:val="24"/>
        </w:rPr>
        <w:t xml:space="preserve"> ≥ -50 + 0.85 (0.75 V</w:t>
      </w:r>
      <w:r>
        <w:rPr>
          <w:rFonts w:ascii="Times New Roman" w:hAnsi="Times New Roman"/>
          <w:i/>
          <w:iCs/>
          <w:sz w:val="24"/>
          <w:szCs w:val="24"/>
          <w:vertAlign w:val="subscript"/>
        </w:rPr>
        <w:t>E</w:t>
      </w:r>
      <w:r>
        <w:rPr>
          <w:rFonts w:ascii="Times New Roman" w:hAnsi="Times New Roman"/>
          <w:sz w:val="24"/>
          <w:szCs w:val="24"/>
        </w:rPr>
        <w:t xml:space="preserve"> + 0.25 V</w:t>
      </w:r>
      <w:r>
        <w:rPr>
          <w:rFonts w:ascii="Times New Roman" w:hAnsi="Times New Roman"/>
          <w:i/>
          <w:iCs/>
          <w:sz w:val="24"/>
          <w:szCs w:val="24"/>
          <w:vertAlign w:val="subscript"/>
        </w:rPr>
        <w:t>G</w:t>
      </w:r>
      <w:r>
        <w:rPr>
          <w:rFonts w:ascii="Times New Roman" w:hAnsi="Times New Roman"/>
          <w:sz w:val="24"/>
          <w:szCs w:val="24"/>
        </w:rPr>
        <w:t>)</w:t>
      </w:r>
      <w:r>
        <w:rPr>
          <w:rFonts w:ascii="Times New Roman" w:hAnsi="Times New Roman"/>
          <w:sz w:val="24"/>
          <w:szCs w:val="24"/>
        </w:rPr>
        <w:tab/>
        <w:t>(</w:t>
      </w:r>
      <w:r>
        <w:rPr>
          <w:rFonts w:ascii="Times New Roman" w:hAnsi="Times New Roman"/>
          <w:i/>
          <w:iCs/>
          <w:sz w:val="24"/>
          <w:szCs w:val="24"/>
        </w:rPr>
        <w:t>R</w:t>
      </w:r>
      <w:r>
        <w:rPr>
          <w:rFonts w:ascii="Times New Roman" w:hAnsi="Times New Roman"/>
          <w:sz w:val="24"/>
          <w:szCs w:val="24"/>
        </w:rPr>
        <w:t xml:space="preserve"> in </w:t>
      </w:r>
      <w:r>
        <w:rPr>
          <w:rFonts w:ascii="Times New Roman" w:hAnsi="Times New Roman"/>
          <w:i/>
          <w:iCs/>
          <w:sz w:val="24"/>
          <w:szCs w:val="24"/>
        </w:rPr>
        <w:t>A</w:t>
      </w:r>
      <w:r>
        <w:rPr>
          <w:rFonts w:ascii="Times New Roman" w:hAnsi="Times New Roman"/>
          <w:sz w:val="24"/>
          <w:szCs w:val="24"/>
        </w:rPr>
        <w:t>)</w:t>
      </w:r>
    </w:p>
    <w:p w:rsidR="003F553E" w:rsidRDefault="003F553E" w:rsidP="003F553E">
      <w:pPr>
        <w:pStyle w:val="ListParagraph"/>
        <w:spacing w:line="360" w:lineRule="auto"/>
        <w:ind w:left="810"/>
        <w:jc w:val="both"/>
        <w:rPr>
          <w:rFonts w:ascii="Times New Roman" w:hAnsi="Times New Roman"/>
          <w:sz w:val="24"/>
          <w:szCs w:val="24"/>
        </w:rPr>
      </w:pPr>
      <w:r>
        <w:rPr>
          <w:rFonts w:ascii="Times New Roman" w:hAnsi="Times New Roman"/>
          <w:sz w:val="24"/>
          <w:szCs w:val="24"/>
        </w:rPr>
        <w:t>V</w:t>
      </w:r>
      <w:r>
        <w:rPr>
          <w:rFonts w:ascii="Times New Roman" w:hAnsi="Times New Roman"/>
          <w:i/>
          <w:iCs/>
          <w:sz w:val="24"/>
          <w:szCs w:val="24"/>
          <w:vertAlign w:val="subscript"/>
        </w:rPr>
        <w:t>B</w:t>
      </w:r>
      <w:r>
        <w:rPr>
          <w:rFonts w:ascii="Times New Roman" w:hAnsi="Times New Roman"/>
          <w:i/>
          <w:iCs/>
          <w:sz w:val="24"/>
          <w:szCs w:val="24"/>
        </w:rPr>
        <w:t xml:space="preserve"> </w:t>
      </w:r>
      <w:r>
        <w:rPr>
          <w:rFonts w:ascii="Times New Roman" w:hAnsi="Times New Roman"/>
          <w:sz w:val="24"/>
          <w:szCs w:val="24"/>
        </w:rPr>
        <w:t>≥ 10 + 0.85 V</w:t>
      </w:r>
      <w:r>
        <w:rPr>
          <w:rFonts w:ascii="Times New Roman" w:hAnsi="Times New Roman"/>
          <w:i/>
          <w:iCs/>
          <w:sz w:val="24"/>
          <w:szCs w:val="24"/>
          <w:vertAlign w:val="subscript"/>
        </w:rPr>
        <w:t>B</w:t>
      </w:r>
      <w:r>
        <w:rPr>
          <w:rFonts w:ascii="Times New Roman" w:hAnsi="Times New Roman"/>
          <w:i/>
          <w:iCs/>
          <w:sz w:val="24"/>
          <w:szCs w:val="24"/>
        </w:rPr>
        <w:tab/>
        <w:t xml:space="preserve">                                  </w:t>
      </w:r>
      <w:r>
        <w:rPr>
          <w:rFonts w:ascii="Times New Roman" w:hAnsi="Times New Roman"/>
          <w:sz w:val="24"/>
          <w:szCs w:val="24"/>
        </w:rPr>
        <w:t>(</w:t>
      </w:r>
      <w:r>
        <w:rPr>
          <w:rFonts w:ascii="Times New Roman" w:hAnsi="Times New Roman"/>
          <w:i/>
          <w:iCs/>
          <w:sz w:val="24"/>
          <w:szCs w:val="24"/>
        </w:rPr>
        <w:t>NR</w:t>
      </w:r>
      <w:r>
        <w:rPr>
          <w:rFonts w:ascii="Times New Roman" w:hAnsi="Times New Roman"/>
          <w:sz w:val="24"/>
          <w:szCs w:val="24"/>
        </w:rPr>
        <w:t xml:space="preserve"> in </w:t>
      </w:r>
      <w:r>
        <w:rPr>
          <w:rFonts w:ascii="Times New Roman" w:hAnsi="Times New Roman"/>
          <w:i/>
          <w:iCs/>
          <w:sz w:val="24"/>
          <w:szCs w:val="24"/>
        </w:rPr>
        <w:t>B</w:t>
      </w:r>
      <w:r>
        <w:rPr>
          <w:rFonts w:ascii="Times New Roman" w:hAnsi="Times New Roman"/>
          <w:sz w:val="24"/>
          <w:szCs w:val="24"/>
        </w:rPr>
        <w:t>)</w:t>
      </w:r>
    </w:p>
    <w:p w:rsidR="003F553E" w:rsidRDefault="003F553E" w:rsidP="003F553E">
      <w:pPr>
        <w:pStyle w:val="ListParagraph"/>
        <w:spacing w:line="360" w:lineRule="auto"/>
        <w:ind w:left="810"/>
        <w:jc w:val="both"/>
        <w:rPr>
          <w:rFonts w:ascii="Times New Roman" w:hAnsi="Times New Roman"/>
          <w:sz w:val="24"/>
          <w:szCs w:val="24"/>
        </w:rPr>
      </w:pPr>
      <w:r>
        <w:rPr>
          <w:rFonts w:ascii="Times New Roman" w:hAnsi="Times New Roman"/>
          <w:sz w:val="24"/>
          <w:szCs w:val="24"/>
        </w:rPr>
        <w:t>V</w:t>
      </w:r>
      <w:r>
        <w:rPr>
          <w:rFonts w:ascii="Times New Roman" w:hAnsi="Times New Roman"/>
          <w:i/>
          <w:iCs/>
          <w:sz w:val="24"/>
          <w:szCs w:val="24"/>
          <w:vertAlign w:val="subscript"/>
        </w:rPr>
        <w:t>B</w:t>
      </w:r>
      <w:r>
        <w:rPr>
          <w:rFonts w:ascii="Times New Roman" w:hAnsi="Times New Roman"/>
          <w:sz w:val="24"/>
          <w:szCs w:val="24"/>
        </w:rPr>
        <w:t xml:space="preserve"> ≥ -50 + 0.85 (0.75 V</w:t>
      </w:r>
      <w:r>
        <w:rPr>
          <w:rFonts w:ascii="Times New Roman" w:hAnsi="Times New Roman"/>
          <w:i/>
          <w:iCs/>
          <w:sz w:val="24"/>
          <w:szCs w:val="24"/>
          <w:vertAlign w:val="subscript"/>
        </w:rPr>
        <w:t>E</w:t>
      </w:r>
      <w:r>
        <w:rPr>
          <w:rFonts w:ascii="Times New Roman" w:hAnsi="Times New Roman"/>
          <w:sz w:val="24"/>
          <w:szCs w:val="24"/>
        </w:rPr>
        <w:t xml:space="preserve"> + 0.25 V</w:t>
      </w:r>
      <w:r>
        <w:rPr>
          <w:rFonts w:ascii="Times New Roman" w:hAnsi="Times New Roman"/>
          <w:i/>
          <w:iCs/>
          <w:sz w:val="24"/>
          <w:szCs w:val="24"/>
          <w:vertAlign w:val="subscript"/>
        </w:rPr>
        <w:t>G</w:t>
      </w:r>
      <w:r>
        <w:rPr>
          <w:rFonts w:ascii="Times New Roman" w:hAnsi="Times New Roman"/>
          <w:sz w:val="24"/>
          <w:szCs w:val="24"/>
        </w:rPr>
        <w:t>)</w:t>
      </w:r>
      <w:r>
        <w:rPr>
          <w:rFonts w:ascii="Times New Roman" w:hAnsi="Times New Roman"/>
          <w:sz w:val="24"/>
          <w:szCs w:val="24"/>
        </w:rPr>
        <w:tab/>
        <w:t>(</w:t>
      </w:r>
      <w:r>
        <w:rPr>
          <w:rFonts w:ascii="Times New Roman" w:hAnsi="Times New Roman"/>
          <w:i/>
          <w:iCs/>
          <w:sz w:val="24"/>
          <w:szCs w:val="24"/>
        </w:rPr>
        <w:t>R</w:t>
      </w:r>
      <w:r>
        <w:rPr>
          <w:rFonts w:ascii="Times New Roman" w:hAnsi="Times New Roman"/>
          <w:sz w:val="24"/>
          <w:szCs w:val="24"/>
        </w:rPr>
        <w:t xml:space="preserve"> in </w:t>
      </w:r>
      <w:r>
        <w:rPr>
          <w:rFonts w:ascii="Times New Roman" w:hAnsi="Times New Roman"/>
          <w:i/>
          <w:iCs/>
          <w:sz w:val="24"/>
          <w:szCs w:val="24"/>
        </w:rPr>
        <w:t>B</w:t>
      </w:r>
      <w:r>
        <w:rPr>
          <w:rFonts w:ascii="Times New Roman" w:hAnsi="Times New Roman"/>
          <w:sz w:val="24"/>
          <w:szCs w:val="24"/>
        </w:rPr>
        <w:t>)</w:t>
      </w:r>
    </w:p>
    <w:p w:rsidR="003F553E" w:rsidRDefault="003F553E" w:rsidP="003F553E">
      <w:pPr>
        <w:spacing w:after="0" w:line="360" w:lineRule="auto"/>
        <w:jc w:val="both"/>
        <w:rPr>
          <w:rFonts w:ascii="Times New Roman" w:hAnsi="Times New Roman"/>
          <w:sz w:val="24"/>
          <w:szCs w:val="24"/>
        </w:rPr>
      </w:pPr>
      <w:r>
        <w:rPr>
          <w:rFonts w:ascii="Times New Roman" w:hAnsi="Times New Roman"/>
          <w:sz w:val="24"/>
          <w:szCs w:val="24"/>
        </w:rPr>
        <w:t xml:space="preserve"> </w:t>
      </w:r>
    </w:p>
    <w:p w:rsidR="008274E9" w:rsidRDefault="008274E9" w:rsidP="003F553E">
      <w:pPr>
        <w:spacing w:after="0" w:line="360" w:lineRule="auto"/>
        <w:jc w:val="both"/>
        <w:rPr>
          <w:rFonts w:ascii="Times New Roman" w:hAnsi="Times New Roman"/>
          <w:sz w:val="24"/>
          <w:szCs w:val="24"/>
        </w:rPr>
      </w:pPr>
    </w:p>
    <w:p w:rsidR="008274E9" w:rsidRDefault="008274E9" w:rsidP="003F553E">
      <w:pPr>
        <w:spacing w:after="0" w:line="360" w:lineRule="auto"/>
        <w:jc w:val="both"/>
        <w:rPr>
          <w:rFonts w:ascii="Times New Roman" w:hAnsi="Times New Roman"/>
          <w:sz w:val="24"/>
          <w:szCs w:val="24"/>
        </w:rPr>
      </w:pPr>
    </w:p>
    <w:p w:rsidR="008274E9" w:rsidRDefault="008274E9" w:rsidP="003F553E">
      <w:pPr>
        <w:spacing w:after="0" w:line="360" w:lineRule="auto"/>
        <w:jc w:val="both"/>
        <w:rPr>
          <w:rFonts w:ascii="Times New Roman" w:hAnsi="Times New Roman"/>
          <w:sz w:val="24"/>
          <w:szCs w:val="24"/>
        </w:rPr>
      </w:pPr>
    </w:p>
    <w:p w:rsidR="008274E9" w:rsidRDefault="008274E9" w:rsidP="003F553E">
      <w:pPr>
        <w:spacing w:after="0" w:line="360" w:lineRule="auto"/>
        <w:jc w:val="both"/>
        <w:rPr>
          <w:rFonts w:ascii="Times New Roman" w:hAnsi="Times New Roman"/>
          <w:sz w:val="24"/>
          <w:szCs w:val="24"/>
        </w:rPr>
      </w:pPr>
    </w:p>
    <w:p w:rsidR="008274E9" w:rsidRDefault="008274E9" w:rsidP="003F553E">
      <w:pPr>
        <w:spacing w:after="0" w:line="360" w:lineRule="auto"/>
        <w:jc w:val="both"/>
        <w:rPr>
          <w:rFonts w:ascii="Times New Roman" w:hAnsi="Times New Roman"/>
          <w:sz w:val="24"/>
          <w:szCs w:val="24"/>
        </w:rPr>
      </w:pPr>
      <w:r>
        <w:rPr>
          <w:rFonts w:ascii="Times New Roman" w:hAnsi="Times New Roman"/>
          <w:sz w:val="24"/>
          <w:szCs w:val="24"/>
        </w:rPr>
        <w:lastRenderedPageBreak/>
        <w:t>c)</w:t>
      </w:r>
    </w:p>
    <w:p w:rsidR="008274E9" w:rsidRDefault="008274E9" w:rsidP="003F553E">
      <w:pPr>
        <w:spacing w:after="0" w:line="360" w:lineRule="auto"/>
        <w:jc w:val="both"/>
        <w:rPr>
          <w:rFonts w:ascii="Times New Roman" w:hAnsi="Times New Roman"/>
          <w:sz w:val="24"/>
          <w:szCs w:val="24"/>
        </w:rPr>
      </w:pPr>
      <w:r>
        <w:rPr>
          <w:rFonts w:ascii="Times New Roman" w:hAnsi="Times New Roman"/>
          <w:noProof/>
          <w:sz w:val="24"/>
          <w:szCs w:val="24"/>
        </w:rPr>
        <w:drawing>
          <wp:inline distT="0" distB="0" distL="0" distR="0">
            <wp:extent cx="5353797" cy="582058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CCE90D.tmp"/>
                    <pic:cNvPicPr/>
                  </pic:nvPicPr>
                  <pic:blipFill>
                    <a:blip r:embed="rId18">
                      <a:extLst>
                        <a:ext uri="{28A0092B-C50C-407E-A947-70E740481C1C}">
                          <a14:useLocalDpi xmlns:a14="http://schemas.microsoft.com/office/drawing/2010/main" val="0"/>
                        </a:ext>
                      </a:extLst>
                    </a:blip>
                    <a:stretch>
                      <a:fillRect/>
                    </a:stretch>
                  </pic:blipFill>
                  <pic:spPr>
                    <a:xfrm>
                      <a:off x="0" y="0"/>
                      <a:ext cx="5353797" cy="5820587"/>
                    </a:xfrm>
                    <a:prstGeom prst="rect">
                      <a:avLst/>
                    </a:prstGeom>
                  </pic:spPr>
                </pic:pic>
              </a:graphicData>
            </a:graphic>
          </wp:inline>
        </w:drawing>
      </w:r>
    </w:p>
    <w:p w:rsidR="003F553E" w:rsidRDefault="003F553E" w:rsidP="003F553E">
      <w:pPr>
        <w:spacing w:after="0" w:line="360" w:lineRule="auto"/>
        <w:ind w:left="360"/>
        <w:jc w:val="both"/>
        <w:rPr>
          <w:rFonts w:ascii="Times New Roman" w:hAnsi="Times New Roman"/>
          <w:sz w:val="24"/>
          <w:szCs w:val="24"/>
        </w:rPr>
      </w:pPr>
      <w:r>
        <w:rPr>
          <w:rFonts w:ascii="Times New Roman" w:hAnsi="Times New Roman"/>
          <w:sz w:val="24"/>
          <w:szCs w:val="24"/>
        </w:rPr>
        <w:t xml:space="preserve">Conclusion: </w:t>
      </w:r>
    </w:p>
    <w:p w:rsidR="003F553E" w:rsidRDefault="003F553E" w:rsidP="003F553E">
      <w:pPr>
        <w:spacing w:after="0" w:line="360" w:lineRule="auto"/>
        <w:ind w:left="360"/>
        <w:jc w:val="both"/>
        <w:rPr>
          <w:rFonts w:ascii="Times New Roman" w:hAnsi="Times New Roman"/>
          <w:sz w:val="24"/>
          <w:szCs w:val="24"/>
        </w:rPr>
      </w:pPr>
      <w:r>
        <w:rPr>
          <w:rFonts w:ascii="Times New Roman" w:hAnsi="Times New Roman"/>
          <w:sz w:val="24"/>
          <w:szCs w:val="24"/>
        </w:rPr>
        <w:t>If the machine is bad, replace it;</w:t>
      </w:r>
    </w:p>
    <w:p w:rsidR="003F553E" w:rsidRDefault="003F553E" w:rsidP="003F553E">
      <w:pPr>
        <w:spacing w:line="360" w:lineRule="auto"/>
        <w:ind w:left="360"/>
        <w:jc w:val="both"/>
        <w:rPr>
          <w:rFonts w:ascii="Times New Roman" w:hAnsi="Times New Roman"/>
          <w:sz w:val="24"/>
          <w:szCs w:val="24"/>
        </w:rPr>
      </w:pPr>
      <w:r>
        <w:rPr>
          <w:rFonts w:ascii="Times New Roman" w:hAnsi="Times New Roman"/>
          <w:sz w:val="24"/>
          <w:szCs w:val="24"/>
        </w:rPr>
        <w:t xml:space="preserve">If the machine is excellent, good, or average, do not replace it. </w:t>
      </w:r>
    </w:p>
    <w:p w:rsidR="003F553E" w:rsidRPr="00901D28" w:rsidRDefault="003F553E" w:rsidP="00901D28">
      <w:pPr>
        <w:spacing w:line="360" w:lineRule="auto"/>
        <w:jc w:val="both"/>
        <w:rPr>
          <w:rFonts w:ascii="Times New Roman" w:hAnsi="Times New Roman" w:cs="Times New Roman"/>
          <w:sz w:val="24"/>
          <w:szCs w:val="24"/>
        </w:rPr>
      </w:pPr>
    </w:p>
    <w:sectPr w:rsidR="003F553E" w:rsidRPr="00901D28">
      <w:footerReference w:type="defaul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0011" w:rsidRDefault="00EB0011" w:rsidP="005A1D3F">
      <w:pPr>
        <w:spacing w:after="0" w:line="240" w:lineRule="auto"/>
      </w:pPr>
      <w:r>
        <w:separator/>
      </w:r>
    </w:p>
  </w:endnote>
  <w:endnote w:type="continuationSeparator" w:id="0">
    <w:p w:rsidR="00EB0011" w:rsidRDefault="00EB0011" w:rsidP="005A1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ff1">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4E9" w:rsidRDefault="008274E9">
    <w:pPr>
      <w:pStyle w:val="Footer"/>
      <w:jc w:val="right"/>
    </w:pPr>
  </w:p>
  <w:p w:rsidR="008274E9" w:rsidRDefault="008274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0011" w:rsidRDefault="00EB0011" w:rsidP="005A1D3F">
      <w:pPr>
        <w:spacing w:after="0" w:line="240" w:lineRule="auto"/>
      </w:pPr>
      <w:r>
        <w:separator/>
      </w:r>
    </w:p>
  </w:footnote>
  <w:footnote w:type="continuationSeparator" w:id="0">
    <w:p w:rsidR="00EB0011" w:rsidRDefault="00EB0011" w:rsidP="005A1D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F7612"/>
    <w:multiLevelType w:val="hybridMultilevel"/>
    <w:tmpl w:val="A906D8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52970"/>
    <w:multiLevelType w:val="hybridMultilevel"/>
    <w:tmpl w:val="F54C0A12"/>
    <w:lvl w:ilvl="0" w:tplc="BF9E867C">
      <w:start w:val="1"/>
      <w:numFmt w:val="bullet"/>
      <w:lvlText w:val="•"/>
      <w:lvlJc w:val="left"/>
      <w:pPr>
        <w:tabs>
          <w:tab w:val="num" w:pos="720"/>
        </w:tabs>
        <w:ind w:left="720" w:hanging="360"/>
      </w:pPr>
      <w:rPr>
        <w:rFonts w:ascii="Times New Roman" w:hAnsi="Times New Roman" w:hint="default"/>
      </w:rPr>
    </w:lvl>
    <w:lvl w:ilvl="1" w:tplc="E8521B26" w:tentative="1">
      <w:start w:val="1"/>
      <w:numFmt w:val="bullet"/>
      <w:lvlText w:val="•"/>
      <w:lvlJc w:val="left"/>
      <w:pPr>
        <w:tabs>
          <w:tab w:val="num" w:pos="1440"/>
        </w:tabs>
        <w:ind w:left="1440" w:hanging="360"/>
      </w:pPr>
      <w:rPr>
        <w:rFonts w:ascii="Times New Roman" w:hAnsi="Times New Roman" w:hint="default"/>
      </w:rPr>
    </w:lvl>
    <w:lvl w:ilvl="2" w:tplc="F64ED4AA" w:tentative="1">
      <w:start w:val="1"/>
      <w:numFmt w:val="bullet"/>
      <w:lvlText w:val="•"/>
      <w:lvlJc w:val="left"/>
      <w:pPr>
        <w:tabs>
          <w:tab w:val="num" w:pos="2160"/>
        </w:tabs>
        <w:ind w:left="2160" w:hanging="360"/>
      </w:pPr>
      <w:rPr>
        <w:rFonts w:ascii="Times New Roman" w:hAnsi="Times New Roman" w:hint="default"/>
      </w:rPr>
    </w:lvl>
    <w:lvl w:ilvl="3" w:tplc="2084D356" w:tentative="1">
      <w:start w:val="1"/>
      <w:numFmt w:val="bullet"/>
      <w:lvlText w:val="•"/>
      <w:lvlJc w:val="left"/>
      <w:pPr>
        <w:tabs>
          <w:tab w:val="num" w:pos="2880"/>
        </w:tabs>
        <w:ind w:left="2880" w:hanging="360"/>
      </w:pPr>
      <w:rPr>
        <w:rFonts w:ascii="Times New Roman" w:hAnsi="Times New Roman" w:hint="default"/>
      </w:rPr>
    </w:lvl>
    <w:lvl w:ilvl="4" w:tplc="21E0FE72" w:tentative="1">
      <w:start w:val="1"/>
      <w:numFmt w:val="bullet"/>
      <w:lvlText w:val="•"/>
      <w:lvlJc w:val="left"/>
      <w:pPr>
        <w:tabs>
          <w:tab w:val="num" w:pos="3600"/>
        </w:tabs>
        <w:ind w:left="3600" w:hanging="360"/>
      </w:pPr>
      <w:rPr>
        <w:rFonts w:ascii="Times New Roman" w:hAnsi="Times New Roman" w:hint="default"/>
      </w:rPr>
    </w:lvl>
    <w:lvl w:ilvl="5" w:tplc="167CD1B0" w:tentative="1">
      <w:start w:val="1"/>
      <w:numFmt w:val="bullet"/>
      <w:lvlText w:val="•"/>
      <w:lvlJc w:val="left"/>
      <w:pPr>
        <w:tabs>
          <w:tab w:val="num" w:pos="4320"/>
        </w:tabs>
        <w:ind w:left="4320" w:hanging="360"/>
      </w:pPr>
      <w:rPr>
        <w:rFonts w:ascii="Times New Roman" w:hAnsi="Times New Roman" w:hint="default"/>
      </w:rPr>
    </w:lvl>
    <w:lvl w:ilvl="6" w:tplc="F4A04ABC" w:tentative="1">
      <w:start w:val="1"/>
      <w:numFmt w:val="bullet"/>
      <w:lvlText w:val="•"/>
      <w:lvlJc w:val="left"/>
      <w:pPr>
        <w:tabs>
          <w:tab w:val="num" w:pos="5040"/>
        </w:tabs>
        <w:ind w:left="5040" w:hanging="360"/>
      </w:pPr>
      <w:rPr>
        <w:rFonts w:ascii="Times New Roman" w:hAnsi="Times New Roman" w:hint="default"/>
      </w:rPr>
    </w:lvl>
    <w:lvl w:ilvl="7" w:tplc="5D68EF36" w:tentative="1">
      <w:start w:val="1"/>
      <w:numFmt w:val="bullet"/>
      <w:lvlText w:val="•"/>
      <w:lvlJc w:val="left"/>
      <w:pPr>
        <w:tabs>
          <w:tab w:val="num" w:pos="5760"/>
        </w:tabs>
        <w:ind w:left="5760" w:hanging="360"/>
      </w:pPr>
      <w:rPr>
        <w:rFonts w:ascii="Times New Roman" w:hAnsi="Times New Roman" w:hint="default"/>
      </w:rPr>
    </w:lvl>
    <w:lvl w:ilvl="8" w:tplc="B3FEAABC" w:tentative="1">
      <w:start w:val="1"/>
      <w:numFmt w:val="bullet"/>
      <w:lvlText w:val="•"/>
      <w:lvlJc w:val="left"/>
      <w:pPr>
        <w:tabs>
          <w:tab w:val="num" w:pos="6480"/>
        </w:tabs>
        <w:ind w:left="6480" w:hanging="360"/>
      </w:pPr>
      <w:rPr>
        <w:rFonts w:ascii="Times New Roman" w:hAnsi="Times New Roman" w:hint="default"/>
      </w:rPr>
    </w:lvl>
  </w:abstractNum>
  <w:abstractNum w:abstractNumId="2">
    <w:nsid w:val="13573439"/>
    <w:multiLevelType w:val="multilevel"/>
    <w:tmpl w:val="52142546"/>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
    <w:nsid w:val="1F181453"/>
    <w:multiLevelType w:val="hybridMultilevel"/>
    <w:tmpl w:val="D1D674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4076E8"/>
    <w:multiLevelType w:val="multilevel"/>
    <w:tmpl w:val="C980A5FE"/>
    <w:lvl w:ilvl="0">
      <w:start w:val="1"/>
      <w:numFmt w:val="decimal"/>
      <w:lvlText w:val="%1."/>
      <w:lvlJc w:val="left"/>
      <w:pPr>
        <w:ind w:left="1440" w:hanging="360"/>
      </w:pPr>
      <w:rPr>
        <w:rFonts w:ascii="Times New Roman" w:hAnsi="Times New Roman" w:cs="Times New Roman" w:hint="default"/>
      </w:rPr>
    </w:lvl>
    <w:lvl w:ilvl="1">
      <w:start w:val="1"/>
      <w:numFmt w:val="lowerLetter"/>
      <w:lvlText w:val="%2."/>
      <w:lvlJc w:val="left"/>
      <w:pPr>
        <w:ind w:left="2160" w:hanging="360"/>
      </w:pPr>
      <w:rPr>
        <w:rFonts w:ascii="Times New Roman" w:hAnsi="Times New Roman" w:cs="Times New Roman" w:hint="default"/>
      </w:rPr>
    </w:lvl>
    <w:lvl w:ilvl="2">
      <w:start w:val="1"/>
      <w:numFmt w:val="lowerRoman"/>
      <w:lvlText w:val="%3."/>
      <w:lvlJc w:val="right"/>
      <w:pPr>
        <w:ind w:left="2880" w:hanging="180"/>
      </w:pPr>
      <w:rPr>
        <w:rFonts w:ascii="Times New Roman" w:hAnsi="Times New Roman" w:cs="Times New Roman" w:hint="default"/>
      </w:rPr>
    </w:lvl>
    <w:lvl w:ilvl="3">
      <w:start w:val="1"/>
      <w:numFmt w:val="decimal"/>
      <w:lvlText w:val="%4."/>
      <w:lvlJc w:val="left"/>
      <w:pPr>
        <w:ind w:left="3600" w:hanging="360"/>
      </w:pPr>
      <w:rPr>
        <w:rFonts w:ascii="Times New Roman" w:hAnsi="Times New Roman" w:cs="Times New Roman" w:hint="default"/>
      </w:rPr>
    </w:lvl>
    <w:lvl w:ilvl="4">
      <w:start w:val="1"/>
      <w:numFmt w:val="lowerLetter"/>
      <w:lvlText w:val="%5."/>
      <w:lvlJc w:val="left"/>
      <w:pPr>
        <w:ind w:left="4320" w:hanging="360"/>
      </w:pPr>
      <w:rPr>
        <w:rFonts w:ascii="Times New Roman" w:hAnsi="Times New Roman" w:cs="Times New Roman" w:hint="default"/>
      </w:rPr>
    </w:lvl>
    <w:lvl w:ilvl="5">
      <w:start w:val="1"/>
      <w:numFmt w:val="lowerRoman"/>
      <w:lvlText w:val="%6."/>
      <w:lvlJc w:val="right"/>
      <w:pPr>
        <w:ind w:left="5040" w:hanging="180"/>
      </w:pPr>
      <w:rPr>
        <w:rFonts w:ascii="Times New Roman" w:hAnsi="Times New Roman" w:cs="Times New Roman" w:hint="default"/>
      </w:rPr>
    </w:lvl>
    <w:lvl w:ilvl="6">
      <w:start w:val="1"/>
      <w:numFmt w:val="decimal"/>
      <w:lvlText w:val="%7."/>
      <w:lvlJc w:val="left"/>
      <w:pPr>
        <w:ind w:left="5760" w:hanging="360"/>
      </w:pPr>
      <w:rPr>
        <w:rFonts w:ascii="Times New Roman" w:hAnsi="Times New Roman" w:cs="Times New Roman" w:hint="default"/>
      </w:rPr>
    </w:lvl>
    <w:lvl w:ilvl="7">
      <w:start w:val="1"/>
      <w:numFmt w:val="lowerLetter"/>
      <w:lvlText w:val="%8."/>
      <w:lvlJc w:val="left"/>
      <w:pPr>
        <w:ind w:left="6480" w:hanging="360"/>
      </w:pPr>
      <w:rPr>
        <w:rFonts w:ascii="Times New Roman" w:hAnsi="Times New Roman" w:cs="Times New Roman" w:hint="default"/>
      </w:rPr>
    </w:lvl>
    <w:lvl w:ilvl="8">
      <w:start w:val="1"/>
      <w:numFmt w:val="lowerRoman"/>
      <w:lvlText w:val="%9."/>
      <w:lvlJc w:val="right"/>
      <w:pPr>
        <w:ind w:left="7200" w:hanging="180"/>
      </w:pPr>
      <w:rPr>
        <w:rFonts w:ascii="Times New Roman" w:hAnsi="Times New Roman" w:cs="Times New Roman" w:hint="default"/>
      </w:rPr>
    </w:lvl>
  </w:abstractNum>
  <w:abstractNum w:abstractNumId="5">
    <w:nsid w:val="25847738"/>
    <w:multiLevelType w:val="hybridMultilevel"/>
    <w:tmpl w:val="2050162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nsid w:val="3D441AA5"/>
    <w:multiLevelType w:val="hybridMultilevel"/>
    <w:tmpl w:val="D1D674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49166F"/>
    <w:multiLevelType w:val="multilevel"/>
    <w:tmpl w:val="C06A3E5C"/>
    <w:lvl w:ilvl="0">
      <w:start w:val="1"/>
      <w:numFmt w:val="decimal"/>
      <w:lvlText w:val="%1."/>
      <w:lvlJc w:val="left"/>
      <w:pPr>
        <w:ind w:left="1440" w:hanging="360"/>
      </w:pPr>
      <w:rPr>
        <w:rFonts w:ascii="Times New Roman" w:hAnsi="Times New Roman" w:cs="Times New Roman" w:hint="default"/>
      </w:rPr>
    </w:lvl>
    <w:lvl w:ilvl="1">
      <w:start w:val="1"/>
      <w:numFmt w:val="lowerLetter"/>
      <w:lvlText w:val="%2."/>
      <w:lvlJc w:val="left"/>
      <w:pPr>
        <w:ind w:left="2160" w:hanging="360"/>
      </w:pPr>
      <w:rPr>
        <w:rFonts w:ascii="Times New Roman" w:hAnsi="Times New Roman" w:cs="Times New Roman" w:hint="default"/>
      </w:rPr>
    </w:lvl>
    <w:lvl w:ilvl="2">
      <w:start w:val="1"/>
      <w:numFmt w:val="lowerRoman"/>
      <w:lvlText w:val="%3."/>
      <w:lvlJc w:val="right"/>
      <w:pPr>
        <w:ind w:left="2880" w:hanging="180"/>
      </w:pPr>
      <w:rPr>
        <w:rFonts w:ascii="Times New Roman" w:hAnsi="Times New Roman" w:cs="Times New Roman" w:hint="default"/>
      </w:rPr>
    </w:lvl>
    <w:lvl w:ilvl="3">
      <w:start w:val="1"/>
      <w:numFmt w:val="decimal"/>
      <w:lvlText w:val="%4."/>
      <w:lvlJc w:val="left"/>
      <w:pPr>
        <w:ind w:left="3600" w:hanging="360"/>
      </w:pPr>
      <w:rPr>
        <w:rFonts w:ascii="Times New Roman" w:hAnsi="Times New Roman" w:cs="Times New Roman" w:hint="default"/>
      </w:rPr>
    </w:lvl>
    <w:lvl w:ilvl="4">
      <w:start w:val="1"/>
      <w:numFmt w:val="lowerLetter"/>
      <w:lvlText w:val="%5."/>
      <w:lvlJc w:val="left"/>
      <w:pPr>
        <w:ind w:left="4320" w:hanging="360"/>
      </w:pPr>
      <w:rPr>
        <w:rFonts w:ascii="Times New Roman" w:hAnsi="Times New Roman" w:cs="Times New Roman" w:hint="default"/>
      </w:rPr>
    </w:lvl>
    <w:lvl w:ilvl="5">
      <w:start w:val="1"/>
      <w:numFmt w:val="lowerRoman"/>
      <w:lvlText w:val="%6."/>
      <w:lvlJc w:val="right"/>
      <w:pPr>
        <w:ind w:left="5040" w:hanging="180"/>
      </w:pPr>
      <w:rPr>
        <w:rFonts w:ascii="Times New Roman" w:hAnsi="Times New Roman" w:cs="Times New Roman" w:hint="default"/>
      </w:rPr>
    </w:lvl>
    <w:lvl w:ilvl="6">
      <w:start w:val="1"/>
      <w:numFmt w:val="decimal"/>
      <w:lvlText w:val="%7."/>
      <w:lvlJc w:val="left"/>
      <w:pPr>
        <w:ind w:left="5760" w:hanging="360"/>
      </w:pPr>
      <w:rPr>
        <w:rFonts w:ascii="Times New Roman" w:hAnsi="Times New Roman" w:cs="Times New Roman" w:hint="default"/>
      </w:rPr>
    </w:lvl>
    <w:lvl w:ilvl="7">
      <w:start w:val="1"/>
      <w:numFmt w:val="lowerLetter"/>
      <w:lvlText w:val="%8."/>
      <w:lvlJc w:val="left"/>
      <w:pPr>
        <w:ind w:left="6480" w:hanging="360"/>
      </w:pPr>
      <w:rPr>
        <w:rFonts w:ascii="Times New Roman" w:hAnsi="Times New Roman" w:cs="Times New Roman" w:hint="default"/>
      </w:rPr>
    </w:lvl>
    <w:lvl w:ilvl="8">
      <w:start w:val="1"/>
      <w:numFmt w:val="lowerRoman"/>
      <w:lvlText w:val="%9."/>
      <w:lvlJc w:val="right"/>
      <w:pPr>
        <w:ind w:left="7200" w:hanging="180"/>
      </w:pPr>
      <w:rPr>
        <w:rFonts w:ascii="Times New Roman" w:hAnsi="Times New Roman" w:cs="Times New Roman" w:hint="default"/>
      </w:rPr>
    </w:lvl>
  </w:abstractNum>
  <w:abstractNum w:abstractNumId="8">
    <w:nsid w:val="46520022"/>
    <w:multiLevelType w:val="hybridMultilevel"/>
    <w:tmpl w:val="D1D674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881817"/>
    <w:multiLevelType w:val="multilevel"/>
    <w:tmpl w:val="CBA614DA"/>
    <w:lvl w:ilvl="0">
      <w:start w:val="5"/>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55F97499"/>
    <w:multiLevelType w:val="multilevel"/>
    <w:tmpl w:val="CE32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346400"/>
    <w:multiLevelType w:val="hybridMultilevel"/>
    <w:tmpl w:val="015C5FD2"/>
    <w:lvl w:ilvl="0" w:tplc="C25240E4">
      <w:start w:val="1"/>
      <w:numFmt w:val="bullet"/>
      <w:lvlText w:val="•"/>
      <w:lvlJc w:val="left"/>
      <w:pPr>
        <w:tabs>
          <w:tab w:val="num" w:pos="720"/>
        </w:tabs>
        <w:ind w:left="720" w:hanging="360"/>
      </w:pPr>
      <w:rPr>
        <w:rFonts w:ascii="Times New Roman" w:hAnsi="Times New Roman" w:hint="default"/>
      </w:rPr>
    </w:lvl>
    <w:lvl w:ilvl="1" w:tplc="FB8CDB00" w:tentative="1">
      <w:start w:val="1"/>
      <w:numFmt w:val="bullet"/>
      <w:lvlText w:val="•"/>
      <w:lvlJc w:val="left"/>
      <w:pPr>
        <w:tabs>
          <w:tab w:val="num" w:pos="1440"/>
        </w:tabs>
        <w:ind w:left="1440" w:hanging="360"/>
      </w:pPr>
      <w:rPr>
        <w:rFonts w:ascii="Times New Roman" w:hAnsi="Times New Roman" w:hint="default"/>
      </w:rPr>
    </w:lvl>
    <w:lvl w:ilvl="2" w:tplc="13C26A8E" w:tentative="1">
      <w:start w:val="1"/>
      <w:numFmt w:val="bullet"/>
      <w:lvlText w:val="•"/>
      <w:lvlJc w:val="left"/>
      <w:pPr>
        <w:tabs>
          <w:tab w:val="num" w:pos="2160"/>
        </w:tabs>
        <w:ind w:left="2160" w:hanging="360"/>
      </w:pPr>
      <w:rPr>
        <w:rFonts w:ascii="Times New Roman" w:hAnsi="Times New Roman" w:hint="default"/>
      </w:rPr>
    </w:lvl>
    <w:lvl w:ilvl="3" w:tplc="236897A4" w:tentative="1">
      <w:start w:val="1"/>
      <w:numFmt w:val="bullet"/>
      <w:lvlText w:val="•"/>
      <w:lvlJc w:val="left"/>
      <w:pPr>
        <w:tabs>
          <w:tab w:val="num" w:pos="2880"/>
        </w:tabs>
        <w:ind w:left="2880" w:hanging="360"/>
      </w:pPr>
      <w:rPr>
        <w:rFonts w:ascii="Times New Roman" w:hAnsi="Times New Roman" w:hint="default"/>
      </w:rPr>
    </w:lvl>
    <w:lvl w:ilvl="4" w:tplc="194E367C" w:tentative="1">
      <w:start w:val="1"/>
      <w:numFmt w:val="bullet"/>
      <w:lvlText w:val="•"/>
      <w:lvlJc w:val="left"/>
      <w:pPr>
        <w:tabs>
          <w:tab w:val="num" w:pos="3600"/>
        </w:tabs>
        <w:ind w:left="3600" w:hanging="360"/>
      </w:pPr>
      <w:rPr>
        <w:rFonts w:ascii="Times New Roman" w:hAnsi="Times New Roman" w:hint="default"/>
      </w:rPr>
    </w:lvl>
    <w:lvl w:ilvl="5" w:tplc="B5F885DA" w:tentative="1">
      <w:start w:val="1"/>
      <w:numFmt w:val="bullet"/>
      <w:lvlText w:val="•"/>
      <w:lvlJc w:val="left"/>
      <w:pPr>
        <w:tabs>
          <w:tab w:val="num" w:pos="4320"/>
        </w:tabs>
        <w:ind w:left="4320" w:hanging="360"/>
      </w:pPr>
      <w:rPr>
        <w:rFonts w:ascii="Times New Roman" w:hAnsi="Times New Roman" w:hint="default"/>
      </w:rPr>
    </w:lvl>
    <w:lvl w:ilvl="6" w:tplc="6CB8443A" w:tentative="1">
      <w:start w:val="1"/>
      <w:numFmt w:val="bullet"/>
      <w:lvlText w:val="•"/>
      <w:lvlJc w:val="left"/>
      <w:pPr>
        <w:tabs>
          <w:tab w:val="num" w:pos="5040"/>
        </w:tabs>
        <w:ind w:left="5040" w:hanging="360"/>
      </w:pPr>
      <w:rPr>
        <w:rFonts w:ascii="Times New Roman" w:hAnsi="Times New Roman" w:hint="default"/>
      </w:rPr>
    </w:lvl>
    <w:lvl w:ilvl="7" w:tplc="ED5A2804" w:tentative="1">
      <w:start w:val="1"/>
      <w:numFmt w:val="bullet"/>
      <w:lvlText w:val="•"/>
      <w:lvlJc w:val="left"/>
      <w:pPr>
        <w:tabs>
          <w:tab w:val="num" w:pos="5760"/>
        </w:tabs>
        <w:ind w:left="5760" w:hanging="360"/>
      </w:pPr>
      <w:rPr>
        <w:rFonts w:ascii="Times New Roman" w:hAnsi="Times New Roman" w:hint="default"/>
      </w:rPr>
    </w:lvl>
    <w:lvl w:ilvl="8" w:tplc="77AA36F8" w:tentative="1">
      <w:start w:val="1"/>
      <w:numFmt w:val="bullet"/>
      <w:lvlText w:val="•"/>
      <w:lvlJc w:val="left"/>
      <w:pPr>
        <w:tabs>
          <w:tab w:val="num" w:pos="6480"/>
        </w:tabs>
        <w:ind w:left="6480" w:hanging="360"/>
      </w:pPr>
      <w:rPr>
        <w:rFonts w:ascii="Times New Roman" w:hAnsi="Times New Roman" w:hint="default"/>
      </w:rPr>
    </w:lvl>
  </w:abstractNum>
  <w:num w:numId="1">
    <w:abstractNumId w:val="5"/>
  </w:num>
  <w:num w:numId="2">
    <w:abstractNumId w:val="0"/>
  </w:num>
  <w:num w:numId="3">
    <w:abstractNumId w:val="3"/>
  </w:num>
  <w:num w:numId="4">
    <w:abstractNumId w:val="8"/>
  </w:num>
  <w:num w:numId="5">
    <w:abstractNumId w:val="6"/>
  </w:num>
  <w:num w:numId="6">
    <w:abstractNumId w:val="1"/>
  </w:num>
  <w:num w:numId="7">
    <w:abstractNumId w:val="10"/>
  </w:num>
  <w:num w:numId="8">
    <w:abstractNumId w:val="9"/>
  </w:num>
  <w:num w:numId="9">
    <w:abstractNumId w:val="11"/>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FA9"/>
    <w:rsid w:val="00011806"/>
    <w:rsid w:val="00030AAA"/>
    <w:rsid w:val="00033858"/>
    <w:rsid w:val="0004030C"/>
    <w:rsid w:val="000500F8"/>
    <w:rsid w:val="00050910"/>
    <w:rsid w:val="001512AE"/>
    <w:rsid w:val="001A35D5"/>
    <w:rsid w:val="001B1F4C"/>
    <w:rsid w:val="001B2B7C"/>
    <w:rsid w:val="001B2C20"/>
    <w:rsid w:val="001D0BB0"/>
    <w:rsid w:val="001D0ED0"/>
    <w:rsid w:val="001E3DBB"/>
    <w:rsid w:val="001F25B8"/>
    <w:rsid w:val="001F287F"/>
    <w:rsid w:val="001F617E"/>
    <w:rsid w:val="00255A3F"/>
    <w:rsid w:val="00287DA3"/>
    <w:rsid w:val="002A4415"/>
    <w:rsid w:val="002D55EF"/>
    <w:rsid w:val="002F065A"/>
    <w:rsid w:val="002F35F8"/>
    <w:rsid w:val="002F7FA8"/>
    <w:rsid w:val="00306155"/>
    <w:rsid w:val="003202CA"/>
    <w:rsid w:val="00323508"/>
    <w:rsid w:val="00345179"/>
    <w:rsid w:val="00395B6F"/>
    <w:rsid w:val="0039761B"/>
    <w:rsid w:val="003D5C82"/>
    <w:rsid w:val="003F553E"/>
    <w:rsid w:val="00473488"/>
    <w:rsid w:val="004B3182"/>
    <w:rsid w:val="004B580F"/>
    <w:rsid w:val="00511246"/>
    <w:rsid w:val="00530398"/>
    <w:rsid w:val="005453CA"/>
    <w:rsid w:val="00567AED"/>
    <w:rsid w:val="005A1D3F"/>
    <w:rsid w:val="005C6B08"/>
    <w:rsid w:val="005D29A1"/>
    <w:rsid w:val="00611ADF"/>
    <w:rsid w:val="00693FE2"/>
    <w:rsid w:val="006F01E3"/>
    <w:rsid w:val="007025D4"/>
    <w:rsid w:val="007124EA"/>
    <w:rsid w:val="007411CE"/>
    <w:rsid w:val="00771DA8"/>
    <w:rsid w:val="007959DB"/>
    <w:rsid w:val="007F395B"/>
    <w:rsid w:val="008018AD"/>
    <w:rsid w:val="00807A53"/>
    <w:rsid w:val="008274E9"/>
    <w:rsid w:val="00851211"/>
    <w:rsid w:val="00860B2E"/>
    <w:rsid w:val="00866E39"/>
    <w:rsid w:val="00892F45"/>
    <w:rsid w:val="008F343D"/>
    <w:rsid w:val="00901D28"/>
    <w:rsid w:val="0091565F"/>
    <w:rsid w:val="009172CC"/>
    <w:rsid w:val="00930D91"/>
    <w:rsid w:val="009322FF"/>
    <w:rsid w:val="009977A5"/>
    <w:rsid w:val="009A1F42"/>
    <w:rsid w:val="009C7AC3"/>
    <w:rsid w:val="009E5642"/>
    <w:rsid w:val="00A1709B"/>
    <w:rsid w:val="00A473EF"/>
    <w:rsid w:val="00A474DA"/>
    <w:rsid w:val="00A50A94"/>
    <w:rsid w:val="00A650A4"/>
    <w:rsid w:val="00A74DDA"/>
    <w:rsid w:val="00AA0371"/>
    <w:rsid w:val="00AA2D5F"/>
    <w:rsid w:val="00AB02D4"/>
    <w:rsid w:val="00AC1F5A"/>
    <w:rsid w:val="00AF0DDA"/>
    <w:rsid w:val="00B340A1"/>
    <w:rsid w:val="00B438C1"/>
    <w:rsid w:val="00B7132F"/>
    <w:rsid w:val="00B81CA7"/>
    <w:rsid w:val="00B86DCC"/>
    <w:rsid w:val="00BA7BC0"/>
    <w:rsid w:val="00BC122E"/>
    <w:rsid w:val="00BC502A"/>
    <w:rsid w:val="00BE27AF"/>
    <w:rsid w:val="00C43946"/>
    <w:rsid w:val="00C46E1E"/>
    <w:rsid w:val="00C674DA"/>
    <w:rsid w:val="00C747E1"/>
    <w:rsid w:val="00C82EE9"/>
    <w:rsid w:val="00C8589C"/>
    <w:rsid w:val="00CB63AA"/>
    <w:rsid w:val="00CE65E3"/>
    <w:rsid w:val="00CE7C73"/>
    <w:rsid w:val="00CF6971"/>
    <w:rsid w:val="00D525E8"/>
    <w:rsid w:val="00D762FA"/>
    <w:rsid w:val="00DB0D3F"/>
    <w:rsid w:val="00DB5136"/>
    <w:rsid w:val="00DB5253"/>
    <w:rsid w:val="00DD7771"/>
    <w:rsid w:val="00DE0489"/>
    <w:rsid w:val="00DE0707"/>
    <w:rsid w:val="00DE1D5E"/>
    <w:rsid w:val="00E67570"/>
    <w:rsid w:val="00E67E3B"/>
    <w:rsid w:val="00E974DB"/>
    <w:rsid w:val="00EA2F7D"/>
    <w:rsid w:val="00EA3FA9"/>
    <w:rsid w:val="00EB0011"/>
    <w:rsid w:val="00F001BE"/>
    <w:rsid w:val="00F00757"/>
    <w:rsid w:val="00F00AD3"/>
    <w:rsid w:val="00F20686"/>
    <w:rsid w:val="00F4193B"/>
    <w:rsid w:val="00F65AF2"/>
    <w:rsid w:val="00F67AE5"/>
    <w:rsid w:val="00F76631"/>
    <w:rsid w:val="00F77B0B"/>
    <w:rsid w:val="00FC263E"/>
    <w:rsid w:val="00FC5B6B"/>
    <w:rsid w:val="00FC5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6500E57-3900-442B-B610-00C1CF3A9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A3FA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C5E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FC5E21"/>
    <w:pPr>
      <w:ind w:left="720"/>
      <w:contextualSpacing/>
    </w:pPr>
  </w:style>
  <w:style w:type="character" w:styleId="PlaceholderText">
    <w:name w:val="Placeholder Text"/>
    <w:basedOn w:val="DefaultParagraphFont"/>
    <w:uiPriority w:val="99"/>
    <w:semiHidden/>
    <w:rsid w:val="007F395B"/>
    <w:rPr>
      <w:color w:val="808080"/>
    </w:rPr>
  </w:style>
  <w:style w:type="character" w:styleId="Hyperlink">
    <w:name w:val="Hyperlink"/>
    <w:basedOn w:val="DefaultParagraphFont"/>
    <w:uiPriority w:val="99"/>
    <w:unhideWhenUsed/>
    <w:rsid w:val="00033858"/>
    <w:rPr>
      <w:color w:val="0000FF"/>
      <w:u w:val="single"/>
    </w:rPr>
  </w:style>
  <w:style w:type="paragraph" w:styleId="Header">
    <w:name w:val="header"/>
    <w:basedOn w:val="Normal"/>
    <w:link w:val="HeaderChar"/>
    <w:uiPriority w:val="99"/>
    <w:unhideWhenUsed/>
    <w:rsid w:val="005A1D3F"/>
    <w:pPr>
      <w:tabs>
        <w:tab w:val="center" w:pos="4320"/>
        <w:tab w:val="right" w:pos="8640"/>
      </w:tabs>
      <w:spacing w:after="0" w:line="240" w:lineRule="auto"/>
    </w:pPr>
  </w:style>
  <w:style w:type="character" w:customStyle="1" w:styleId="HeaderChar">
    <w:name w:val="Header Char"/>
    <w:basedOn w:val="DefaultParagraphFont"/>
    <w:link w:val="Header"/>
    <w:uiPriority w:val="99"/>
    <w:rsid w:val="005A1D3F"/>
  </w:style>
  <w:style w:type="paragraph" w:styleId="Footer">
    <w:name w:val="footer"/>
    <w:basedOn w:val="Normal"/>
    <w:link w:val="FooterChar"/>
    <w:uiPriority w:val="99"/>
    <w:unhideWhenUsed/>
    <w:rsid w:val="005A1D3F"/>
    <w:pPr>
      <w:tabs>
        <w:tab w:val="center" w:pos="4320"/>
        <w:tab w:val="right" w:pos="8640"/>
      </w:tabs>
      <w:spacing w:after="0" w:line="240" w:lineRule="auto"/>
    </w:pPr>
  </w:style>
  <w:style w:type="character" w:customStyle="1" w:styleId="FooterChar">
    <w:name w:val="Footer Char"/>
    <w:basedOn w:val="DefaultParagraphFont"/>
    <w:link w:val="Footer"/>
    <w:uiPriority w:val="99"/>
    <w:rsid w:val="005A1D3F"/>
  </w:style>
  <w:style w:type="paragraph" w:customStyle="1" w:styleId="Default">
    <w:name w:val="Default"/>
    <w:rsid w:val="00AB02D4"/>
    <w:pPr>
      <w:autoSpaceDE w:val="0"/>
      <w:autoSpaceDN w:val="0"/>
      <w:adjustRightInd w:val="0"/>
      <w:spacing w:after="0" w:line="240" w:lineRule="auto"/>
    </w:pPr>
    <w:rPr>
      <w:rFonts w:ascii="Times New Roman" w:hAnsi="Times New Roman" w:cs="Times New Roman"/>
      <w:color w:val="000000"/>
      <w:sz w:val="24"/>
      <w:szCs w:val="24"/>
      <w:lang w:eastAsia="en-US"/>
    </w:rPr>
  </w:style>
  <w:style w:type="character" w:customStyle="1" w:styleId="15">
    <w:name w:val="15"/>
    <w:basedOn w:val="DefaultParagraphFont"/>
    <w:rsid w:val="002F35F8"/>
    <w:rPr>
      <w:rFonts w:ascii="Calibri" w:hAnsi="Calibri" w:cs="Calibri" w:hint="default"/>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7841">
      <w:bodyDiv w:val="1"/>
      <w:marLeft w:val="0"/>
      <w:marRight w:val="0"/>
      <w:marTop w:val="0"/>
      <w:marBottom w:val="0"/>
      <w:divBdr>
        <w:top w:val="none" w:sz="0" w:space="0" w:color="auto"/>
        <w:left w:val="none" w:sz="0" w:space="0" w:color="auto"/>
        <w:bottom w:val="none" w:sz="0" w:space="0" w:color="auto"/>
        <w:right w:val="none" w:sz="0" w:space="0" w:color="auto"/>
      </w:divBdr>
    </w:div>
    <w:div w:id="165437524">
      <w:bodyDiv w:val="1"/>
      <w:marLeft w:val="0"/>
      <w:marRight w:val="0"/>
      <w:marTop w:val="0"/>
      <w:marBottom w:val="0"/>
      <w:divBdr>
        <w:top w:val="none" w:sz="0" w:space="0" w:color="auto"/>
        <w:left w:val="none" w:sz="0" w:space="0" w:color="auto"/>
        <w:bottom w:val="none" w:sz="0" w:space="0" w:color="auto"/>
        <w:right w:val="none" w:sz="0" w:space="0" w:color="auto"/>
      </w:divBdr>
    </w:div>
    <w:div w:id="198902327">
      <w:bodyDiv w:val="1"/>
      <w:marLeft w:val="0"/>
      <w:marRight w:val="0"/>
      <w:marTop w:val="0"/>
      <w:marBottom w:val="0"/>
      <w:divBdr>
        <w:top w:val="none" w:sz="0" w:space="0" w:color="auto"/>
        <w:left w:val="none" w:sz="0" w:space="0" w:color="auto"/>
        <w:bottom w:val="none" w:sz="0" w:space="0" w:color="auto"/>
        <w:right w:val="none" w:sz="0" w:space="0" w:color="auto"/>
      </w:divBdr>
    </w:div>
    <w:div w:id="276908503">
      <w:bodyDiv w:val="1"/>
      <w:marLeft w:val="0"/>
      <w:marRight w:val="0"/>
      <w:marTop w:val="0"/>
      <w:marBottom w:val="0"/>
      <w:divBdr>
        <w:top w:val="none" w:sz="0" w:space="0" w:color="auto"/>
        <w:left w:val="none" w:sz="0" w:space="0" w:color="auto"/>
        <w:bottom w:val="none" w:sz="0" w:space="0" w:color="auto"/>
        <w:right w:val="none" w:sz="0" w:space="0" w:color="auto"/>
      </w:divBdr>
    </w:div>
    <w:div w:id="297613348">
      <w:bodyDiv w:val="1"/>
      <w:marLeft w:val="0"/>
      <w:marRight w:val="0"/>
      <w:marTop w:val="0"/>
      <w:marBottom w:val="0"/>
      <w:divBdr>
        <w:top w:val="none" w:sz="0" w:space="0" w:color="auto"/>
        <w:left w:val="none" w:sz="0" w:space="0" w:color="auto"/>
        <w:bottom w:val="none" w:sz="0" w:space="0" w:color="auto"/>
        <w:right w:val="none" w:sz="0" w:space="0" w:color="auto"/>
      </w:divBdr>
    </w:div>
    <w:div w:id="315379544">
      <w:bodyDiv w:val="1"/>
      <w:marLeft w:val="0"/>
      <w:marRight w:val="0"/>
      <w:marTop w:val="0"/>
      <w:marBottom w:val="0"/>
      <w:divBdr>
        <w:top w:val="none" w:sz="0" w:space="0" w:color="auto"/>
        <w:left w:val="none" w:sz="0" w:space="0" w:color="auto"/>
        <w:bottom w:val="none" w:sz="0" w:space="0" w:color="auto"/>
        <w:right w:val="none" w:sz="0" w:space="0" w:color="auto"/>
      </w:divBdr>
    </w:div>
    <w:div w:id="358048339">
      <w:bodyDiv w:val="1"/>
      <w:marLeft w:val="0"/>
      <w:marRight w:val="0"/>
      <w:marTop w:val="0"/>
      <w:marBottom w:val="0"/>
      <w:divBdr>
        <w:top w:val="none" w:sz="0" w:space="0" w:color="auto"/>
        <w:left w:val="none" w:sz="0" w:space="0" w:color="auto"/>
        <w:bottom w:val="none" w:sz="0" w:space="0" w:color="auto"/>
        <w:right w:val="none" w:sz="0" w:space="0" w:color="auto"/>
      </w:divBdr>
    </w:div>
    <w:div w:id="459539307">
      <w:bodyDiv w:val="1"/>
      <w:marLeft w:val="0"/>
      <w:marRight w:val="0"/>
      <w:marTop w:val="0"/>
      <w:marBottom w:val="0"/>
      <w:divBdr>
        <w:top w:val="none" w:sz="0" w:space="0" w:color="auto"/>
        <w:left w:val="none" w:sz="0" w:space="0" w:color="auto"/>
        <w:bottom w:val="none" w:sz="0" w:space="0" w:color="auto"/>
        <w:right w:val="none" w:sz="0" w:space="0" w:color="auto"/>
      </w:divBdr>
      <w:divsChild>
        <w:div w:id="1253783511">
          <w:marLeft w:val="547"/>
          <w:marRight w:val="0"/>
          <w:marTop w:val="0"/>
          <w:marBottom w:val="0"/>
          <w:divBdr>
            <w:top w:val="none" w:sz="0" w:space="0" w:color="auto"/>
            <w:left w:val="none" w:sz="0" w:space="0" w:color="auto"/>
            <w:bottom w:val="none" w:sz="0" w:space="0" w:color="auto"/>
            <w:right w:val="none" w:sz="0" w:space="0" w:color="auto"/>
          </w:divBdr>
        </w:div>
        <w:div w:id="2014910531">
          <w:marLeft w:val="547"/>
          <w:marRight w:val="0"/>
          <w:marTop w:val="0"/>
          <w:marBottom w:val="0"/>
          <w:divBdr>
            <w:top w:val="none" w:sz="0" w:space="0" w:color="auto"/>
            <w:left w:val="none" w:sz="0" w:space="0" w:color="auto"/>
            <w:bottom w:val="none" w:sz="0" w:space="0" w:color="auto"/>
            <w:right w:val="none" w:sz="0" w:space="0" w:color="auto"/>
          </w:divBdr>
        </w:div>
        <w:div w:id="1094210733">
          <w:marLeft w:val="547"/>
          <w:marRight w:val="0"/>
          <w:marTop w:val="0"/>
          <w:marBottom w:val="0"/>
          <w:divBdr>
            <w:top w:val="none" w:sz="0" w:space="0" w:color="auto"/>
            <w:left w:val="none" w:sz="0" w:space="0" w:color="auto"/>
            <w:bottom w:val="none" w:sz="0" w:space="0" w:color="auto"/>
            <w:right w:val="none" w:sz="0" w:space="0" w:color="auto"/>
          </w:divBdr>
        </w:div>
        <w:div w:id="467891977">
          <w:marLeft w:val="547"/>
          <w:marRight w:val="0"/>
          <w:marTop w:val="0"/>
          <w:marBottom w:val="0"/>
          <w:divBdr>
            <w:top w:val="none" w:sz="0" w:space="0" w:color="auto"/>
            <w:left w:val="none" w:sz="0" w:space="0" w:color="auto"/>
            <w:bottom w:val="none" w:sz="0" w:space="0" w:color="auto"/>
            <w:right w:val="none" w:sz="0" w:space="0" w:color="auto"/>
          </w:divBdr>
        </w:div>
        <w:div w:id="1531337278">
          <w:marLeft w:val="547"/>
          <w:marRight w:val="0"/>
          <w:marTop w:val="0"/>
          <w:marBottom w:val="0"/>
          <w:divBdr>
            <w:top w:val="none" w:sz="0" w:space="0" w:color="auto"/>
            <w:left w:val="none" w:sz="0" w:space="0" w:color="auto"/>
            <w:bottom w:val="none" w:sz="0" w:space="0" w:color="auto"/>
            <w:right w:val="none" w:sz="0" w:space="0" w:color="auto"/>
          </w:divBdr>
        </w:div>
      </w:divsChild>
    </w:div>
    <w:div w:id="528035584">
      <w:bodyDiv w:val="1"/>
      <w:marLeft w:val="0"/>
      <w:marRight w:val="0"/>
      <w:marTop w:val="0"/>
      <w:marBottom w:val="0"/>
      <w:divBdr>
        <w:top w:val="none" w:sz="0" w:space="0" w:color="auto"/>
        <w:left w:val="none" w:sz="0" w:space="0" w:color="auto"/>
        <w:bottom w:val="none" w:sz="0" w:space="0" w:color="auto"/>
        <w:right w:val="none" w:sz="0" w:space="0" w:color="auto"/>
      </w:divBdr>
    </w:div>
    <w:div w:id="609164330">
      <w:bodyDiv w:val="1"/>
      <w:marLeft w:val="0"/>
      <w:marRight w:val="0"/>
      <w:marTop w:val="0"/>
      <w:marBottom w:val="0"/>
      <w:divBdr>
        <w:top w:val="none" w:sz="0" w:space="0" w:color="auto"/>
        <w:left w:val="none" w:sz="0" w:space="0" w:color="auto"/>
        <w:bottom w:val="none" w:sz="0" w:space="0" w:color="auto"/>
        <w:right w:val="none" w:sz="0" w:space="0" w:color="auto"/>
      </w:divBdr>
    </w:div>
    <w:div w:id="636836141">
      <w:bodyDiv w:val="1"/>
      <w:marLeft w:val="0"/>
      <w:marRight w:val="0"/>
      <w:marTop w:val="0"/>
      <w:marBottom w:val="0"/>
      <w:divBdr>
        <w:top w:val="none" w:sz="0" w:space="0" w:color="auto"/>
        <w:left w:val="none" w:sz="0" w:space="0" w:color="auto"/>
        <w:bottom w:val="none" w:sz="0" w:space="0" w:color="auto"/>
        <w:right w:val="none" w:sz="0" w:space="0" w:color="auto"/>
      </w:divBdr>
    </w:div>
    <w:div w:id="720052618">
      <w:bodyDiv w:val="1"/>
      <w:marLeft w:val="0"/>
      <w:marRight w:val="0"/>
      <w:marTop w:val="0"/>
      <w:marBottom w:val="0"/>
      <w:divBdr>
        <w:top w:val="none" w:sz="0" w:space="0" w:color="auto"/>
        <w:left w:val="none" w:sz="0" w:space="0" w:color="auto"/>
        <w:bottom w:val="none" w:sz="0" w:space="0" w:color="auto"/>
        <w:right w:val="none" w:sz="0" w:space="0" w:color="auto"/>
      </w:divBdr>
      <w:divsChild>
        <w:div w:id="1339767852">
          <w:marLeft w:val="547"/>
          <w:marRight w:val="0"/>
          <w:marTop w:val="0"/>
          <w:marBottom w:val="0"/>
          <w:divBdr>
            <w:top w:val="none" w:sz="0" w:space="0" w:color="auto"/>
            <w:left w:val="none" w:sz="0" w:space="0" w:color="auto"/>
            <w:bottom w:val="none" w:sz="0" w:space="0" w:color="auto"/>
            <w:right w:val="none" w:sz="0" w:space="0" w:color="auto"/>
          </w:divBdr>
        </w:div>
        <w:div w:id="1942030423">
          <w:marLeft w:val="547"/>
          <w:marRight w:val="0"/>
          <w:marTop w:val="0"/>
          <w:marBottom w:val="0"/>
          <w:divBdr>
            <w:top w:val="none" w:sz="0" w:space="0" w:color="auto"/>
            <w:left w:val="none" w:sz="0" w:space="0" w:color="auto"/>
            <w:bottom w:val="none" w:sz="0" w:space="0" w:color="auto"/>
            <w:right w:val="none" w:sz="0" w:space="0" w:color="auto"/>
          </w:divBdr>
        </w:div>
        <w:div w:id="1356274071">
          <w:marLeft w:val="547"/>
          <w:marRight w:val="0"/>
          <w:marTop w:val="0"/>
          <w:marBottom w:val="0"/>
          <w:divBdr>
            <w:top w:val="none" w:sz="0" w:space="0" w:color="auto"/>
            <w:left w:val="none" w:sz="0" w:space="0" w:color="auto"/>
            <w:bottom w:val="none" w:sz="0" w:space="0" w:color="auto"/>
            <w:right w:val="none" w:sz="0" w:space="0" w:color="auto"/>
          </w:divBdr>
        </w:div>
        <w:div w:id="1644508188">
          <w:marLeft w:val="547"/>
          <w:marRight w:val="0"/>
          <w:marTop w:val="0"/>
          <w:marBottom w:val="0"/>
          <w:divBdr>
            <w:top w:val="none" w:sz="0" w:space="0" w:color="auto"/>
            <w:left w:val="none" w:sz="0" w:space="0" w:color="auto"/>
            <w:bottom w:val="none" w:sz="0" w:space="0" w:color="auto"/>
            <w:right w:val="none" w:sz="0" w:space="0" w:color="auto"/>
          </w:divBdr>
        </w:div>
        <w:div w:id="132991973">
          <w:marLeft w:val="547"/>
          <w:marRight w:val="0"/>
          <w:marTop w:val="0"/>
          <w:marBottom w:val="0"/>
          <w:divBdr>
            <w:top w:val="none" w:sz="0" w:space="0" w:color="auto"/>
            <w:left w:val="none" w:sz="0" w:space="0" w:color="auto"/>
            <w:bottom w:val="none" w:sz="0" w:space="0" w:color="auto"/>
            <w:right w:val="none" w:sz="0" w:space="0" w:color="auto"/>
          </w:divBdr>
        </w:div>
        <w:div w:id="1416972176">
          <w:marLeft w:val="547"/>
          <w:marRight w:val="0"/>
          <w:marTop w:val="0"/>
          <w:marBottom w:val="0"/>
          <w:divBdr>
            <w:top w:val="none" w:sz="0" w:space="0" w:color="auto"/>
            <w:left w:val="none" w:sz="0" w:space="0" w:color="auto"/>
            <w:bottom w:val="none" w:sz="0" w:space="0" w:color="auto"/>
            <w:right w:val="none" w:sz="0" w:space="0" w:color="auto"/>
          </w:divBdr>
        </w:div>
        <w:div w:id="1477187803">
          <w:marLeft w:val="547"/>
          <w:marRight w:val="0"/>
          <w:marTop w:val="0"/>
          <w:marBottom w:val="0"/>
          <w:divBdr>
            <w:top w:val="none" w:sz="0" w:space="0" w:color="auto"/>
            <w:left w:val="none" w:sz="0" w:space="0" w:color="auto"/>
            <w:bottom w:val="none" w:sz="0" w:space="0" w:color="auto"/>
            <w:right w:val="none" w:sz="0" w:space="0" w:color="auto"/>
          </w:divBdr>
        </w:div>
      </w:divsChild>
    </w:div>
    <w:div w:id="746079286">
      <w:bodyDiv w:val="1"/>
      <w:marLeft w:val="0"/>
      <w:marRight w:val="0"/>
      <w:marTop w:val="0"/>
      <w:marBottom w:val="0"/>
      <w:divBdr>
        <w:top w:val="none" w:sz="0" w:space="0" w:color="auto"/>
        <w:left w:val="none" w:sz="0" w:space="0" w:color="auto"/>
        <w:bottom w:val="none" w:sz="0" w:space="0" w:color="auto"/>
        <w:right w:val="none" w:sz="0" w:space="0" w:color="auto"/>
      </w:divBdr>
    </w:div>
    <w:div w:id="761922146">
      <w:bodyDiv w:val="1"/>
      <w:marLeft w:val="0"/>
      <w:marRight w:val="0"/>
      <w:marTop w:val="0"/>
      <w:marBottom w:val="0"/>
      <w:divBdr>
        <w:top w:val="none" w:sz="0" w:space="0" w:color="auto"/>
        <w:left w:val="none" w:sz="0" w:space="0" w:color="auto"/>
        <w:bottom w:val="none" w:sz="0" w:space="0" w:color="auto"/>
        <w:right w:val="none" w:sz="0" w:space="0" w:color="auto"/>
      </w:divBdr>
    </w:div>
    <w:div w:id="879394616">
      <w:bodyDiv w:val="1"/>
      <w:marLeft w:val="0"/>
      <w:marRight w:val="0"/>
      <w:marTop w:val="0"/>
      <w:marBottom w:val="0"/>
      <w:divBdr>
        <w:top w:val="none" w:sz="0" w:space="0" w:color="auto"/>
        <w:left w:val="none" w:sz="0" w:space="0" w:color="auto"/>
        <w:bottom w:val="none" w:sz="0" w:space="0" w:color="auto"/>
        <w:right w:val="none" w:sz="0" w:space="0" w:color="auto"/>
      </w:divBdr>
    </w:div>
    <w:div w:id="1055858582">
      <w:bodyDiv w:val="1"/>
      <w:marLeft w:val="0"/>
      <w:marRight w:val="0"/>
      <w:marTop w:val="0"/>
      <w:marBottom w:val="0"/>
      <w:divBdr>
        <w:top w:val="none" w:sz="0" w:space="0" w:color="auto"/>
        <w:left w:val="none" w:sz="0" w:space="0" w:color="auto"/>
        <w:bottom w:val="none" w:sz="0" w:space="0" w:color="auto"/>
        <w:right w:val="none" w:sz="0" w:space="0" w:color="auto"/>
      </w:divBdr>
    </w:div>
    <w:div w:id="1108961597">
      <w:bodyDiv w:val="1"/>
      <w:marLeft w:val="0"/>
      <w:marRight w:val="0"/>
      <w:marTop w:val="0"/>
      <w:marBottom w:val="0"/>
      <w:divBdr>
        <w:top w:val="none" w:sz="0" w:space="0" w:color="auto"/>
        <w:left w:val="none" w:sz="0" w:space="0" w:color="auto"/>
        <w:bottom w:val="none" w:sz="0" w:space="0" w:color="auto"/>
        <w:right w:val="none" w:sz="0" w:space="0" w:color="auto"/>
      </w:divBdr>
    </w:div>
    <w:div w:id="1147160971">
      <w:bodyDiv w:val="1"/>
      <w:marLeft w:val="0"/>
      <w:marRight w:val="0"/>
      <w:marTop w:val="0"/>
      <w:marBottom w:val="0"/>
      <w:divBdr>
        <w:top w:val="none" w:sz="0" w:space="0" w:color="auto"/>
        <w:left w:val="none" w:sz="0" w:space="0" w:color="auto"/>
        <w:bottom w:val="none" w:sz="0" w:space="0" w:color="auto"/>
        <w:right w:val="none" w:sz="0" w:space="0" w:color="auto"/>
      </w:divBdr>
    </w:div>
    <w:div w:id="1154882482">
      <w:bodyDiv w:val="1"/>
      <w:marLeft w:val="0"/>
      <w:marRight w:val="0"/>
      <w:marTop w:val="0"/>
      <w:marBottom w:val="0"/>
      <w:divBdr>
        <w:top w:val="none" w:sz="0" w:space="0" w:color="auto"/>
        <w:left w:val="none" w:sz="0" w:space="0" w:color="auto"/>
        <w:bottom w:val="none" w:sz="0" w:space="0" w:color="auto"/>
        <w:right w:val="none" w:sz="0" w:space="0" w:color="auto"/>
      </w:divBdr>
    </w:div>
    <w:div w:id="1235118610">
      <w:bodyDiv w:val="1"/>
      <w:marLeft w:val="0"/>
      <w:marRight w:val="0"/>
      <w:marTop w:val="0"/>
      <w:marBottom w:val="0"/>
      <w:divBdr>
        <w:top w:val="none" w:sz="0" w:space="0" w:color="auto"/>
        <w:left w:val="none" w:sz="0" w:space="0" w:color="auto"/>
        <w:bottom w:val="none" w:sz="0" w:space="0" w:color="auto"/>
        <w:right w:val="none" w:sz="0" w:space="0" w:color="auto"/>
      </w:divBdr>
    </w:div>
    <w:div w:id="1306085599">
      <w:bodyDiv w:val="1"/>
      <w:marLeft w:val="0"/>
      <w:marRight w:val="0"/>
      <w:marTop w:val="0"/>
      <w:marBottom w:val="0"/>
      <w:divBdr>
        <w:top w:val="none" w:sz="0" w:space="0" w:color="auto"/>
        <w:left w:val="none" w:sz="0" w:space="0" w:color="auto"/>
        <w:bottom w:val="none" w:sz="0" w:space="0" w:color="auto"/>
        <w:right w:val="none" w:sz="0" w:space="0" w:color="auto"/>
      </w:divBdr>
    </w:div>
    <w:div w:id="1346128136">
      <w:bodyDiv w:val="1"/>
      <w:marLeft w:val="0"/>
      <w:marRight w:val="0"/>
      <w:marTop w:val="0"/>
      <w:marBottom w:val="0"/>
      <w:divBdr>
        <w:top w:val="none" w:sz="0" w:space="0" w:color="auto"/>
        <w:left w:val="none" w:sz="0" w:space="0" w:color="auto"/>
        <w:bottom w:val="none" w:sz="0" w:space="0" w:color="auto"/>
        <w:right w:val="none" w:sz="0" w:space="0" w:color="auto"/>
      </w:divBdr>
      <w:divsChild>
        <w:div w:id="1589315430">
          <w:marLeft w:val="547"/>
          <w:marRight w:val="0"/>
          <w:marTop w:val="0"/>
          <w:marBottom w:val="0"/>
          <w:divBdr>
            <w:top w:val="none" w:sz="0" w:space="0" w:color="auto"/>
            <w:left w:val="none" w:sz="0" w:space="0" w:color="auto"/>
            <w:bottom w:val="none" w:sz="0" w:space="0" w:color="auto"/>
            <w:right w:val="none" w:sz="0" w:space="0" w:color="auto"/>
          </w:divBdr>
        </w:div>
      </w:divsChild>
    </w:div>
    <w:div w:id="1363050206">
      <w:bodyDiv w:val="1"/>
      <w:marLeft w:val="0"/>
      <w:marRight w:val="0"/>
      <w:marTop w:val="0"/>
      <w:marBottom w:val="0"/>
      <w:divBdr>
        <w:top w:val="none" w:sz="0" w:space="0" w:color="auto"/>
        <w:left w:val="none" w:sz="0" w:space="0" w:color="auto"/>
        <w:bottom w:val="none" w:sz="0" w:space="0" w:color="auto"/>
        <w:right w:val="none" w:sz="0" w:space="0" w:color="auto"/>
      </w:divBdr>
    </w:div>
    <w:div w:id="1398238003">
      <w:bodyDiv w:val="1"/>
      <w:marLeft w:val="0"/>
      <w:marRight w:val="0"/>
      <w:marTop w:val="0"/>
      <w:marBottom w:val="0"/>
      <w:divBdr>
        <w:top w:val="none" w:sz="0" w:space="0" w:color="auto"/>
        <w:left w:val="none" w:sz="0" w:space="0" w:color="auto"/>
        <w:bottom w:val="none" w:sz="0" w:space="0" w:color="auto"/>
        <w:right w:val="none" w:sz="0" w:space="0" w:color="auto"/>
      </w:divBdr>
    </w:div>
    <w:div w:id="1420708896">
      <w:bodyDiv w:val="1"/>
      <w:marLeft w:val="0"/>
      <w:marRight w:val="0"/>
      <w:marTop w:val="0"/>
      <w:marBottom w:val="0"/>
      <w:divBdr>
        <w:top w:val="none" w:sz="0" w:space="0" w:color="auto"/>
        <w:left w:val="none" w:sz="0" w:space="0" w:color="auto"/>
        <w:bottom w:val="none" w:sz="0" w:space="0" w:color="auto"/>
        <w:right w:val="none" w:sz="0" w:space="0" w:color="auto"/>
      </w:divBdr>
    </w:div>
    <w:div w:id="1454597425">
      <w:bodyDiv w:val="1"/>
      <w:marLeft w:val="0"/>
      <w:marRight w:val="0"/>
      <w:marTop w:val="0"/>
      <w:marBottom w:val="0"/>
      <w:divBdr>
        <w:top w:val="none" w:sz="0" w:space="0" w:color="auto"/>
        <w:left w:val="none" w:sz="0" w:space="0" w:color="auto"/>
        <w:bottom w:val="none" w:sz="0" w:space="0" w:color="auto"/>
        <w:right w:val="none" w:sz="0" w:space="0" w:color="auto"/>
      </w:divBdr>
    </w:div>
    <w:div w:id="1457406061">
      <w:bodyDiv w:val="1"/>
      <w:marLeft w:val="0"/>
      <w:marRight w:val="0"/>
      <w:marTop w:val="0"/>
      <w:marBottom w:val="0"/>
      <w:divBdr>
        <w:top w:val="none" w:sz="0" w:space="0" w:color="auto"/>
        <w:left w:val="none" w:sz="0" w:space="0" w:color="auto"/>
        <w:bottom w:val="none" w:sz="0" w:space="0" w:color="auto"/>
        <w:right w:val="none" w:sz="0" w:space="0" w:color="auto"/>
      </w:divBdr>
    </w:div>
    <w:div w:id="1512186613">
      <w:bodyDiv w:val="1"/>
      <w:marLeft w:val="0"/>
      <w:marRight w:val="0"/>
      <w:marTop w:val="0"/>
      <w:marBottom w:val="0"/>
      <w:divBdr>
        <w:top w:val="none" w:sz="0" w:space="0" w:color="auto"/>
        <w:left w:val="none" w:sz="0" w:space="0" w:color="auto"/>
        <w:bottom w:val="none" w:sz="0" w:space="0" w:color="auto"/>
        <w:right w:val="none" w:sz="0" w:space="0" w:color="auto"/>
      </w:divBdr>
    </w:div>
    <w:div w:id="1524781565">
      <w:bodyDiv w:val="1"/>
      <w:marLeft w:val="0"/>
      <w:marRight w:val="0"/>
      <w:marTop w:val="0"/>
      <w:marBottom w:val="0"/>
      <w:divBdr>
        <w:top w:val="none" w:sz="0" w:space="0" w:color="auto"/>
        <w:left w:val="none" w:sz="0" w:space="0" w:color="auto"/>
        <w:bottom w:val="none" w:sz="0" w:space="0" w:color="auto"/>
        <w:right w:val="none" w:sz="0" w:space="0" w:color="auto"/>
      </w:divBdr>
    </w:div>
    <w:div w:id="1529641611">
      <w:bodyDiv w:val="1"/>
      <w:marLeft w:val="0"/>
      <w:marRight w:val="0"/>
      <w:marTop w:val="0"/>
      <w:marBottom w:val="0"/>
      <w:divBdr>
        <w:top w:val="none" w:sz="0" w:space="0" w:color="auto"/>
        <w:left w:val="none" w:sz="0" w:space="0" w:color="auto"/>
        <w:bottom w:val="none" w:sz="0" w:space="0" w:color="auto"/>
        <w:right w:val="none" w:sz="0" w:space="0" w:color="auto"/>
      </w:divBdr>
    </w:div>
    <w:div w:id="1612544021">
      <w:bodyDiv w:val="1"/>
      <w:marLeft w:val="0"/>
      <w:marRight w:val="0"/>
      <w:marTop w:val="0"/>
      <w:marBottom w:val="0"/>
      <w:divBdr>
        <w:top w:val="none" w:sz="0" w:space="0" w:color="auto"/>
        <w:left w:val="none" w:sz="0" w:space="0" w:color="auto"/>
        <w:bottom w:val="none" w:sz="0" w:space="0" w:color="auto"/>
        <w:right w:val="none" w:sz="0" w:space="0" w:color="auto"/>
      </w:divBdr>
      <w:divsChild>
        <w:div w:id="1903054710">
          <w:marLeft w:val="547"/>
          <w:marRight w:val="0"/>
          <w:marTop w:val="0"/>
          <w:marBottom w:val="0"/>
          <w:divBdr>
            <w:top w:val="none" w:sz="0" w:space="0" w:color="auto"/>
            <w:left w:val="none" w:sz="0" w:space="0" w:color="auto"/>
            <w:bottom w:val="none" w:sz="0" w:space="0" w:color="auto"/>
            <w:right w:val="none" w:sz="0" w:space="0" w:color="auto"/>
          </w:divBdr>
        </w:div>
        <w:div w:id="1333725121">
          <w:marLeft w:val="547"/>
          <w:marRight w:val="0"/>
          <w:marTop w:val="0"/>
          <w:marBottom w:val="0"/>
          <w:divBdr>
            <w:top w:val="none" w:sz="0" w:space="0" w:color="auto"/>
            <w:left w:val="none" w:sz="0" w:space="0" w:color="auto"/>
            <w:bottom w:val="none" w:sz="0" w:space="0" w:color="auto"/>
            <w:right w:val="none" w:sz="0" w:space="0" w:color="auto"/>
          </w:divBdr>
        </w:div>
        <w:div w:id="1000306337">
          <w:marLeft w:val="547"/>
          <w:marRight w:val="0"/>
          <w:marTop w:val="0"/>
          <w:marBottom w:val="0"/>
          <w:divBdr>
            <w:top w:val="none" w:sz="0" w:space="0" w:color="auto"/>
            <w:left w:val="none" w:sz="0" w:space="0" w:color="auto"/>
            <w:bottom w:val="none" w:sz="0" w:space="0" w:color="auto"/>
            <w:right w:val="none" w:sz="0" w:space="0" w:color="auto"/>
          </w:divBdr>
        </w:div>
        <w:div w:id="1224755387">
          <w:marLeft w:val="547"/>
          <w:marRight w:val="0"/>
          <w:marTop w:val="0"/>
          <w:marBottom w:val="0"/>
          <w:divBdr>
            <w:top w:val="none" w:sz="0" w:space="0" w:color="auto"/>
            <w:left w:val="none" w:sz="0" w:space="0" w:color="auto"/>
            <w:bottom w:val="none" w:sz="0" w:space="0" w:color="auto"/>
            <w:right w:val="none" w:sz="0" w:space="0" w:color="auto"/>
          </w:divBdr>
        </w:div>
        <w:div w:id="577058435">
          <w:marLeft w:val="547"/>
          <w:marRight w:val="0"/>
          <w:marTop w:val="0"/>
          <w:marBottom w:val="0"/>
          <w:divBdr>
            <w:top w:val="none" w:sz="0" w:space="0" w:color="auto"/>
            <w:left w:val="none" w:sz="0" w:space="0" w:color="auto"/>
            <w:bottom w:val="none" w:sz="0" w:space="0" w:color="auto"/>
            <w:right w:val="none" w:sz="0" w:space="0" w:color="auto"/>
          </w:divBdr>
        </w:div>
      </w:divsChild>
    </w:div>
    <w:div w:id="1614289636">
      <w:bodyDiv w:val="1"/>
      <w:marLeft w:val="0"/>
      <w:marRight w:val="0"/>
      <w:marTop w:val="0"/>
      <w:marBottom w:val="0"/>
      <w:divBdr>
        <w:top w:val="none" w:sz="0" w:space="0" w:color="auto"/>
        <w:left w:val="none" w:sz="0" w:space="0" w:color="auto"/>
        <w:bottom w:val="none" w:sz="0" w:space="0" w:color="auto"/>
        <w:right w:val="none" w:sz="0" w:space="0" w:color="auto"/>
      </w:divBdr>
    </w:div>
    <w:div w:id="1723749314">
      <w:bodyDiv w:val="1"/>
      <w:marLeft w:val="0"/>
      <w:marRight w:val="0"/>
      <w:marTop w:val="0"/>
      <w:marBottom w:val="0"/>
      <w:divBdr>
        <w:top w:val="none" w:sz="0" w:space="0" w:color="auto"/>
        <w:left w:val="none" w:sz="0" w:space="0" w:color="auto"/>
        <w:bottom w:val="none" w:sz="0" w:space="0" w:color="auto"/>
        <w:right w:val="none" w:sz="0" w:space="0" w:color="auto"/>
      </w:divBdr>
    </w:div>
    <w:div w:id="1928340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image" Target="media/image4.tmp"/><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www.researchgate.net/publication/268249636_Service_%20quality_in_University_%20of_Colombo_libraries_An_assessment" TargetMode="External"/><Relationship Id="rId2" Type="http://schemas.openxmlformats.org/officeDocument/2006/relationships/numbering" Target="numbering.xml"/><Relationship Id="rId16" Type="http://schemas.openxmlformats.org/officeDocument/2006/relationships/hyperlink" Target="https://princh.com/self-service-library-system-get-more-patrons-to-librar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23BCFF-27AC-4E19-9639-597F5A4E146B}" type="doc">
      <dgm:prSet loTypeId="urn:microsoft.com/office/officeart/2005/8/layout/hierarchy6" loCatId="hierarchy" qsTypeId="urn:microsoft.com/office/officeart/2005/8/quickstyle/simple3" qsCatId="simple" csTypeId="urn:microsoft.com/office/officeart/2005/8/colors/accent3_5" csCatId="accent3" phldr="1"/>
      <dgm:spPr/>
      <dgm:t>
        <a:bodyPr/>
        <a:lstStyle/>
        <a:p>
          <a:endParaRPr lang="en-US"/>
        </a:p>
      </dgm:t>
    </dgm:pt>
    <dgm:pt modelId="{B81E3EB7-AD6C-4734-A35F-7925291410F2}">
      <dgm:prSet phldrT="[Text]" custT="1"/>
      <dgm:spPr/>
      <dgm:t>
        <a:bodyPr/>
        <a:lstStyle/>
        <a:p>
          <a:r>
            <a:rPr lang="en-US" sz="1100">
              <a:latin typeface="Times New Roman" panose="02020603050405020304" pitchFamily="18" charset="0"/>
              <a:cs typeface="Times New Roman" panose="02020603050405020304" pitchFamily="18" charset="0"/>
            </a:rPr>
            <a:t>Library Service Quality</a:t>
          </a:r>
        </a:p>
      </dgm:t>
    </dgm:pt>
    <dgm:pt modelId="{89D2606F-B6AB-4704-8810-AEF36667C294}" type="parTrans" cxnId="{2D45A91E-F358-4DB7-9C21-C4E12912909F}">
      <dgm:prSet/>
      <dgm:spPr/>
      <dgm:t>
        <a:bodyPr/>
        <a:lstStyle/>
        <a:p>
          <a:endParaRPr lang="en-US"/>
        </a:p>
      </dgm:t>
    </dgm:pt>
    <dgm:pt modelId="{6AE1626D-DB4C-4E47-9C44-F2711FD2D3A0}" type="sibTrans" cxnId="{2D45A91E-F358-4DB7-9C21-C4E12912909F}">
      <dgm:prSet/>
      <dgm:spPr/>
      <dgm:t>
        <a:bodyPr/>
        <a:lstStyle/>
        <a:p>
          <a:endParaRPr lang="en-US"/>
        </a:p>
      </dgm:t>
    </dgm:pt>
    <dgm:pt modelId="{2A68B1CB-EC12-424B-BE75-145A8D60CF3B}">
      <dgm:prSet phldrT="[Text]" custT="1"/>
      <dgm:spPr/>
      <dgm:t>
        <a:bodyPr/>
        <a:lstStyle/>
        <a:p>
          <a:r>
            <a:rPr lang="en-US" sz="1000">
              <a:latin typeface="Times New Roman" panose="02020603050405020304" pitchFamily="18" charset="0"/>
              <a:cs typeface="Times New Roman" panose="02020603050405020304" pitchFamily="18" charset="0"/>
            </a:rPr>
            <a:t>Affect of Service </a:t>
          </a:r>
        </a:p>
        <a:p>
          <a:r>
            <a:rPr lang="en-US" sz="1000">
              <a:latin typeface="Times New Roman" panose="02020603050405020304" pitchFamily="18" charset="0"/>
              <a:cs typeface="Times New Roman" panose="02020603050405020304" pitchFamily="18" charset="0"/>
            </a:rPr>
            <a:t>(C1) - 0.2588</a:t>
          </a:r>
        </a:p>
      </dgm:t>
    </dgm:pt>
    <dgm:pt modelId="{D9FE9E2A-BCF9-44E1-A991-AFB611CDE918}" type="parTrans" cxnId="{DCF5E3D9-8F07-4FF9-8814-21C29F987BE3}">
      <dgm:prSet/>
      <dgm:spPr/>
      <dgm:t>
        <a:bodyPr/>
        <a:lstStyle/>
        <a:p>
          <a:endParaRPr lang="en-US"/>
        </a:p>
      </dgm:t>
    </dgm:pt>
    <dgm:pt modelId="{3126FF3E-10C2-44E3-9860-6327CBF37708}" type="sibTrans" cxnId="{DCF5E3D9-8F07-4FF9-8814-21C29F987BE3}">
      <dgm:prSet/>
      <dgm:spPr/>
      <dgm:t>
        <a:bodyPr/>
        <a:lstStyle/>
        <a:p>
          <a:endParaRPr lang="en-US"/>
        </a:p>
      </dgm:t>
    </dgm:pt>
    <dgm:pt modelId="{739C2B4E-3232-42C6-ACA4-AD180904D8D5}">
      <dgm:prSet phldrT="[Text]" custT="1"/>
      <dgm:spPr/>
      <dgm:t>
        <a:bodyPr/>
        <a:lstStyle/>
        <a:p>
          <a:r>
            <a:rPr lang="en-US" sz="1000">
              <a:latin typeface="Times New Roman" panose="02020603050405020304" pitchFamily="18" charset="0"/>
              <a:cs typeface="Times New Roman" panose="02020603050405020304" pitchFamily="18" charset="0"/>
            </a:rPr>
            <a:t>Information Control </a:t>
          </a:r>
        </a:p>
        <a:p>
          <a:r>
            <a:rPr lang="en-US" sz="1000">
              <a:latin typeface="Times New Roman" panose="02020603050405020304" pitchFamily="18" charset="0"/>
              <a:cs typeface="Times New Roman" panose="02020603050405020304" pitchFamily="18" charset="0"/>
            </a:rPr>
            <a:t>(C2) - 0.5027</a:t>
          </a:r>
        </a:p>
      </dgm:t>
    </dgm:pt>
    <dgm:pt modelId="{03145B2C-17D5-4D70-ACCB-F0DB17119372}" type="parTrans" cxnId="{5633AA51-5658-4372-8A66-01D3607AADA4}">
      <dgm:prSet/>
      <dgm:spPr/>
      <dgm:t>
        <a:bodyPr/>
        <a:lstStyle/>
        <a:p>
          <a:endParaRPr lang="en-US"/>
        </a:p>
      </dgm:t>
    </dgm:pt>
    <dgm:pt modelId="{ADB9E1E8-1B87-43B6-A910-629B96A8C011}" type="sibTrans" cxnId="{5633AA51-5658-4372-8A66-01D3607AADA4}">
      <dgm:prSet/>
      <dgm:spPr/>
      <dgm:t>
        <a:bodyPr/>
        <a:lstStyle/>
        <a:p>
          <a:endParaRPr lang="en-US"/>
        </a:p>
      </dgm:t>
    </dgm:pt>
    <dgm:pt modelId="{DC337F67-1799-45DF-8023-94172AC8B669}">
      <dgm:prSet phldrT="[Text]" custT="1"/>
      <dgm:spPr/>
      <dgm:t>
        <a:bodyPr/>
        <a:lstStyle/>
        <a:p>
          <a:r>
            <a:rPr lang="en-US" sz="1000">
              <a:latin typeface="Times New Roman" panose="02020603050405020304" pitchFamily="18" charset="0"/>
              <a:cs typeface="Times New Roman" panose="02020603050405020304" pitchFamily="18" charset="0"/>
            </a:rPr>
            <a:t>Library as Place </a:t>
          </a:r>
        </a:p>
        <a:p>
          <a:r>
            <a:rPr lang="en-US" sz="1000">
              <a:latin typeface="Times New Roman" panose="02020603050405020304" pitchFamily="18" charset="0"/>
              <a:cs typeface="Times New Roman" panose="02020603050405020304" pitchFamily="18" charset="0"/>
            </a:rPr>
            <a:t>(C3) - 0.2385</a:t>
          </a:r>
        </a:p>
      </dgm:t>
    </dgm:pt>
    <dgm:pt modelId="{EAEFD6BB-9D30-489A-AED7-E0EB152A6B52}" type="parTrans" cxnId="{88BAA514-4F95-4601-8920-F1D3F874A230}">
      <dgm:prSet/>
      <dgm:spPr/>
      <dgm:t>
        <a:bodyPr/>
        <a:lstStyle/>
        <a:p>
          <a:endParaRPr lang="en-US"/>
        </a:p>
      </dgm:t>
    </dgm:pt>
    <dgm:pt modelId="{0C84FD43-24A4-40FD-9B49-1ACA166FB83B}" type="sibTrans" cxnId="{88BAA514-4F95-4601-8920-F1D3F874A230}">
      <dgm:prSet/>
      <dgm:spPr/>
      <dgm:t>
        <a:bodyPr/>
        <a:lstStyle/>
        <a:p>
          <a:endParaRPr lang="en-US"/>
        </a:p>
      </dgm:t>
    </dgm:pt>
    <dgm:pt modelId="{DF565168-941B-4B3C-9248-577065A13F3E}">
      <dgm:prSet custT="1"/>
      <dgm:spPr/>
      <dgm:t>
        <a:bodyPr/>
        <a:lstStyle/>
        <a:p>
          <a:r>
            <a:rPr lang="en-US" sz="1000">
              <a:latin typeface="Times New Roman" panose="02020603050405020304" pitchFamily="18" charset="0"/>
              <a:cs typeface="Times New Roman" panose="02020603050405020304" pitchFamily="18" charset="0"/>
            </a:rPr>
            <a:t>SC1 - 0.1948</a:t>
          </a:r>
        </a:p>
        <a:p>
          <a:r>
            <a:rPr lang="en-US" sz="1000">
              <a:latin typeface="Times New Roman" panose="02020603050405020304" pitchFamily="18" charset="0"/>
              <a:cs typeface="Times New Roman" panose="02020603050405020304" pitchFamily="18" charset="0"/>
            </a:rPr>
            <a:t>SC2 - 0.2536</a:t>
          </a:r>
        </a:p>
        <a:p>
          <a:r>
            <a:rPr lang="en-US" sz="1000">
              <a:latin typeface="Times New Roman" panose="02020603050405020304" pitchFamily="18" charset="0"/>
              <a:cs typeface="Times New Roman" panose="02020603050405020304" pitchFamily="18" charset="0"/>
            </a:rPr>
            <a:t>SC3 - 0.1699</a:t>
          </a:r>
        </a:p>
        <a:p>
          <a:r>
            <a:rPr lang="en-US" sz="1000">
              <a:latin typeface="Times New Roman" panose="02020603050405020304" pitchFamily="18" charset="0"/>
              <a:cs typeface="Times New Roman" panose="02020603050405020304" pitchFamily="18" charset="0"/>
            </a:rPr>
            <a:t>SC4 - 0.2879</a:t>
          </a:r>
        </a:p>
        <a:p>
          <a:r>
            <a:rPr lang="en-US" sz="1000">
              <a:latin typeface="Times New Roman" panose="02020603050405020304" pitchFamily="18" charset="0"/>
              <a:cs typeface="Times New Roman" panose="02020603050405020304" pitchFamily="18" charset="0"/>
            </a:rPr>
            <a:t>SC5 - 0.0938</a:t>
          </a:r>
        </a:p>
      </dgm:t>
    </dgm:pt>
    <dgm:pt modelId="{58CF0BBC-D9A2-4C1C-B7AB-0CC4C3492238}" type="parTrans" cxnId="{64D96DEE-65E4-484E-AD95-CA2CDB72CE15}">
      <dgm:prSet/>
      <dgm:spPr/>
      <dgm:t>
        <a:bodyPr/>
        <a:lstStyle/>
        <a:p>
          <a:endParaRPr lang="en-US"/>
        </a:p>
      </dgm:t>
    </dgm:pt>
    <dgm:pt modelId="{013DBE7B-6167-4F4B-91E3-B0C9C0AC42EA}" type="sibTrans" cxnId="{64D96DEE-65E4-484E-AD95-CA2CDB72CE15}">
      <dgm:prSet/>
      <dgm:spPr/>
      <dgm:t>
        <a:bodyPr/>
        <a:lstStyle/>
        <a:p>
          <a:endParaRPr lang="en-US"/>
        </a:p>
      </dgm:t>
    </dgm:pt>
    <dgm:pt modelId="{9A7E439D-F518-4F05-ACC8-00573ACB8F93}">
      <dgm:prSet custT="1"/>
      <dgm:spPr/>
      <dgm:t>
        <a:bodyPr/>
        <a:lstStyle/>
        <a:p>
          <a:r>
            <a:rPr lang="en-US" sz="1000">
              <a:latin typeface="Times New Roman" panose="02020603050405020304" pitchFamily="18" charset="0"/>
              <a:cs typeface="Times New Roman" panose="02020603050405020304" pitchFamily="18" charset="0"/>
            </a:rPr>
            <a:t>SC6 - 0.0847</a:t>
          </a:r>
        </a:p>
        <a:p>
          <a:r>
            <a:rPr lang="en-US" sz="1000">
              <a:latin typeface="Times New Roman" panose="02020603050405020304" pitchFamily="18" charset="0"/>
              <a:cs typeface="Times New Roman" panose="02020603050405020304" pitchFamily="18" charset="0"/>
            </a:rPr>
            <a:t>SC7 - 0.1213</a:t>
          </a:r>
        </a:p>
        <a:p>
          <a:r>
            <a:rPr lang="en-US" sz="1000">
              <a:latin typeface="Times New Roman" panose="02020603050405020304" pitchFamily="18" charset="0"/>
              <a:cs typeface="Times New Roman" panose="02020603050405020304" pitchFamily="18" charset="0"/>
            </a:rPr>
            <a:t>SC8 - 0.1935</a:t>
          </a:r>
        </a:p>
        <a:p>
          <a:r>
            <a:rPr lang="en-US" sz="1000">
              <a:latin typeface="Times New Roman" panose="02020603050405020304" pitchFamily="18" charset="0"/>
              <a:cs typeface="Times New Roman" panose="02020603050405020304" pitchFamily="18" charset="0"/>
            </a:rPr>
            <a:t>SC9 - 0.3003</a:t>
          </a:r>
        </a:p>
        <a:p>
          <a:r>
            <a:rPr lang="en-US" sz="1000">
              <a:latin typeface="Times New Roman" panose="02020603050405020304" pitchFamily="18" charset="0"/>
              <a:cs typeface="Times New Roman" panose="02020603050405020304" pitchFamily="18" charset="0"/>
            </a:rPr>
            <a:t>S10 - 0.1105</a:t>
          </a:r>
        </a:p>
        <a:p>
          <a:r>
            <a:rPr lang="en-US" sz="1000">
              <a:latin typeface="Times New Roman" panose="02020603050405020304" pitchFamily="18" charset="0"/>
              <a:cs typeface="Times New Roman" panose="02020603050405020304" pitchFamily="18" charset="0"/>
            </a:rPr>
            <a:t>SC11 - 0.0515</a:t>
          </a:r>
        </a:p>
        <a:p>
          <a:r>
            <a:rPr lang="en-US" sz="1000">
              <a:latin typeface="Times New Roman" panose="02020603050405020304" pitchFamily="18" charset="0"/>
              <a:cs typeface="Times New Roman" panose="02020603050405020304" pitchFamily="18" charset="0"/>
            </a:rPr>
            <a:t>SC12 - 0.1381</a:t>
          </a:r>
        </a:p>
      </dgm:t>
    </dgm:pt>
    <dgm:pt modelId="{5BB8CFA7-430C-447A-BFF9-F105466685BD}" type="parTrans" cxnId="{4B015902-786F-43F1-9537-CC4766A36DEB}">
      <dgm:prSet/>
      <dgm:spPr/>
      <dgm:t>
        <a:bodyPr/>
        <a:lstStyle/>
        <a:p>
          <a:endParaRPr lang="en-US"/>
        </a:p>
      </dgm:t>
    </dgm:pt>
    <dgm:pt modelId="{AD520E12-0FC2-4C7A-9A15-46DA953017CE}" type="sibTrans" cxnId="{4B015902-786F-43F1-9537-CC4766A36DEB}">
      <dgm:prSet/>
      <dgm:spPr/>
      <dgm:t>
        <a:bodyPr/>
        <a:lstStyle/>
        <a:p>
          <a:endParaRPr lang="en-US"/>
        </a:p>
      </dgm:t>
    </dgm:pt>
    <dgm:pt modelId="{540D874E-4FDF-4EA9-83EA-9E3F46280E2F}">
      <dgm:prSet custT="1"/>
      <dgm:spPr/>
      <dgm:t>
        <a:bodyPr/>
        <a:lstStyle/>
        <a:p>
          <a:r>
            <a:rPr lang="en-US" sz="1000">
              <a:latin typeface="Times New Roman" panose="02020603050405020304" pitchFamily="18" charset="0"/>
              <a:cs typeface="Times New Roman" panose="02020603050405020304" pitchFamily="18" charset="0"/>
            </a:rPr>
            <a:t>SC13 - 0.0901</a:t>
          </a:r>
        </a:p>
        <a:p>
          <a:r>
            <a:rPr lang="en-US" sz="1000">
              <a:latin typeface="Times New Roman" panose="02020603050405020304" pitchFamily="18" charset="0"/>
              <a:cs typeface="Times New Roman" panose="02020603050405020304" pitchFamily="18" charset="0"/>
            </a:rPr>
            <a:t>SC14 - 0.1609</a:t>
          </a:r>
        </a:p>
        <a:p>
          <a:r>
            <a:rPr lang="en-US" sz="1000">
              <a:latin typeface="Times New Roman" panose="02020603050405020304" pitchFamily="18" charset="0"/>
              <a:cs typeface="Times New Roman" panose="02020603050405020304" pitchFamily="18" charset="0"/>
            </a:rPr>
            <a:t>SC15 - 0.2532</a:t>
          </a:r>
        </a:p>
        <a:p>
          <a:r>
            <a:rPr lang="en-US" sz="1000">
              <a:latin typeface="Times New Roman" panose="02020603050405020304" pitchFamily="18" charset="0"/>
              <a:cs typeface="Times New Roman" panose="02020603050405020304" pitchFamily="18" charset="0"/>
            </a:rPr>
            <a:t>SC16 - 0.1364</a:t>
          </a:r>
        </a:p>
        <a:p>
          <a:r>
            <a:rPr lang="en-US" sz="1000">
              <a:latin typeface="Times New Roman" panose="02020603050405020304" pitchFamily="18" charset="0"/>
              <a:cs typeface="Times New Roman" panose="02020603050405020304" pitchFamily="18" charset="0"/>
            </a:rPr>
            <a:t>SC17 - 0.3594</a:t>
          </a:r>
        </a:p>
      </dgm:t>
    </dgm:pt>
    <dgm:pt modelId="{355DB20E-5502-484F-A898-005F8944EB1F}" type="parTrans" cxnId="{2073B791-302B-4ADA-B164-1EAC59407086}">
      <dgm:prSet/>
      <dgm:spPr/>
      <dgm:t>
        <a:bodyPr/>
        <a:lstStyle/>
        <a:p>
          <a:endParaRPr lang="en-US"/>
        </a:p>
      </dgm:t>
    </dgm:pt>
    <dgm:pt modelId="{466FE1ED-2C12-4E03-AB69-C4A520471761}" type="sibTrans" cxnId="{2073B791-302B-4ADA-B164-1EAC59407086}">
      <dgm:prSet/>
      <dgm:spPr/>
      <dgm:t>
        <a:bodyPr/>
        <a:lstStyle/>
        <a:p>
          <a:endParaRPr lang="en-US"/>
        </a:p>
      </dgm:t>
    </dgm:pt>
    <dgm:pt modelId="{5CFEA702-D3FF-4D1E-9BD5-997D77206001}" type="pres">
      <dgm:prSet presAssocID="{3F23BCFF-27AC-4E19-9639-597F5A4E146B}" presName="mainComposite" presStyleCnt="0">
        <dgm:presLayoutVars>
          <dgm:chPref val="1"/>
          <dgm:dir/>
          <dgm:animOne val="branch"/>
          <dgm:animLvl val="lvl"/>
          <dgm:resizeHandles val="exact"/>
        </dgm:presLayoutVars>
      </dgm:prSet>
      <dgm:spPr/>
      <dgm:t>
        <a:bodyPr/>
        <a:lstStyle/>
        <a:p>
          <a:endParaRPr lang="en-US"/>
        </a:p>
      </dgm:t>
    </dgm:pt>
    <dgm:pt modelId="{9054290D-C45B-461B-BA7D-389E99A94B90}" type="pres">
      <dgm:prSet presAssocID="{3F23BCFF-27AC-4E19-9639-597F5A4E146B}" presName="hierFlow" presStyleCnt="0"/>
      <dgm:spPr/>
    </dgm:pt>
    <dgm:pt modelId="{4A0D29BA-2182-4E0A-8B4D-E292127E5AD0}" type="pres">
      <dgm:prSet presAssocID="{3F23BCFF-27AC-4E19-9639-597F5A4E146B}" presName="hierChild1" presStyleCnt="0">
        <dgm:presLayoutVars>
          <dgm:chPref val="1"/>
          <dgm:animOne val="branch"/>
          <dgm:animLvl val="lvl"/>
        </dgm:presLayoutVars>
      </dgm:prSet>
      <dgm:spPr/>
    </dgm:pt>
    <dgm:pt modelId="{66A4A25E-ABEF-4A90-8C40-5C27DBB2FD83}" type="pres">
      <dgm:prSet presAssocID="{B81E3EB7-AD6C-4734-A35F-7925291410F2}" presName="Name14" presStyleCnt="0"/>
      <dgm:spPr/>
    </dgm:pt>
    <dgm:pt modelId="{58F54896-A2A4-44BF-B4B1-607CACA38272}" type="pres">
      <dgm:prSet presAssocID="{B81E3EB7-AD6C-4734-A35F-7925291410F2}" presName="level1Shape" presStyleLbl="node0" presStyleIdx="0" presStyleCnt="1" custScaleX="128665" custScaleY="64258">
        <dgm:presLayoutVars>
          <dgm:chPref val="3"/>
        </dgm:presLayoutVars>
      </dgm:prSet>
      <dgm:spPr/>
      <dgm:t>
        <a:bodyPr/>
        <a:lstStyle/>
        <a:p>
          <a:endParaRPr lang="en-US"/>
        </a:p>
      </dgm:t>
    </dgm:pt>
    <dgm:pt modelId="{977A7E62-20EA-443E-832E-9E4086A2D569}" type="pres">
      <dgm:prSet presAssocID="{B81E3EB7-AD6C-4734-A35F-7925291410F2}" presName="hierChild2" presStyleCnt="0"/>
      <dgm:spPr/>
    </dgm:pt>
    <dgm:pt modelId="{79987198-D174-456A-87C1-2DA4F9126E03}" type="pres">
      <dgm:prSet presAssocID="{D9FE9E2A-BCF9-44E1-A991-AFB611CDE918}" presName="Name19" presStyleLbl="parChTrans1D2" presStyleIdx="0" presStyleCnt="3"/>
      <dgm:spPr/>
      <dgm:t>
        <a:bodyPr/>
        <a:lstStyle/>
        <a:p>
          <a:endParaRPr lang="en-US"/>
        </a:p>
      </dgm:t>
    </dgm:pt>
    <dgm:pt modelId="{E90B6FDE-653E-4FCD-B4A6-4E4EB68A90F8}" type="pres">
      <dgm:prSet presAssocID="{2A68B1CB-EC12-424B-BE75-145A8D60CF3B}" presName="Name21" presStyleCnt="0"/>
      <dgm:spPr/>
    </dgm:pt>
    <dgm:pt modelId="{E3C17784-C4DB-44CB-9E2D-F289F7F3576D}" type="pres">
      <dgm:prSet presAssocID="{2A68B1CB-EC12-424B-BE75-145A8D60CF3B}" presName="level2Shape" presStyleLbl="node2" presStyleIdx="0" presStyleCnt="3" custScaleX="122645" custScaleY="50431"/>
      <dgm:spPr/>
      <dgm:t>
        <a:bodyPr/>
        <a:lstStyle/>
        <a:p>
          <a:endParaRPr lang="en-US"/>
        </a:p>
      </dgm:t>
    </dgm:pt>
    <dgm:pt modelId="{3A371736-41BF-4A14-A9BA-63DB1358211E}" type="pres">
      <dgm:prSet presAssocID="{2A68B1CB-EC12-424B-BE75-145A8D60CF3B}" presName="hierChild3" presStyleCnt="0"/>
      <dgm:spPr/>
    </dgm:pt>
    <dgm:pt modelId="{0BFB3038-4404-4CAC-9989-3FC96BE92545}" type="pres">
      <dgm:prSet presAssocID="{58CF0BBC-D9A2-4C1C-B7AB-0CC4C3492238}" presName="Name19" presStyleLbl="parChTrans1D3" presStyleIdx="0" presStyleCnt="3"/>
      <dgm:spPr/>
      <dgm:t>
        <a:bodyPr/>
        <a:lstStyle/>
        <a:p>
          <a:endParaRPr lang="en-US"/>
        </a:p>
      </dgm:t>
    </dgm:pt>
    <dgm:pt modelId="{C5255C44-C7A9-4A08-A71E-E4A76DD4660C}" type="pres">
      <dgm:prSet presAssocID="{DF565168-941B-4B3C-9248-577065A13F3E}" presName="Name21" presStyleCnt="0"/>
      <dgm:spPr/>
    </dgm:pt>
    <dgm:pt modelId="{71A6F0D1-7D49-437D-BF97-A78B084FC97D}" type="pres">
      <dgm:prSet presAssocID="{DF565168-941B-4B3C-9248-577065A13F3E}" presName="level2Shape" presStyleLbl="node3" presStyleIdx="0" presStyleCnt="3" custScaleY="146057"/>
      <dgm:spPr/>
      <dgm:t>
        <a:bodyPr/>
        <a:lstStyle/>
        <a:p>
          <a:endParaRPr lang="en-US"/>
        </a:p>
      </dgm:t>
    </dgm:pt>
    <dgm:pt modelId="{5029081C-57AE-4FCE-8CCE-D93F2B2D76AA}" type="pres">
      <dgm:prSet presAssocID="{DF565168-941B-4B3C-9248-577065A13F3E}" presName="hierChild3" presStyleCnt="0"/>
      <dgm:spPr/>
    </dgm:pt>
    <dgm:pt modelId="{8E02CD18-716C-41D9-BAE1-DC52936E2799}" type="pres">
      <dgm:prSet presAssocID="{03145B2C-17D5-4D70-ACCB-F0DB17119372}" presName="Name19" presStyleLbl="parChTrans1D2" presStyleIdx="1" presStyleCnt="3"/>
      <dgm:spPr/>
      <dgm:t>
        <a:bodyPr/>
        <a:lstStyle/>
        <a:p>
          <a:endParaRPr lang="en-US"/>
        </a:p>
      </dgm:t>
    </dgm:pt>
    <dgm:pt modelId="{97A41A7F-EFEA-440F-BBFD-0823EA54F3D5}" type="pres">
      <dgm:prSet presAssocID="{739C2B4E-3232-42C6-ACA4-AD180904D8D5}" presName="Name21" presStyleCnt="0"/>
      <dgm:spPr/>
    </dgm:pt>
    <dgm:pt modelId="{21657530-FD83-4764-9967-B3034E962435}" type="pres">
      <dgm:prSet presAssocID="{739C2B4E-3232-42C6-ACA4-AD180904D8D5}" presName="level2Shape" presStyleLbl="node2" presStyleIdx="1" presStyleCnt="3" custScaleX="122645" custScaleY="50431"/>
      <dgm:spPr/>
      <dgm:t>
        <a:bodyPr/>
        <a:lstStyle/>
        <a:p>
          <a:endParaRPr lang="en-US"/>
        </a:p>
      </dgm:t>
    </dgm:pt>
    <dgm:pt modelId="{A8E085C1-0572-45D5-A3F6-B894A33B2C3C}" type="pres">
      <dgm:prSet presAssocID="{739C2B4E-3232-42C6-ACA4-AD180904D8D5}" presName="hierChild3" presStyleCnt="0"/>
      <dgm:spPr/>
    </dgm:pt>
    <dgm:pt modelId="{E2F95EC9-9344-4738-9897-FBCF68DEFEC9}" type="pres">
      <dgm:prSet presAssocID="{5BB8CFA7-430C-447A-BFF9-F105466685BD}" presName="Name19" presStyleLbl="parChTrans1D3" presStyleIdx="1" presStyleCnt="3"/>
      <dgm:spPr/>
      <dgm:t>
        <a:bodyPr/>
        <a:lstStyle/>
        <a:p>
          <a:endParaRPr lang="en-US"/>
        </a:p>
      </dgm:t>
    </dgm:pt>
    <dgm:pt modelId="{34CD104C-F0CA-41E8-9F27-4054EAB33590}" type="pres">
      <dgm:prSet presAssocID="{9A7E439D-F518-4F05-ACC8-00573ACB8F93}" presName="Name21" presStyleCnt="0"/>
      <dgm:spPr/>
    </dgm:pt>
    <dgm:pt modelId="{FABB3A8E-DA93-444A-B1F6-7D8DEB6ACE8D}" type="pres">
      <dgm:prSet presAssocID="{9A7E439D-F518-4F05-ACC8-00573ACB8F93}" presName="level2Shape" presStyleLbl="node3" presStyleIdx="1" presStyleCnt="3" custScaleY="191382"/>
      <dgm:spPr/>
      <dgm:t>
        <a:bodyPr/>
        <a:lstStyle/>
        <a:p>
          <a:endParaRPr lang="en-US"/>
        </a:p>
      </dgm:t>
    </dgm:pt>
    <dgm:pt modelId="{0EF7D447-9842-4977-AE0E-403715778003}" type="pres">
      <dgm:prSet presAssocID="{9A7E439D-F518-4F05-ACC8-00573ACB8F93}" presName="hierChild3" presStyleCnt="0"/>
      <dgm:spPr/>
    </dgm:pt>
    <dgm:pt modelId="{AC2A663A-C6FF-4F34-8E86-3440684F9598}" type="pres">
      <dgm:prSet presAssocID="{EAEFD6BB-9D30-489A-AED7-E0EB152A6B52}" presName="Name19" presStyleLbl="parChTrans1D2" presStyleIdx="2" presStyleCnt="3"/>
      <dgm:spPr/>
      <dgm:t>
        <a:bodyPr/>
        <a:lstStyle/>
        <a:p>
          <a:endParaRPr lang="en-US"/>
        </a:p>
      </dgm:t>
    </dgm:pt>
    <dgm:pt modelId="{74F0F00B-5BBE-497A-A636-3E95E31049F4}" type="pres">
      <dgm:prSet presAssocID="{DC337F67-1799-45DF-8023-94172AC8B669}" presName="Name21" presStyleCnt="0"/>
      <dgm:spPr/>
    </dgm:pt>
    <dgm:pt modelId="{677BBC70-9AA8-44C5-838B-FA53CA8AADBB}" type="pres">
      <dgm:prSet presAssocID="{DC337F67-1799-45DF-8023-94172AC8B669}" presName="level2Shape" presStyleLbl="node2" presStyleIdx="2" presStyleCnt="3" custScaleX="122645" custScaleY="50431"/>
      <dgm:spPr/>
      <dgm:t>
        <a:bodyPr/>
        <a:lstStyle/>
        <a:p>
          <a:endParaRPr lang="en-US"/>
        </a:p>
      </dgm:t>
    </dgm:pt>
    <dgm:pt modelId="{8C3B5A19-3151-4942-ACD7-7B32F1CD5DC1}" type="pres">
      <dgm:prSet presAssocID="{DC337F67-1799-45DF-8023-94172AC8B669}" presName="hierChild3" presStyleCnt="0"/>
      <dgm:spPr/>
    </dgm:pt>
    <dgm:pt modelId="{D483FFDA-140C-4B6A-8BFB-499010450096}" type="pres">
      <dgm:prSet presAssocID="{355DB20E-5502-484F-A898-005F8944EB1F}" presName="Name19" presStyleLbl="parChTrans1D3" presStyleIdx="2" presStyleCnt="3"/>
      <dgm:spPr/>
      <dgm:t>
        <a:bodyPr/>
        <a:lstStyle/>
        <a:p>
          <a:endParaRPr lang="en-US"/>
        </a:p>
      </dgm:t>
    </dgm:pt>
    <dgm:pt modelId="{ED82C699-9D2D-4C86-BD8C-8B1FDDBE1CA2}" type="pres">
      <dgm:prSet presAssocID="{540D874E-4FDF-4EA9-83EA-9E3F46280E2F}" presName="Name21" presStyleCnt="0"/>
      <dgm:spPr/>
    </dgm:pt>
    <dgm:pt modelId="{3A608B79-9A16-4788-83C3-2FFF4CC38481}" type="pres">
      <dgm:prSet presAssocID="{540D874E-4FDF-4EA9-83EA-9E3F46280E2F}" presName="level2Shape" presStyleLbl="node3" presStyleIdx="2" presStyleCnt="3" custScaleY="143584"/>
      <dgm:spPr/>
      <dgm:t>
        <a:bodyPr/>
        <a:lstStyle/>
        <a:p>
          <a:endParaRPr lang="en-US"/>
        </a:p>
      </dgm:t>
    </dgm:pt>
    <dgm:pt modelId="{75E010D7-018E-413E-83DD-78792794B74E}" type="pres">
      <dgm:prSet presAssocID="{540D874E-4FDF-4EA9-83EA-9E3F46280E2F}" presName="hierChild3" presStyleCnt="0"/>
      <dgm:spPr/>
    </dgm:pt>
    <dgm:pt modelId="{70514DA6-4658-4BC7-AA2B-4C4F60B68A03}" type="pres">
      <dgm:prSet presAssocID="{3F23BCFF-27AC-4E19-9639-597F5A4E146B}" presName="bgShapesFlow" presStyleCnt="0"/>
      <dgm:spPr/>
    </dgm:pt>
  </dgm:ptLst>
  <dgm:cxnLst>
    <dgm:cxn modelId="{5086C41A-07B8-4884-8AE5-38F327D12E26}" type="presOf" srcId="{739C2B4E-3232-42C6-ACA4-AD180904D8D5}" destId="{21657530-FD83-4764-9967-B3034E962435}" srcOrd="0" destOrd="0" presId="urn:microsoft.com/office/officeart/2005/8/layout/hierarchy6"/>
    <dgm:cxn modelId="{A726A127-4CA2-4EF1-B299-F2CBA15196B6}" type="presOf" srcId="{B81E3EB7-AD6C-4734-A35F-7925291410F2}" destId="{58F54896-A2A4-44BF-B4B1-607CACA38272}" srcOrd="0" destOrd="0" presId="urn:microsoft.com/office/officeart/2005/8/layout/hierarchy6"/>
    <dgm:cxn modelId="{0D2CCFA0-D3F1-4746-85AD-C0CB15B114AF}" type="presOf" srcId="{2A68B1CB-EC12-424B-BE75-145A8D60CF3B}" destId="{E3C17784-C4DB-44CB-9E2D-F289F7F3576D}" srcOrd="0" destOrd="0" presId="urn:microsoft.com/office/officeart/2005/8/layout/hierarchy6"/>
    <dgm:cxn modelId="{438417CC-855E-4B72-B39D-285CEB52458E}" type="presOf" srcId="{9A7E439D-F518-4F05-ACC8-00573ACB8F93}" destId="{FABB3A8E-DA93-444A-B1F6-7D8DEB6ACE8D}" srcOrd="0" destOrd="0" presId="urn:microsoft.com/office/officeart/2005/8/layout/hierarchy6"/>
    <dgm:cxn modelId="{580F243B-0AC9-42CF-89BC-CA86D0AD2E69}" type="presOf" srcId="{58CF0BBC-D9A2-4C1C-B7AB-0CC4C3492238}" destId="{0BFB3038-4404-4CAC-9989-3FC96BE92545}" srcOrd="0" destOrd="0" presId="urn:microsoft.com/office/officeart/2005/8/layout/hierarchy6"/>
    <dgm:cxn modelId="{14D313AA-5AFD-4EFE-92D9-99D224CE505E}" type="presOf" srcId="{5BB8CFA7-430C-447A-BFF9-F105466685BD}" destId="{E2F95EC9-9344-4738-9897-FBCF68DEFEC9}" srcOrd="0" destOrd="0" presId="urn:microsoft.com/office/officeart/2005/8/layout/hierarchy6"/>
    <dgm:cxn modelId="{88BAA514-4F95-4601-8920-F1D3F874A230}" srcId="{B81E3EB7-AD6C-4734-A35F-7925291410F2}" destId="{DC337F67-1799-45DF-8023-94172AC8B669}" srcOrd="2" destOrd="0" parTransId="{EAEFD6BB-9D30-489A-AED7-E0EB152A6B52}" sibTransId="{0C84FD43-24A4-40FD-9B49-1ACA166FB83B}"/>
    <dgm:cxn modelId="{64D96DEE-65E4-484E-AD95-CA2CDB72CE15}" srcId="{2A68B1CB-EC12-424B-BE75-145A8D60CF3B}" destId="{DF565168-941B-4B3C-9248-577065A13F3E}" srcOrd="0" destOrd="0" parTransId="{58CF0BBC-D9A2-4C1C-B7AB-0CC4C3492238}" sibTransId="{013DBE7B-6167-4F4B-91E3-B0C9C0AC42EA}"/>
    <dgm:cxn modelId="{4B015902-786F-43F1-9537-CC4766A36DEB}" srcId="{739C2B4E-3232-42C6-ACA4-AD180904D8D5}" destId="{9A7E439D-F518-4F05-ACC8-00573ACB8F93}" srcOrd="0" destOrd="0" parTransId="{5BB8CFA7-430C-447A-BFF9-F105466685BD}" sibTransId="{AD520E12-0FC2-4C7A-9A15-46DA953017CE}"/>
    <dgm:cxn modelId="{08E2AFE1-AE93-41B4-BA44-E527CF61E7CC}" type="presOf" srcId="{D9FE9E2A-BCF9-44E1-A991-AFB611CDE918}" destId="{79987198-D174-456A-87C1-2DA4F9126E03}" srcOrd="0" destOrd="0" presId="urn:microsoft.com/office/officeart/2005/8/layout/hierarchy6"/>
    <dgm:cxn modelId="{6CF4E2CE-B1CE-417E-8EFD-53C438EDE46C}" type="presOf" srcId="{355DB20E-5502-484F-A898-005F8944EB1F}" destId="{D483FFDA-140C-4B6A-8BFB-499010450096}" srcOrd="0" destOrd="0" presId="urn:microsoft.com/office/officeart/2005/8/layout/hierarchy6"/>
    <dgm:cxn modelId="{F51A7060-336E-41BF-90A6-A39DC1FF0390}" type="presOf" srcId="{3F23BCFF-27AC-4E19-9639-597F5A4E146B}" destId="{5CFEA702-D3FF-4D1E-9BD5-997D77206001}" srcOrd="0" destOrd="0" presId="urn:microsoft.com/office/officeart/2005/8/layout/hierarchy6"/>
    <dgm:cxn modelId="{54C74C1C-6E70-4BC2-B048-55001258596A}" type="presOf" srcId="{540D874E-4FDF-4EA9-83EA-9E3F46280E2F}" destId="{3A608B79-9A16-4788-83C3-2FFF4CC38481}" srcOrd="0" destOrd="0" presId="urn:microsoft.com/office/officeart/2005/8/layout/hierarchy6"/>
    <dgm:cxn modelId="{2D45A91E-F358-4DB7-9C21-C4E12912909F}" srcId="{3F23BCFF-27AC-4E19-9639-597F5A4E146B}" destId="{B81E3EB7-AD6C-4734-A35F-7925291410F2}" srcOrd="0" destOrd="0" parTransId="{89D2606F-B6AB-4704-8810-AEF36667C294}" sibTransId="{6AE1626D-DB4C-4E47-9C44-F2711FD2D3A0}"/>
    <dgm:cxn modelId="{5633AA51-5658-4372-8A66-01D3607AADA4}" srcId="{B81E3EB7-AD6C-4734-A35F-7925291410F2}" destId="{739C2B4E-3232-42C6-ACA4-AD180904D8D5}" srcOrd="1" destOrd="0" parTransId="{03145B2C-17D5-4D70-ACCB-F0DB17119372}" sibTransId="{ADB9E1E8-1B87-43B6-A910-629B96A8C011}"/>
    <dgm:cxn modelId="{DCF5E3D9-8F07-4FF9-8814-21C29F987BE3}" srcId="{B81E3EB7-AD6C-4734-A35F-7925291410F2}" destId="{2A68B1CB-EC12-424B-BE75-145A8D60CF3B}" srcOrd="0" destOrd="0" parTransId="{D9FE9E2A-BCF9-44E1-A991-AFB611CDE918}" sibTransId="{3126FF3E-10C2-44E3-9860-6327CBF37708}"/>
    <dgm:cxn modelId="{11585D33-83DB-4B9E-A9A2-DBB826204AB6}" type="presOf" srcId="{03145B2C-17D5-4D70-ACCB-F0DB17119372}" destId="{8E02CD18-716C-41D9-BAE1-DC52936E2799}" srcOrd="0" destOrd="0" presId="urn:microsoft.com/office/officeart/2005/8/layout/hierarchy6"/>
    <dgm:cxn modelId="{45FC5E37-8FA3-4CF8-9FD1-9E9FA1A57FEE}" type="presOf" srcId="{DF565168-941B-4B3C-9248-577065A13F3E}" destId="{71A6F0D1-7D49-437D-BF97-A78B084FC97D}" srcOrd="0" destOrd="0" presId="urn:microsoft.com/office/officeart/2005/8/layout/hierarchy6"/>
    <dgm:cxn modelId="{A445E935-EEB8-45CB-AADF-7A5215E20D75}" type="presOf" srcId="{EAEFD6BB-9D30-489A-AED7-E0EB152A6B52}" destId="{AC2A663A-C6FF-4F34-8E86-3440684F9598}" srcOrd="0" destOrd="0" presId="urn:microsoft.com/office/officeart/2005/8/layout/hierarchy6"/>
    <dgm:cxn modelId="{4B9461FA-5B56-4F65-9383-D343CFD2E4BE}" type="presOf" srcId="{DC337F67-1799-45DF-8023-94172AC8B669}" destId="{677BBC70-9AA8-44C5-838B-FA53CA8AADBB}" srcOrd="0" destOrd="0" presId="urn:microsoft.com/office/officeart/2005/8/layout/hierarchy6"/>
    <dgm:cxn modelId="{2073B791-302B-4ADA-B164-1EAC59407086}" srcId="{DC337F67-1799-45DF-8023-94172AC8B669}" destId="{540D874E-4FDF-4EA9-83EA-9E3F46280E2F}" srcOrd="0" destOrd="0" parTransId="{355DB20E-5502-484F-A898-005F8944EB1F}" sibTransId="{466FE1ED-2C12-4E03-AB69-C4A520471761}"/>
    <dgm:cxn modelId="{89FCC06E-8942-4DF4-82C2-857DC92BA4A0}" type="presParOf" srcId="{5CFEA702-D3FF-4D1E-9BD5-997D77206001}" destId="{9054290D-C45B-461B-BA7D-389E99A94B90}" srcOrd="0" destOrd="0" presId="urn:microsoft.com/office/officeart/2005/8/layout/hierarchy6"/>
    <dgm:cxn modelId="{0B8A7A2A-2608-44DB-B940-18F4F38D6F5B}" type="presParOf" srcId="{9054290D-C45B-461B-BA7D-389E99A94B90}" destId="{4A0D29BA-2182-4E0A-8B4D-E292127E5AD0}" srcOrd="0" destOrd="0" presId="urn:microsoft.com/office/officeart/2005/8/layout/hierarchy6"/>
    <dgm:cxn modelId="{2C6D317F-4B45-42E5-891B-73FCD6CE6B5E}" type="presParOf" srcId="{4A0D29BA-2182-4E0A-8B4D-E292127E5AD0}" destId="{66A4A25E-ABEF-4A90-8C40-5C27DBB2FD83}" srcOrd="0" destOrd="0" presId="urn:microsoft.com/office/officeart/2005/8/layout/hierarchy6"/>
    <dgm:cxn modelId="{2B10A63C-1A68-46C2-81DA-2B4CAA1EC745}" type="presParOf" srcId="{66A4A25E-ABEF-4A90-8C40-5C27DBB2FD83}" destId="{58F54896-A2A4-44BF-B4B1-607CACA38272}" srcOrd="0" destOrd="0" presId="urn:microsoft.com/office/officeart/2005/8/layout/hierarchy6"/>
    <dgm:cxn modelId="{7C51308C-1F07-48AD-BF5B-F26DBFC51986}" type="presParOf" srcId="{66A4A25E-ABEF-4A90-8C40-5C27DBB2FD83}" destId="{977A7E62-20EA-443E-832E-9E4086A2D569}" srcOrd="1" destOrd="0" presId="urn:microsoft.com/office/officeart/2005/8/layout/hierarchy6"/>
    <dgm:cxn modelId="{C0F3076C-5E8B-41B7-A86D-ACEBC2C2102D}" type="presParOf" srcId="{977A7E62-20EA-443E-832E-9E4086A2D569}" destId="{79987198-D174-456A-87C1-2DA4F9126E03}" srcOrd="0" destOrd="0" presId="urn:microsoft.com/office/officeart/2005/8/layout/hierarchy6"/>
    <dgm:cxn modelId="{D24B4984-B27B-4B79-BCA3-49B20FE9AE77}" type="presParOf" srcId="{977A7E62-20EA-443E-832E-9E4086A2D569}" destId="{E90B6FDE-653E-4FCD-B4A6-4E4EB68A90F8}" srcOrd="1" destOrd="0" presId="urn:microsoft.com/office/officeart/2005/8/layout/hierarchy6"/>
    <dgm:cxn modelId="{CF7A4B8A-B1DE-483F-8682-4CEB854559ED}" type="presParOf" srcId="{E90B6FDE-653E-4FCD-B4A6-4E4EB68A90F8}" destId="{E3C17784-C4DB-44CB-9E2D-F289F7F3576D}" srcOrd="0" destOrd="0" presId="urn:microsoft.com/office/officeart/2005/8/layout/hierarchy6"/>
    <dgm:cxn modelId="{446FA5BF-155E-429B-B7D5-3F6C3ADDAF5D}" type="presParOf" srcId="{E90B6FDE-653E-4FCD-B4A6-4E4EB68A90F8}" destId="{3A371736-41BF-4A14-A9BA-63DB1358211E}" srcOrd="1" destOrd="0" presId="urn:microsoft.com/office/officeart/2005/8/layout/hierarchy6"/>
    <dgm:cxn modelId="{B020ECDA-E916-47C7-876C-8C8C515FF640}" type="presParOf" srcId="{3A371736-41BF-4A14-A9BA-63DB1358211E}" destId="{0BFB3038-4404-4CAC-9989-3FC96BE92545}" srcOrd="0" destOrd="0" presId="urn:microsoft.com/office/officeart/2005/8/layout/hierarchy6"/>
    <dgm:cxn modelId="{0C8F600D-4316-4BB5-A1EF-385A00A87ACB}" type="presParOf" srcId="{3A371736-41BF-4A14-A9BA-63DB1358211E}" destId="{C5255C44-C7A9-4A08-A71E-E4A76DD4660C}" srcOrd="1" destOrd="0" presId="urn:microsoft.com/office/officeart/2005/8/layout/hierarchy6"/>
    <dgm:cxn modelId="{EC767E61-E60D-4D18-AE1A-98127F39CA26}" type="presParOf" srcId="{C5255C44-C7A9-4A08-A71E-E4A76DD4660C}" destId="{71A6F0D1-7D49-437D-BF97-A78B084FC97D}" srcOrd="0" destOrd="0" presId="urn:microsoft.com/office/officeart/2005/8/layout/hierarchy6"/>
    <dgm:cxn modelId="{920A2700-780E-4C5A-BD57-11CF35D0E865}" type="presParOf" srcId="{C5255C44-C7A9-4A08-A71E-E4A76DD4660C}" destId="{5029081C-57AE-4FCE-8CCE-D93F2B2D76AA}" srcOrd="1" destOrd="0" presId="urn:microsoft.com/office/officeart/2005/8/layout/hierarchy6"/>
    <dgm:cxn modelId="{4DBEE05B-0CAC-42F2-8977-A632013CDE4F}" type="presParOf" srcId="{977A7E62-20EA-443E-832E-9E4086A2D569}" destId="{8E02CD18-716C-41D9-BAE1-DC52936E2799}" srcOrd="2" destOrd="0" presId="urn:microsoft.com/office/officeart/2005/8/layout/hierarchy6"/>
    <dgm:cxn modelId="{DACBD4E5-9294-415C-A6B4-BB18C80F3246}" type="presParOf" srcId="{977A7E62-20EA-443E-832E-9E4086A2D569}" destId="{97A41A7F-EFEA-440F-BBFD-0823EA54F3D5}" srcOrd="3" destOrd="0" presId="urn:microsoft.com/office/officeart/2005/8/layout/hierarchy6"/>
    <dgm:cxn modelId="{64EBA0EE-05EB-4105-A19A-EAF23E31F16A}" type="presParOf" srcId="{97A41A7F-EFEA-440F-BBFD-0823EA54F3D5}" destId="{21657530-FD83-4764-9967-B3034E962435}" srcOrd="0" destOrd="0" presId="urn:microsoft.com/office/officeart/2005/8/layout/hierarchy6"/>
    <dgm:cxn modelId="{39CBCED2-DCC3-4FCE-A07D-0C5368BCCA1A}" type="presParOf" srcId="{97A41A7F-EFEA-440F-BBFD-0823EA54F3D5}" destId="{A8E085C1-0572-45D5-A3F6-B894A33B2C3C}" srcOrd="1" destOrd="0" presId="urn:microsoft.com/office/officeart/2005/8/layout/hierarchy6"/>
    <dgm:cxn modelId="{7D8BF3E3-1601-4818-A27A-4015DEE97CB7}" type="presParOf" srcId="{A8E085C1-0572-45D5-A3F6-B894A33B2C3C}" destId="{E2F95EC9-9344-4738-9897-FBCF68DEFEC9}" srcOrd="0" destOrd="0" presId="urn:microsoft.com/office/officeart/2005/8/layout/hierarchy6"/>
    <dgm:cxn modelId="{6B6C8B7C-4A26-4314-9DD3-623EB4329EA3}" type="presParOf" srcId="{A8E085C1-0572-45D5-A3F6-B894A33B2C3C}" destId="{34CD104C-F0CA-41E8-9F27-4054EAB33590}" srcOrd="1" destOrd="0" presId="urn:microsoft.com/office/officeart/2005/8/layout/hierarchy6"/>
    <dgm:cxn modelId="{E7FB5676-ED19-45FE-8227-55BB7B06EBA9}" type="presParOf" srcId="{34CD104C-F0CA-41E8-9F27-4054EAB33590}" destId="{FABB3A8E-DA93-444A-B1F6-7D8DEB6ACE8D}" srcOrd="0" destOrd="0" presId="urn:microsoft.com/office/officeart/2005/8/layout/hierarchy6"/>
    <dgm:cxn modelId="{119627B5-F7EF-4801-AEB2-5A205B220F1B}" type="presParOf" srcId="{34CD104C-F0CA-41E8-9F27-4054EAB33590}" destId="{0EF7D447-9842-4977-AE0E-403715778003}" srcOrd="1" destOrd="0" presId="urn:microsoft.com/office/officeart/2005/8/layout/hierarchy6"/>
    <dgm:cxn modelId="{894CB0CC-A311-4791-B679-076E550F3E1E}" type="presParOf" srcId="{977A7E62-20EA-443E-832E-9E4086A2D569}" destId="{AC2A663A-C6FF-4F34-8E86-3440684F9598}" srcOrd="4" destOrd="0" presId="urn:microsoft.com/office/officeart/2005/8/layout/hierarchy6"/>
    <dgm:cxn modelId="{11F9CB4D-1FA0-430B-91EB-75A7FC9A69DD}" type="presParOf" srcId="{977A7E62-20EA-443E-832E-9E4086A2D569}" destId="{74F0F00B-5BBE-497A-A636-3E95E31049F4}" srcOrd="5" destOrd="0" presId="urn:microsoft.com/office/officeart/2005/8/layout/hierarchy6"/>
    <dgm:cxn modelId="{A3A37241-6ED4-44A8-B72E-32FCDCF4BE11}" type="presParOf" srcId="{74F0F00B-5BBE-497A-A636-3E95E31049F4}" destId="{677BBC70-9AA8-44C5-838B-FA53CA8AADBB}" srcOrd="0" destOrd="0" presId="urn:microsoft.com/office/officeart/2005/8/layout/hierarchy6"/>
    <dgm:cxn modelId="{19DAC03B-0B58-4AB5-B9B5-B67695EC4EE5}" type="presParOf" srcId="{74F0F00B-5BBE-497A-A636-3E95E31049F4}" destId="{8C3B5A19-3151-4942-ACD7-7B32F1CD5DC1}" srcOrd="1" destOrd="0" presId="urn:microsoft.com/office/officeart/2005/8/layout/hierarchy6"/>
    <dgm:cxn modelId="{CE917320-4A31-48BE-99ED-76F1E7829008}" type="presParOf" srcId="{8C3B5A19-3151-4942-ACD7-7B32F1CD5DC1}" destId="{D483FFDA-140C-4B6A-8BFB-499010450096}" srcOrd="0" destOrd="0" presId="urn:microsoft.com/office/officeart/2005/8/layout/hierarchy6"/>
    <dgm:cxn modelId="{C8229581-E1A0-4CEB-AA73-B4D6BD51454E}" type="presParOf" srcId="{8C3B5A19-3151-4942-ACD7-7B32F1CD5DC1}" destId="{ED82C699-9D2D-4C86-BD8C-8B1FDDBE1CA2}" srcOrd="1" destOrd="0" presId="urn:microsoft.com/office/officeart/2005/8/layout/hierarchy6"/>
    <dgm:cxn modelId="{77D5690F-6822-4B29-8208-B0CFC56B2E38}" type="presParOf" srcId="{ED82C699-9D2D-4C86-BD8C-8B1FDDBE1CA2}" destId="{3A608B79-9A16-4788-83C3-2FFF4CC38481}" srcOrd="0" destOrd="0" presId="urn:microsoft.com/office/officeart/2005/8/layout/hierarchy6"/>
    <dgm:cxn modelId="{75CCE8F7-F5BB-4F46-8E2E-A18277F133FA}" type="presParOf" srcId="{ED82C699-9D2D-4C86-BD8C-8B1FDDBE1CA2}" destId="{75E010D7-018E-413E-83DD-78792794B74E}" srcOrd="1" destOrd="0" presId="urn:microsoft.com/office/officeart/2005/8/layout/hierarchy6"/>
    <dgm:cxn modelId="{7135CD7A-6D3C-45A8-AB16-B9BE2E9856EA}" type="presParOf" srcId="{5CFEA702-D3FF-4D1E-9BD5-997D77206001}" destId="{70514DA6-4658-4BC7-AA2B-4C4F60B68A03}" srcOrd="1" destOrd="0" presId="urn:microsoft.com/office/officeart/2005/8/layout/hierarchy6"/>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F54896-A2A4-44BF-B4B1-607CACA38272}">
      <dsp:nvSpPr>
        <dsp:cNvPr id="0" name=""/>
        <dsp:cNvSpPr/>
      </dsp:nvSpPr>
      <dsp:spPr>
        <a:xfrm>
          <a:off x="2048858" y="77898"/>
          <a:ext cx="1365822" cy="454747"/>
        </a:xfrm>
        <a:prstGeom prst="roundRect">
          <a:avLst>
            <a:gd name="adj" fmla="val 10000"/>
          </a:avLst>
        </a:prstGeom>
        <a:gradFill rotWithShape="0">
          <a:gsLst>
            <a:gs pos="0">
              <a:schemeClr val="accent3">
                <a:alpha val="80000"/>
                <a:hueOff val="0"/>
                <a:satOff val="0"/>
                <a:lumOff val="0"/>
                <a:alphaOff val="0"/>
                <a:lumMod val="110000"/>
                <a:satMod val="105000"/>
                <a:tint val="67000"/>
              </a:schemeClr>
            </a:gs>
            <a:gs pos="50000">
              <a:schemeClr val="accent3">
                <a:alpha val="80000"/>
                <a:hueOff val="0"/>
                <a:satOff val="0"/>
                <a:lumOff val="0"/>
                <a:alphaOff val="0"/>
                <a:lumMod val="105000"/>
                <a:satMod val="103000"/>
                <a:tint val="73000"/>
              </a:schemeClr>
            </a:gs>
            <a:gs pos="100000">
              <a:schemeClr val="accent3">
                <a:alpha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Library Service Quality</a:t>
          </a:r>
        </a:p>
      </dsp:txBody>
      <dsp:txXfrm>
        <a:off x="2062177" y="91217"/>
        <a:ext cx="1339184" cy="428109"/>
      </dsp:txXfrm>
    </dsp:sp>
    <dsp:sp modelId="{79987198-D174-456A-87C1-2DA4F9126E03}">
      <dsp:nvSpPr>
        <dsp:cNvPr id="0" name=""/>
        <dsp:cNvSpPr/>
      </dsp:nvSpPr>
      <dsp:spPr>
        <a:xfrm>
          <a:off x="1111391" y="532645"/>
          <a:ext cx="1620378" cy="283075"/>
        </a:xfrm>
        <a:custGeom>
          <a:avLst/>
          <a:gdLst/>
          <a:ahLst/>
          <a:cxnLst/>
          <a:rect l="0" t="0" r="0" b="0"/>
          <a:pathLst>
            <a:path>
              <a:moveTo>
                <a:pt x="1620378" y="0"/>
              </a:moveTo>
              <a:lnTo>
                <a:pt x="1620378" y="141537"/>
              </a:lnTo>
              <a:lnTo>
                <a:pt x="0" y="141537"/>
              </a:lnTo>
              <a:lnTo>
                <a:pt x="0" y="283075"/>
              </a:lnTo>
            </a:path>
          </a:pathLst>
        </a:custGeom>
        <a:noFill/>
        <a:ln w="12700" cap="flat" cmpd="sng" algn="ctr">
          <a:solidFill>
            <a:schemeClr val="accent3">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C17784-C4DB-44CB-9E2D-F289F7F3576D}">
      <dsp:nvSpPr>
        <dsp:cNvPr id="0" name=""/>
        <dsp:cNvSpPr/>
      </dsp:nvSpPr>
      <dsp:spPr>
        <a:xfrm>
          <a:off x="460431" y="815720"/>
          <a:ext cx="1301918" cy="356894"/>
        </a:xfrm>
        <a:prstGeom prst="roundRect">
          <a:avLst>
            <a:gd name="adj" fmla="val 10000"/>
          </a:avLst>
        </a:prstGeom>
        <a:gradFill rotWithShape="0">
          <a:gsLst>
            <a:gs pos="0">
              <a:schemeClr val="accent3">
                <a:alpha val="70000"/>
                <a:hueOff val="0"/>
                <a:satOff val="0"/>
                <a:lumOff val="0"/>
                <a:alphaOff val="0"/>
                <a:lumMod val="110000"/>
                <a:satMod val="105000"/>
                <a:tint val="67000"/>
              </a:schemeClr>
            </a:gs>
            <a:gs pos="50000">
              <a:schemeClr val="accent3">
                <a:alpha val="70000"/>
                <a:hueOff val="0"/>
                <a:satOff val="0"/>
                <a:lumOff val="0"/>
                <a:alphaOff val="0"/>
                <a:lumMod val="105000"/>
                <a:satMod val="103000"/>
                <a:tint val="73000"/>
              </a:schemeClr>
            </a:gs>
            <a:gs pos="100000">
              <a:schemeClr val="accent3">
                <a:alpha val="7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Affect of Service </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(C1) - 0.2588</a:t>
          </a:r>
        </a:p>
      </dsp:txBody>
      <dsp:txXfrm>
        <a:off x="470884" y="826173"/>
        <a:ext cx="1281012" cy="335988"/>
      </dsp:txXfrm>
    </dsp:sp>
    <dsp:sp modelId="{0BFB3038-4404-4CAC-9989-3FC96BE92545}">
      <dsp:nvSpPr>
        <dsp:cNvPr id="0" name=""/>
        <dsp:cNvSpPr/>
      </dsp:nvSpPr>
      <dsp:spPr>
        <a:xfrm>
          <a:off x="1065671" y="1172615"/>
          <a:ext cx="91440" cy="283075"/>
        </a:xfrm>
        <a:custGeom>
          <a:avLst/>
          <a:gdLst/>
          <a:ahLst/>
          <a:cxnLst/>
          <a:rect l="0" t="0" r="0" b="0"/>
          <a:pathLst>
            <a:path>
              <a:moveTo>
                <a:pt x="45720" y="0"/>
              </a:moveTo>
              <a:lnTo>
                <a:pt x="45720" y="283075"/>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A6F0D1-7D49-437D-BF97-A78B084FC97D}">
      <dsp:nvSpPr>
        <dsp:cNvPr id="0" name=""/>
        <dsp:cNvSpPr/>
      </dsp:nvSpPr>
      <dsp:spPr>
        <a:xfrm>
          <a:off x="580623" y="1455691"/>
          <a:ext cx="1061534" cy="1033630"/>
        </a:xfrm>
        <a:prstGeom prst="roundRect">
          <a:avLst>
            <a:gd name="adj" fmla="val 10000"/>
          </a:avLst>
        </a:prstGeom>
        <a:gradFill rotWithShape="0">
          <a:gsLst>
            <a:gs pos="0">
              <a:schemeClr val="accent3">
                <a:alpha val="50000"/>
                <a:hueOff val="0"/>
                <a:satOff val="0"/>
                <a:lumOff val="0"/>
                <a:alphaOff val="0"/>
                <a:lumMod val="110000"/>
                <a:satMod val="105000"/>
                <a:tint val="67000"/>
              </a:schemeClr>
            </a:gs>
            <a:gs pos="50000">
              <a:schemeClr val="accent3">
                <a:alpha val="50000"/>
                <a:hueOff val="0"/>
                <a:satOff val="0"/>
                <a:lumOff val="0"/>
                <a:alphaOff val="0"/>
                <a:lumMod val="105000"/>
                <a:satMod val="103000"/>
                <a:tint val="73000"/>
              </a:schemeClr>
            </a:gs>
            <a:gs pos="100000">
              <a:schemeClr val="accent3">
                <a:alpha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SC1 - 0.1948</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SC2 - 0.2536</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SC3 - 0.1699</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SC4 - 0.2879</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SC5 - 0.0938</a:t>
          </a:r>
        </a:p>
      </dsp:txBody>
      <dsp:txXfrm>
        <a:off x="610897" y="1485965"/>
        <a:ext cx="1000986" cy="973082"/>
      </dsp:txXfrm>
    </dsp:sp>
    <dsp:sp modelId="{8E02CD18-716C-41D9-BAE1-DC52936E2799}">
      <dsp:nvSpPr>
        <dsp:cNvPr id="0" name=""/>
        <dsp:cNvSpPr/>
      </dsp:nvSpPr>
      <dsp:spPr>
        <a:xfrm>
          <a:off x="2686050" y="532645"/>
          <a:ext cx="91440" cy="283075"/>
        </a:xfrm>
        <a:custGeom>
          <a:avLst/>
          <a:gdLst/>
          <a:ahLst/>
          <a:cxnLst/>
          <a:rect l="0" t="0" r="0" b="0"/>
          <a:pathLst>
            <a:path>
              <a:moveTo>
                <a:pt x="45720" y="0"/>
              </a:moveTo>
              <a:lnTo>
                <a:pt x="45720" y="283075"/>
              </a:lnTo>
            </a:path>
          </a:pathLst>
        </a:custGeom>
        <a:noFill/>
        <a:ln w="12700" cap="flat" cmpd="sng" algn="ctr">
          <a:solidFill>
            <a:schemeClr val="accent3">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657530-FD83-4764-9967-B3034E962435}">
      <dsp:nvSpPr>
        <dsp:cNvPr id="0" name=""/>
        <dsp:cNvSpPr/>
      </dsp:nvSpPr>
      <dsp:spPr>
        <a:xfrm>
          <a:off x="2080810" y="815720"/>
          <a:ext cx="1301918" cy="356894"/>
        </a:xfrm>
        <a:prstGeom prst="roundRect">
          <a:avLst>
            <a:gd name="adj" fmla="val 10000"/>
          </a:avLst>
        </a:prstGeom>
        <a:gradFill rotWithShape="0">
          <a:gsLst>
            <a:gs pos="0">
              <a:schemeClr val="accent3">
                <a:alpha val="70000"/>
                <a:hueOff val="0"/>
                <a:satOff val="0"/>
                <a:lumOff val="0"/>
                <a:alphaOff val="0"/>
                <a:lumMod val="110000"/>
                <a:satMod val="105000"/>
                <a:tint val="67000"/>
              </a:schemeClr>
            </a:gs>
            <a:gs pos="50000">
              <a:schemeClr val="accent3">
                <a:alpha val="70000"/>
                <a:hueOff val="0"/>
                <a:satOff val="0"/>
                <a:lumOff val="0"/>
                <a:alphaOff val="0"/>
                <a:lumMod val="105000"/>
                <a:satMod val="103000"/>
                <a:tint val="73000"/>
              </a:schemeClr>
            </a:gs>
            <a:gs pos="100000">
              <a:schemeClr val="accent3">
                <a:alpha val="7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Information Control </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(C2) - 0.5027</a:t>
          </a:r>
        </a:p>
      </dsp:txBody>
      <dsp:txXfrm>
        <a:off x="2091263" y="826173"/>
        <a:ext cx="1281012" cy="335988"/>
      </dsp:txXfrm>
    </dsp:sp>
    <dsp:sp modelId="{E2F95EC9-9344-4738-9897-FBCF68DEFEC9}">
      <dsp:nvSpPr>
        <dsp:cNvPr id="0" name=""/>
        <dsp:cNvSpPr/>
      </dsp:nvSpPr>
      <dsp:spPr>
        <a:xfrm>
          <a:off x="2686050" y="1172615"/>
          <a:ext cx="91440" cy="283075"/>
        </a:xfrm>
        <a:custGeom>
          <a:avLst/>
          <a:gdLst/>
          <a:ahLst/>
          <a:cxnLst/>
          <a:rect l="0" t="0" r="0" b="0"/>
          <a:pathLst>
            <a:path>
              <a:moveTo>
                <a:pt x="45720" y="0"/>
              </a:moveTo>
              <a:lnTo>
                <a:pt x="45720" y="283075"/>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BB3A8E-DA93-444A-B1F6-7D8DEB6ACE8D}">
      <dsp:nvSpPr>
        <dsp:cNvPr id="0" name=""/>
        <dsp:cNvSpPr/>
      </dsp:nvSpPr>
      <dsp:spPr>
        <a:xfrm>
          <a:off x="2201002" y="1455691"/>
          <a:ext cx="1061534" cy="1354390"/>
        </a:xfrm>
        <a:prstGeom prst="roundRect">
          <a:avLst>
            <a:gd name="adj" fmla="val 10000"/>
          </a:avLst>
        </a:prstGeom>
        <a:gradFill rotWithShape="0">
          <a:gsLst>
            <a:gs pos="0">
              <a:schemeClr val="accent3">
                <a:alpha val="50000"/>
                <a:hueOff val="0"/>
                <a:satOff val="0"/>
                <a:lumOff val="0"/>
                <a:alphaOff val="0"/>
                <a:lumMod val="110000"/>
                <a:satMod val="105000"/>
                <a:tint val="67000"/>
              </a:schemeClr>
            </a:gs>
            <a:gs pos="50000">
              <a:schemeClr val="accent3">
                <a:alpha val="50000"/>
                <a:hueOff val="0"/>
                <a:satOff val="0"/>
                <a:lumOff val="0"/>
                <a:alphaOff val="0"/>
                <a:lumMod val="105000"/>
                <a:satMod val="103000"/>
                <a:tint val="73000"/>
              </a:schemeClr>
            </a:gs>
            <a:gs pos="100000">
              <a:schemeClr val="accent3">
                <a:alpha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SC6 - 0.0847</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SC7 - 0.1213</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SC8 - 0.1935</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SC9 - 0.3003</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S10 - 0.1105</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SC11 - 0.0515</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SC12 - 0.1381</a:t>
          </a:r>
        </a:p>
      </dsp:txBody>
      <dsp:txXfrm>
        <a:off x="2232093" y="1486782"/>
        <a:ext cx="999352" cy="1292208"/>
      </dsp:txXfrm>
    </dsp:sp>
    <dsp:sp modelId="{AC2A663A-C6FF-4F34-8E86-3440684F9598}">
      <dsp:nvSpPr>
        <dsp:cNvPr id="0" name=""/>
        <dsp:cNvSpPr/>
      </dsp:nvSpPr>
      <dsp:spPr>
        <a:xfrm>
          <a:off x="2731769" y="532645"/>
          <a:ext cx="1620378" cy="283075"/>
        </a:xfrm>
        <a:custGeom>
          <a:avLst/>
          <a:gdLst/>
          <a:ahLst/>
          <a:cxnLst/>
          <a:rect l="0" t="0" r="0" b="0"/>
          <a:pathLst>
            <a:path>
              <a:moveTo>
                <a:pt x="0" y="0"/>
              </a:moveTo>
              <a:lnTo>
                <a:pt x="0" y="141537"/>
              </a:lnTo>
              <a:lnTo>
                <a:pt x="1620378" y="141537"/>
              </a:lnTo>
              <a:lnTo>
                <a:pt x="1620378" y="283075"/>
              </a:lnTo>
            </a:path>
          </a:pathLst>
        </a:custGeom>
        <a:noFill/>
        <a:ln w="12700" cap="flat" cmpd="sng" algn="ctr">
          <a:solidFill>
            <a:schemeClr val="accent3">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7BBC70-9AA8-44C5-838B-FA53CA8AADBB}">
      <dsp:nvSpPr>
        <dsp:cNvPr id="0" name=""/>
        <dsp:cNvSpPr/>
      </dsp:nvSpPr>
      <dsp:spPr>
        <a:xfrm>
          <a:off x="3701189" y="815720"/>
          <a:ext cx="1301918" cy="356894"/>
        </a:xfrm>
        <a:prstGeom prst="roundRect">
          <a:avLst>
            <a:gd name="adj" fmla="val 10000"/>
          </a:avLst>
        </a:prstGeom>
        <a:gradFill rotWithShape="0">
          <a:gsLst>
            <a:gs pos="0">
              <a:schemeClr val="accent3">
                <a:alpha val="70000"/>
                <a:hueOff val="0"/>
                <a:satOff val="0"/>
                <a:lumOff val="0"/>
                <a:alphaOff val="0"/>
                <a:lumMod val="110000"/>
                <a:satMod val="105000"/>
                <a:tint val="67000"/>
              </a:schemeClr>
            </a:gs>
            <a:gs pos="50000">
              <a:schemeClr val="accent3">
                <a:alpha val="70000"/>
                <a:hueOff val="0"/>
                <a:satOff val="0"/>
                <a:lumOff val="0"/>
                <a:alphaOff val="0"/>
                <a:lumMod val="105000"/>
                <a:satMod val="103000"/>
                <a:tint val="73000"/>
              </a:schemeClr>
            </a:gs>
            <a:gs pos="100000">
              <a:schemeClr val="accent3">
                <a:alpha val="7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Library as Place </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(C3) - 0.2385</a:t>
          </a:r>
        </a:p>
      </dsp:txBody>
      <dsp:txXfrm>
        <a:off x="3711642" y="826173"/>
        <a:ext cx="1281012" cy="335988"/>
      </dsp:txXfrm>
    </dsp:sp>
    <dsp:sp modelId="{D483FFDA-140C-4B6A-8BFB-499010450096}">
      <dsp:nvSpPr>
        <dsp:cNvPr id="0" name=""/>
        <dsp:cNvSpPr/>
      </dsp:nvSpPr>
      <dsp:spPr>
        <a:xfrm>
          <a:off x="4306428" y="1172615"/>
          <a:ext cx="91440" cy="283075"/>
        </a:xfrm>
        <a:custGeom>
          <a:avLst/>
          <a:gdLst/>
          <a:ahLst/>
          <a:cxnLst/>
          <a:rect l="0" t="0" r="0" b="0"/>
          <a:pathLst>
            <a:path>
              <a:moveTo>
                <a:pt x="45720" y="0"/>
              </a:moveTo>
              <a:lnTo>
                <a:pt x="45720" y="283075"/>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608B79-9A16-4788-83C3-2FFF4CC38481}">
      <dsp:nvSpPr>
        <dsp:cNvPr id="0" name=""/>
        <dsp:cNvSpPr/>
      </dsp:nvSpPr>
      <dsp:spPr>
        <a:xfrm>
          <a:off x="3821381" y="1455691"/>
          <a:ext cx="1061534" cy="1016128"/>
        </a:xfrm>
        <a:prstGeom prst="roundRect">
          <a:avLst>
            <a:gd name="adj" fmla="val 10000"/>
          </a:avLst>
        </a:prstGeom>
        <a:gradFill rotWithShape="0">
          <a:gsLst>
            <a:gs pos="0">
              <a:schemeClr val="accent3">
                <a:alpha val="50000"/>
                <a:hueOff val="0"/>
                <a:satOff val="0"/>
                <a:lumOff val="0"/>
                <a:alphaOff val="0"/>
                <a:lumMod val="110000"/>
                <a:satMod val="105000"/>
                <a:tint val="67000"/>
              </a:schemeClr>
            </a:gs>
            <a:gs pos="50000">
              <a:schemeClr val="accent3">
                <a:alpha val="50000"/>
                <a:hueOff val="0"/>
                <a:satOff val="0"/>
                <a:lumOff val="0"/>
                <a:alphaOff val="0"/>
                <a:lumMod val="105000"/>
                <a:satMod val="103000"/>
                <a:tint val="73000"/>
              </a:schemeClr>
            </a:gs>
            <a:gs pos="100000">
              <a:schemeClr val="accent3">
                <a:alpha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SC13 - 0.0901</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SC14 - 0.1609</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SC15 - 0.2532</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SC16 - 0.1364</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SC17 - 0.3594</a:t>
          </a:r>
        </a:p>
      </dsp:txBody>
      <dsp:txXfrm>
        <a:off x="3851142" y="1485452"/>
        <a:ext cx="1002012" cy="95660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8C376-694B-4A71-A49F-F87B30CF3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2843</TotalTime>
  <Pages>16</Pages>
  <Words>2966</Words>
  <Characters>16908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33</cp:revision>
  <dcterms:created xsi:type="dcterms:W3CDTF">2019-07-29T09:16:00Z</dcterms:created>
  <dcterms:modified xsi:type="dcterms:W3CDTF">2019-08-28T07:31:00Z</dcterms:modified>
</cp:coreProperties>
</file>