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DF6E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/api/trade/triggerserverbrokerage  触发券商 </w:t>
      </w:r>
      <w:bookmarkStart w:id="0" w:name="_GoBack"/>
      <w:bookmarkEnd w:id="0"/>
      <w:r>
        <w:rPr>
          <w:rFonts w:hint="eastAsia"/>
          <w:lang w:val="en-US" w:eastAsia="zh-CN"/>
        </w:rPr>
        <w:t>这个能不能去掉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DF6E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/api/task/getCancellationList      添加券商id 券商账号 去掉分页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DF6E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/api/task/getzjgf                  添加券商id 券商账号 去掉分页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DF6E3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/api/task/getwtjl                  添加券商id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DF6E3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头像修改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DF6E3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客服接口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DF6E3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登录接口改掉验证码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DF6E3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昵称修改接口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4191E"/>
    <w:multiLevelType w:val="singleLevel"/>
    <w:tmpl w:val="5A0419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CE4EEF"/>
    <w:rsid w:val="7C940C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WINDOWS</dc:creator>
  <cp:lastModifiedBy>忘就忘了吧</cp:lastModifiedBy>
  <dcterms:modified xsi:type="dcterms:W3CDTF">2017-11-13T07:45:01Z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