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7D30" w14:textId="77777777" w:rsidR="00A27EFF" w:rsidRPr="00A27EFF" w:rsidRDefault="00A27EFF" w:rsidP="00A27EFF">
      <w:pPr>
        <w:keepNext/>
        <w:keepLines/>
        <w:spacing w:line="300" w:lineRule="auto"/>
        <w:outlineLvl w:val="0"/>
        <w:rPr>
          <w:rFonts w:ascii="黑体" w:eastAsia="黑体" w:hAnsi="黑体" w:cs="Times New Roman"/>
          <w:kern w:val="44"/>
          <w:sz w:val="32"/>
          <w:szCs w:val="24"/>
        </w:rPr>
      </w:pPr>
      <w:bookmarkStart w:id="0" w:name="_Toc91439691"/>
      <w:r w:rsidRPr="00A27EFF">
        <w:rPr>
          <w:rFonts w:ascii="黑体" w:eastAsia="黑体" w:hAnsi="黑体" w:cs="Times New Roman" w:hint="eastAsia"/>
          <w:kern w:val="44"/>
          <w:sz w:val="32"/>
          <w:szCs w:val="24"/>
        </w:rPr>
        <w:t>课程报告6</w:t>
      </w:r>
      <w:r w:rsidRPr="00A27EFF">
        <w:rPr>
          <w:rFonts w:ascii="黑体" w:eastAsia="黑体" w:hAnsi="黑体" w:cs="Times New Roman"/>
          <w:kern w:val="44"/>
          <w:sz w:val="32"/>
          <w:szCs w:val="24"/>
        </w:rPr>
        <w:t xml:space="preserve"> </w:t>
      </w:r>
      <w:r w:rsidRPr="00A27EFF">
        <w:rPr>
          <w:rFonts w:ascii="黑体" w:eastAsia="黑体" w:hAnsi="黑体" w:cs="Times New Roman" w:hint="eastAsia"/>
          <w:kern w:val="44"/>
          <w:sz w:val="32"/>
          <w:szCs w:val="24"/>
        </w:rPr>
        <w:t>项目产品制作</w:t>
      </w:r>
      <w:bookmarkEnd w:id="0"/>
    </w:p>
    <w:p w14:paraId="182F69A4" w14:textId="77777777" w:rsidR="00A27EFF" w:rsidRPr="00A27EFF" w:rsidRDefault="00A27EFF" w:rsidP="00A27EFF">
      <w:pPr>
        <w:keepNext/>
        <w:keepLines/>
        <w:spacing w:line="300" w:lineRule="auto"/>
        <w:outlineLvl w:val="1"/>
        <w:rPr>
          <w:rFonts w:ascii="黑体" w:eastAsia="黑体" w:hAnsi="黑体" w:cs="Times New Roman"/>
          <w:sz w:val="28"/>
          <w:szCs w:val="24"/>
        </w:rPr>
      </w:pPr>
      <w:bookmarkStart w:id="1" w:name="_Toc91439692"/>
      <w:r w:rsidRPr="00A27EFF">
        <w:rPr>
          <w:rFonts w:ascii="黑体" w:eastAsia="黑体" w:hAnsi="黑体" w:cs="Times New Roman" w:hint="eastAsia"/>
          <w:sz w:val="28"/>
          <w:szCs w:val="24"/>
        </w:rPr>
        <w:t>6</w:t>
      </w:r>
      <w:r w:rsidRPr="00A27EFF">
        <w:rPr>
          <w:rFonts w:ascii="黑体" w:eastAsia="黑体" w:hAnsi="黑体" w:cs="Times New Roman"/>
          <w:sz w:val="28"/>
          <w:szCs w:val="24"/>
        </w:rPr>
        <w:t xml:space="preserve">.1 </w:t>
      </w:r>
      <w:r w:rsidRPr="00A27EFF">
        <w:rPr>
          <w:rFonts w:ascii="黑体" w:eastAsia="黑体" w:hAnsi="黑体" w:cs="Times New Roman" w:hint="eastAsia"/>
          <w:sz w:val="28"/>
          <w:szCs w:val="24"/>
        </w:rPr>
        <w:t>零件毛坯材料及规格</w:t>
      </w:r>
      <w:bookmarkEnd w:id="1"/>
    </w:p>
    <w:p w14:paraId="6DF46BD4" w14:textId="77777777" w:rsidR="00A27EFF" w:rsidRPr="00A27EFF" w:rsidRDefault="00A27EFF" w:rsidP="00A27EFF">
      <w:pPr>
        <w:keepNext/>
        <w:keepLines/>
        <w:spacing w:line="300" w:lineRule="auto"/>
        <w:outlineLvl w:val="2"/>
        <w:rPr>
          <w:rFonts w:ascii="黑体" w:eastAsia="黑体" w:hAnsi="黑体" w:cs="Times New Roman"/>
          <w:sz w:val="28"/>
          <w:szCs w:val="24"/>
        </w:rPr>
      </w:pPr>
      <w:bookmarkStart w:id="2" w:name="_Toc91439693"/>
      <w:r w:rsidRPr="00A27EFF">
        <w:rPr>
          <w:rFonts w:ascii="黑体" w:eastAsia="黑体" w:hAnsi="黑体" w:cs="Times New Roman" w:hint="eastAsia"/>
          <w:sz w:val="28"/>
          <w:szCs w:val="24"/>
        </w:rPr>
        <w:t>6</w:t>
      </w:r>
      <w:r w:rsidRPr="00A27EFF">
        <w:rPr>
          <w:rFonts w:ascii="黑体" w:eastAsia="黑体" w:hAnsi="黑体" w:cs="Times New Roman"/>
          <w:sz w:val="28"/>
          <w:szCs w:val="24"/>
        </w:rPr>
        <w:t>.1.1 零件毛坯材料</w:t>
      </w:r>
      <w:bookmarkEnd w:id="2"/>
    </w:p>
    <w:p w14:paraId="54D98725" w14:textId="77777777" w:rsidR="00A27EFF" w:rsidRPr="00A27EFF" w:rsidRDefault="00A27EFF" w:rsidP="00A27EFF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27EFF">
        <w:rPr>
          <w:rFonts w:ascii="Times New Roman" w:eastAsia="宋体" w:hAnsi="Times New Roman" w:cs="Times New Roman"/>
          <w:sz w:val="24"/>
          <w:szCs w:val="28"/>
        </w:rPr>
        <w:t>项目组选用的零件毛坯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材料包括：</w:t>
      </w:r>
    </w:p>
    <w:p w14:paraId="38227C45" w14:textId="77777777" w:rsidR="00A27EFF" w:rsidRPr="00A27EFF" w:rsidRDefault="00A27EFF" w:rsidP="00A27EFF">
      <w:pPr>
        <w:spacing w:line="300" w:lineRule="auto"/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 w:rsidRPr="00A27EFF">
        <w:rPr>
          <w:rFonts w:ascii="宋体" w:eastAsia="宋体" w:hAnsi="宋体" w:cs="Times New Roman" w:hint="eastAsia"/>
          <w:sz w:val="24"/>
          <w:szCs w:val="28"/>
        </w:rPr>
        <w:t>（</w:t>
      </w:r>
      <w:r w:rsidRPr="00A27EFF">
        <w:rPr>
          <w:rFonts w:ascii="宋体" w:eastAsia="宋体" w:hAnsi="宋体" w:cs="Times New Roman"/>
          <w:sz w:val="24"/>
          <w:szCs w:val="28"/>
        </w:rPr>
        <w:t>1</w:t>
      </w:r>
      <w:r w:rsidRPr="00A27EFF">
        <w:rPr>
          <w:rFonts w:ascii="宋体" w:eastAsia="宋体" w:hAnsi="宋体" w:cs="Times New Roman" w:hint="eastAsia"/>
          <w:sz w:val="24"/>
          <w:szCs w:val="28"/>
        </w:rPr>
        <w:t>）</w:t>
      </w:r>
      <w:proofErr w:type="gramStart"/>
      <w:r w:rsidRPr="00A27EFF">
        <w:rPr>
          <w:rFonts w:ascii="Times New Roman" w:eastAsia="宋体" w:hAnsi="Times New Roman" w:cs="Times New Roman"/>
          <w:sz w:val="24"/>
          <w:szCs w:val="28"/>
        </w:rPr>
        <w:t>送轮类</w:t>
      </w:r>
      <w:proofErr w:type="gramEnd"/>
      <w:r w:rsidRPr="00A27EFF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A27EFF">
        <w:rPr>
          <w:rFonts w:ascii="Times New Roman" w:eastAsia="宋体" w:hAnsi="Times New Roman" w:cs="Times New Roman"/>
          <w:sz w:val="24"/>
          <w:szCs w:val="28"/>
        </w:rPr>
        <w:t>驱动轮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27EFF">
        <w:rPr>
          <w:rFonts w:ascii="Times New Roman" w:eastAsia="宋体" w:hAnsi="Times New Roman" w:cs="Times New Roman"/>
          <w:sz w:val="24"/>
          <w:szCs w:val="28"/>
        </w:rPr>
        <w:t>万向轮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E063723" w14:textId="77777777" w:rsidR="00A27EFF" w:rsidRPr="00A27EFF" w:rsidRDefault="00A27EFF" w:rsidP="00A27EFF">
      <w:pPr>
        <w:spacing w:line="300" w:lineRule="auto"/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 w:rsidRPr="00A27EFF">
        <w:rPr>
          <w:rFonts w:ascii="宋体" w:eastAsia="宋体" w:hAnsi="宋体" w:cs="Times New Roman" w:hint="eastAsia"/>
          <w:sz w:val="24"/>
          <w:szCs w:val="28"/>
        </w:rPr>
        <w:t>（</w:t>
      </w:r>
      <w:r w:rsidRPr="00A27EFF">
        <w:rPr>
          <w:rFonts w:ascii="宋体" w:eastAsia="宋体" w:hAnsi="宋体" w:cs="Times New Roman"/>
          <w:sz w:val="24"/>
          <w:szCs w:val="28"/>
        </w:rPr>
        <w:t>2</w:t>
      </w:r>
      <w:r w:rsidRPr="00A27EFF">
        <w:rPr>
          <w:rFonts w:ascii="宋体" w:eastAsia="宋体" w:hAnsi="宋体" w:cs="Times New Roman" w:hint="eastAsia"/>
          <w:sz w:val="24"/>
          <w:szCs w:val="28"/>
        </w:rPr>
        <w:t>）</w:t>
      </w:r>
      <w:r w:rsidRPr="00A27EFF">
        <w:rPr>
          <w:rFonts w:ascii="Times New Roman" w:eastAsia="宋体" w:hAnsi="Times New Roman" w:cs="Times New Roman"/>
          <w:sz w:val="24"/>
          <w:szCs w:val="28"/>
        </w:rPr>
        <w:t>轴类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A27EFF">
        <w:rPr>
          <w:rFonts w:ascii="Times New Roman" w:eastAsia="宋体" w:hAnsi="Times New Roman" w:cs="Times New Roman"/>
          <w:sz w:val="24"/>
          <w:szCs w:val="28"/>
        </w:rPr>
        <w:t>铜柱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27EFF">
        <w:rPr>
          <w:rFonts w:ascii="Times New Roman" w:eastAsia="宋体" w:hAnsi="Times New Roman" w:cs="Times New Roman"/>
          <w:sz w:val="24"/>
          <w:szCs w:val="28"/>
        </w:rPr>
        <w:t>电机连轴器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F7E0BE9" w14:textId="77777777" w:rsidR="00A27EFF" w:rsidRPr="00A27EFF" w:rsidRDefault="00A27EFF" w:rsidP="00A27EFF">
      <w:pPr>
        <w:spacing w:line="300" w:lineRule="auto"/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 w:rsidRPr="00A27EFF">
        <w:rPr>
          <w:rFonts w:ascii="宋体" w:eastAsia="宋体" w:hAnsi="宋体" w:cs="Times New Roman" w:hint="eastAsia"/>
          <w:sz w:val="24"/>
          <w:szCs w:val="28"/>
        </w:rPr>
        <w:t>（</w:t>
      </w:r>
      <w:r w:rsidRPr="00A27EFF">
        <w:rPr>
          <w:rFonts w:ascii="宋体" w:eastAsia="宋体" w:hAnsi="宋体" w:cs="Times New Roman"/>
          <w:sz w:val="24"/>
          <w:szCs w:val="28"/>
        </w:rPr>
        <w:t>3</w:t>
      </w:r>
      <w:r w:rsidRPr="00A27EFF">
        <w:rPr>
          <w:rFonts w:ascii="宋体" w:eastAsia="宋体" w:hAnsi="宋体" w:cs="Times New Roman" w:hint="eastAsia"/>
          <w:sz w:val="24"/>
          <w:szCs w:val="28"/>
        </w:rPr>
        <w:t>）</w:t>
      </w:r>
      <w:r w:rsidRPr="00A27EFF">
        <w:rPr>
          <w:rFonts w:ascii="Times New Roman" w:eastAsia="宋体" w:hAnsi="Times New Roman" w:cs="Times New Roman"/>
          <w:sz w:val="24"/>
          <w:szCs w:val="28"/>
        </w:rPr>
        <w:t>支架类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A27EFF">
        <w:rPr>
          <w:rFonts w:ascii="Times New Roman" w:eastAsia="宋体" w:hAnsi="Times New Roman" w:cs="Times New Roman"/>
          <w:sz w:val="24"/>
          <w:szCs w:val="28"/>
        </w:rPr>
        <w:t>亚克力板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27EFF">
        <w:rPr>
          <w:rFonts w:ascii="Times New Roman" w:eastAsia="宋体" w:hAnsi="Times New Roman" w:cs="Times New Roman"/>
          <w:sz w:val="24"/>
          <w:szCs w:val="28"/>
        </w:rPr>
        <w:t>万向轮支撑板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27EFF">
        <w:rPr>
          <w:rFonts w:ascii="Times New Roman" w:eastAsia="宋体" w:hAnsi="Times New Roman" w:cs="Times New Roman"/>
          <w:sz w:val="24"/>
          <w:szCs w:val="28"/>
        </w:rPr>
        <w:t>面包板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19BCD73" w14:textId="77777777" w:rsidR="00A27EFF" w:rsidRPr="00A27EFF" w:rsidRDefault="00A27EFF" w:rsidP="00A27EFF">
      <w:pPr>
        <w:spacing w:line="300" w:lineRule="auto"/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 w:rsidRPr="00A27EFF">
        <w:rPr>
          <w:rFonts w:ascii="宋体" w:eastAsia="宋体" w:hAnsi="宋体" w:cs="Times New Roman" w:hint="eastAsia"/>
          <w:sz w:val="24"/>
          <w:szCs w:val="28"/>
        </w:rPr>
        <w:t>（</w:t>
      </w:r>
      <w:r w:rsidRPr="00A27EFF">
        <w:rPr>
          <w:rFonts w:ascii="宋体" w:eastAsia="宋体" w:hAnsi="宋体" w:cs="Times New Roman"/>
          <w:sz w:val="24"/>
          <w:szCs w:val="28"/>
        </w:rPr>
        <w:t>4</w:t>
      </w:r>
      <w:r w:rsidRPr="00A27EFF">
        <w:rPr>
          <w:rFonts w:ascii="宋体" w:eastAsia="宋体" w:hAnsi="宋体" w:cs="Times New Roman" w:hint="eastAsia"/>
          <w:sz w:val="24"/>
          <w:szCs w:val="28"/>
        </w:rPr>
        <w:t>）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箱体类：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3D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打印投放装置、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12V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电池盒、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5V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电池盒。</w:t>
      </w:r>
    </w:p>
    <w:p w14:paraId="61258C84" w14:textId="77777777" w:rsidR="00A27EFF" w:rsidRPr="00A27EFF" w:rsidRDefault="00A27EFF" w:rsidP="00A27EFF">
      <w:pPr>
        <w:spacing w:line="300" w:lineRule="auto"/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 w:rsidRPr="00A27EFF">
        <w:rPr>
          <w:rFonts w:ascii="宋体" w:eastAsia="宋体" w:hAnsi="宋体" w:cs="Times New Roman" w:hint="eastAsia"/>
          <w:sz w:val="24"/>
          <w:szCs w:val="28"/>
        </w:rPr>
        <w:t>（5）</w:t>
      </w:r>
      <w:r w:rsidRPr="00A27EFF">
        <w:rPr>
          <w:rFonts w:ascii="Times New Roman" w:eastAsia="宋体" w:hAnsi="Times New Roman" w:cs="Times New Roman"/>
          <w:sz w:val="24"/>
          <w:szCs w:val="28"/>
        </w:rPr>
        <w:t>其他类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A27EFF">
        <w:rPr>
          <w:rFonts w:ascii="Times New Roman" w:eastAsia="宋体" w:hAnsi="Times New Roman" w:cs="Times New Roman"/>
          <w:sz w:val="24"/>
          <w:szCs w:val="28"/>
        </w:rPr>
        <w:t>Arduino</w:t>
      </w:r>
      <w:r w:rsidRPr="00A27EFF">
        <w:rPr>
          <w:rFonts w:ascii="Times New Roman" w:eastAsia="宋体" w:hAnsi="Times New Roman" w:cs="Times New Roman"/>
          <w:sz w:val="24"/>
          <w:szCs w:val="28"/>
        </w:rPr>
        <w:t>开发板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27EFF">
        <w:rPr>
          <w:rFonts w:ascii="Times New Roman" w:eastAsia="宋体" w:hAnsi="Times New Roman" w:cs="Times New Roman"/>
          <w:sz w:val="24"/>
          <w:szCs w:val="28"/>
        </w:rPr>
        <w:t>红外传感器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27EFF">
        <w:rPr>
          <w:rFonts w:ascii="Times New Roman" w:eastAsia="宋体" w:hAnsi="Times New Roman" w:cs="Times New Roman"/>
          <w:sz w:val="24"/>
          <w:szCs w:val="28"/>
        </w:rPr>
        <w:t>电机驱动器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A27EFF">
        <w:rPr>
          <w:rFonts w:ascii="Times New Roman" w:eastAsia="宋体" w:hAnsi="Times New Roman" w:cs="Times New Roman"/>
          <w:sz w:val="24"/>
          <w:szCs w:val="28"/>
        </w:rPr>
        <w:t>电机。</w:t>
      </w:r>
    </w:p>
    <w:p w14:paraId="788C98B0" w14:textId="77777777" w:rsidR="00A27EFF" w:rsidRPr="00A27EFF" w:rsidRDefault="00A27EFF" w:rsidP="00A27EFF">
      <w:pPr>
        <w:keepNext/>
        <w:keepLines/>
        <w:spacing w:line="300" w:lineRule="auto"/>
        <w:outlineLvl w:val="2"/>
        <w:rPr>
          <w:rFonts w:ascii="黑体" w:eastAsia="黑体" w:hAnsi="黑体" w:cs="Times New Roman"/>
          <w:sz w:val="28"/>
          <w:szCs w:val="24"/>
        </w:rPr>
      </w:pPr>
      <w:bookmarkStart w:id="3" w:name="_Toc91439694"/>
      <w:r w:rsidRPr="00A27EFF">
        <w:rPr>
          <w:rFonts w:ascii="黑体" w:eastAsia="黑体" w:hAnsi="黑体" w:cs="Times New Roman" w:hint="eastAsia"/>
          <w:sz w:val="28"/>
          <w:szCs w:val="24"/>
        </w:rPr>
        <w:t>6</w:t>
      </w:r>
      <w:r w:rsidRPr="00A27EFF">
        <w:rPr>
          <w:rFonts w:ascii="黑体" w:eastAsia="黑体" w:hAnsi="黑体" w:cs="Times New Roman"/>
          <w:sz w:val="28"/>
          <w:szCs w:val="24"/>
        </w:rPr>
        <w:t>.1.2 零件毛坯规格</w:t>
      </w:r>
      <w:bookmarkEnd w:id="3"/>
    </w:p>
    <w:p w14:paraId="44CA97FD" w14:textId="77777777" w:rsidR="00A27EFF" w:rsidRPr="00A27EFF" w:rsidRDefault="00A27EFF" w:rsidP="00A27EFF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27EFF">
        <w:rPr>
          <w:rFonts w:ascii="Times New Roman" w:eastAsia="宋体" w:hAnsi="Times New Roman" w:cs="Times New Roman"/>
          <w:sz w:val="24"/>
          <w:szCs w:val="28"/>
        </w:rPr>
        <w:t>项目组对所选用的零件进行</w:t>
      </w:r>
      <w:r w:rsidRPr="00A27EFF">
        <w:rPr>
          <w:rFonts w:ascii="Times New Roman" w:eastAsia="宋体" w:hAnsi="Times New Roman" w:cs="Times New Roman" w:hint="eastAsia"/>
          <w:sz w:val="24"/>
          <w:szCs w:val="28"/>
        </w:rPr>
        <w:t>了</w:t>
      </w:r>
      <w:r w:rsidRPr="00A27EFF">
        <w:rPr>
          <w:rFonts w:ascii="Times New Roman" w:eastAsia="宋体" w:hAnsi="Times New Roman" w:cs="Times New Roman"/>
          <w:sz w:val="24"/>
          <w:szCs w:val="28"/>
        </w:rPr>
        <w:t>测量，具体规格如表</w:t>
      </w:r>
      <w:r w:rsidRPr="00A27EFF">
        <w:rPr>
          <w:rFonts w:ascii="Times New Roman" w:eastAsia="宋体" w:hAnsi="Times New Roman" w:cs="Times New Roman"/>
          <w:sz w:val="24"/>
          <w:szCs w:val="28"/>
        </w:rPr>
        <w:t>6-1</w:t>
      </w:r>
      <w:r w:rsidRPr="00A27EFF">
        <w:rPr>
          <w:rFonts w:ascii="Times New Roman" w:eastAsia="宋体" w:hAnsi="Times New Roman" w:cs="Times New Roman"/>
          <w:sz w:val="24"/>
          <w:szCs w:val="28"/>
        </w:rPr>
        <w:t>所示。</w:t>
      </w:r>
    </w:p>
    <w:p w14:paraId="2B35AF16" w14:textId="77777777" w:rsidR="00A27EFF" w:rsidRPr="00A27EFF" w:rsidRDefault="00A27EFF" w:rsidP="00A27EFF">
      <w:pPr>
        <w:jc w:val="center"/>
        <w:rPr>
          <w:rFonts w:ascii="Times New Roman" w:eastAsia="宋体" w:hAnsi="Times New Roman" w:cs="Times New Roman"/>
          <w:szCs w:val="28"/>
        </w:rPr>
      </w:pPr>
    </w:p>
    <w:p w14:paraId="458AA13B" w14:textId="77777777" w:rsidR="00A27EFF" w:rsidRPr="00A27EFF" w:rsidRDefault="00A27EFF" w:rsidP="00A27EFF">
      <w:pPr>
        <w:jc w:val="center"/>
        <w:rPr>
          <w:rFonts w:ascii="Times New Roman" w:eastAsia="宋体" w:hAnsi="Times New Roman" w:cs="Times New Roman"/>
          <w:szCs w:val="28"/>
        </w:rPr>
      </w:pPr>
      <w:r w:rsidRPr="00A27EFF">
        <w:rPr>
          <w:rFonts w:ascii="Times New Roman" w:eastAsia="宋体" w:hAnsi="Times New Roman" w:cs="Times New Roman"/>
          <w:szCs w:val="28"/>
        </w:rPr>
        <w:t>表</w:t>
      </w:r>
      <w:r w:rsidRPr="00A27EFF">
        <w:rPr>
          <w:rFonts w:ascii="Times New Roman" w:eastAsia="宋体" w:hAnsi="Times New Roman" w:cs="Times New Roman" w:hint="eastAsia"/>
          <w:szCs w:val="28"/>
        </w:rPr>
        <w:t>6</w:t>
      </w:r>
      <w:r w:rsidRPr="00A27EFF">
        <w:rPr>
          <w:rFonts w:ascii="Times New Roman" w:eastAsia="宋体" w:hAnsi="Times New Roman" w:cs="Times New Roman"/>
          <w:szCs w:val="28"/>
        </w:rPr>
        <w:t xml:space="preserve">-1 </w:t>
      </w:r>
      <w:r w:rsidRPr="00A27EFF">
        <w:rPr>
          <w:rFonts w:ascii="Times New Roman" w:eastAsia="宋体" w:hAnsi="Times New Roman" w:cs="Times New Roman"/>
          <w:szCs w:val="28"/>
        </w:rPr>
        <w:t>智能</w:t>
      </w:r>
      <w:proofErr w:type="gramStart"/>
      <w:r w:rsidRPr="00A27EFF">
        <w:rPr>
          <w:rFonts w:ascii="Times New Roman" w:eastAsia="宋体" w:hAnsi="Times New Roman" w:cs="Times New Roman"/>
          <w:szCs w:val="28"/>
        </w:rPr>
        <w:t>派送车</w:t>
      </w:r>
      <w:proofErr w:type="gramEnd"/>
      <w:r w:rsidRPr="00A27EFF">
        <w:rPr>
          <w:rFonts w:ascii="Times New Roman" w:eastAsia="宋体" w:hAnsi="Times New Roman" w:cs="Times New Roman"/>
          <w:szCs w:val="28"/>
        </w:rPr>
        <w:t>的零件毛坯规格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086"/>
        <w:gridCol w:w="1087"/>
        <w:gridCol w:w="1087"/>
        <w:gridCol w:w="851"/>
        <w:gridCol w:w="2273"/>
        <w:gridCol w:w="641"/>
      </w:tblGrid>
      <w:tr w:rsidR="00A27EFF" w:rsidRPr="003C236C" w14:paraId="59C77DE1" w14:textId="77777777" w:rsidTr="0023725A">
        <w:trPr>
          <w:jc w:val="center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72581DC9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零件名称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</w:tcPr>
          <w:p w14:paraId="397BA18E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长（</w:t>
            </w:r>
            <w:r w:rsidRPr="003C236C">
              <w:rPr>
                <w:rFonts w:hint="eastAsia"/>
                <w:sz w:val="21"/>
                <w:szCs w:val="21"/>
              </w:rPr>
              <w:t>mm</w:t>
            </w:r>
            <w:r w:rsidRPr="003C236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56F1900A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宽（</w:t>
            </w:r>
            <w:r w:rsidRPr="003C236C">
              <w:rPr>
                <w:rFonts w:hint="eastAsia"/>
                <w:sz w:val="21"/>
                <w:szCs w:val="21"/>
              </w:rPr>
              <w:t>mm</w:t>
            </w:r>
            <w:r w:rsidRPr="003C236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0C2FA61B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高（</w:t>
            </w:r>
            <w:r w:rsidRPr="003C236C">
              <w:rPr>
                <w:rFonts w:hint="eastAsia"/>
                <w:sz w:val="21"/>
                <w:szCs w:val="21"/>
              </w:rPr>
              <w:t>mm</w:t>
            </w:r>
            <w:r w:rsidRPr="003C236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B03FE73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材料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34554CD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其他（</w:t>
            </w:r>
            <w:r w:rsidRPr="003C236C">
              <w:rPr>
                <w:rFonts w:hint="eastAsia"/>
                <w:sz w:val="21"/>
                <w:szCs w:val="21"/>
              </w:rPr>
              <w:t>mm</w:t>
            </w:r>
            <w:r w:rsidRPr="003C236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14:paraId="15D2F9D8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数量</w:t>
            </w:r>
          </w:p>
        </w:tc>
      </w:tr>
      <w:tr w:rsidR="00A27EFF" w:rsidRPr="003C236C" w14:paraId="03AA4338" w14:textId="77777777" w:rsidTr="0023725A">
        <w:trPr>
          <w:jc w:val="center"/>
        </w:trPr>
        <w:tc>
          <w:tcPr>
            <w:tcW w:w="1271" w:type="dxa"/>
            <w:tcBorders>
              <w:top w:val="single" w:sz="4" w:space="0" w:color="auto"/>
            </w:tcBorders>
          </w:tcPr>
          <w:p w14:paraId="55350A3D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驱动轮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14:paraId="6ED69668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6</w:t>
            </w:r>
            <w:r w:rsidRPr="003C236C">
              <w:rPr>
                <w:sz w:val="21"/>
                <w:szCs w:val="21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3955023A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2</w:t>
            </w:r>
            <w:r w:rsidRPr="003C236C">
              <w:rPr>
                <w:sz w:val="21"/>
                <w:szCs w:val="21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14:paraId="0D433B06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6</w:t>
            </w:r>
            <w:r w:rsidRPr="003C236C">
              <w:rPr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3C0163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73" w:type="dxa"/>
            <w:tcBorders>
              <w:top w:val="single" w:sz="4" w:space="0" w:color="auto"/>
            </w:tcBorders>
          </w:tcPr>
          <w:p w14:paraId="040E1340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接口直径：</w:t>
            </w:r>
            <w:r w:rsidRPr="003C236C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14:paraId="2B054163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A27EFF" w:rsidRPr="003C236C" w14:paraId="641DFBDB" w14:textId="77777777" w:rsidTr="0023725A">
        <w:trPr>
          <w:jc w:val="center"/>
        </w:trPr>
        <w:tc>
          <w:tcPr>
            <w:tcW w:w="1271" w:type="dxa"/>
          </w:tcPr>
          <w:p w14:paraId="35E15D10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万向轮</w:t>
            </w:r>
          </w:p>
        </w:tc>
        <w:tc>
          <w:tcPr>
            <w:tcW w:w="1086" w:type="dxa"/>
          </w:tcPr>
          <w:p w14:paraId="21BBFE9D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2</w:t>
            </w:r>
            <w:r w:rsidRPr="003C236C">
              <w:rPr>
                <w:sz w:val="21"/>
                <w:szCs w:val="21"/>
              </w:rPr>
              <w:t>4</w:t>
            </w:r>
          </w:p>
        </w:tc>
        <w:tc>
          <w:tcPr>
            <w:tcW w:w="1087" w:type="dxa"/>
          </w:tcPr>
          <w:p w14:paraId="442391AB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1</w:t>
            </w:r>
            <w:r w:rsidRPr="003C236C">
              <w:rPr>
                <w:sz w:val="21"/>
                <w:szCs w:val="21"/>
              </w:rPr>
              <w:t>3</w:t>
            </w:r>
          </w:p>
        </w:tc>
        <w:tc>
          <w:tcPr>
            <w:tcW w:w="1087" w:type="dxa"/>
          </w:tcPr>
          <w:p w14:paraId="239835A6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2</w:t>
            </w:r>
            <w:r w:rsidRPr="003C236C">
              <w:rPr>
                <w:sz w:val="21"/>
                <w:szCs w:val="21"/>
              </w:rPr>
              <w:t>4</w:t>
            </w:r>
          </w:p>
        </w:tc>
        <w:tc>
          <w:tcPr>
            <w:tcW w:w="851" w:type="dxa"/>
          </w:tcPr>
          <w:p w14:paraId="214EE3B1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73" w:type="dxa"/>
          </w:tcPr>
          <w:p w14:paraId="6A81D497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内凹深度：</w:t>
            </w:r>
            <w:r w:rsidRPr="003C236C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41" w:type="dxa"/>
          </w:tcPr>
          <w:p w14:paraId="11C59626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A27EFF" w:rsidRPr="003C236C" w14:paraId="5B009EB3" w14:textId="77777777" w:rsidTr="0023725A">
        <w:trPr>
          <w:jc w:val="center"/>
        </w:trPr>
        <w:tc>
          <w:tcPr>
            <w:tcW w:w="1271" w:type="dxa"/>
          </w:tcPr>
          <w:p w14:paraId="6D53E868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电机连轴器</w:t>
            </w:r>
          </w:p>
        </w:tc>
        <w:tc>
          <w:tcPr>
            <w:tcW w:w="1086" w:type="dxa"/>
          </w:tcPr>
          <w:p w14:paraId="4707D48B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1</w:t>
            </w:r>
            <w:r w:rsidRPr="003C236C">
              <w:rPr>
                <w:sz w:val="21"/>
                <w:szCs w:val="21"/>
              </w:rPr>
              <w:t>0</w:t>
            </w:r>
          </w:p>
        </w:tc>
        <w:tc>
          <w:tcPr>
            <w:tcW w:w="1087" w:type="dxa"/>
          </w:tcPr>
          <w:p w14:paraId="1271AE98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1</w:t>
            </w:r>
            <w:r w:rsidRPr="003C236C">
              <w:rPr>
                <w:sz w:val="21"/>
                <w:szCs w:val="21"/>
              </w:rPr>
              <w:t>0</w:t>
            </w:r>
          </w:p>
        </w:tc>
        <w:tc>
          <w:tcPr>
            <w:tcW w:w="1087" w:type="dxa"/>
          </w:tcPr>
          <w:p w14:paraId="2E43A562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1</w:t>
            </w:r>
            <w:r w:rsidRPr="003C236C">
              <w:rPr>
                <w:sz w:val="21"/>
                <w:szCs w:val="21"/>
              </w:rPr>
              <w:t>2</w:t>
            </w:r>
          </w:p>
        </w:tc>
        <w:tc>
          <w:tcPr>
            <w:tcW w:w="851" w:type="dxa"/>
          </w:tcPr>
          <w:p w14:paraId="742C61DC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73" w:type="dxa"/>
          </w:tcPr>
          <w:p w14:paraId="65B33D24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六棱柱棱长：</w:t>
            </w:r>
            <w:r w:rsidRPr="003C236C">
              <w:rPr>
                <w:rFonts w:hint="eastAsia"/>
                <w:sz w:val="21"/>
                <w:szCs w:val="21"/>
              </w:rPr>
              <w:t>7</w:t>
            </w:r>
          </w:p>
          <w:p w14:paraId="283D709C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六棱柱</w:t>
            </w:r>
            <w:r w:rsidRPr="003C236C">
              <w:rPr>
                <w:sz w:val="21"/>
                <w:szCs w:val="21"/>
              </w:rPr>
              <w:t>高：</w:t>
            </w:r>
            <w:r w:rsidRPr="003C236C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41" w:type="dxa"/>
          </w:tcPr>
          <w:p w14:paraId="5815E50A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A27EFF" w:rsidRPr="003C236C" w14:paraId="1B434FF0" w14:textId="77777777" w:rsidTr="0023725A">
        <w:trPr>
          <w:jc w:val="center"/>
        </w:trPr>
        <w:tc>
          <w:tcPr>
            <w:tcW w:w="1271" w:type="dxa"/>
          </w:tcPr>
          <w:p w14:paraId="41D532B6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亚</w:t>
            </w:r>
            <w:proofErr w:type="gramStart"/>
            <w:r w:rsidRPr="003C236C">
              <w:rPr>
                <w:rFonts w:hint="eastAsia"/>
                <w:sz w:val="21"/>
                <w:szCs w:val="21"/>
              </w:rPr>
              <w:t>克力板</w:t>
            </w:r>
            <w:proofErr w:type="gramEnd"/>
          </w:p>
        </w:tc>
        <w:tc>
          <w:tcPr>
            <w:tcW w:w="1086" w:type="dxa"/>
          </w:tcPr>
          <w:p w14:paraId="2B07495C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3</w:t>
            </w:r>
            <w:r w:rsidRPr="003C236C">
              <w:rPr>
                <w:sz w:val="21"/>
                <w:szCs w:val="21"/>
              </w:rPr>
              <w:t>03</w:t>
            </w:r>
          </w:p>
        </w:tc>
        <w:tc>
          <w:tcPr>
            <w:tcW w:w="1087" w:type="dxa"/>
          </w:tcPr>
          <w:p w14:paraId="51960EB6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2</w:t>
            </w:r>
            <w:r w:rsidRPr="003C236C">
              <w:rPr>
                <w:sz w:val="21"/>
                <w:szCs w:val="21"/>
              </w:rPr>
              <w:t>99</w:t>
            </w:r>
          </w:p>
        </w:tc>
        <w:tc>
          <w:tcPr>
            <w:tcW w:w="1087" w:type="dxa"/>
          </w:tcPr>
          <w:p w14:paraId="04BF301E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1" w:type="dxa"/>
          </w:tcPr>
          <w:p w14:paraId="35A593C4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73" w:type="dxa"/>
          </w:tcPr>
          <w:p w14:paraId="2C2287C4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</w:tcPr>
          <w:p w14:paraId="43BF4192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A27EFF" w:rsidRPr="003C236C" w14:paraId="13F12114" w14:textId="77777777" w:rsidTr="0023725A">
        <w:trPr>
          <w:jc w:val="center"/>
        </w:trPr>
        <w:tc>
          <w:tcPr>
            <w:tcW w:w="1271" w:type="dxa"/>
          </w:tcPr>
          <w:p w14:paraId="005E721F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万向轮板</w:t>
            </w:r>
          </w:p>
        </w:tc>
        <w:tc>
          <w:tcPr>
            <w:tcW w:w="1086" w:type="dxa"/>
          </w:tcPr>
          <w:p w14:paraId="424CD120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3</w:t>
            </w:r>
            <w:r w:rsidRPr="003C236C">
              <w:rPr>
                <w:sz w:val="21"/>
                <w:szCs w:val="21"/>
              </w:rPr>
              <w:t>8</w:t>
            </w:r>
          </w:p>
        </w:tc>
        <w:tc>
          <w:tcPr>
            <w:tcW w:w="1087" w:type="dxa"/>
          </w:tcPr>
          <w:p w14:paraId="17FF8581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3</w:t>
            </w:r>
            <w:r w:rsidRPr="003C236C">
              <w:rPr>
                <w:sz w:val="21"/>
                <w:szCs w:val="21"/>
              </w:rPr>
              <w:t>3</w:t>
            </w:r>
          </w:p>
        </w:tc>
        <w:tc>
          <w:tcPr>
            <w:tcW w:w="1087" w:type="dxa"/>
          </w:tcPr>
          <w:p w14:paraId="40B175AA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2FBBF64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73" w:type="dxa"/>
          </w:tcPr>
          <w:p w14:paraId="3EEA47DA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圆孔直径：</w:t>
            </w:r>
            <w:r w:rsidRPr="003C236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41" w:type="dxa"/>
          </w:tcPr>
          <w:p w14:paraId="3CD35F05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A27EFF" w:rsidRPr="003C236C" w14:paraId="54AC8027" w14:textId="77777777" w:rsidTr="0023725A">
        <w:trPr>
          <w:jc w:val="center"/>
        </w:trPr>
        <w:tc>
          <w:tcPr>
            <w:tcW w:w="1271" w:type="dxa"/>
          </w:tcPr>
          <w:p w14:paraId="248EC313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面包板</w:t>
            </w:r>
          </w:p>
        </w:tc>
        <w:tc>
          <w:tcPr>
            <w:tcW w:w="1086" w:type="dxa"/>
          </w:tcPr>
          <w:p w14:paraId="13DE7C55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1</w:t>
            </w:r>
            <w:r w:rsidRPr="003C236C">
              <w:rPr>
                <w:sz w:val="21"/>
                <w:szCs w:val="21"/>
              </w:rPr>
              <w:t>63</w:t>
            </w:r>
          </w:p>
        </w:tc>
        <w:tc>
          <w:tcPr>
            <w:tcW w:w="1087" w:type="dxa"/>
          </w:tcPr>
          <w:p w14:paraId="595486D8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5</w:t>
            </w:r>
            <w:r w:rsidRPr="003C236C">
              <w:rPr>
                <w:sz w:val="21"/>
                <w:szCs w:val="21"/>
              </w:rPr>
              <w:t>4</w:t>
            </w:r>
          </w:p>
        </w:tc>
        <w:tc>
          <w:tcPr>
            <w:tcW w:w="1087" w:type="dxa"/>
          </w:tcPr>
          <w:p w14:paraId="1AC5EEA1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851" w:type="dxa"/>
          </w:tcPr>
          <w:p w14:paraId="36604804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73" w:type="dxa"/>
          </w:tcPr>
          <w:p w14:paraId="26B79DC4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1" w:type="dxa"/>
          </w:tcPr>
          <w:p w14:paraId="6D2C39A6" w14:textId="77777777" w:rsidR="00A27EFF" w:rsidRPr="003C236C" w:rsidRDefault="00A27EFF" w:rsidP="00A27EFF">
            <w:pPr>
              <w:jc w:val="center"/>
              <w:rPr>
                <w:sz w:val="21"/>
                <w:szCs w:val="21"/>
              </w:rPr>
            </w:pPr>
            <w:r w:rsidRPr="003C236C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A27EFF" w:rsidRPr="003C236C" w14:paraId="7AB5D04B" w14:textId="77777777" w:rsidTr="0023725A">
        <w:trPr>
          <w:jc w:val="center"/>
        </w:trPr>
        <w:tc>
          <w:tcPr>
            <w:tcW w:w="1271" w:type="dxa"/>
          </w:tcPr>
          <w:p w14:paraId="78BD32E7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投放装置</w:t>
            </w:r>
          </w:p>
        </w:tc>
        <w:tc>
          <w:tcPr>
            <w:tcW w:w="1086" w:type="dxa"/>
          </w:tcPr>
          <w:p w14:paraId="0D56C6DA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  <w:r w:rsidRPr="003C236C">
              <w:rPr>
                <w:sz w:val="21"/>
                <w:szCs w:val="28"/>
              </w:rPr>
              <w:t>40</w:t>
            </w:r>
          </w:p>
        </w:tc>
        <w:tc>
          <w:tcPr>
            <w:tcW w:w="1087" w:type="dxa"/>
          </w:tcPr>
          <w:p w14:paraId="55174148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8</w:t>
            </w:r>
            <w:r w:rsidRPr="003C236C">
              <w:rPr>
                <w:sz w:val="21"/>
                <w:szCs w:val="28"/>
              </w:rPr>
              <w:t>2</w:t>
            </w:r>
          </w:p>
        </w:tc>
        <w:tc>
          <w:tcPr>
            <w:tcW w:w="1087" w:type="dxa"/>
          </w:tcPr>
          <w:p w14:paraId="783047D0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3</w:t>
            </w:r>
            <w:r w:rsidRPr="003C236C">
              <w:rPr>
                <w:sz w:val="21"/>
                <w:szCs w:val="28"/>
              </w:rPr>
              <w:t>1</w:t>
            </w:r>
          </w:p>
        </w:tc>
        <w:tc>
          <w:tcPr>
            <w:tcW w:w="851" w:type="dxa"/>
          </w:tcPr>
          <w:p w14:paraId="6F3FDC8A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P</w:t>
            </w:r>
            <w:r w:rsidRPr="003C236C">
              <w:rPr>
                <w:sz w:val="21"/>
                <w:szCs w:val="28"/>
              </w:rPr>
              <w:t>LA</w:t>
            </w:r>
          </w:p>
        </w:tc>
        <w:tc>
          <w:tcPr>
            <w:tcW w:w="2273" w:type="dxa"/>
          </w:tcPr>
          <w:p w14:paraId="7FFC7C36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641" w:type="dxa"/>
          </w:tcPr>
          <w:p w14:paraId="14361AFB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</w:p>
        </w:tc>
      </w:tr>
      <w:tr w:rsidR="00A27EFF" w:rsidRPr="003C236C" w14:paraId="6FB1781D" w14:textId="77777777" w:rsidTr="0023725A">
        <w:trPr>
          <w:jc w:val="center"/>
        </w:trPr>
        <w:tc>
          <w:tcPr>
            <w:tcW w:w="1271" w:type="dxa"/>
          </w:tcPr>
          <w:p w14:paraId="2C04C788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  <w:r w:rsidRPr="003C236C">
              <w:rPr>
                <w:sz w:val="21"/>
                <w:szCs w:val="28"/>
              </w:rPr>
              <w:t>2V</w:t>
            </w:r>
            <w:r w:rsidRPr="003C236C">
              <w:rPr>
                <w:sz w:val="21"/>
                <w:szCs w:val="28"/>
              </w:rPr>
              <w:t>电池盒</w:t>
            </w:r>
          </w:p>
        </w:tc>
        <w:tc>
          <w:tcPr>
            <w:tcW w:w="1086" w:type="dxa"/>
          </w:tcPr>
          <w:p w14:paraId="4E6770AA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  <w:r w:rsidRPr="003C236C">
              <w:rPr>
                <w:sz w:val="21"/>
                <w:szCs w:val="28"/>
              </w:rPr>
              <w:t>26</w:t>
            </w:r>
          </w:p>
        </w:tc>
        <w:tc>
          <w:tcPr>
            <w:tcW w:w="1087" w:type="dxa"/>
          </w:tcPr>
          <w:p w14:paraId="715A15CD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sz w:val="21"/>
                <w:szCs w:val="28"/>
              </w:rPr>
              <w:t>72</w:t>
            </w:r>
          </w:p>
        </w:tc>
        <w:tc>
          <w:tcPr>
            <w:tcW w:w="1087" w:type="dxa"/>
          </w:tcPr>
          <w:p w14:paraId="280356D4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  <w:r w:rsidRPr="003C236C">
              <w:rPr>
                <w:sz w:val="21"/>
                <w:szCs w:val="28"/>
              </w:rPr>
              <w:t>9</w:t>
            </w:r>
          </w:p>
        </w:tc>
        <w:tc>
          <w:tcPr>
            <w:tcW w:w="851" w:type="dxa"/>
          </w:tcPr>
          <w:p w14:paraId="2326D883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2273" w:type="dxa"/>
          </w:tcPr>
          <w:p w14:paraId="244CD6BC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641" w:type="dxa"/>
          </w:tcPr>
          <w:p w14:paraId="32D6A62A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</w:p>
        </w:tc>
      </w:tr>
      <w:tr w:rsidR="00A27EFF" w:rsidRPr="003C236C" w14:paraId="4BD723C1" w14:textId="77777777" w:rsidTr="0023725A">
        <w:trPr>
          <w:jc w:val="center"/>
        </w:trPr>
        <w:tc>
          <w:tcPr>
            <w:tcW w:w="1271" w:type="dxa"/>
          </w:tcPr>
          <w:p w14:paraId="0659EF18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5</w:t>
            </w:r>
            <w:r w:rsidRPr="003C236C">
              <w:rPr>
                <w:sz w:val="21"/>
                <w:szCs w:val="28"/>
              </w:rPr>
              <w:t>V</w:t>
            </w:r>
            <w:r w:rsidRPr="003C236C">
              <w:rPr>
                <w:sz w:val="21"/>
                <w:szCs w:val="28"/>
              </w:rPr>
              <w:t>电池盒</w:t>
            </w:r>
          </w:p>
        </w:tc>
        <w:tc>
          <w:tcPr>
            <w:tcW w:w="1086" w:type="dxa"/>
          </w:tcPr>
          <w:p w14:paraId="43361741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9</w:t>
            </w:r>
            <w:r w:rsidRPr="003C236C">
              <w:rPr>
                <w:sz w:val="21"/>
                <w:szCs w:val="28"/>
              </w:rPr>
              <w:t>5</w:t>
            </w:r>
          </w:p>
        </w:tc>
        <w:tc>
          <w:tcPr>
            <w:tcW w:w="1087" w:type="dxa"/>
          </w:tcPr>
          <w:p w14:paraId="0D26E08C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7</w:t>
            </w:r>
            <w:r w:rsidRPr="003C236C">
              <w:rPr>
                <w:sz w:val="21"/>
                <w:szCs w:val="28"/>
              </w:rPr>
              <w:t>4</w:t>
            </w:r>
          </w:p>
        </w:tc>
        <w:tc>
          <w:tcPr>
            <w:tcW w:w="1087" w:type="dxa"/>
          </w:tcPr>
          <w:p w14:paraId="27811CB9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  <w:r w:rsidRPr="003C236C">
              <w:rPr>
                <w:sz w:val="21"/>
                <w:szCs w:val="28"/>
              </w:rPr>
              <w:t>9</w:t>
            </w:r>
          </w:p>
        </w:tc>
        <w:tc>
          <w:tcPr>
            <w:tcW w:w="851" w:type="dxa"/>
          </w:tcPr>
          <w:p w14:paraId="1F37B216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2273" w:type="dxa"/>
          </w:tcPr>
          <w:p w14:paraId="36B7B768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641" w:type="dxa"/>
          </w:tcPr>
          <w:p w14:paraId="4103DA36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</w:p>
        </w:tc>
      </w:tr>
      <w:tr w:rsidR="00A27EFF" w:rsidRPr="003C236C" w14:paraId="06637748" w14:textId="77777777" w:rsidTr="0023725A">
        <w:trPr>
          <w:jc w:val="center"/>
        </w:trPr>
        <w:tc>
          <w:tcPr>
            <w:tcW w:w="1271" w:type="dxa"/>
          </w:tcPr>
          <w:p w14:paraId="178390A9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Arduino</w:t>
            </w:r>
            <w:r w:rsidRPr="003C236C">
              <w:rPr>
                <w:rFonts w:hint="eastAsia"/>
                <w:sz w:val="21"/>
                <w:szCs w:val="28"/>
              </w:rPr>
              <w:t>开发板</w:t>
            </w:r>
          </w:p>
        </w:tc>
        <w:tc>
          <w:tcPr>
            <w:tcW w:w="1086" w:type="dxa"/>
          </w:tcPr>
          <w:p w14:paraId="2D516C4D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7</w:t>
            </w:r>
            <w:r w:rsidRPr="003C236C">
              <w:rPr>
                <w:sz w:val="21"/>
                <w:szCs w:val="28"/>
              </w:rPr>
              <w:t>9</w:t>
            </w:r>
          </w:p>
        </w:tc>
        <w:tc>
          <w:tcPr>
            <w:tcW w:w="1087" w:type="dxa"/>
          </w:tcPr>
          <w:p w14:paraId="27B495B3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5</w:t>
            </w:r>
            <w:r w:rsidRPr="003C236C">
              <w:rPr>
                <w:sz w:val="21"/>
                <w:szCs w:val="28"/>
              </w:rPr>
              <w:t>7</w:t>
            </w:r>
          </w:p>
        </w:tc>
        <w:tc>
          <w:tcPr>
            <w:tcW w:w="1087" w:type="dxa"/>
          </w:tcPr>
          <w:p w14:paraId="55DFB1B1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  <w:r w:rsidRPr="003C236C">
              <w:rPr>
                <w:sz w:val="21"/>
                <w:szCs w:val="28"/>
              </w:rPr>
              <w:t>9</w:t>
            </w:r>
          </w:p>
        </w:tc>
        <w:tc>
          <w:tcPr>
            <w:tcW w:w="851" w:type="dxa"/>
          </w:tcPr>
          <w:p w14:paraId="01B0BFF3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2273" w:type="dxa"/>
          </w:tcPr>
          <w:p w14:paraId="74C08F49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641" w:type="dxa"/>
          </w:tcPr>
          <w:p w14:paraId="1A45E4B3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</w:p>
        </w:tc>
      </w:tr>
      <w:tr w:rsidR="00A27EFF" w:rsidRPr="003C236C" w14:paraId="115BD43A" w14:textId="77777777" w:rsidTr="0023725A">
        <w:trPr>
          <w:jc w:val="center"/>
        </w:trPr>
        <w:tc>
          <w:tcPr>
            <w:tcW w:w="1271" w:type="dxa"/>
          </w:tcPr>
          <w:p w14:paraId="30E3A6E0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sz w:val="21"/>
                <w:szCs w:val="28"/>
              </w:rPr>
              <w:t>红外传感器</w:t>
            </w:r>
          </w:p>
        </w:tc>
        <w:tc>
          <w:tcPr>
            <w:tcW w:w="1086" w:type="dxa"/>
          </w:tcPr>
          <w:p w14:paraId="2885AF2D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7</w:t>
            </w:r>
            <w:r w:rsidRPr="003C236C">
              <w:rPr>
                <w:sz w:val="21"/>
                <w:szCs w:val="28"/>
              </w:rPr>
              <w:t>0</w:t>
            </w:r>
          </w:p>
        </w:tc>
        <w:tc>
          <w:tcPr>
            <w:tcW w:w="1087" w:type="dxa"/>
          </w:tcPr>
          <w:p w14:paraId="2B9E15FC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  <w:r w:rsidRPr="003C236C">
              <w:rPr>
                <w:sz w:val="21"/>
                <w:szCs w:val="28"/>
              </w:rPr>
              <w:t>8</w:t>
            </w:r>
          </w:p>
        </w:tc>
        <w:tc>
          <w:tcPr>
            <w:tcW w:w="1087" w:type="dxa"/>
          </w:tcPr>
          <w:p w14:paraId="6ABE26B5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</w:p>
        </w:tc>
        <w:tc>
          <w:tcPr>
            <w:tcW w:w="851" w:type="dxa"/>
          </w:tcPr>
          <w:p w14:paraId="1BDFD682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2273" w:type="dxa"/>
          </w:tcPr>
          <w:p w14:paraId="7534EA27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小圆柱直径：</w:t>
            </w:r>
            <w:r w:rsidRPr="003C236C">
              <w:rPr>
                <w:rFonts w:hint="eastAsia"/>
                <w:sz w:val="21"/>
                <w:szCs w:val="28"/>
              </w:rPr>
              <w:t>5</w:t>
            </w:r>
          </w:p>
          <w:p w14:paraId="0A07CB77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小圆柱</w:t>
            </w:r>
            <w:r w:rsidRPr="003C236C">
              <w:rPr>
                <w:sz w:val="21"/>
                <w:szCs w:val="28"/>
              </w:rPr>
              <w:t>高度：</w:t>
            </w:r>
            <w:r w:rsidRPr="003C236C">
              <w:rPr>
                <w:rFonts w:hint="eastAsia"/>
                <w:sz w:val="21"/>
                <w:szCs w:val="28"/>
              </w:rPr>
              <w:t>1</w:t>
            </w:r>
            <w:r w:rsidRPr="003C236C">
              <w:rPr>
                <w:sz w:val="21"/>
                <w:szCs w:val="28"/>
              </w:rPr>
              <w:t>0</w:t>
            </w:r>
          </w:p>
        </w:tc>
        <w:tc>
          <w:tcPr>
            <w:tcW w:w="641" w:type="dxa"/>
          </w:tcPr>
          <w:p w14:paraId="681539EB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1</w:t>
            </w:r>
          </w:p>
        </w:tc>
      </w:tr>
      <w:tr w:rsidR="00A27EFF" w:rsidRPr="003C236C" w14:paraId="0A1450E1" w14:textId="77777777" w:rsidTr="0023725A">
        <w:trPr>
          <w:jc w:val="center"/>
        </w:trPr>
        <w:tc>
          <w:tcPr>
            <w:tcW w:w="1271" w:type="dxa"/>
          </w:tcPr>
          <w:p w14:paraId="0AE95F1C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电机驱动器</w:t>
            </w:r>
          </w:p>
        </w:tc>
        <w:tc>
          <w:tcPr>
            <w:tcW w:w="1086" w:type="dxa"/>
          </w:tcPr>
          <w:p w14:paraId="35F264D4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4</w:t>
            </w:r>
            <w:r w:rsidRPr="003C236C">
              <w:rPr>
                <w:sz w:val="21"/>
                <w:szCs w:val="28"/>
              </w:rPr>
              <w:t>3</w:t>
            </w:r>
          </w:p>
        </w:tc>
        <w:tc>
          <w:tcPr>
            <w:tcW w:w="1087" w:type="dxa"/>
          </w:tcPr>
          <w:p w14:paraId="2F12E093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4</w:t>
            </w:r>
            <w:r w:rsidRPr="003C236C">
              <w:rPr>
                <w:sz w:val="21"/>
                <w:szCs w:val="28"/>
              </w:rPr>
              <w:t>3</w:t>
            </w:r>
          </w:p>
        </w:tc>
        <w:tc>
          <w:tcPr>
            <w:tcW w:w="1087" w:type="dxa"/>
          </w:tcPr>
          <w:p w14:paraId="18E030E7" w14:textId="77777777" w:rsidR="006C6A69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sz w:val="21"/>
                <w:szCs w:val="28"/>
              </w:rPr>
              <w:t>26</w:t>
            </w:r>
          </w:p>
          <w:p w14:paraId="023E2CCA" w14:textId="6E539DF8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（</w:t>
            </w:r>
            <w:r w:rsidRPr="003C236C">
              <w:rPr>
                <w:sz w:val="21"/>
                <w:szCs w:val="28"/>
              </w:rPr>
              <w:t>最高</w:t>
            </w:r>
            <w:r w:rsidRPr="003C236C">
              <w:rPr>
                <w:rFonts w:hint="eastAsia"/>
                <w:sz w:val="21"/>
                <w:szCs w:val="28"/>
              </w:rPr>
              <w:t>）</w:t>
            </w:r>
          </w:p>
        </w:tc>
        <w:tc>
          <w:tcPr>
            <w:tcW w:w="851" w:type="dxa"/>
          </w:tcPr>
          <w:p w14:paraId="2648FC81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2273" w:type="dxa"/>
          </w:tcPr>
          <w:p w14:paraId="590BA067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641" w:type="dxa"/>
          </w:tcPr>
          <w:p w14:paraId="2E158176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2</w:t>
            </w:r>
          </w:p>
        </w:tc>
      </w:tr>
      <w:tr w:rsidR="00A27EFF" w:rsidRPr="003C236C" w14:paraId="2D117A6E" w14:textId="77777777" w:rsidTr="0023725A">
        <w:trPr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14:paraId="486F8661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sz w:val="21"/>
                <w:szCs w:val="28"/>
              </w:rPr>
              <w:t>电机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79830B61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3</w:t>
            </w:r>
            <w:r w:rsidRPr="003C236C">
              <w:rPr>
                <w:sz w:val="21"/>
                <w:szCs w:val="28"/>
              </w:rPr>
              <w:t>6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335887C4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3</w:t>
            </w:r>
            <w:r w:rsidRPr="003C236C">
              <w:rPr>
                <w:sz w:val="21"/>
                <w:szCs w:val="28"/>
              </w:rPr>
              <w:t>6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665D4A09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2</w:t>
            </w:r>
            <w:r w:rsidRPr="003C236C">
              <w:rPr>
                <w:sz w:val="21"/>
                <w:szCs w:val="28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3EE2153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01812FC5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proofErr w:type="gramStart"/>
            <w:r w:rsidRPr="003C236C">
              <w:rPr>
                <w:rFonts w:hint="eastAsia"/>
                <w:sz w:val="21"/>
                <w:szCs w:val="28"/>
              </w:rPr>
              <w:t>胖轴高度</w:t>
            </w:r>
            <w:proofErr w:type="gramEnd"/>
            <w:r w:rsidRPr="003C236C">
              <w:rPr>
                <w:rFonts w:hint="eastAsia"/>
                <w:sz w:val="21"/>
                <w:szCs w:val="28"/>
              </w:rPr>
              <w:t>：</w:t>
            </w:r>
            <w:r w:rsidRPr="003C236C">
              <w:rPr>
                <w:rFonts w:hint="eastAsia"/>
                <w:sz w:val="21"/>
                <w:szCs w:val="28"/>
              </w:rPr>
              <w:t>6</w:t>
            </w:r>
          </w:p>
          <w:p w14:paraId="54123809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proofErr w:type="gramStart"/>
            <w:r w:rsidRPr="003C236C">
              <w:rPr>
                <w:rFonts w:hint="eastAsia"/>
                <w:sz w:val="21"/>
                <w:szCs w:val="28"/>
              </w:rPr>
              <w:t>胖轴直径</w:t>
            </w:r>
            <w:proofErr w:type="gramEnd"/>
            <w:r w:rsidRPr="003C236C">
              <w:rPr>
                <w:rFonts w:hint="eastAsia"/>
                <w:sz w:val="21"/>
                <w:szCs w:val="28"/>
              </w:rPr>
              <w:t>：</w:t>
            </w:r>
            <w:r w:rsidRPr="003C236C">
              <w:rPr>
                <w:rFonts w:hint="eastAsia"/>
                <w:sz w:val="21"/>
                <w:szCs w:val="28"/>
              </w:rPr>
              <w:t>11</w:t>
            </w:r>
          </w:p>
          <w:p w14:paraId="59FC9633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细轴高度：</w:t>
            </w:r>
            <w:r w:rsidRPr="003C236C">
              <w:rPr>
                <w:rFonts w:hint="eastAsia"/>
                <w:sz w:val="21"/>
                <w:szCs w:val="28"/>
              </w:rPr>
              <w:t>15</w:t>
            </w:r>
          </w:p>
          <w:p w14:paraId="4A1AFB2B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细轴直径：</w:t>
            </w:r>
            <w:r w:rsidRPr="003C236C">
              <w:rPr>
                <w:rFonts w:hint="eastAsia"/>
                <w:sz w:val="21"/>
                <w:szCs w:val="28"/>
              </w:rPr>
              <w:t>5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14:paraId="082275E5" w14:textId="77777777" w:rsidR="00A27EFF" w:rsidRPr="003C236C" w:rsidRDefault="00A27EFF" w:rsidP="00A27EFF">
            <w:pPr>
              <w:jc w:val="center"/>
              <w:rPr>
                <w:sz w:val="21"/>
                <w:szCs w:val="28"/>
              </w:rPr>
            </w:pPr>
            <w:r w:rsidRPr="003C236C">
              <w:rPr>
                <w:rFonts w:hint="eastAsia"/>
                <w:sz w:val="21"/>
                <w:szCs w:val="28"/>
              </w:rPr>
              <w:t>2</w:t>
            </w:r>
          </w:p>
        </w:tc>
      </w:tr>
    </w:tbl>
    <w:p w14:paraId="12929632" w14:textId="77777777" w:rsidR="00A27EFF" w:rsidRPr="00A27EFF" w:rsidRDefault="00A27EFF" w:rsidP="00A27EFF">
      <w:pPr>
        <w:spacing w:line="300" w:lineRule="auto"/>
        <w:rPr>
          <w:rFonts w:ascii="Times New Roman" w:eastAsia="宋体" w:hAnsi="Times New Roman" w:cs="Times New Roman"/>
          <w:szCs w:val="28"/>
        </w:rPr>
      </w:pPr>
    </w:p>
    <w:p w14:paraId="1C98B38A" w14:textId="77777777" w:rsidR="00A27EFF" w:rsidRPr="00A27EFF" w:rsidRDefault="00A27EFF" w:rsidP="00A27EFF">
      <w:pPr>
        <w:spacing w:line="300" w:lineRule="auto"/>
        <w:rPr>
          <w:rFonts w:ascii="Times New Roman" w:eastAsia="宋体" w:hAnsi="Times New Roman" w:cs="Times New Roman"/>
          <w:szCs w:val="28"/>
        </w:rPr>
      </w:pPr>
    </w:p>
    <w:p w14:paraId="290C0AF5" w14:textId="77777777" w:rsidR="00A27EFF" w:rsidRPr="00A27EFF" w:rsidRDefault="00A27EFF" w:rsidP="00A27EFF">
      <w:pPr>
        <w:spacing w:line="300" w:lineRule="auto"/>
        <w:rPr>
          <w:rFonts w:ascii="Times New Roman" w:eastAsia="宋体" w:hAnsi="Times New Roman" w:cs="Times New Roman" w:hint="eastAsia"/>
          <w:szCs w:val="28"/>
        </w:rPr>
      </w:pPr>
    </w:p>
    <w:p w14:paraId="4E0D1459" w14:textId="77777777" w:rsidR="00A27EFF" w:rsidRPr="00A27EFF" w:rsidRDefault="00A27EFF" w:rsidP="00A27EFF">
      <w:pPr>
        <w:keepNext/>
        <w:keepLines/>
        <w:spacing w:line="300" w:lineRule="auto"/>
        <w:outlineLvl w:val="1"/>
        <w:rPr>
          <w:rFonts w:ascii="黑体" w:eastAsia="黑体" w:hAnsi="黑体" w:cs="Times New Roman"/>
          <w:sz w:val="28"/>
          <w:szCs w:val="24"/>
        </w:rPr>
      </w:pPr>
      <w:bookmarkStart w:id="4" w:name="_Toc91439695"/>
      <w:r w:rsidRPr="00A27EFF">
        <w:rPr>
          <w:rFonts w:ascii="黑体" w:eastAsia="黑体" w:hAnsi="黑体" w:cs="Times New Roman" w:hint="eastAsia"/>
          <w:sz w:val="28"/>
          <w:szCs w:val="24"/>
        </w:rPr>
        <w:lastRenderedPageBreak/>
        <w:t>6</w:t>
      </w:r>
      <w:r w:rsidRPr="00A27EFF">
        <w:rPr>
          <w:rFonts w:ascii="黑体" w:eastAsia="黑体" w:hAnsi="黑体" w:cs="Times New Roman"/>
          <w:sz w:val="28"/>
          <w:szCs w:val="24"/>
        </w:rPr>
        <w:t xml:space="preserve">.2 </w:t>
      </w:r>
      <w:r w:rsidRPr="00A27EFF">
        <w:rPr>
          <w:rFonts w:ascii="黑体" w:eastAsia="黑体" w:hAnsi="黑体" w:cs="Times New Roman" w:hint="eastAsia"/>
          <w:sz w:val="28"/>
          <w:szCs w:val="24"/>
        </w:rPr>
        <w:t>投放装置制作过程</w:t>
      </w:r>
      <w:bookmarkEnd w:id="4"/>
    </w:p>
    <w:p w14:paraId="66D26EC6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项目组对投放装置进行</w:t>
      </w:r>
      <w:r w:rsidRPr="00A27EFF">
        <w:rPr>
          <w:rFonts w:ascii="Times New Roman" w:eastAsia="宋体" w:hAnsi="Times New Roman" w:cs="Times New Roman"/>
          <w:sz w:val="24"/>
          <w:szCs w:val="24"/>
        </w:rPr>
        <w:t>3D</w:t>
      </w:r>
      <w:r w:rsidRPr="00A27EFF">
        <w:rPr>
          <w:rFonts w:ascii="宋体" w:eastAsia="宋体" w:hAnsi="宋体" w:cs="Times New Roman" w:hint="eastAsia"/>
          <w:sz w:val="24"/>
          <w:szCs w:val="24"/>
        </w:rPr>
        <w:t>打印，通过对零件的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A27EFF">
        <w:rPr>
          <w:rFonts w:ascii="Times New Roman" w:eastAsia="宋体" w:hAnsi="Times New Roman" w:cs="Times New Roman"/>
          <w:sz w:val="24"/>
          <w:szCs w:val="24"/>
        </w:rPr>
        <w:t>AD</w:t>
      </w:r>
      <w:r w:rsidRPr="00A27EFF">
        <w:rPr>
          <w:rFonts w:ascii="宋体" w:eastAsia="宋体" w:hAnsi="宋体" w:cs="Times New Roman" w:hint="eastAsia"/>
          <w:sz w:val="24"/>
          <w:szCs w:val="24"/>
        </w:rPr>
        <w:t>数据分层处理，得到二维截面数据，并使用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A27EFF">
        <w:rPr>
          <w:rFonts w:ascii="Times New Roman" w:eastAsia="宋体" w:hAnsi="Times New Roman" w:cs="Times New Roman"/>
          <w:sz w:val="24"/>
          <w:szCs w:val="24"/>
        </w:rPr>
        <w:t>LA</w:t>
      </w:r>
      <w:r w:rsidRPr="00A27EFF">
        <w:rPr>
          <w:rFonts w:ascii="宋体" w:eastAsia="宋体" w:hAnsi="宋体" w:cs="Times New Roman" w:hint="eastAsia"/>
          <w:sz w:val="24"/>
          <w:szCs w:val="24"/>
        </w:rPr>
        <w:t>材料逐层累加，最终投放装置成型。投放装置分为四个部分，分别是载物盒与投放盒（如图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27EFF">
        <w:rPr>
          <w:rFonts w:ascii="Times New Roman" w:eastAsia="宋体" w:hAnsi="Times New Roman" w:cs="Times New Roman"/>
          <w:sz w:val="24"/>
          <w:szCs w:val="24"/>
        </w:rPr>
        <w:t>-1</w:t>
      </w:r>
      <w:r w:rsidRPr="00A27EFF">
        <w:rPr>
          <w:rFonts w:ascii="宋体" w:eastAsia="宋体" w:hAnsi="宋体" w:cs="Times New Roman" w:hint="eastAsia"/>
          <w:sz w:val="24"/>
          <w:szCs w:val="24"/>
        </w:rPr>
        <w:t>所示）、连杆</w:t>
      </w:r>
      <w:proofErr w:type="gramStart"/>
      <w:r w:rsidRPr="00A27EFF">
        <w:rPr>
          <w:rFonts w:ascii="宋体" w:eastAsia="宋体" w:hAnsi="宋体" w:cs="Times New Roman" w:hint="eastAsia"/>
          <w:sz w:val="24"/>
          <w:szCs w:val="24"/>
        </w:rPr>
        <w:t>一</w:t>
      </w:r>
      <w:proofErr w:type="gramEnd"/>
      <w:r w:rsidRPr="00A27EFF">
        <w:rPr>
          <w:rFonts w:ascii="宋体" w:eastAsia="宋体" w:hAnsi="宋体" w:cs="Times New Roman" w:hint="eastAsia"/>
          <w:sz w:val="24"/>
          <w:szCs w:val="24"/>
        </w:rPr>
        <w:t>（如图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27EFF">
        <w:rPr>
          <w:rFonts w:ascii="Times New Roman" w:eastAsia="宋体" w:hAnsi="Times New Roman" w:cs="Times New Roman"/>
          <w:sz w:val="24"/>
          <w:szCs w:val="24"/>
        </w:rPr>
        <w:t>-2</w:t>
      </w:r>
      <w:r w:rsidRPr="00A27EFF">
        <w:rPr>
          <w:rFonts w:ascii="宋体" w:eastAsia="宋体" w:hAnsi="宋体" w:cs="Times New Roman" w:hint="eastAsia"/>
          <w:sz w:val="24"/>
          <w:szCs w:val="24"/>
        </w:rPr>
        <w:t>所示）、连杆二（如图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27EFF">
        <w:rPr>
          <w:rFonts w:ascii="Times New Roman" w:eastAsia="宋体" w:hAnsi="Times New Roman" w:cs="Times New Roman"/>
          <w:sz w:val="24"/>
          <w:szCs w:val="24"/>
        </w:rPr>
        <w:t>-3</w:t>
      </w:r>
      <w:r w:rsidRPr="00A27EFF">
        <w:rPr>
          <w:rFonts w:ascii="宋体" w:eastAsia="宋体" w:hAnsi="宋体" w:cs="Times New Roman" w:hint="eastAsia"/>
          <w:sz w:val="24"/>
          <w:szCs w:val="24"/>
        </w:rPr>
        <w:t>所示）、连杆三（如图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27EFF">
        <w:rPr>
          <w:rFonts w:ascii="Times New Roman" w:eastAsia="宋体" w:hAnsi="Times New Roman" w:cs="Times New Roman"/>
          <w:sz w:val="24"/>
          <w:szCs w:val="24"/>
        </w:rPr>
        <w:t>-4</w:t>
      </w:r>
      <w:r w:rsidRPr="00A27EFF">
        <w:rPr>
          <w:rFonts w:ascii="宋体" w:eastAsia="宋体" w:hAnsi="宋体" w:cs="Times New Roman" w:hint="eastAsia"/>
          <w:sz w:val="24"/>
          <w:szCs w:val="24"/>
        </w:rPr>
        <w:t>所示）。</w:t>
      </w:r>
    </w:p>
    <w:p w14:paraId="31F096F8" w14:textId="77777777" w:rsidR="00A27EFF" w:rsidRPr="00A27EFF" w:rsidRDefault="00A27EFF" w:rsidP="00A27EFF">
      <w:pPr>
        <w:jc w:val="center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/>
          <w:noProof/>
          <w:szCs w:val="24"/>
        </w:rPr>
        <w:drawing>
          <wp:inline distT="0" distB="0" distL="114300" distR="114300" wp14:anchorId="38AED800" wp14:editId="26A1415B">
            <wp:extent cx="4648200" cy="383032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446" cy="38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774A" w14:textId="77777777" w:rsidR="00A27EFF" w:rsidRPr="00A27EFF" w:rsidRDefault="00A27EFF" w:rsidP="00A27EFF">
      <w:pPr>
        <w:jc w:val="center"/>
        <w:rPr>
          <w:rFonts w:ascii="宋体" w:eastAsia="宋体" w:hAnsi="宋体" w:cs="Times New Roman"/>
          <w:szCs w:val="24"/>
        </w:rPr>
      </w:pPr>
      <w:r w:rsidRPr="00A27EFF">
        <w:rPr>
          <w:rFonts w:ascii="宋体" w:eastAsia="宋体" w:hAnsi="宋体" w:cs="Times New Roman" w:hint="eastAsia"/>
          <w:szCs w:val="24"/>
        </w:rPr>
        <w:t>图</w:t>
      </w:r>
      <w:r w:rsidRPr="00A27EFF">
        <w:rPr>
          <w:rFonts w:ascii="Times New Roman" w:eastAsia="宋体" w:hAnsi="Times New Roman" w:cs="Times New Roman"/>
          <w:szCs w:val="24"/>
        </w:rPr>
        <w:t>6-1</w:t>
      </w:r>
      <w:r w:rsidRPr="00A27EFF">
        <w:rPr>
          <w:rFonts w:ascii="宋体" w:eastAsia="宋体" w:hAnsi="宋体" w:cs="Times New Roman"/>
          <w:szCs w:val="24"/>
        </w:rPr>
        <w:t xml:space="preserve"> </w:t>
      </w:r>
      <w:r w:rsidRPr="00A27EFF">
        <w:rPr>
          <w:rFonts w:ascii="宋体" w:eastAsia="宋体" w:hAnsi="宋体" w:cs="Times New Roman" w:hint="eastAsia"/>
          <w:szCs w:val="24"/>
        </w:rPr>
        <w:t>载物盒与投放盒</w:t>
      </w:r>
    </w:p>
    <w:p w14:paraId="25D951DD" w14:textId="77777777" w:rsidR="00A27EFF" w:rsidRPr="00A27EFF" w:rsidRDefault="00A27EFF" w:rsidP="00A27EFF">
      <w:pPr>
        <w:jc w:val="center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355133B" wp14:editId="41CF89BD">
            <wp:extent cx="4737100" cy="2867660"/>
            <wp:effectExtent l="0" t="0" r="6350" b="889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391" cy="28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480E" w14:textId="77777777" w:rsidR="00A27EFF" w:rsidRPr="00A27EFF" w:rsidRDefault="00A27EFF" w:rsidP="00A27EFF">
      <w:pPr>
        <w:jc w:val="center"/>
        <w:rPr>
          <w:rFonts w:ascii="宋体" w:eastAsia="宋体" w:hAnsi="宋体" w:cs="Times New Roman"/>
          <w:szCs w:val="24"/>
        </w:rPr>
      </w:pPr>
      <w:r w:rsidRPr="00A27EFF">
        <w:rPr>
          <w:rFonts w:ascii="宋体" w:eastAsia="宋体" w:hAnsi="宋体" w:cs="Times New Roman" w:hint="eastAsia"/>
          <w:szCs w:val="24"/>
        </w:rPr>
        <w:t>图</w:t>
      </w:r>
      <w:r w:rsidRPr="00A27EFF">
        <w:rPr>
          <w:rFonts w:ascii="Times New Roman" w:eastAsia="宋体" w:hAnsi="Times New Roman" w:cs="Times New Roman"/>
          <w:szCs w:val="24"/>
        </w:rPr>
        <w:t>6-2</w:t>
      </w:r>
      <w:r w:rsidRPr="00A27EFF">
        <w:rPr>
          <w:rFonts w:ascii="宋体" w:eastAsia="宋体" w:hAnsi="宋体" w:cs="Times New Roman"/>
          <w:szCs w:val="24"/>
        </w:rPr>
        <w:t xml:space="preserve"> </w:t>
      </w:r>
      <w:r w:rsidRPr="00A27EFF">
        <w:rPr>
          <w:rFonts w:ascii="宋体" w:eastAsia="宋体" w:hAnsi="宋体" w:cs="Times New Roman" w:hint="eastAsia"/>
          <w:szCs w:val="24"/>
        </w:rPr>
        <w:t>连杆一</w:t>
      </w:r>
    </w:p>
    <w:p w14:paraId="60A70079" w14:textId="77777777" w:rsidR="00A27EFF" w:rsidRPr="00A27EFF" w:rsidRDefault="00A27EFF" w:rsidP="00A27EFF">
      <w:pPr>
        <w:jc w:val="center"/>
        <w:rPr>
          <w:rFonts w:ascii="宋体" w:eastAsia="宋体" w:hAnsi="宋体" w:cs="Times New Roman"/>
          <w:szCs w:val="24"/>
        </w:rPr>
      </w:pPr>
      <w:r w:rsidRPr="00A27EFF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51E3E031" wp14:editId="2E1C8B0C">
            <wp:extent cx="5048885" cy="3687445"/>
            <wp:effectExtent l="0" t="0" r="0" b="825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672" cy="371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156D" w14:textId="77777777" w:rsidR="00A27EFF" w:rsidRPr="00A27EFF" w:rsidRDefault="00A27EFF" w:rsidP="00A27EFF">
      <w:pPr>
        <w:jc w:val="center"/>
        <w:rPr>
          <w:rFonts w:ascii="宋体" w:eastAsia="宋体" w:hAnsi="宋体" w:cs="Times New Roman"/>
          <w:szCs w:val="24"/>
        </w:rPr>
      </w:pPr>
      <w:r w:rsidRPr="00A27EFF">
        <w:rPr>
          <w:rFonts w:ascii="宋体" w:eastAsia="宋体" w:hAnsi="宋体" w:cs="Times New Roman" w:hint="eastAsia"/>
          <w:szCs w:val="24"/>
        </w:rPr>
        <w:t>图</w:t>
      </w:r>
      <w:r w:rsidRPr="00A27EFF">
        <w:rPr>
          <w:rFonts w:ascii="Times New Roman" w:eastAsia="宋体" w:hAnsi="Times New Roman" w:cs="Times New Roman" w:hint="eastAsia"/>
          <w:szCs w:val="24"/>
        </w:rPr>
        <w:t>6-</w:t>
      </w:r>
      <w:r w:rsidRPr="00A27EFF">
        <w:rPr>
          <w:rFonts w:ascii="Times New Roman" w:eastAsia="宋体" w:hAnsi="Times New Roman" w:cs="Times New Roman"/>
          <w:szCs w:val="24"/>
        </w:rPr>
        <w:t>3</w:t>
      </w:r>
      <w:r w:rsidRPr="00A27EFF">
        <w:rPr>
          <w:rFonts w:ascii="宋体" w:eastAsia="宋体" w:hAnsi="宋体" w:cs="Times New Roman" w:hint="eastAsia"/>
          <w:szCs w:val="24"/>
        </w:rPr>
        <w:t xml:space="preserve"> 连杆二</w:t>
      </w:r>
    </w:p>
    <w:p w14:paraId="40A4A68D" w14:textId="77777777" w:rsidR="00A27EFF" w:rsidRPr="00A27EFF" w:rsidRDefault="00A27EFF" w:rsidP="00A27EFF">
      <w:pPr>
        <w:jc w:val="center"/>
        <w:rPr>
          <w:rFonts w:ascii="宋体" w:eastAsia="宋体" w:hAnsi="宋体" w:cs="Times New Roman"/>
          <w:sz w:val="24"/>
          <w:szCs w:val="24"/>
        </w:rPr>
      </w:pPr>
    </w:p>
    <w:p w14:paraId="079652A9" w14:textId="77777777" w:rsidR="00A27EFF" w:rsidRPr="00A27EFF" w:rsidRDefault="00A27EFF" w:rsidP="00A27EFF">
      <w:pPr>
        <w:jc w:val="center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180F1DA2" wp14:editId="16F09444">
            <wp:extent cx="5298440" cy="3407410"/>
            <wp:effectExtent l="0" t="0" r="0" b="254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402" cy="342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C2EF" w14:textId="77777777" w:rsidR="00A27EFF" w:rsidRPr="00A27EFF" w:rsidRDefault="00A27EFF" w:rsidP="00A27EFF">
      <w:pPr>
        <w:jc w:val="center"/>
        <w:rPr>
          <w:rFonts w:ascii="宋体" w:eastAsia="宋体" w:hAnsi="宋体" w:cs="Times New Roman"/>
          <w:szCs w:val="24"/>
        </w:rPr>
      </w:pPr>
      <w:r w:rsidRPr="00A27EFF">
        <w:rPr>
          <w:rFonts w:ascii="宋体" w:eastAsia="宋体" w:hAnsi="宋体" w:cs="Times New Roman" w:hint="eastAsia"/>
          <w:szCs w:val="24"/>
        </w:rPr>
        <w:t>图</w:t>
      </w:r>
      <w:r w:rsidRPr="00A27EFF">
        <w:rPr>
          <w:rFonts w:ascii="Times New Roman" w:eastAsia="宋体" w:hAnsi="Times New Roman" w:cs="Times New Roman" w:hint="eastAsia"/>
          <w:szCs w:val="24"/>
        </w:rPr>
        <w:t>6-</w:t>
      </w:r>
      <w:r w:rsidRPr="00A27EFF">
        <w:rPr>
          <w:rFonts w:ascii="Times New Roman" w:eastAsia="宋体" w:hAnsi="Times New Roman" w:cs="Times New Roman"/>
          <w:szCs w:val="24"/>
        </w:rPr>
        <w:t>4</w:t>
      </w:r>
      <w:r w:rsidRPr="00A27EFF">
        <w:rPr>
          <w:rFonts w:ascii="宋体" w:eastAsia="宋体" w:hAnsi="宋体" w:cs="Times New Roman" w:hint="eastAsia"/>
          <w:szCs w:val="24"/>
        </w:rPr>
        <w:t xml:space="preserve"> 连杆三</w:t>
      </w:r>
    </w:p>
    <w:p w14:paraId="385C24BD" w14:textId="77777777" w:rsidR="00A27EFF" w:rsidRPr="00A27EFF" w:rsidRDefault="00A27EFF" w:rsidP="00A27EFF">
      <w:pPr>
        <w:widowControl/>
        <w:jc w:val="left"/>
        <w:rPr>
          <w:rFonts w:ascii="黑体" w:eastAsia="黑体" w:hAnsi="黑体" w:cs="Times New Roman"/>
          <w:sz w:val="28"/>
          <w:szCs w:val="24"/>
        </w:rPr>
      </w:pPr>
      <w:r w:rsidRPr="00A27EFF">
        <w:rPr>
          <w:rFonts w:ascii="黑体" w:eastAsia="宋体" w:hAnsi="黑体" w:cs="Times New Roman"/>
          <w:szCs w:val="24"/>
        </w:rPr>
        <w:br w:type="page"/>
      </w:r>
    </w:p>
    <w:p w14:paraId="41FA3F4D" w14:textId="77777777" w:rsidR="00A27EFF" w:rsidRPr="00A27EFF" w:rsidRDefault="00A27EFF" w:rsidP="00A27EFF">
      <w:pPr>
        <w:keepNext/>
        <w:keepLines/>
        <w:spacing w:line="300" w:lineRule="auto"/>
        <w:outlineLvl w:val="1"/>
        <w:rPr>
          <w:rFonts w:ascii="黑体" w:eastAsia="黑体" w:hAnsi="黑体" w:cs="Times New Roman"/>
          <w:sz w:val="28"/>
          <w:szCs w:val="24"/>
        </w:rPr>
      </w:pPr>
      <w:bookmarkStart w:id="5" w:name="_Toc91439696"/>
      <w:r w:rsidRPr="00A27EFF">
        <w:rPr>
          <w:rFonts w:ascii="黑体" w:eastAsia="黑体" w:hAnsi="黑体" w:cs="Times New Roman" w:hint="eastAsia"/>
          <w:sz w:val="28"/>
          <w:szCs w:val="24"/>
        </w:rPr>
        <w:lastRenderedPageBreak/>
        <w:t>6</w:t>
      </w:r>
      <w:r w:rsidRPr="00A27EFF">
        <w:rPr>
          <w:rFonts w:ascii="黑体" w:eastAsia="黑体" w:hAnsi="黑体" w:cs="Times New Roman"/>
          <w:sz w:val="28"/>
          <w:szCs w:val="24"/>
        </w:rPr>
        <w:t xml:space="preserve">.3 </w:t>
      </w:r>
      <w:r w:rsidRPr="00A27EFF">
        <w:rPr>
          <w:rFonts w:ascii="黑体" w:eastAsia="黑体" w:hAnsi="黑体" w:cs="Times New Roman" w:hint="eastAsia"/>
          <w:sz w:val="28"/>
          <w:szCs w:val="24"/>
        </w:rPr>
        <w:t>项目产品装配</w:t>
      </w:r>
      <w:bookmarkEnd w:id="5"/>
    </w:p>
    <w:p w14:paraId="385B423E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项目组对小车的装配布局进行规划和改进，具体装配步骤如下：</w:t>
      </w:r>
    </w:p>
    <w:p w14:paraId="20091320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（1）项目组对底板划线并对底板进行激光打孔切割。</w:t>
      </w:r>
    </w:p>
    <w:p w14:paraId="172F7ADC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（</w:t>
      </w:r>
      <w:r w:rsidRPr="00A27EFF">
        <w:rPr>
          <w:rFonts w:ascii="宋体" w:eastAsia="宋体" w:hAnsi="宋体" w:cs="Times New Roman"/>
          <w:sz w:val="24"/>
          <w:szCs w:val="24"/>
        </w:rPr>
        <w:t>2</w:t>
      </w:r>
      <w:r w:rsidRPr="00A27EFF">
        <w:rPr>
          <w:rFonts w:ascii="宋体" w:eastAsia="宋体" w:hAnsi="宋体" w:cs="Times New Roman" w:hint="eastAsia"/>
          <w:sz w:val="24"/>
          <w:szCs w:val="24"/>
        </w:rPr>
        <w:t>）</w:t>
      </w:r>
      <w:r w:rsidRPr="00A27EFF">
        <w:rPr>
          <w:rFonts w:ascii="宋体" w:eastAsia="宋体" w:hAnsi="宋体" w:cs="Times New Roman"/>
          <w:sz w:val="24"/>
          <w:szCs w:val="24"/>
        </w:rPr>
        <w:t>对零件进行组装</w:t>
      </w:r>
      <w:r w:rsidRPr="00A27EFF">
        <w:rPr>
          <w:rFonts w:ascii="宋体" w:eastAsia="宋体" w:hAnsi="宋体" w:cs="Times New Roman" w:hint="eastAsia"/>
          <w:sz w:val="24"/>
          <w:szCs w:val="24"/>
        </w:rPr>
        <w:t>，</w:t>
      </w:r>
      <w:r w:rsidRPr="00A27EFF">
        <w:rPr>
          <w:rFonts w:ascii="宋体" w:eastAsia="宋体" w:hAnsi="宋体" w:cs="Times New Roman"/>
          <w:sz w:val="24"/>
          <w:szCs w:val="24"/>
        </w:rPr>
        <w:t>将驱动轮与电机通过</w:t>
      </w:r>
      <w:r w:rsidRPr="00A27EFF">
        <w:rPr>
          <w:rFonts w:ascii="宋体" w:eastAsia="宋体" w:hAnsi="宋体" w:cs="Times New Roman" w:hint="eastAsia"/>
          <w:sz w:val="24"/>
          <w:szCs w:val="24"/>
        </w:rPr>
        <w:t>电机联轴器</w:t>
      </w:r>
      <w:r w:rsidRPr="00A27EFF">
        <w:rPr>
          <w:rFonts w:ascii="宋体" w:eastAsia="宋体" w:hAnsi="宋体" w:cs="Times New Roman"/>
          <w:sz w:val="24"/>
          <w:szCs w:val="24"/>
        </w:rPr>
        <w:t>连接</w:t>
      </w:r>
      <w:r w:rsidRPr="00A27EFF">
        <w:rPr>
          <w:rFonts w:ascii="宋体" w:eastAsia="宋体" w:hAnsi="宋体" w:cs="Times New Roman" w:hint="eastAsia"/>
          <w:sz w:val="24"/>
          <w:szCs w:val="24"/>
        </w:rPr>
        <w:t>，万向轮与万向轮支撑板用螺栓螺母连接。</w:t>
      </w:r>
      <w:r w:rsidRPr="00A27EFF">
        <w:rPr>
          <w:rFonts w:ascii="宋体" w:eastAsia="宋体" w:hAnsi="宋体" w:cs="Times New Roman"/>
          <w:sz w:val="24"/>
          <w:szCs w:val="24"/>
        </w:rPr>
        <w:t>将两个驱动轮</w:t>
      </w:r>
      <w:r w:rsidRPr="00A27EFF">
        <w:rPr>
          <w:rFonts w:ascii="宋体" w:eastAsia="宋体" w:hAnsi="宋体" w:cs="Times New Roman" w:hint="eastAsia"/>
          <w:sz w:val="24"/>
          <w:szCs w:val="24"/>
        </w:rPr>
        <w:t>用螺栓螺母固定</w:t>
      </w:r>
      <w:r w:rsidRPr="00A27EFF">
        <w:rPr>
          <w:rFonts w:ascii="宋体" w:eastAsia="宋体" w:hAnsi="宋体" w:cs="Times New Roman"/>
          <w:sz w:val="24"/>
          <w:szCs w:val="24"/>
        </w:rPr>
        <w:t>在小车</w:t>
      </w:r>
      <w:r w:rsidRPr="00A27EFF">
        <w:rPr>
          <w:rFonts w:ascii="宋体" w:eastAsia="宋体" w:hAnsi="宋体" w:cs="Times New Roman" w:hint="eastAsia"/>
          <w:sz w:val="24"/>
          <w:szCs w:val="24"/>
        </w:rPr>
        <w:t>下</w:t>
      </w:r>
      <w:r w:rsidRPr="00A27EFF">
        <w:rPr>
          <w:rFonts w:ascii="宋体" w:eastAsia="宋体" w:hAnsi="宋体" w:cs="Times New Roman"/>
          <w:sz w:val="24"/>
          <w:szCs w:val="24"/>
        </w:rPr>
        <w:t>底板</w:t>
      </w:r>
      <w:r w:rsidRPr="00A27EFF">
        <w:rPr>
          <w:rFonts w:ascii="宋体" w:eastAsia="宋体" w:hAnsi="宋体" w:cs="Times New Roman" w:hint="eastAsia"/>
          <w:sz w:val="24"/>
          <w:szCs w:val="24"/>
        </w:rPr>
        <w:t>的左前方和右前方</w:t>
      </w:r>
      <w:r w:rsidRPr="00A27EFF">
        <w:rPr>
          <w:rFonts w:ascii="宋体" w:eastAsia="宋体" w:hAnsi="宋体" w:cs="Times New Roman"/>
          <w:sz w:val="24"/>
          <w:szCs w:val="24"/>
        </w:rPr>
        <w:t>，两个万向轮</w:t>
      </w:r>
      <w:r w:rsidRPr="00A27EFF">
        <w:rPr>
          <w:rFonts w:ascii="宋体" w:eastAsia="宋体" w:hAnsi="宋体" w:cs="Times New Roman" w:hint="eastAsia"/>
          <w:sz w:val="24"/>
          <w:szCs w:val="24"/>
        </w:rPr>
        <w:t>用螺栓螺母固定在小车下底板的左后方和右后方</w:t>
      </w:r>
      <w:r w:rsidRPr="00A27EFF">
        <w:rPr>
          <w:rFonts w:ascii="宋体" w:eastAsia="宋体" w:hAnsi="宋体" w:cs="Times New Roman"/>
          <w:sz w:val="24"/>
          <w:szCs w:val="24"/>
        </w:rPr>
        <w:t>。</w:t>
      </w:r>
    </w:p>
    <w:p w14:paraId="1389014C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（</w:t>
      </w:r>
      <w:r w:rsidRPr="00A27EFF">
        <w:rPr>
          <w:rFonts w:ascii="宋体" w:eastAsia="宋体" w:hAnsi="宋体" w:cs="Times New Roman"/>
          <w:sz w:val="24"/>
          <w:szCs w:val="24"/>
        </w:rPr>
        <w:t>3</w:t>
      </w:r>
      <w:r w:rsidRPr="00A27EFF">
        <w:rPr>
          <w:rFonts w:ascii="宋体" w:eastAsia="宋体" w:hAnsi="宋体" w:cs="Times New Roman" w:hint="eastAsia"/>
          <w:sz w:val="24"/>
          <w:szCs w:val="24"/>
        </w:rPr>
        <w:t>）上底板与下底板之间通过</w:t>
      </w:r>
      <w:proofErr w:type="gramStart"/>
      <w:r w:rsidRPr="00A27EFF">
        <w:rPr>
          <w:rFonts w:ascii="宋体" w:eastAsia="宋体" w:hAnsi="宋体" w:cs="Times New Roman" w:hint="eastAsia"/>
          <w:sz w:val="24"/>
          <w:szCs w:val="24"/>
        </w:rPr>
        <w:t>四个铜柱连接</w:t>
      </w:r>
      <w:proofErr w:type="gramEnd"/>
      <w:r w:rsidRPr="00A27EF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A037D01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（</w:t>
      </w:r>
      <w:r w:rsidRPr="00A27EFF">
        <w:rPr>
          <w:rFonts w:ascii="宋体" w:eastAsia="宋体" w:hAnsi="宋体" w:cs="Times New Roman"/>
          <w:sz w:val="24"/>
          <w:szCs w:val="24"/>
        </w:rPr>
        <w:t>4</w:t>
      </w:r>
      <w:r w:rsidRPr="00A27EFF">
        <w:rPr>
          <w:rFonts w:ascii="宋体" w:eastAsia="宋体" w:hAnsi="宋体" w:cs="Times New Roman" w:hint="eastAsia"/>
          <w:sz w:val="24"/>
          <w:szCs w:val="24"/>
        </w:rPr>
        <w:t>）将</w:t>
      </w:r>
      <w:r w:rsidRPr="00A27EFF">
        <w:rPr>
          <w:rFonts w:ascii="宋体" w:eastAsia="宋体" w:hAnsi="宋体" w:cs="Times New Roman"/>
          <w:sz w:val="24"/>
          <w:szCs w:val="24"/>
        </w:rPr>
        <w:t>红外传感器</w:t>
      </w:r>
      <w:r w:rsidRPr="00A27EFF">
        <w:rPr>
          <w:rFonts w:ascii="宋体" w:eastAsia="宋体" w:hAnsi="宋体" w:cs="Times New Roman" w:hint="eastAsia"/>
          <w:sz w:val="24"/>
          <w:szCs w:val="24"/>
        </w:rPr>
        <w:t>用螺栓螺母固定在</w:t>
      </w:r>
      <w:r w:rsidRPr="00A27EFF">
        <w:rPr>
          <w:rFonts w:ascii="宋体" w:eastAsia="宋体" w:hAnsi="宋体" w:cs="Times New Roman"/>
          <w:sz w:val="24"/>
          <w:szCs w:val="24"/>
        </w:rPr>
        <w:t>小车</w:t>
      </w:r>
      <w:r w:rsidRPr="00A27EFF">
        <w:rPr>
          <w:rFonts w:ascii="宋体" w:eastAsia="宋体" w:hAnsi="宋体" w:cs="Times New Roman" w:hint="eastAsia"/>
          <w:sz w:val="24"/>
          <w:szCs w:val="24"/>
        </w:rPr>
        <w:t>下底板的正前方</w:t>
      </w:r>
      <w:r w:rsidRPr="00A27EFF">
        <w:rPr>
          <w:rFonts w:ascii="宋体" w:eastAsia="宋体" w:hAnsi="宋体" w:cs="Times New Roman"/>
          <w:sz w:val="24"/>
          <w:szCs w:val="24"/>
        </w:rPr>
        <w:t>。</w:t>
      </w:r>
    </w:p>
    <w:p w14:paraId="42DF5246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（</w:t>
      </w:r>
      <w:r w:rsidRPr="00A27EFF">
        <w:rPr>
          <w:rFonts w:ascii="宋体" w:eastAsia="宋体" w:hAnsi="宋体" w:cs="Times New Roman"/>
          <w:sz w:val="24"/>
          <w:szCs w:val="24"/>
        </w:rPr>
        <w:t>5</w:t>
      </w:r>
      <w:r w:rsidRPr="00A27EFF">
        <w:rPr>
          <w:rFonts w:ascii="宋体" w:eastAsia="宋体" w:hAnsi="宋体" w:cs="Times New Roman" w:hint="eastAsia"/>
          <w:sz w:val="24"/>
          <w:szCs w:val="24"/>
        </w:rPr>
        <w:t>）将</w:t>
      </w:r>
      <w:r w:rsidRPr="00A27EFF">
        <w:rPr>
          <w:rFonts w:ascii="宋体" w:eastAsia="宋体" w:hAnsi="宋体" w:cs="Times New Roman"/>
          <w:sz w:val="24"/>
          <w:szCs w:val="24"/>
        </w:rPr>
        <w:t>投放</w:t>
      </w:r>
      <w:r w:rsidRPr="00A27EFF">
        <w:rPr>
          <w:rFonts w:ascii="宋体" w:eastAsia="宋体" w:hAnsi="宋体" w:cs="Times New Roman" w:hint="eastAsia"/>
          <w:sz w:val="24"/>
          <w:szCs w:val="24"/>
        </w:rPr>
        <w:t>舵机</w:t>
      </w:r>
      <w:r w:rsidRPr="00A27EFF">
        <w:rPr>
          <w:rFonts w:ascii="宋体" w:eastAsia="宋体" w:hAnsi="宋体" w:cs="Times New Roman"/>
          <w:sz w:val="24"/>
          <w:szCs w:val="24"/>
        </w:rPr>
        <w:t>安装在小车</w:t>
      </w:r>
      <w:r w:rsidRPr="00A27EFF">
        <w:rPr>
          <w:rFonts w:ascii="宋体" w:eastAsia="宋体" w:hAnsi="宋体" w:cs="Times New Roman" w:hint="eastAsia"/>
          <w:sz w:val="24"/>
          <w:szCs w:val="24"/>
        </w:rPr>
        <w:t>下底板的中部，</w:t>
      </w:r>
      <w:r w:rsidRPr="00A27EFF">
        <w:rPr>
          <w:rFonts w:ascii="宋体" w:eastAsia="宋体" w:hAnsi="宋体" w:cs="Times New Roman"/>
          <w:sz w:val="24"/>
          <w:szCs w:val="24"/>
        </w:rPr>
        <w:t>投放装置安装</w:t>
      </w:r>
      <w:r w:rsidRPr="00A27EFF">
        <w:rPr>
          <w:rFonts w:ascii="宋体" w:eastAsia="宋体" w:hAnsi="宋体" w:cs="Times New Roman" w:hint="eastAsia"/>
          <w:sz w:val="24"/>
          <w:szCs w:val="24"/>
        </w:rPr>
        <w:t>在小车下底板的后部。</w:t>
      </w:r>
    </w:p>
    <w:p w14:paraId="0C642924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（</w:t>
      </w:r>
      <w:r w:rsidRPr="00A27EFF">
        <w:rPr>
          <w:rFonts w:ascii="宋体" w:eastAsia="宋体" w:hAnsi="宋体" w:cs="Times New Roman"/>
          <w:sz w:val="24"/>
          <w:szCs w:val="24"/>
        </w:rPr>
        <w:t>6</w:t>
      </w:r>
      <w:r w:rsidRPr="00A27EFF">
        <w:rPr>
          <w:rFonts w:ascii="宋体" w:eastAsia="宋体" w:hAnsi="宋体" w:cs="Times New Roman" w:hint="eastAsia"/>
          <w:sz w:val="24"/>
          <w:szCs w:val="24"/>
        </w:rPr>
        <w:t>）将</w:t>
      </w:r>
      <w:r w:rsidRPr="00A27EFF">
        <w:rPr>
          <w:rFonts w:ascii="宋体" w:eastAsia="宋体" w:hAnsi="宋体" w:cs="Times New Roman"/>
          <w:sz w:val="24"/>
          <w:szCs w:val="24"/>
        </w:rPr>
        <w:t>电池盒与面包板安装在小车</w:t>
      </w:r>
      <w:r w:rsidRPr="00A27EFF">
        <w:rPr>
          <w:rFonts w:ascii="宋体" w:eastAsia="宋体" w:hAnsi="宋体" w:cs="Times New Roman" w:hint="eastAsia"/>
          <w:sz w:val="24"/>
          <w:szCs w:val="24"/>
        </w:rPr>
        <w:t>的上底板，并对各个部分完成线路连接工作。</w:t>
      </w:r>
    </w:p>
    <w:p w14:paraId="798AF828" w14:textId="77777777" w:rsidR="00A27EFF" w:rsidRPr="00A27EFF" w:rsidRDefault="00A27EFF" w:rsidP="00A27EFF">
      <w:pPr>
        <w:keepNext/>
        <w:keepLines/>
        <w:spacing w:line="300" w:lineRule="auto"/>
        <w:outlineLvl w:val="1"/>
        <w:rPr>
          <w:rFonts w:ascii="黑体" w:eastAsia="黑体" w:hAnsi="黑体" w:cs="Times New Roman"/>
          <w:sz w:val="28"/>
          <w:szCs w:val="24"/>
        </w:rPr>
      </w:pPr>
      <w:bookmarkStart w:id="6" w:name="_Toc91439697"/>
      <w:r w:rsidRPr="00A27EFF">
        <w:rPr>
          <w:rFonts w:ascii="黑体" w:eastAsia="黑体" w:hAnsi="黑体" w:cs="Times New Roman" w:hint="eastAsia"/>
          <w:sz w:val="28"/>
          <w:szCs w:val="24"/>
        </w:rPr>
        <w:t>6</w:t>
      </w:r>
      <w:r w:rsidRPr="00A27EFF">
        <w:rPr>
          <w:rFonts w:ascii="黑体" w:eastAsia="黑体" w:hAnsi="黑体" w:cs="Times New Roman"/>
          <w:sz w:val="28"/>
          <w:szCs w:val="24"/>
        </w:rPr>
        <w:t xml:space="preserve">.4 </w:t>
      </w:r>
      <w:r w:rsidRPr="00A27EFF">
        <w:rPr>
          <w:rFonts w:ascii="黑体" w:eastAsia="黑体" w:hAnsi="黑体" w:cs="Times New Roman" w:hint="eastAsia"/>
          <w:sz w:val="28"/>
          <w:szCs w:val="24"/>
        </w:rPr>
        <w:t>任务完成小结</w:t>
      </w:r>
      <w:bookmarkEnd w:id="6"/>
    </w:p>
    <w:p w14:paraId="635F0B91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在本次任务中，项目组对各部分材料和零件进行研究，并且实际动手操作，对小车的各部分进行组装。</w:t>
      </w:r>
    </w:p>
    <w:p w14:paraId="504BAF63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项目组认真完成本次任务，工作效率较上次有所提高。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郭法负责零件毛坯材料和规格的确定并列出详细表单，王炳达记录投放装置的制作过程并完成会议记录的撰写，王宗辉负责记录项目产品的装配过程，周艺</w:t>
      </w:r>
      <w:proofErr w:type="gramStart"/>
      <w:r w:rsidRPr="00A27EFF">
        <w:rPr>
          <w:rFonts w:ascii="Times New Roman" w:eastAsia="宋体" w:hAnsi="Times New Roman" w:cs="Times New Roman" w:hint="eastAsia"/>
          <w:sz w:val="24"/>
          <w:szCs w:val="24"/>
        </w:rPr>
        <w:t>梵</w:t>
      </w:r>
      <w:proofErr w:type="gramEnd"/>
      <w:r w:rsidRPr="00A27EFF">
        <w:rPr>
          <w:rFonts w:ascii="Times New Roman" w:eastAsia="宋体" w:hAnsi="Times New Roman" w:cs="Times New Roman" w:hint="eastAsia"/>
          <w:sz w:val="24"/>
          <w:szCs w:val="24"/>
        </w:rPr>
        <w:t>完成任务小结和课程报告，刘洋负责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PPT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的制作。</w:t>
      </w:r>
      <w:r w:rsidRPr="00A27EF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2945085" w14:textId="77777777" w:rsidR="00A27EFF" w:rsidRPr="00A27EFF" w:rsidRDefault="00A27EFF" w:rsidP="00A27EFF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 w:hint="eastAsia"/>
          <w:sz w:val="24"/>
          <w:szCs w:val="24"/>
        </w:rPr>
        <w:t>项目组成员积极参与小车制作过程，完成质量较高。周艺</w:t>
      </w:r>
      <w:proofErr w:type="gramStart"/>
      <w:r w:rsidRPr="00A27EFF">
        <w:rPr>
          <w:rFonts w:ascii="宋体" w:eastAsia="宋体" w:hAnsi="宋体" w:cs="Times New Roman" w:hint="eastAsia"/>
          <w:sz w:val="24"/>
          <w:szCs w:val="24"/>
        </w:rPr>
        <w:t>梵</w:t>
      </w:r>
      <w:proofErr w:type="gramEnd"/>
      <w:r w:rsidRPr="00A27EFF">
        <w:rPr>
          <w:rFonts w:ascii="宋体" w:eastAsia="宋体" w:hAnsi="宋体" w:cs="Times New Roman" w:hint="eastAsia"/>
          <w:sz w:val="24"/>
          <w:szCs w:val="24"/>
        </w:rPr>
        <w:t>、郭法完成底板的激光切割，刘洋、王炳达、王宗辉完成投放装置的</w:t>
      </w:r>
      <w:r w:rsidRPr="00A27EF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27EFF">
        <w:rPr>
          <w:rFonts w:ascii="Times New Roman" w:eastAsia="宋体" w:hAnsi="Times New Roman" w:cs="Times New Roman"/>
          <w:sz w:val="24"/>
          <w:szCs w:val="24"/>
        </w:rPr>
        <w:t>D</w:t>
      </w:r>
      <w:r w:rsidRPr="00A27EFF">
        <w:rPr>
          <w:rFonts w:ascii="宋体" w:eastAsia="宋体" w:hAnsi="宋体" w:cs="Times New Roman" w:hint="eastAsia"/>
          <w:sz w:val="24"/>
          <w:szCs w:val="24"/>
        </w:rPr>
        <w:t>打印。最终各成员协调配合、团结一致，完成小车各个部分的拼装与连接。</w:t>
      </w:r>
    </w:p>
    <w:p w14:paraId="0EE1B2D8" w14:textId="77777777" w:rsidR="00A27EFF" w:rsidRPr="00A27EFF" w:rsidRDefault="00A27EFF" w:rsidP="00A27EFF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宋体" w:eastAsia="宋体" w:hAnsi="宋体" w:cs="Times New Roman"/>
          <w:sz w:val="24"/>
          <w:szCs w:val="24"/>
        </w:rPr>
        <w:br w:type="page"/>
      </w:r>
    </w:p>
    <w:p w14:paraId="0396C89D" w14:textId="77777777" w:rsidR="00A27EFF" w:rsidRPr="00A27EFF" w:rsidRDefault="00A27EFF" w:rsidP="00A27EFF">
      <w:pPr>
        <w:keepNext/>
        <w:keepLines/>
        <w:spacing w:line="300" w:lineRule="auto"/>
        <w:outlineLvl w:val="1"/>
        <w:rPr>
          <w:rFonts w:ascii="黑体" w:eastAsia="黑体" w:hAnsi="黑体" w:cs="Times New Roman"/>
          <w:sz w:val="28"/>
          <w:szCs w:val="24"/>
        </w:rPr>
      </w:pPr>
      <w:bookmarkStart w:id="7" w:name="_Toc91439698"/>
      <w:r w:rsidRPr="00A27EFF">
        <w:rPr>
          <w:rFonts w:ascii="黑体" w:eastAsia="黑体" w:hAnsi="黑体" w:cs="Times New Roman" w:hint="eastAsia"/>
          <w:sz w:val="28"/>
          <w:szCs w:val="24"/>
        </w:rPr>
        <w:lastRenderedPageBreak/>
        <w:t>6</w:t>
      </w:r>
      <w:r w:rsidRPr="00A27EFF">
        <w:rPr>
          <w:rFonts w:ascii="黑体" w:eastAsia="黑体" w:hAnsi="黑体" w:cs="Times New Roman"/>
          <w:sz w:val="28"/>
          <w:szCs w:val="24"/>
        </w:rPr>
        <w:t xml:space="preserve">.5 </w:t>
      </w:r>
      <w:r w:rsidRPr="00A27EFF">
        <w:rPr>
          <w:rFonts w:ascii="黑体" w:eastAsia="黑体" w:hAnsi="黑体" w:cs="Times New Roman" w:hint="eastAsia"/>
          <w:sz w:val="28"/>
          <w:szCs w:val="24"/>
        </w:rPr>
        <w:t>小组会议记录</w:t>
      </w:r>
      <w:bookmarkEnd w:id="7"/>
    </w:p>
    <w:p w14:paraId="4A9AE5BC" w14:textId="77777777" w:rsidR="00A27EFF" w:rsidRPr="00A27EFF" w:rsidRDefault="00A27EFF" w:rsidP="00A27EFF">
      <w:pPr>
        <w:spacing w:afterLines="50" w:after="156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 w:rsidRPr="00A27EFF">
        <w:rPr>
          <w:rFonts w:ascii="Times New Roman" w:eastAsia="黑体" w:hAnsi="Times New Roman" w:cs="Times New Roman" w:hint="eastAsia"/>
          <w:bCs/>
          <w:sz w:val="32"/>
          <w:szCs w:val="32"/>
        </w:rPr>
        <w:t>“设计与建造”课程小组会议记录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6"/>
        <w:gridCol w:w="1843"/>
        <w:gridCol w:w="709"/>
        <w:gridCol w:w="992"/>
        <w:gridCol w:w="425"/>
        <w:gridCol w:w="3169"/>
      </w:tblGrid>
      <w:tr w:rsidR="00A27EFF" w:rsidRPr="00A27EFF" w14:paraId="2FF478E1" w14:textId="77777777" w:rsidTr="0023725A">
        <w:trPr>
          <w:trHeight w:val="612"/>
        </w:trPr>
        <w:tc>
          <w:tcPr>
            <w:tcW w:w="1368" w:type="dxa"/>
            <w:vAlign w:val="center"/>
          </w:tcPr>
          <w:p w14:paraId="336C27B4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A27EFF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议</w:t>
            </w:r>
            <w:r w:rsidRPr="00A27EFF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题</w:t>
            </w:r>
          </w:p>
        </w:tc>
        <w:tc>
          <w:tcPr>
            <w:tcW w:w="7154" w:type="dxa"/>
            <w:gridSpan w:val="6"/>
            <w:vAlign w:val="center"/>
          </w:tcPr>
          <w:p w14:paraId="573BE607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“智能循迹派送小车”的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各部分材料与组装</w:t>
            </w:r>
          </w:p>
        </w:tc>
      </w:tr>
      <w:tr w:rsidR="00A27EFF" w:rsidRPr="00A27EFF" w14:paraId="3CB75A1E" w14:textId="77777777" w:rsidTr="0023725A">
        <w:trPr>
          <w:trHeight w:val="605"/>
        </w:trPr>
        <w:tc>
          <w:tcPr>
            <w:tcW w:w="1368" w:type="dxa"/>
            <w:vAlign w:val="center"/>
          </w:tcPr>
          <w:p w14:paraId="50CE1D83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组长</w:t>
            </w:r>
          </w:p>
        </w:tc>
        <w:tc>
          <w:tcPr>
            <w:tcW w:w="1859" w:type="dxa"/>
            <w:gridSpan w:val="2"/>
            <w:vAlign w:val="center"/>
          </w:tcPr>
          <w:p w14:paraId="0E4F1943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王炳达</w:t>
            </w:r>
          </w:p>
        </w:tc>
        <w:tc>
          <w:tcPr>
            <w:tcW w:w="2126" w:type="dxa"/>
            <w:gridSpan w:val="3"/>
            <w:vAlign w:val="center"/>
          </w:tcPr>
          <w:p w14:paraId="0B88DDAF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年级</w:t>
            </w:r>
            <w:r w:rsidRPr="00A27EFF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/</w:t>
            </w:r>
            <w:r w:rsidRPr="00A27EFF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班级</w:t>
            </w:r>
            <w:r w:rsidRPr="00A27EFF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/</w:t>
            </w:r>
            <w:r w:rsidRPr="00A27EFF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组别</w:t>
            </w:r>
          </w:p>
        </w:tc>
        <w:tc>
          <w:tcPr>
            <w:tcW w:w="3169" w:type="dxa"/>
            <w:vAlign w:val="center"/>
          </w:tcPr>
          <w:p w14:paraId="1CAD3AD9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级二班第</w:t>
            </w: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</w:p>
        </w:tc>
      </w:tr>
      <w:tr w:rsidR="00A27EFF" w:rsidRPr="00A27EFF" w14:paraId="62D281ED" w14:textId="77777777" w:rsidTr="0023725A">
        <w:trPr>
          <w:trHeight w:val="613"/>
        </w:trPr>
        <w:tc>
          <w:tcPr>
            <w:tcW w:w="1368" w:type="dxa"/>
            <w:vAlign w:val="center"/>
          </w:tcPr>
          <w:p w14:paraId="61090F15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组员</w:t>
            </w:r>
          </w:p>
        </w:tc>
        <w:tc>
          <w:tcPr>
            <w:tcW w:w="7154" w:type="dxa"/>
            <w:gridSpan w:val="6"/>
            <w:vAlign w:val="center"/>
          </w:tcPr>
          <w:p w14:paraId="33947ED5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周艺</w:t>
            </w:r>
            <w:proofErr w:type="gramStart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梵</w:t>
            </w:r>
            <w:proofErr w:type="gramEnd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、郭法、刘洋、王宗辉</w:t>
            </w:r>
          </w:p>
        </w:tc>
      </w:tr>
      <w:tr w:rsidR="00A27EFF" w:rsidRPr="00A27EFF" w14:paraId="398B0D90" w14:textId="77777777" w:rsidTr="0023725A">
        <w:trPr>
          <w:trHeight w:val="864"/>
        </w:trPr>
        <w:tc>
          <w:tcPr>
            <w:tcW w:w="1384" w:type="dxa"/>
            <w:gridSpan w:val="2"/>
            <w:vAlign w:val="center"/>
          </w:tcPr>
          <w:p w14:paraId="40CF450D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552" w:type="dxa"/>
            <w:gridSpan w:val="2"/>
            <w:vAlign w:val="center"/>
          </w:tcPr>
          <w:p w14:paraId="6A98E966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2021</w:t>
            </w:r>
            <w:r w:rsidRPr="00A27EF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 w:rsidRPr="00A27EF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 w:rsidRPr="00A27EF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A27EF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A27EF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30</w:t>
            </w:r>
            <w:r w:rsidRPr="00A27EF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  <w:p w14:paraId="073EDA8E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</w:t>
            </w:r>
            <w:r w:rsidRPr="00A27EF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：</w:t>
            </w:r>
            <w:r w:rsidRPr="00A27EF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00-22</w:t>
            </w:r>
            <w:r w:rsidRPr="00A27EF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：</w:t>
            </w:r>
            <w:r w:rsidRPr="00A27EF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992" w:type="dxa"/>
            <w:vAlign w:val="center"/>
          </w:tcPr>
          <w:p w14:paraId="11532DAA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3594" w:type="dxa"/>
            <w:gridSpan w:val="2"/>
            <w:vAlign w:val="center"/>
          </w:tcPr>
          <w:p w14:paraId="3F0B8F73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35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教学楼智能制造中心</w:t>
            </w:r>
          </w:p>
        </w:tc>
      </w:tr>
      <w:tr w:rsidR="00A27EFF" w:rsidRPr="00A27EFF" w14:paraId="5F54830D" w14:textId="77777777" w:rsidTr="0023725A">
        <w:trPr>
          <w:trHeight w:val="3392"/>
        </w:trPr>
        <w:tc>
          <w:tcPr>
            <w:tcW w:w="1384" w:type="dxa"/>
            <w:gridSpan w:val="2"/>
            <w:vAlign w:val="center"/>
          </w:tcPr>
          <w:p w14:paraId="26941E89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讨论内容</w:t>
            </w:r>
          </w:p>
        </w:tc>
        <w:tc>
          <w:tcPr>
            <w:tcW w:w="7138" w:type="dxa"/>
            <w:gridSpan w:val="5"/>
          </w:tcPr>
          <w:p w14:paraId="1B6443B7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．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讨论本次任务的分工。郭法负责零件毛坯材料和规格的确定，并列出详细表单；王炳达负责记录投放装置的制作过程和会议记录的撰写；王宗辉主要负责项目产品的装配，其他成员辅助；周艺</w:t>
            </w:r>
            <w:proofErr w:type="gramStart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梵</w:t>
            </w:r>
            <w:proofErr w:type="gramEnd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负责任务完成小结和课程报告；刘洋负责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PPT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的制作。</w:t>
            </w:r>
          </w:p>
          <w:p w14:paraId="70868411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．讨论各成员任务的具体注意事项和详细步骤，并规定各部分任务的完成时间。</w:t>
            </w:r>
          </w:p>
          <w:p w14:paraId="7385700A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．讨论并确定智能</w:t>
            </w:r>
            <w:proofErr w:type="gramStart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派送车</w:t>
            </w:r>
            <w:proofErr w:type="gramEnd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的具体组装方案和各零件的安装方法。</w:t>
            </w:r>
          </w:p>
          <w:p w14:paraId="6128372D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．讨论并确定智能</w:t>
            </w:r>
            <w:proofErr w:type="gramStart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派送车</w:t>
            </w:r>
            <w:proofErr w:type="gramEnd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的代码流程，对转向的急转和缓转代码改进，并由刘洋和王炳达完成代码在运行前的最后一次修改。</w:t>
            </w:r>
          </w:p>
          <w:p w14:paraId="5ED9A9D0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．对底板的打孔方法做出最终决定，通过比较激光打孔和手动钻孔的难易程度与准确性，项目组决定采取先激光打孔定位再手动钻孔改进孔径大小的方式。</w:t>
            </w:r>
          </w:p>
        </w:tc>
      </w:tr>
      <w:tr w:rsidR="00A27EFF" w:rsidRPr="00A27EFF" w14:paraId="1AB30F20" w14:textId="77777777" w:rsidTr="0023725A">
        <w:trPr>
          <w:trHeight w:val="2253"/>
        </w:trPr>
        <w:tc>
          <w:tcPr>
            <w:tcW w:w="1384" w:type="dxa"/>
            <w:gridSpan w:val="2"/>
            <w:vAlign w:val="center"/>
          </w:tcPr>
          <w:p w14:paraId="4834788B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下一步工作计划</w:t>
            </w:r>
          </w:p>
        </w:tc>
        <w:tc>
          <w:tcPr>
            <w:tcW w:w="7138" w:type="dxa"/>
            <w:gridSpan w:val="5"/>
          </w:tcPr>
          <w:p w14:paraId="200138C6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．在各成员完成任务后进行下一部分的分工，并且按照小组成员的分工完成整车的组装。</w:t>
            </w:r>
          </w:p>
          <w:p w14:paraId="69EBDA52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．完成智能</w:t>
            </w:r>
            <w:proofErr w:type="gramStart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派送车</w:t>
            </w:r>
            <w:proofErr w:type="gramEnd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的调试。</w:t>
            </w:r>
          </w:p>
          <w:p w14:paraId="18236631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．讨论课程报告与</w:t>
            </w: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制作，在制作完成后统一讨论改进。</w:t>
            </w:r>
          </w:p>
          <w:p w14:paraId="21141695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．确定</w:t>
            </w: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下一次会议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时间。</w:t>
            </w:r>
          </w:p>
        </w:tc>
      </w:tr>
      <w:tr w:rsidR="00A27EFF" w:rsidRPr="00A27EFF" w14:paraId="4668171A" w14:textId="77777777" w:rsidTr="0023725A">
        <w:trPr>
          <w:trHeight w:val="1228"/>
        </w:trPr>
        <w:tc>
          <w:tcPr>
            <w:tcW w:w="1384" w:type="dxa"/>
            <w:gridSpan w:val="2"/>
            <w:vAlign w:val="center"/>
          </w:tcPr>
          <w:p w14:paraId="6257EC8E" w14:textId="77777777" w:rsidR="00A27EFF" w:rsidRPr="00A27EFF" w:rsidRDefault="00A27EFF" w:rsidP="00A27EF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27EFF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附件材料清单</w:t>
            </w:r>
          </w:p>
        </w:tc>
        <w:tc>
          <w:tcPr>
            <w:tcW w:w="7138" w:type="dxa"/>
            <w:gridSpan w:val="5"/>
          </w:tcPr>
          <w:p w14:paraId="621AEAAF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见附录</w:t>
            </w: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智能</w:t>
            </w:r>
            <w:proofErr w:type="gramStart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派送车</w:t>
            </w:r>
            <w:proofErr w:type="gramEnd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零件尺寸</w:t>
            </w:r>
          </w:p>
          <w:p w14:paraId="3DAA3961" w14:textId="77777777" w:rsidR="00A27EFF" w:rsidRPr="00A27EFF" w:rsidRDefault="00A27EFF" w:rsidP="00A27E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见附录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智能</w:t>
            </w:r>
            <w:proofErr w:type="gramStart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派送车</w:t>
            </w:r>
            <w:proofErr w:type="gramEnd"/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上下底板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A27EFF">
              <w:rPr>
                <w:rFonts w:ascii="Times New Roman" w:eastAsia="宋体" w:hAnsi="Times New Roman" w:cs="Times New Roman"/>
                <w:sz w:val="24"/>
                <w:szCs w:val="24"/>
              </w:rPr>
              <w:t>AD</w:t>
            </w:r>
            <w:r w:rsidRPr="00A27E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</w:tbl>
    <w:p w14:paraId="224B2A9F" w14:textId="77777777" w:rsidR="00A27EFF" w:rsidRPr="00A27EFF" w:rsidRDefault="00A27EFF" w:rsidP="00A27EFF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A27EFF">
        <w:rPr>
          <w:rFonts w:ascii="黑体" w:eastAsia="黑体" w:hAnsi="黑体" w:cs="Times New Roman" w:hint="eastAsia"/>
          <w:sz w:val="28"/>
          <w:szCs w:val="28"/>
        </w:rPr>
        <w:t>参会成员：</w:t>
      </w:r>
      <w:r w:rsidRPr="00A27EFF">
        <w:rPr>
          <w:rFonts w:ascii="宋体" w:eastAsia="宋体" w:hAnsi="宋体" w:cs="Times New Roman" w:hint="eastAsia"/>
          <w:sz w:val="24"/>
          <w:szCs w:val="24"/>
        </w:rPr>
        <w:t>王炳达</w:t>
      </w:r>
      <w:r w:rsidRPr="00A27EFF">
        <w:rPr>
          <w:rFonts w:ascii="宋体" w:eastAsia="宋体" w:hAnsi="宋体" w:cs="Times New Roman"/>
          <w:sz w:val="24"/>
          <w:szCs w:val="24"/>
        </w:rPr>
        <w:t xml:space="preserve"> </w:t>
      </w:r>
      <w:r w:rsidRPr="00A27EFF">
        <w:rPr>
          <w:rFonts w:ascii="宋体" w:eastAsia="宋体" w:hAnsi="宋体" w:cs="Times New Roman" w:hint="eastAsia"/>
          <w:sz w:val="24"/>
          <w:szCs w:val="24"/>
        </w:rPr>
        <w:t>刘洋</w:t>
      </w:r>
      <w:r w:rsidRPr="00A27EFF">
        <w:rPr>
          <w:rFonts w:ascii="宋体" w:eastAsia="宋体" w:hAnsi="宋体" w:cs="Times New Roman"/>
          <w:sz w:val="24"/>
          <w:szCs w:val="24"/>
        </w:rPr>
        <w:t xml:space="preserve"> </w:t>
      </w:r>
      <w:r w:rsidRPr="00A27EFF">
        <w:rPr>
          <w:rFonts w:ascii="宋体" w:eastAsia="宋体" w:hAnsi="宋体" w:cs="Times New Roman" w:hint="eastAsia"/>
          <w:sz w:val="24"/>
          <w:szCs w:val="24"/>
        </w:rPr>
        <w:t>郭法</w:t>
      </w:r>
      <w:r w:rsidRPr="00A27EFF">
        <w:rPr>
          <w:rFonts w:ascii="宋体" w:eastAsia="宋体" w:hAnsi="宋体" w:cs="Times New Roman"/>
          <w:sz w:val="24"/>
          <w:szCs w:val="24"/>
        </w:rPr>
        <w:t xml:space="preserve"> </w:t>
      </w:r>
      <w:r w:rsidRPr="00A27EFF">
        <w:rPr>
          <w:rFonts w:ascii="宋体" w:eastAsia="宋体" w:hAnsi="宋体" w:cs="Times New Roman" w:hint="eastAsia"/>
          <w:sz w:val="24"/>
          <w:szCs w:val="24"/>
        </w:rPr>
        <w:t>王宗辉</w:t>
      </w:r>
      <w:r w:rsidRPr="00A27EFF">
        <w:rPr>
          <w:rFonts w:ascii="宋体" w:eastAsia="宋体" w:hAnsi="宋体" w:cs="Times New Roman"/>
          <w:sz w:val="24"/>
          <w:szCs w:val="24"/>
        </w:rPr>
        <w:t xml:space="preserve"> </w:t>
      </w:r>
      <w:r w:rsidRPr="00A27EFF">
        <w:rPr>
          <w:rFonts w:ascii="宋体" w:eastAsia="宋体" w:hAnsi="宋体" w:cs="Times New Roman" w:hint="eastAsia"/>
          <w:sz w:val="24"/>
          <w:szCs w:val="24"/>
        </w:rPr>
        <w:t>周艺</w:t>
      </w:r>
      <w:proofErr w:type="gramStart"/>
      <w:r w:rsidRPr="00A27EFF">
        <w:rPr>
          <w:rFonts w:ascii="宋体" w:eastAsia="宋体" w:hAnsi="宋体" w:cs="Times New Roman" w:hint="eastAsia"/>
          <w:sz w:val="24"/>
          <w:szCs w:val="24"/>
        </w:rPr>
        <w:t>梵</w:t>
      </w:r>
      <w:proofErr w:type="gramEnd"/>
    </w:p>
    <w:p w14:paraId="4EAC5036" w14:textId="77777777" w:rsidR="00DA6A7E" w:rsidRPr="00A27EFF" w:rsidRDefault="00DA6A7E"/>
    <w:sectPr w:rsidR="00DA6A7E" w:rsidRPr="00A27EF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C990" w14:textId="77777777" w:rsidR="00AC5979" w:rsidRDefault="00AC5979" w:rsidP="00A27EFF">
      <w:r>
        <w:separator/>
      </w:r>
    </w:p>
  </w:endnote>
  <w:endnote w:type="continuationSeparator" w:id="0">
    <w:p w14:paraId="1AFAB426" w14:textId="77777777" w:rsidR="00AC5979" w:rsidRDefault="00AC5979" w:rsidP="00A2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688781"/>
      <w:docPartObj>
        <w:docPartGallery w:val="Page Numbers (Bottom of Page)"/>
        <w:docPartUnique/>
      </w:docPartObj>
    </w:sdtPr>
    <w:sdtContent>
      <w:p w14:paraId="4314EE59" w14:textId="074BFE20" w:rsidR="00F40A69" w:rsidRDefault="00F40A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6CF8F7" w14:textId="77777777" w:rsidR="00F40A69" w:rsidRDefault="00F40A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DF58" w14:textId="77777777" w:rsidR="00AC5979" w:rsidRDefault="00AC5979" w:rsidP="00A27EFF">
      <w:r>
        <w:separator/>
      </w:r>
    </w:p>
  </w:footnote>
  <w:footnote w:type="continuationSeparator" w:id="0">
    <w:p w14:paraId="67F7BAAF" w14:textId="77777777" w:rsidR="00AC5979" w:rsidRDefault="00AC5979" w:rsidP="00A27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86"/>
    <w:rsid w:val="003C236C"/>
    <w:rsid w:val="006C6A69"/>
    <w:rsid w:val="008D3D86"/>
    <w:rsid w:val="00A27EFF"/>
    <w:rsid w:val="00AC5979"/>
    <w:rsid w:val="00D52418"/>
    <w:rsid w:val="00DA6A7E"/>
    <w:rsid w:val="00EE7721"/>
    <w:rsid w:val="00F4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6A48C"/>
  <w15:chartTrackingRefBased/>
  <w15:docId w15:val="{B7C61350-8DFE-49A8-A8C8-F3EFF4BA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EFF"/>
    <w:rPr>
      <w:sz w:val="18"/>
      <w:szCs w:val="18"/>
    </w:rPr>
  </w:style>
  <w:style w:type="table" w:styleId="a7">
    <w:name w:val="Table Grid"/>
    <w:basedOn w:val="a1"/>
    <w:uiPriority w:val="39"/>
    <w:qFormat/>
    <w:rsid w:val="00A27EF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一</dc:creator>
  <cp:keywords/>
  <dc:description/>
  <cp:lastModifiedBy>周 一</cp:lastModifiedBy>
  <cp:revision>5</cp:revision>
  <dcterms:created xsi:type="dcterms:W3CDTF">2021-12-30T15:45:00Z</dcterms:created>
  <dcterms:modified xsi:type="dcterms:W3CDTF">2021-12-30T16:06:00Z</dcterms:modified>
</cp:coreProperties>
</file>