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drawing>
          <wp:inline distT="0" distB="0" distL="0" distR="0">
            <wp:extent cx="2970299" cy="1151279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 Graphic 1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0299" cy="115127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King</w:t>
      </w:r>
      <w:r>
        <w:rPr>
          <w:sz w:val="24"/>
          <w:szCs w:val="24"/>
          <w:rtl w:val="0"/>
        </w:rPr>
        <w:t>’</w:t>
      </w:r>
      <w:r>
        <w:rPr>
          <w:sz w:val="24"/>
          <w:szCs w:val="24"/>
          <w:rtl w:val="0"/>
          <w:lang w:val="en-US"/>
        </w:rPr>
        <w:t>s Hall Model Kit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Welcome to the King</w:t>
      </w:r>
      <w:r>
        <w:rPr>
          <w:sz w:val="24"/>
          <w:szCs w:val="24"/>
          <w:rtl w:val="0"/>
        </w:rPr>
        <w:t>’</w:t>
      </w:r>
      <w:r>
        <w:rPr>
          <w:sz w:val="24"/>
          <w:szCs w:val="24"/>
          <w:rtl w:val="0"/>
          <w:lang w:val="en-US"/>
        </w:rPr>
        <w:t>s Hall Unity Kit. With this package, you will be able to create realistic medieval castle interiors, complete with torches, battlements, castle doors, shelves, amphora vases, tapestries, a throne and a banquet table.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All of our models are built on the Unity grid, and can be tiled to create large complexes.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To get the demo scene up and running, you will need to download the free HDR skies from ProAssets: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fldChar w:fldCharType="begin" w:fldLock="0"/>
      </w:r>
      <w:r>
        <w:rPr>
          <w:sz w:val="24"/>
          <w:szCs w:val="24"/>
          <w:rtl w:val="0"/>
        </w:rPr>
        <w:instrText xml:space="preserve"> HYPERLINK "https://www.assetstore.unity3d.com/en/#!/content/61217"</w:instrText>
      </w:r>
      <w:r>
        <w:rPr>
          <w:sz w:val="24"/>
          <w:szCs w:val="24"/>
          <w:rtl w:val="0"/>
        </w:rPr>
        <w:fldChar w:fldCharType="separate" w:fldLock="0"/>
      </w:r>
      <w:r>
        <w:rPr>
          <w:sz w:val="24"/>
          <w:szCs w:val="24"/>
          <w:rtl w:val="0"/>
          <w:lang w:val="en-US"/>
        </w:rPr>
        <w:t>https://www.assetstore.unity3d.com/en/#!/content/61217</w:t>
      </w:r>
      <w:r>
        <w:rPr>
          <w:sz w:val="24"/>
          <w:szCs w:val="24"/>
          <w:rtl w:val="0"/>
        </w:rPr>
        <w:fldChar w:fldCharType="end" w:fldLock="0"/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You will also need to install the first person controller from the standard assets folder.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drawing>
          <wp:inline distT="0" distB="0" distL="0" distR="0">
            <wp:extent cx="4553353" cy="3739900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 Graphic.tif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353" cy="3739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If you have any problems or suggestions you can reach us at our website: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de-DE"/>
        </w:rPr>
        <w:t>http://Crashkit.info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tl w:val="0"/>
        </w:rPr>
      </w:pPr>
      <w:r>
        <w:rPr>
          <w:sz w:val="24"/>
          <w:szCs w:val="24"/>
          <w:rtl w:val="0"/>
        </w:rPr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Hyperlink.0">
    <w:name w:val="Hyperlink.0"/>
    <w:basedOn w:val="Hyperlink"/>
    <w:next w:val="Hyperlink.0"/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2.tif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