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nn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nn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torch.nn.functional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Autoencoder_3_0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super(Autoencoder_3_0,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Encoder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 = nn.Sequential(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 = nn.Sequential(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2048, 16, 16]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1024, 32, 32]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512, 64, 64]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3, 256, 256]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nn.Sigmoid()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.enc(x)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.dec(x)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